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ind w:left="0" w:right="0" w:firstLine="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>
        <w:rPr>
          <w:b/>
          <w:sz w:val="24"/>
          <w:szCs w:val="24"/>
          <w:highlight w:val="yellow"/>
        </w:rPr>
      </w:r>
      <w:r/>
    </w:p>
    <w:p>
      <w:pPr>
        <w:pStyle w:val="819"/>
        <w:jc w:val="center"/>
      </w:pPr>
      <w:r>
        <w:rPr>
          <w:b/>
          <w:sz w:val="24"/>
          <w:szCs w:val="24"/>
        </w:rPr>
        <w:t xml:space="preserve">ФОРМА</w:t>
      </w:r>
      <w:r/>
    </w:p>
    <w:p>
      <w:pPr>
        <w:pStyle w:val="819"/>
        <w:jc w:val="center"/>
      </w:pPr>
      <w:r>
        <w:rPr>
          <w:b/>
          <w:sz w:val="24"/>
          <w:szCs w:val="24"/>
        </w:rPr>
        <w:t xml:space="preserve">ЗАПРОСА О РАЗЪЯСНЕНИИ ПОЛОЖЕНИЙ ДОКУМЕНТАЦИИ ОБ АУКЦИОНЕ</w:t>
      </w:r>
      <w:r/>
    </w:p>
    <w:p>
      <w:pPr>
        <w:pStyle w:val="81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1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0" w:type="auto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88"/>
        <w:gridCol w:w="5383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Фирменный бланк заявителя – юридического лица</w:t>
            </w:r>
            <w:r/>
          </w:p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Дата, исх.№</w:t>
            </w:r>
            <w:r/>
          </w:p>
          <w:p>
            <w:pPr>
              <w:pStyle w:val="858"/>
              <w:ind w:left="0" w:right="0" w:firstLine="0"/>
              <w:jc w:val="left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3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hanging="6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(полное наименование организатора аукциона)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___________________________________</w:t>
            </w:r>
            <w:r/>
          </w:p>
          <w:p>
            <w:pPr>
              <w:pStyle w:val="858"/>
              <w:ind w:left="0" w:right="0" w:hanging="6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(Ф.И.О. заявителя - физического лица,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заявителя - юридического лица)</w:t>
            </w:r>
            <w:r/>
          </w:p>
          <w:p>
            <w:pPr>
              <w:pStyle w:val="858"/>
              <w:ind w:left="0" w:right="0" w:firstLine="0"/>
              <w:jc w:val="lef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</w:pPr>
      <w:r>
        <w:rPr>
          <w:sz w:val="24"/>
          <w:szCs w:val="24"/>
        </w:rPr>
        <w:t xml:space="preserve">Запрос о разъяснении положений</w:t>
      </w:r>
      <w:r/>
    </w:p>
    <w:p>
      <w:pPr>
        <w:pStyle w:val="819"/>
      </w:pPr>
      <w:r>
        <w:rPr>
          <w:sz w:val="24"/>
          <w:szCs w:val="24"/>
        </w:rPr>
        <w:t xml:space="preserve">документации об аукционе № _______</w:t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ind w:left="0" w:right="0" w:firstLine="709"/>
        <w:jc w:val="both"/>
      </w:pPr>
      <w:r>
        <w:rPr>
          <w:sz w:val="24"/>
          <w:szCs w:val="24"/>
        </w:rPr>
        <w:t xml:space="preserve">Ознакомившись с извещением о проведении открытого аукциона № </w:t>
      </w:r>
      <w:r>
        <w:rPr>
          <w:sz w:val="24"/>
          <w:szCs w:val="24"/>
        </w:rPr>
        <w:t xml:space="preserve">__________ на право заключения договора аренды имущества, находящегося в муниципальной собственности Ровеньского района, размещенном «___» _________ 20__ года на официальном сайте </w:t>
      </w:r>
      <w:r>
        <w:rPr>
          <w:sz w:val="24"/>
          <w:szCs w:val="24"/>
        </w:rPr>
        <w:t xml:space="preserve">(</w:t>
      </w:r>
      <w:r>
        <w:rPr>
          <w:rFonts w:ascii="Times New Roman" w:hAnsi="Times New Roman" w:cs="Times New Roman" w:eastAsia="Times New Roman"/>
          <w:sz w:val="24"/>
        </w:rPr>
        <w:t xml:space="preserve">https://torgi.gov.ru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(или официальном сайте Ровеньского района в сети Интернет</w:t>
      </w:r>
      <w:r>
        <w:rPr>
          <w:color w:val="0000FF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none"/>
        </w:rPr>
        <w:t xml:space="preserve">(</w:t>
      </w:r>
      <w:r>
        <w:rPr>
          <w:color w:val="000000" w:themeColor="text1"/>
          <w:sz w:val="24"/>
          <w:szCs w:val="24"/>
          <w:u w:val="none"/>
        </w:rPr>
        <w:t xml:space="preserve">https://rovenkiadm.gosuslugi.ru</w:t>
      </w:r>
      <w:r>
        <w:rPr>
          <w:color w:val="000000" w:themeColor="text1"/>
          <w:sz w:val="24"/>
          <w:szCs w:val="24"/>
          <w:u w:val="none"/>
        </w:rPr>
        <w:t xml:space="preserve">),</w:t>
      </w:r>
      <w:r>
        <w:rPr>
          <w:sz w:val="24"/>
          <w:szCs w:val="24"/>
        </w:rPr>
        <w:t xml:space="preserve"> а также изучив документацию об аукционе, предмет и объект</w:t>
      </w:r>
      <w:r>
        <w:t xml:space="preserve"> </w:t>
      </w:r>
      <w:r>
        <w:rPr>
          <w:sz w:val="24"/>
          <w:szCs w:val="24"/>
        </w:rPr>
        <w:t xml:space="preserve">аукциона,</w:t>
      </w:r>
      <w:r>
        <w:t xml:space="preserve"> _____________________________________________________________________________________</w:t>
      </w:r>
      <w:r/>
    </w:p>
    <w:p>
      <w:pPr>
        <w:pStyle w:val="819"/>
        <w:ind w:left="0" w:right="0" w:firstLine="709"/>
        <w:jc w:val="both"/>
      </w:pPr>
      <w:r>
        <w:t xml:space="preserve">          (для юридического лица - полное наименование организации; для физического лица - Ф.И.О.)</w:t>
      </w:r>
      <w:r/>
    </w:p>
    <w:p>
      <w:pPr>
        <w:pStyle w:val="819"/>
        <w:ind w:left="0" w:right="0" w:firstLine="709"/>
        <w:jc w:val="both"/>
      </w:pPr>
      <w:r/>
      <w:r/>
    </w:p>
    <w:p>
      <w:pPr>
        <w:pStyle w:val="819"/>
        <w:jc w:val="both"/>
      </w:pPr>
      <w:r>
        <w:rPr>
          <w:sz w:val="24"/>
          <w:szCs w:val="24"/>
        </w:rPr>
        <w:t xml:space="preserve">в лице</w:t>
      </w:r>
      <w:r>
        <w:t xml:space="preserve"> ________________________________________________________________________________________,</w:t>
      </w:r>
      <w:r/>
    </w:p>
    <w:p>
      <w:pPr>
        <w:pStyle w:val="819"/>
        <w:ind w:left="0" w:right="0" w:firstLine="709"/>
        <w:jc w:val="both"/>
      </w:pPr>
      <w:r>
        <w:t xml:space="preserve">                                                     (для юридического лица – должность, Ф.И.О.)</w:t>
      </w:r>
      <w:r/>
    </w:p>
    <w:p>
      <w:pPr>
        <w:pStyle w:val="819"/>
        <w:ind w:left="0" w:right="0" w:firstLine="709"/>
        <w:jc w:val="both"/>
      </w:pPr>
      <w:r/>
      <w:r/>
    </w:p>
    <w:p>
      <w:pPr>
        <w:pStyle w:val="819"/>
        <w:jc w:val="both"/>
      </w:pPr>
      <w:r>
        <w:rPr>
          <w:sz w:val="24"/>
          <w:szCs w:val="24"/>
        </w:rPr>
        <w:t xml:space="preserve">действующего на основании</w:t>
      </w:r>
      <w:r>
        <w:t xml:space="preserve"> __________________________________________________________, </w:t>
      </w:r>
      <w:r>
        <w:rPr>
          <w:sz w:val="24"/>
          <w:szCs w:val="24"/>
        </w:rPr>
        <w:t xml:space="preserve">просит</w:t>
      </w:r>
      <w:r/>
    </w:p>
    <w:p>
      <w:pPr>
        <w:pStyle w:val="819"/>
        <w:jc w:val="both"/>
      </w:pPr>
      <w:r>
        <w:t xml:space="preserve">                                                                             (наименование документа)</w:t>
      </w:r>
      <w:r/>
    </w:p>
    <w:p>
      <w:pPr>
        <w:pStyle w:val="819"/>
        <w:ind w:left="0" w:right="0" w:firstLine="709"/>
        <w:jc w:val="both"/>
      </w:pPr>
      <w:r/>
      <w:r/>
    </w:p>
    <w:p>
      <w:pPr>
        <w:pStyle w:val="819"/>
        <w:jc w:val="both"/>
      </w:pPr>
      <w:r>
        <w:rPr>
          <w:sz w:val="24"/>
          <w:szCs w:val="24"/>
        </w:rPr>
        <w:t xml:space="preserve">дать разъяснения следующих положений документации об аукционе:</w:t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00"/>
        <w:gridCol w:w="6120"/>
        <w:gridCol w:w="2640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0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2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</w:pPr>
            <w:r>
              <w:rPr>
                <w:sz w:val="24"/>
                <w:szCs w:val="24"/>
              </w:rPr>
              <w:t xml:space="preserve">Раздел (пункт) документации об аукционе, требующий разъяснений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</w:pPr>
            <w:r>
              <w:rPr>
                <w:sz w:val="24"/>
                <w:szCs w:val="24"/>
              </w:rPr>
              <w:t xml:space="preserve">Вопрос</w:t>
            </w:r>
            <w:r/>
          </w:p>
          <w:p>
            <w:pPr>
              <w:pStyle w:val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0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2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0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2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0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</w:pPr>
            <w:r>
              <w:rPr>
                <w:sz w:val="24"/>
                <w:szCs w:val="24"/>
              </w:rPr>
              <w:t xml:space="preserve">…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2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0" w:type="nil"/>
            <w:vAlign w:val="center"/>
            <w:textDirection w:val="lrTb"/>
            <w:noWrap w:val="false"/>
          </w:tcPr>
          <w:p>
            <w:pPr>
              <w:pStyle w:val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</w:pPr>
      <w:r>
        <w:rPr>
          <w:sz w:val="24"/>
          <w:szCs w:val="24"/>
        </w:rPr>
        <w:t xml:space="preserve">Заявитель _____________________ (Фамилия И.О.)</w:t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</w:pPr>
      <w:r>
        <w:rPr>
          <w:sz w:val="24"/>
          <w:szCs w:val="24"/>
        </w:rPr>
        <w:t xml:space="preserve">(Должность) (подпись)</w:t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</w:pPr>
      <w:r>
        <w:rPr>
          <w:sz w:val="24"/>
          <w:szCs w:val="24"/>
        </w:rPr>
        <w:t xml:space="preserve">МП</w:t>
      </w:r>
      <w:r/>
    </w:p>
    <w:p>
      <w:pPr>
        <w:pStyle w:val="862"/>
        <w:ind w:left="0" w:right="0" w:firstLine="0"/>
        <w:jc w:val="both"/>
        <w:widowControl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</w:r>
      <w:r/>
    </w:p>
    <w:p>
      <w:pPr>
        <w:pStyle w:val="862"/>
        <w:ind w:left="0" w:right="0" w:firstLine="709"/>
        <w:jc w:val="both"/>
        <w:widowControl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</w:r>
      <w:r/>
    </w:p>
    <w:p>
      <w:pPr>
        <w:pStyle w:val="862"/>
        <w:ind w:left="0" w:right="0" w:firstLine="709"/>
        <w:jc w:val="both"/>
        <w:widowControl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</w:r>
      <w:r/>
    </w:p>
    <w:p>
      <w:pPr>
        <w:pStyle w:val="862"/>
        <w:ind w:left="0" w:right="0" w:firstLine="709"/>
        <w:jc w:val="both"/>
        <w:widowControl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</w:r>
      <w:r/>
    </w:p>
    <w:sectPr>
      <w:footnotePr>
        <w:numRestart w:val="continuous"/>
      </w:footnotePr>
      <w:endnotePr/>
      <w:type w:val="nextPage"/>
      <w:pgSz w:w="11906" w:h="16838" w:orient="portrait"/>
      <w:pgMar w:top="709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1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19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1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1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1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1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1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8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4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98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0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4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9"/>
    <w:next w:val="819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9"/>
    <w:next w:val="819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9"/>
    <w:next w:val="819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9"/>
    <w:next w:val="819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9"/>
    <w:next w:val="819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9"/>
    <w:next w:val="819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9"/>
    <w:next w:val="819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9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9"/>
    <w:next w:val="819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9"/>
    <w:next w:val="819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9"/>
    <w:next w:val="819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9"/>
    <w:next w:val="819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9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9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9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9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9"/>
    <w:next w:val="819"/>
    <w:uiPriority w:val="99"/>
    <w:unhideWhenUsed/>
    <w:pPr>
      <w:spacing w:after="0" w:afterAutospacing="0"/>
    </w:pPr>
  </w:style>
  <w:style w:type="table" w:styleId="8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 w:default="1">
    <w:name w:val="Normal"/>
    <w:next w:val="819"/>
    <w:link w:val="819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820">
    <w:name w:val="WW8Num1z0"/>
    <w:next w:val="820"/>
    <w:link w:val="819"/>
  </w:style>
  <w:style w:type="character" w:styleId="821">
    <w:name w:val="WW8Num1z1"/>
    <w:next w:val="821"/>
    <w:link w:val="819"/>
  </w:style>
  <w:style w:type="character" w:styleId="822">
    <w:name w:val="WW8Num1z2"/>
    <w:next w:val="822"/>
    <w:link w:val="819"/>
  </w:style>
  <w:style w:type="character" w:styleId="823">
    <w:name w:val="WW8Num1z3"/>
    <w:next w:val="823"/>
    <w:link w:val="819"/>
  </w:style>
  <w:style w:type="character" w:styleId="824">
    <w:name w:val="WW8Num1z4"/>
    <w:next w:val="824"/>
    <w:link w:val="819"/>
  </w:style>
  <w:style w:type="character" w:styleId="825">
    <w:name w:val="WW8Num1z5"/>
    <w:next w:val="825"/>
    <w:link w:val="819"/>
  </w:style>
  <w:style w:type="character" w:styleId="826">
    <w:name w:val="WW8Num1z6"/>
    <w:next w:val="826"/>
    <w:link w:val="819"/>
  </w:style>
  <w:style w:type="character" w:styleId="827">
    <w:name w:val="WW8Num1z7"/>
    <w:next w:val="827"/>
    <w:link w:val="819"/>
  </w:style>
  <w:style w:type="character" w:styleId="828">
    <w:name w:val="WW8Num1z8"/>
    <w:next w:val="828"/>
    <w:link w:val="819"/>
  </w:style>
  <w:style w:type="character" w:styleId="829">
    <w:name w:val="WW8Num2z0"/>
    <w:next w:val="829"/>
    <w:link w:val="819"/>
  </w:style>
  <w:style w:type="character" w:styleId="830">
    <w:name w:val="WW8Num2z1"/>
    <w:next w:val="830"/>
  </w:style>
  <w:style w:type="character" w:styleId="831">
    <w:name w:val="WW8Num2z2"/>
    <w:next w:val="831"/>
  </w:style>
  <w:style w:type="character" w:styleId="832">
    <w:name w:val="WW8Num2z3"/>
    <w:next w:val="832"/>
    <w:link w:val="819"/>
  </w:style>
  <w:style w:type="character" w:styleId="833">
    <w:name w:val="WW8Num2z4"/>
    <w:next w:val="833"/>
    <w:link w:val="819"/>
  </w:style>
  <w:style w:type="character" w:styleId="834">
    <w:name w:val="WW8Num2z5"/>
    <w:next w:val="834"/>
    <w:link w:val="819"/>
  </w:style>
  <w:style w:type="character" w:styleId="835">
    <w:name w:val="WW8Num2z6"/>
    <w:next w:val="835"/>
    <w:link w:val="819"/>
  </w:style>
  <w:style w:type="character" w:styleId="836">
    <w:name w:val="WW8Num2z7"/>
    <w:next w:val="836"/>
    <w:link w:val="819"/>
  </w:style>
  <w:style w:type="character" w:styleId="837">
    <w:name w:val="WW8Num2z8"/>
    <w:next w:val="837"/>
    <w:link w:val="819"/>
  </w:style>
  <w:style w:type="character" w:styleId="838">
    <w:name w:val="WW8Num3z0"/>
    <w:next w:val="838"/>
  </w:style>
  <w:style w:type="character" w:styleId="839">
    <w:name w:val="WW8Num3z1"/>
    <w:next w:val="839"/>
    <w:link w:val="819"/>
  </w:style>
  <w:style w:type="character" w:styleId="840">
    <w:name w:val="WW8Num3z2"/>
    <w:next w:val="840"/>
    <w:link w:val="819"/>
  </w:style>
  <w:style w:type="character" w:styleId="841">
    <w:name w:val="WW8Num3z3"/>
    <w:next w:val="841"/>
    <w:link w:val="819"/>
  </w:style>
  <w:style w:type="character" w:styleId="842">
    <w:name w:val="WW8Num3z4"/>
    <w:next w:val="842"/>
  </w:style>
  <w:style w:type="character" w:styleId="843">
    <w:name w:val="WW8Num3z5"/>
    <w:next w:val="843"/>
    <w:link w:val="819"/>
  </w:style>
  <w:style w:type="character" w:styleId="844">
    <w:name w:val="WW8Num3z6"/>
    <w:next w:val="844"/>
  </w:style>
  <w:style w:type="character" w:styleId="845">
    <w:name w:val="WW8Num3z7"/>
    <w:next w:val="845"/>
  </w:style>
  <w:style w:type="character" w:styleId="846">
    <w:name w:val="WW8Num3z8"/>
    <w:next w:val="846"/>
    <w:link w:val="819"/>
  </w:style>
  <w:style w:type="character" w:styleId="847">
    <w:name w:val="Основной шрифт абзаца"/>
    <w:next w:val="847"/>
    <w:link w:val="819"/>
  </w:style>
  <w:style w:type="character" w:styleId="848">
    <w:name w:val="Интернет-ссылка"/>
    <w:next w:val="848"/>
    <w:link w:val="819"/>
    <w:rPr>
      <w:color w:val="0000FF"/>
      <w:u w:val="single"/>
    </w:rPr>
  </w:style>
  <w:style w:type="paragraph" w:styleId="849">
    <w:name w:val="Заголовок"/>
    <w:basedOn w:val="819"/>
    <w:next w:val="819"/>
    <w:link w:val="819"/>
    <w:rPr>
      <w:rFonts w:ascii="Cambria" w:hAnsi="Cambria"/>
      <w:b/>
      <w:bCs/>
      <w:sz w:val="32"/>
      <w:szCs w:val="32"/>
      <w:lang w:val="en-US" w:bidi="en-US"/>
    </w:rPr>
    <w:pPr>
      <w:jc w:val="center"/>
      <w:spacing w:after="60" w:before="240"/>
    </w:pPr>
  </w:style>
  <w:style w:type="paragraph" w:styleId="850">
    <w:name w:val="Основной текст"/>
    <w:basedOn w:val="819"/>
    <w:next w:val="850"/>
    <w:link w:val="819"/>
    <w:rPr>
      <w:sz w:val="28"/>
    </w:rPr>
    <w:pPr>
      <w:jc w:val="center"/>
    </w:pPr>
  </w:style>
  <w:style w:type="paragraph" w:styleId="851">
    <w:name w:val="Список"/>
    <w:basedOn w:val="850"/>
    <w:next w:val="851"/>
  </w:style>
  <w:style w:type="paragraph" w:styleId="852">
    <w:name w:val="Название"/>
    <w:basedOn w:val="819"/>
    <w:next w:val="852"/>
    <w:link w:val="819"/>
    <w:rPr>
      <w:i/>
      <w:iCs/>
      <w:sz w:val="24"/>
      <w:szCs w:val="24"/>
    </w:rPr>
    <w:pPr>
      <w:spacing w:after="120" w:before="120"/>
      <w:suppressLineNumbers/>
    </w:pPr>
  </w:style>
  <w:style w:type="paragraph" w:styleId="853">
    <w:name w:val="Указатель"/>
    <w:basedOn w:val="819"/>
    <w:next w:val="853"/>
    <w:pPr>
      <w:suppressLineNumbers/>
    </w:pPr>
  </w:style>
  <w:style w:type="paragraph" w:styleId="854">
    <w:name w:val="Знак"/>
    <w:basedOn w:val="819"/>
    <w:next w:val="854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855">
    <w:name w:val="ConsPlusNonformat"/>
    <w:next w:val="855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856">
    <w:name w:val="Текст выноски"/>
    <w:basedOn w:val="819"/>
    <w:next w:val="856"/>
    <w:link w:val="819"/>
    <w:rPr>
      <w:rFonts w:ascii="Tahoma" w:hAnsi="Tahoma"/>
      <w:sz w:val="16"/>
      <w:szCs w:val="16"/>
    </w:rPr>
  </w:style>
  <w:style w:type="paragraph" w:styleId="857">
    <w:name w:val="consplusnormal"/>
    <w:basedOn w:val="819"/>
    <w:next w:val="857"/>
    <w:link w:val="819"/>
    <w:rPr>
      <w:sz w:val="24"/>
      <w:szCs w:val="24"/>
    </w:rPr>
    <w:pPr>
      <w:spacing w:after="280" w:before="280"/>
    </w:pPr>
  </w:style>
  <w:style w:type="paragraph" w:styleId="858">
    <w:name w:val="ConsPlusNormal"/>
    <w:next w:val="858"/>
    <w:link w:val="819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59">
    <w:name w:val="Верхний и нижний колонтитулы"/>
    <w:basedOn w:val="819"/>
    <w:next w:val="859"/>
    <w:link w:val="819"/>
    <w:pPr>
      <w:tabs>
        <w:tab w:val="center" w:pos="4819" w:leader="none"/>
        <w:tab w:val="right" w:pos="9638" w:leader="none"/>
      </w:tabs>
      <w:suppressLineNumbers/>
    </w:pPr>
  </w:style>
  <w:style w:type="paragraph" w:styleId="860">
    <w:name w:val="Верхний колонтитул"/>
    <w:basedOn w:val="819"/>
    <w:next w:val="860"/>
    <w:link w:val="819"/>
    <w:pPr>
      <w:tabs>
        <w:tab w:val="center" w:pos="4703" w:leader="none"/>
        <w:tab w:val="right" w:pos="9406" w:leader="none"/>
      </w:tabs>
    </w:pPr>
  </w:style>
  <w:style w:type="paragraph" w:styleId="861">
    <w:name w:val="ConsNonformat"/>
    <w:next w:val="861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ind w:left="0" w:right="19772" w:firstLine="0"/>
      <w:widowControl w:val="off"/>
    </w:pPr>
  </w:style>
  <w:style w:type="paragraph" w:styleId="862">
    <w:name w:val="ConsNormal"/>
    <w:next w:val="862"/>
    <w:link w:val="819"/>
    <w:rPr>
      <w:rFonts w:ascii="Arial" w:hAnsi="Arial" w:eastAsia="Times New Roman"/>
      <w:color w:val="auto"/>
      <w:sz w:val="16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63">
    <w:name w:val="Основной текст с отступом 2"/>
    <w:basedOn w:val="819"/>
    <w:next w:val="863"/>
    <w:link w:val="819"/>
    <w:pPr>
      <w:ind w:left="283" w:right="0" w:firstLine="0"/>
      <w:spacing w:lineRule="auto" w:line="480" w:after="120" w:before="0"/>
    </w:pPr>
  </w:style>
  <w:style w:type="paragraph" w:styleId="864">
    <w:name w:val="Стиль3"/>
    <w:basedOn w:val="863"/>
    <w:next w:val="864"/>
    <w:link w:val="819"/>
    <w:rPr>
      <w:sz w:val="24"/>
    </w:rPr>
    <w:pPr>
      <w:ind w:left="0" w:right="0" w:firstLine="0"/>
      <w:jc w:val="both"/>
      <w:spacing w:lineRule="auto" w:line="240" w:after="0" w:before="0"/>
      <w:widowControl w:val="off"/>
      <w:tabs>
        <w:tab w:val="left" w:pos="227" w:leader="none"/>
      </w:tabs>
    </w:pPr>
  </w:style>
  <w:style w:type="paragraph" w:styleId="865">
    <w:name w:val="Обычный (веб)"/>
    <w:basedOn w:val="819"/>
    <w:next w:val="865"/>
    <w:link w:val="819"/>
    <w:rPr>
      <w:sz w:val="24"/>
      <w:szCs w:val="24"/>
    </w:rPr>
    <w:pPr>
      <w:spacing w:after="280" w:before="280"/>
    </w:pPr>
  </w:style>
  <w:style w:type="paragraph" w:styleId="866">
    <w:name w:val="western"/>
    <w:basedOn w:val="819"/>
    <w:next w:val="866"/>
    <w:link w:val="819"/>
    <w:rPr>
      <w:sz w:val="24"/>
      <w:szCs w:val="24"/>
    </w:rPr>
    <w:pPr>
      <w:spacing w:after="280" w:before="280"/>
    </w:pPr>
  </w:style>
  <w:style w:type="paragraph" w:styleId="867">
    <w:name w:val="Основной текст с отступом"/>
    <w:basedOn w:val="819"/>
    <w:next w:val="867"/>
    <w:link w:val="819"/>
    <w:pPr>
      <w:ind w:left="283" w:right="0" w:firstLine="0"/>
      <w:spacing w:after="120" w:before="0"/>
    </w:pPr>
  </w:style>
  <w:style w:type="paragraph" w:styleId="868">
    <w:name w:val="Нижний колонтитул"/>
    <w:basedOn w:val="819"/>
    <w:next w:val="868"/>
    <w:link w:val="819"/>
    <w:rPr>
      <w:rFonts w:ascii="Calibri" w:hAnsi="Calibri"/>
      <w:sz w:val="24"/>
      <w:szCs w:val="24"/>
      <w:lang w:val="en-US" w:bidi="en-US"/>
    </w:rPr>
    <w:pPr>
      <w:tabs>
        <w:tab w:val="center" w:pos="4677" w:leader="none"/>
        <w:tab w:val="right" w:pos="9355" w:leader="none"/>
      </w:tabs>
    </w:pPr>
  </w:style>
  <w:style w:type="paragraph" w:styleId="869">
    <w:name w:val="ConsPlusTitle"/>
    <w:next w:val="869"/>
    <w:rPr>
      <w:rFonts w:ascii="Arial" w:hAnsi="Arial" w:eastAsia="Calibri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870">
    <w:name w:val="Содержимое таблицы"/>
    <w:basedOn w:val="819"/>
    <w:next w:val="870"/>
    <w:link w:val="819"/>
    <w:pPr>
      <w:suppressLineNumbers/>
    </w:pPr>
  </w:style>
  <w:style w:type="paragraph" w:styleId="871">
    <w:name w:val="Заголовок таблицы"/>
    <w:basedOn w:val="870"/>
    <w:next w:val="871"/>
    <w:link w:val="819"/>
    <w:rPr>
      <w:b/>
      <w:bCs/>
    </w:rPr>
    <w:pPr>
      <w:jc w:val="center"/>
      <w:suppressLineNumbers/>
    </w:pPr>
  </w:style>
  <w:style w:type="paragraph" w:styleId="872">
    <w:name w:val="Содержимое врезки"/>
    <w:basedOn w:val="819"/>
    <w:next w:val="872"/>
    <w:link w:val="819"/>
  </w:style>
  <w:style w:type="paragraph" w:styleId="873">
    <w:name w:val="Оceceсf1f1нededоeeeeвe2e2нededоeeeeйe9e9 тf2f2еe5e5кeaeaсf1f1тf2f2"/>
    <w:basedOn w:val="819"/>
    <w:next w:val="873"/>
    <w:link w:val="819"/>
    <w:rPr>
      <w:sz w:val="28"/>
      <w:szCs w:val="28"/>
      <w:lang w:eastAsia="ar-SA"/>
    </w:rPr>
    <w:pPr>
      <w:jc w:val="both"/>
      <w:spacing w:lineRule="exact" w:line="240"/>
    </w:pPr>
  </w:style>
  <w:style w:type="character" w:styleId="874" w:default="1">
    <w:name w:val="Default Paragraph Font"/>
    <w:uiPriority w:val="1"/>
    <w:semiHidden/>
    <w:unhideWhenUsed/>
  </w:style>
  <w:style w:type="numbering" w:styleId="87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2023-07-03T11:57:26Z</dcterms:modified>
</cp:coreProperties>
</file>