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7"/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>
        <w:rPr>
          <w:b/>
          <w:bCs/>
          <w:sz w:val="28"/>
          <w:szCs w:val="28"/>
          <w:lang w:bidi="ru-RU"/>
        </w:rPr>
      </w:r>
      <w:r>
        <w:rPr>
          <w:b/>
          <w:bCs/>
          <w:sz w:val="28"/>
          <w:szCs w:val="28"/>
          <w:lang w:bidi="ru-RU"/>
        </w:rPr>
      </w:r>
    </w:p>
    <w:p>
      <w:pPr>
        <w:pStyle w:val="667"/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pStyle w:val="667"/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>
        <w:rPr>
          <w:bCs/>
          <w:sz w:val="28"/>
          <w:szCs w:val="28"/>
          <w:lang w:bidi="ru-RU"/>
        </w:rPr>
      </w:r>
      <w:r>
        <w:rPr>
          <w:bCs/>
          <w:sz w:val="28"/>
          <w:szCs w:val="28"/>
          <w:lang w:bidi="ru-RU"/>
        </w:rPr>
      </w:r>
    </w:p>
    <w:p>
      <w:pPr>
        <w:pStyle w:val="667"/>
        <w:jc w:val="both"/>
      </w:pPr>
      <w:r>
        <w:rPr>
          <w:rStyle w:val="701"/>
          <w:i w:val="0"/>
          <w:sz w:val="28"/>
          <w:szCs w:val="28"/>
        </w:rPr>
        <w:t xml:space="preserve">Администрация Ровеньского района </w:t>
      </w:r>
      <w:r>
        <w:rPr>
          <w:sz w:val="28"/>
          <w:szCs w:val="28"/>
        </w:rPr>
        <w:t xml:space="preserve">уведомляет о проведении публичных консультаций посредством сбора замечаний и предложений организаций и граждан по проекту нормативно-правового акта</w:t>
      </w:r>
      <w:r>
        <w:rPr>
          <w:rStyle w:val="702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Ровеньского района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eastAsia="Times New Roman" w:cs="Times New Roman"/>
          <w:b w:val="0"/>
          <w:bCs w:val="0"/>
          <w:color w:val="auto"/>
          <w:sz w:val="28"/>
          <w:szCs w:val="28"/>
          <w:lang w:val="ru-RU" w:eastAsia="zh-CN" w:bidi="ar-SA"/>
        </w:rPr>
        <w:t xml:space="preserve">«</w:t>
      </w:r>
      <w:r>
        <w:rPr>
          <w:b w:val="0"/>
          <w:bCs w:val="0"/>
          <w:sz w:val="28"/>
          <w:szCs w:val="28"/>
        </w:rPr>
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Ровеньского района</w:t>
      </w:r>
      <w:r>
        <w:rPr>
          <w:rFonts w:eastAsia="Times New Roman" w:cs="Times New Roman"/>
          <w:b w:val="0"/>
          <w:bCs w:val="0"/>
          <w:color w:val="auto"/>
          <w:sz w:val="28"/>
          <w:szCs w:val="28"/>
          <w:lang w:val="ru-RU" w:eastAsia="zh-CN" w:bidi="ar-SA"/>
        </w:rPr>
        <w:t xml:space="preserve">»</w:t>
      </w:r>
      <w:r>
        <w:rPr>
          <w:b w:val="0"/>
          <w:bCs w:val="0"/>
          <w:sz w:val="28"/>
          <w:szCs w:val="28"/>
        </w:rPr>
        <w:t xml:space="preserve">, на предмет его влияния на конкуренцию.</w:t>
      </w:r>
      <w:r/>
    </w:p>
    <w:p>
      <w:pPr>
        <w:pStyle w:val="769"/>
        <w:ind w:firstLine="709"/>
        <w:jc w:val="both"/>
        <w:shd w:val="clear" w:color="auto" w:fil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bidi="ru-RU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 правового акта, на предмет его влияния на конкуренцию.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667"/>
        <w:ind w:firstLine="709"/>
      </w:pPr>
      <w:r>
        <w:rPr>
          <w:sz w:val="28"/>
          <w:szCs w:val="28"/>
          <w:lang w:eastAsia="ru-RU" w:bidi="ru-RU"/>
        </w:rPr>
        <w:t xml:space="preserve">Замечания и предложения принимаются по адресу:  Белгородская область, п. Ровеньки, </w:t>
      </w:r>
      <w:r>
        <w:rPr>
          <w:sz w:val="28"/>
          <w:szCs w:val="24"/>
        </w:rPr>
        <w:t xml:space="preserve">ул. Ленина,50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r>
        <w:rPr>
          <w:sz w:val="28"/>
        </w:rPr>
        <w:t xml:space="preserve"> </w:t>
      </w:r>
      <w:r>
        <w:rPr>
          <w:sz w:val="28"/>
        </w:rPr>
        <w:t xml:space="preserve">parkhomenko_sv@ro.belregion.ru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c</w:t>
      </w:r>
      <w:r>
        <w:rPr>
          <w:sz w:val="28"/>
        </w:rPr>
        <w:t xml:space="preserve"> </w:t>
      </w:r>
      <w:r>
        <w:rPr>
          <w:sz w:val="28"/>
          <w:szCs w:val="28"/>
          <w:lang w:eastAsia="ru-RU" w:bidi="ru-RU"/>
        </w:rPr>
        <w:t xml:space="preserve"> 07.05.2024 года по 22</w:t>
      </w:r>
      <w:r>
        <w:rPr>
          <w:sz w:val="28"/>
          <w:szCs w:val="28"/>
          <w:lang w:eastAsia="ru-RU" w:bidi="ru-RU"/>
        </w:rPr>
        <w:t xml:space="preserve">.05.2024 года</w:t>
      </w:r>
      <w:r>
        <w:rPr>
          <w:iCs/>
          <w:sz w:val="28"/>
          <w:szCs w:val="28"/>
          <w:lang w:eastAsia="ru-RU" w:bidi="ru-RU"/>
        </w:rPr>
        <w:t xml:space="preserve">.</w:t>
      </w:r>
      <w:r/>
    </w:p>
    <w:p>
      <w:pPr>
        <w:pStyle w:val="667"/>
        <w:ind w:firstLine="709"/>
        <w:jc w:val="both"/>
        <w:spacing w:line="274" w:lineRule="exact"/>
        <w:widowControl w:val="off"/>
        <w:tabs>
          <w:tab w:val="clear" w:pos="708" w:leader="none"/>
          <w:tab w:val="left" w:pos="2905" w:leader="none"/>
          <w:tab w:val="left" w:pos="5695" w:leader="none"/>
          <w:tab w:val="left" w:pos="7949" w:leader="none"/>
        </w:tabs>
      </w:pPr>
      <w:r>
        <w:rPr>
          <w:sz w:val="28"/>
          <w:szCs w:val="28"/>
          <w:lang w:eastAsia="ru-RU" w:bidi="ru-RU"/>
        </w:rPr>
        <w:t xml:space="preserve">С учётом анализа поступивших замечаний и предложений будет подготовлен сводный доклад о результатах анализа нормативных правовых актов администрации Ровеньского района, на предмет выявления рисков нарушения антимонопольного законодательства, который </w:t>
      </w:r>
      <w:r>
        <w:rPr>
          <w:sz w:val="28"/>
          <w:szCs w:val="28"/>
          <w:lang w:eastAsia="ru-RU" w:bidi="ru-RU"/>
        </w:rPr>
        <w:t xml:space="preserve">до</w:t>
      </w:r>
      <w:r>
        <w:rPr>
          <w:color w:val="000000" w:themeColor="text1"/>
          <w:sz w:val="28"/>
          <w:szCs w:val="28"/>
          <w:lang w:eastAsia="ru-RU" w:bidi="ru-RU"/>
        </w:rPr>
        <w:t xml:space="preserve"> </w:t>
      </w:r>
      <w:hyperlink r:id="rId10" w:tooltip="http://10.02.2024/" w:history="1">
        <w:r>
          <w:rPr>
            <w:rStyle w:val="706"/>
            <w:color w:val="000000" w:themeColor="text1"/>
            <w:sz w:val="28"/>
            <w:szCs w:val="28"/>
            <w:u w:val="none"/>
            <w:lang w:eastAsia="ru-RU" w:bidi="ru-RU"/>
          </w:rPr>
          <w:t xml:space="preserve">10.02.202</w:t>
        </w:r>
      </w:hyperlink>
      <w:r>
        <w:rPr>
          <w:rStyle w:val="706"/>
          <w:color w:val="000000" w:themeColor="text1"/>
          <w:sz w:val="28"/>
          <w:szCs w:val="28"/>
          <w:u w:val="none"/>
          <w:lang w:eastAsia="ru-RU" w:bidi="ru-RU"/>
        </w:rPr>
        <w:t xml:space="preserve">5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ru-RU" w:bidi="ru-RU"/>
        </w:rPr>
        <w:t xml:space="preserve">го</w:t>
      </w:r>
      <w:r>
        <w:rPr>
          <w:sz w:val="28"/>
          <w:szCs w:val="28"/>
          <w:lang w:eastAsia="ru-RU" w:bidi="ru-RU"/>
        </w:rPr>
        <w:t xml:space="preserve">да </w:t>
      </w:r>
      <w:r>
        <w:rPr>
          <w:sz w:val="28"/>
          <w:szCs w:val="28"/>
          <w:lang w:eastAsia="ru-RU" w:bidi="ru-RU"/>
        </w:rPr>
        <w:t xml:space="preserve">в составе ежегодного доклада об антимонопольном комплаенсе будет размещен на официальном сайте органов местного самоуправления Ровеньского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 w:bidi="ru-RU"/>
        </w:rPr>
        <w:t xml:space="preserve">комплаенс».</w:t>
      </w:r>
      <w:r/>
    </w:p>
    <w:p>
      <w:pPr>
        <w:pStyle w:val="667"/>
        <w:ind w:firstLine="709"/>
        <w:jc w:val="both"/>
        <w:spacing w:line="277" w:lineRule="exact"/>
        <w:widowControl w:val="off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К уведомлению прилагаются: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7"/>
        <w:numPr>
          <w:ilvl w:val="0"/>
          <w:numId w:val="1"/>
        </w:numPr>
        <w:ind w:firstLine="709"/>
        <w:jc w:val="both"/>
        <w:spacing w:line="277" w:lineRule="exact"/>
        <w:widowControl w:val="off"/>
        <w:tabs>
          <w:tab w:val="left" w:pos="212" w:leader="none"/>
          <w:tab w:val="clear" w:pos="708" w:leader="none"/>
        </w:tabs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 xml:space="preserve">word</w:t>
      </w:r>
      <w:r>
        <w:rPr>
          <w:sz w:val="28"/>
          <w:szCs w:val="28"/>
          <w:lang w:eastAsia="en-US" w:bidi="en-US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7"/>
        <w:numPr>
          <w:ilvl w:val="0"/>
          <w:numId w:val="1"/>
        </w:numPr>
        <w:ind w:firstLine="709"/>
        <w:jc w:val="both"/>
        <w:spacing w:line="277" w:lineRule="exact"/>
        <w:widowControl w:val="off"/>
        <w:tabs>
          <w:tab w:val="left" w:pos="238" w:leader="none"/>
          <w:tab w:val="clear" w:pos="708" w:leader="none"/>
        </w:tabs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Текст проекта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 xml:space="preserve">word</w:t>
      </w:r>
      <w:r>
        <w:rPr>
          <w:sz w:val="28"/>
          <w:szCs w:val="28"/>
          <w:lang w:eastAsia="en-US" w:bidi="en-US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7"/>
        <w:numPr>
          <w:ilvl w:val="0"/>
          <w:numId w:val="1"/>
        </w:numPr>
        <w:ind w:firstLine="709"/>
        <w:jc w:val="both"/>
        <w:spacing w:line="277" w:lineRule="exact"/>
        <w:widowControl w:val="off"/>
        <w:tabs>
          <w:tab w:val="left" w:pos="238" w:leader="none"/>
          <w:tab w:val="clear" w:pos="708" w:leader="none"/>
        </w:tabs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 xml:space="preserve">  </w:t>
      </w:r>
      <w:r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 xml:space="preserve">word</w:t>
      </w:r>
      <w:r>
        <w:rPr>
          <w:sz w:val="28"/>
          <w:szCs w:val="28"/>
          <w:lang w:eastAsia="en-US" w:bidi="en-US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7"/>
        <w:ind w:firstLine="709"/>
        <w:jc w:val="both"/>
        <w:spacing w:line="277" w:lineRule="exact"/>
        <w:widowControl w:val="off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Место размещения приложений в информационно-телекоммуникационной сети «Интернет»: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7"/>
        <w:ind w:firstLine="709"/>
        <w:jc w:val="both"/>
        <w:spacing w:line="277" w:lineRule="exact"/>
        <w:widowControl w:val="off"/>
        <w:tabs>
          <w:tab w:val="clear" w:pos="708" w:leader="none"/>
          <w:tab w:val="left" w:pos="6210" w:leader="underscore"/>
        </w:tabs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органов местного самоуправления Ровеньского района</w:t>
      </w:r>
      <w:bookmarkStart w:id="1" w:name="_GoBack"/>
      <w:r/>
      <w:bookmarkEnd w:id="1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,</w:t>
      </w:r>
      <w:r>
        <w:rPr>
          <w:sz w:val="28"/>
          <w:szCs w:val="28"/>
          <w:lang w:eastAsia="ru-RU" w:bidi="ru-RU"/>
        </w:rPr>
        <w:t xml:space="preserve"> раздел «Антимонопольный комплаенс»:</w:t>
      </w:r>
      <w:r>
        <w:rPr>
          <w:sz w:val="28"/>
          <w:szCs w:val="28"/>
          <w:lang w:eastAsia="en-US"/>
        </w:rPr>
        <w:t xml:space="preserve"> </w:t>
      </w:r>
      <w:hyperlink r:id="rId11" w:tooltip="https://rovenki-r31.gosweb.gosuslugi.ru/" w:history="1">
        <w:r>
          <w:rPr>
            <w:rStyle w:val="706"/>
            <w:sz w:val="28"/>
            <w:szCs w:val="28"/>
            <w:lang w:eastAsia="en-US"/>
          </w:rPr>
          <w:t xml:space="preserve">https://rovenki-r31.gosweb.gosuslugi.ru/</w:t>
        </w:r>
      </w:hyperlink>
      <w:r/>
      <w:r/>
    </w:p>
    <w:p>
      <w:pPr>
        <w:pStyle w:val="667"/>
        <w:ind w:firstLine="709"/>
        <w:jc w:val="both"/>
        <w:spacing w:line="277" w:lineRule="exact"/>
        <w:widowControl w:val="off"/>
        <w:tabs>
          <w:tab w:val="clear" w:pos="708" w:leader="none"/>
          <w:tab w:val="left" w:pos="6210" w:leader="underscore"/>
        </w:tabs>
      </w:pPr>
      <w:r>
        <w:rPr>
          <w:sz w:val="28"/>
          <w:szCs w:val="28"/>
          <w:lang w:eastAsia="ru-RU" w:bidi="ru-RU"/>
        </w:rPr>
        <w:t xml:space="preserve">Контактное лицо: Пархоменко Светлана Владимировна</w:t>
      </w:r>
      <w:r>
        <w:rPr>
          <w:iCs/>
          <w:sz w:val="28"/>
          <w:szCs w:val="28"/>
          <w:lang w:eastAsia="ru-RU" w:bidi="ru-RU"/>
        </w:rPr>
        <w:t xml:space="preserve">, заместитель начальник отдела экономики, анализа и прогнозирования администрации Ровеньского района, контактный телефон (847238)5-54-35. </w:t>
      </w:r>
      <w:r>
        <w:rPr>
          <w:sz w:val="28"/>
          <w:szCs w:val="28"/>
          <w:lang w:eastAsia="ru-RU" w:bidi="ru-RU"/>
        </w:rPr>
        <w:t xml:space="preserve">Режим работы: с 8-00 до 17-00, перерыв с 12-00 до 13-00, выходной: суббота, воскресенье.</w:t>
      </w:r>
      <w:r/>
    </w:p>
    <w:p>
      <w:pPr>
        <w:pStyle w:val="667"/>
        <w:jc w:val="right"/>
        <w:spacing w:line="274" w:lineRule="exact"/>
        <w:widowControl w:val="off"/>
        <w:tabs>
          <w:tab w:val="clear" w:pos="708" w:leader="none"/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306020203"/>
  </w:font>
  <w:font w:name="Droid Sans Fallback">
    <w:panose1 w:val="02000603000000000000"/>
  </w:font>
  <w:font w:name="Droid Sans Devanagari">
    <w:panose1 w:val="02000603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4"/>
        <w:u w:val="none"/>
        <w:lang w:val="ru-RU" w:eastAsia="ru-RU" w:bidi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Title Char"/>
    <w:basedOn w:val="677"/>
    <w:link w:val="750"/>
    <w:uiPriority w:val="10"/>
    <w:rPr>
      <w:sz w:val="48"/>
      <w:szCs w:val="48"/>
    </w:rPr>
  </w:style>
  <w:style w:type="character" w:styleId="659">
    <w:name w:val="Subtitle Char"/>
    <w:basedOn w:val="677"/>
    <w:link w:val="751"/>
    <w:uiPriority w:val="11"/>
    <w:rPr>
      <w:sz w:val="24"/>
      <w:szCs w:val="24"/>
    </w:rPr>
  </w:style>
  <w:style w:type="character" w:styleId="660">
    <w:name w:val="Quote Char"/>
    <w:link w:val="752"/>
    <w:uiPriority w:val="29"/>
    <w:rPr>
      <w:i/>
    </w:rPr>
  </w:style>
  <w:style w:type="character" w:styleId="661">
    <w:name w:val="Intense Quote Char"/>
    <w:link w:val="753"/>
    <w:uiPriority w:val="30"/>
    <w:rPr>
      <w:i/>
    </w:rPr>
  </w:style>
  <w:style w:type="character" w:styleId="662">
    <w:name w:val="Hyperlink"/>
    <w:uiPriority w:val="99"/>
    <w:unhideWhenUsed/>
    <w:rPr>
      <w:color w:val="0000ff" w:themeColor="hyperlink"/>
      <w:u w:val="single"/>
    </w:rPr>
  </w:style>
  <w:style w:type="character" w:styleId="663">
    <w:name w:val="Footnote Text Char"/>
    <w:link w:val="756"/>
    <w:uiPriority w:val="99"/>
    <w:rPr>
      <w:sz w:val="18"/>
    </w:rPr>
  </w:style>
  <w:style w:type="character" w:styleId="664">
    <w:name w:val="footnote reference"/>
    <w:basedOn w:val="677"/>
    <w:uiPriority w:val="99"/>
    <w:unhideWhenUsed/>
    <w:rPr>
      <w:vertAlign w:val="superscript"/>
    </w:rPr>
  </w:style>
  <w:style w:type="character" w:styleId="665">
    <w:name w:val="Endnote Text Char"/>
    <w:link w:val="757"/>
    <w:uiPriority w:val="99"/>
    <w:rPr>
      <w:sz w:val="20"/>
    </w:rPr>
  </w:style>
  <w:style w:type="character" w:styleId="666">
    <w:name w:val="endnote reference"/>
    <w:basedOn w:val="677"/>
    <w:uiPriority w:val="99"/>
    <w:semiHidden/>
    <w:unhideWhenUsed/>
    <w:rPr>
      <w:vertAlign w:val="superscript"/>
    </w:rPr>
  </w:style>
  <w:style w:type="paragraph" w:styleId="667" w:default="1">
    <w:name w:val="Normal"/>
    <w:qFormat/>
    <w:pPr>
      <w:jc w:val="left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668" w:customStyle="1">
    <w:name w:val="Heading 1"/>
    <w:basedOn w:val="667"/>
    <w:next w:val="667"/>
    <w:link w:val="67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9" w:customStyle="1">
    <w:name w:val="Heading 2"/>
    <w:basedOn w:val="667"/>
    <w:next w:val="667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0" w:customStyle="1">
    <w:name w:val="Heading 3"/>
    <w:basedOn w:val="667"/>
    <w:next w:val="667"/>
    <w:link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1" w:customStyle="1">
    <w:name w:val="Heading 4"/>
    <w:basedOn w:val="667"/>
    <w:next w:val="667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2" w:customStyle="1">
    <w:name w:val="Heading 5"/>
    <w:basedOn w:val="667"/>
    <w:next w:val="667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3" w:customStyle="1">
    <w:name w:val="Heading 6"/>
    <w:basedOn w:val="667"/>
    <w:next w:val="667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4" w:customStyle="1">
    <w:name w:val="Heading 7"/>
    <w:basedOn w:val="667"/>
    <w:next w:val="667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5" w:customStyle="1">
    <w:name w:val="Heading 8"/>
    <w:basedOn w:val="667"/>
    <w:next w:val="667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6" w:customStyle="1">
    <w:name w:val="Heading 9"/>
    <w:basedOn w:val="667"/>
    <w:next w:val="667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 w:default="1">
    <w:name w:val="Default Paragraph Font"/>
    <w:uiPriority w:val="1"/>
    <w:semiHidden/>
    <w:unhideWhenUsed/>
    <w:qFormat/>
  </w:style>
  <w:style w:type="character" w:styleId="678" w:customStyle="1">
    <w:name w:val="Heading 1 Char"/>
    <w:basedOn w:val="677"/>
    <w:uiPriority w:val="9"/>
    <w:qFormat/>
    <w:rPr>
      <w:rFonts w:ascii="Arial" w:hAnsi="Arial" w:eastAsia="Arial" w:cs="Arial"/>
      <w:sz w:val="40"/>
      <w:szCs w:val="40"/>
    </w:rPr>
  </w:style>
  <w:style w:type="character" w:styleId="679" w:customStyle="1">
    <w:name w:val="Heading 2 Char"/>
    <w:basedOn w:val="677"/>
    <w:uiPriority w:val="9"/>
    <w:qFormat/>
    <w:rPr>
      <w:rFonts w:ascii="Arial" w:hAnsi="Arial" w:eastAsia="Arial" w:cs="Arial"/>
      <w:sz w:val="34"/>
    </w:rPr>
  </w:style>
  <w:style w:type="character" w:styleId="680" w:customStyle="1">
    <w:name w:val="Heading 3 Char"/>
    <w:basedOn w:val="677"/>
    <w:uiPriority w:val="9"/>
    <w:qFormat/>
    <w:rPr>
      <w:rFonts w:ascii="Arial" w:hAnsi="Arial" w:eastAsia="Arial" w:cs="Arial"/>
      <w:sz w:val="30"/>
      <w:szCs w:val="30"/>
    </w:rPr>
  </w:style>
  <w:style w:type="character" w:styleId="681" w:customStyle="1">
    <w:name w:val="Heading 4 Char"/>
    <w:basedOn w:val="67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82" w:customStyle="1">
    <w:name w:val="Heading 5 Char"/>
    <w:basedOn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83" w:customStyle="1">
    <w:name w:val="Heading 6 Char"/>
    <w:basedOn w:val="67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84" w:customStyle="1">
    <w:name w:val="Heading 7 Char"/>
    <w:basedOn w:val="67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85" w:customStyle="1">
    <w:name w:val="Heading 8 Char"/>
    <w:basedOn w:val="67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86" w:customStyle="1">
    <w:name w:val="Heading 9 Char"/>
    <w:basedOn w:val="67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87" w:customStyle="1">
    <w:name w:val="Название Знак"/>
    <w:basedOn w:val="677"/>
    <w:uiPriority w:val="10"/>
    <w:qFormat/>
    <w:rPr>
      <w:sz w:val="48"/>
      <w:szCs w:val="48"/>
    </w:rPr>
  </w:style>
  <w:style w:type="character" w:styleId="688" w:customStyle="1">
    <w:name w:val="Подзаголовок Знак"/>
    <w:basedOn w:val="677"/>
    <w:uiPriority w:val="11"/>
    <w:qFormat/>
    <w:rPr>
      <w:sz w:val="24"/>
      <w:szCs w:val="24"/>
    </w:rPr>
  </w:style>
  <w:style w:type="character" w:styleId="689" w:customStyle="1">
    <w:name w:val="Цитата 2 Знак"/>
    <w:link w:val="669"/>
    <w:uiPriority w:val="29"/>
    <w:qFormat/>
    <w:rPr>
      <w:i/>
    </w:rPr>
  </w:style>
  <w:style w:type="character" w:styleId="690" w:customStyle="1">
    <w:name w:val="Выделенная цитата Знак"/>
    <w:uiPriority w:val="30"/>
    <w:qFormat/>
    <w:rPr>
      <w:i/>
    </w:rPr>
  </w:style>
  <w:style w:type="character" w:styleId="691" w:customStyle="1">
    <w:name w:val="Header Char"/>
    <w:basedOn w:val="677"/>
    <w:uiPriority w:val="99"/>
    <w:qFormat/>
  </w:style>
  <w:style w:type="character" w:styleId="692" w:customStyle="1">
    <w:name w:val="Footer Char"/>
    <w:basedOn w:val="677"/>
    <w:uiPriority w:val="99"/>
    <w:qFormat/>
  </w:style>
  <w:style w:type="character" w:styleId="693" w:customStyle="1">
    <w:name w:val="Caption Char"/>
    <w:uiPriority w:val="99"/>
    <w:qFormat/>
  </w:style>
  <w:style w:type="character" w:styleId="694" w:customStyle="1">
    <w:name w:val="Текст сноски Знак"/>
    <w:uiPriority w:val="99"/>
    <w:qFormat/>
    <w:rPr>
      <w:sz w:val="18"/>
    </w:rPr>
  </w:style>
  <w:style w:type="character" w:styleId="695">
    <w:name w:val="Привязка сноски"/>
    <w:rPr>
      <w:vertAlign w:val="superscript"/>
    </w:rPr>
  </w:style>
  <w:style w:type="character" w:styleId="696">
    <w:name w:val="Footnote Characters"/>
    <w:basedOn w:val="677"/>
    <w:uiPriority w:val="99"/>
    <w:unhideWhenUsed/>
    <w:qFormat/>
    <w:rPr>
      <w:vertAlign w:val="superscript"/>
    </w:rPr>
  </w:style>
  <w:style w:type="character" w:styleId="697" w:customStyle="1">
    <w:name w:val="Текст концевой сноски Знак"/>
    <w:uiPriority w:val="99"/>
    <w:qFormat/>
    <w:rPr>
      <w:sz w:val="20"/>
    </w:rPr>
  </w:style>
  <w:style w:type="character" w:styleId="698">
    <w:name w:val="Привязка концевой сноски"/>
    <w:rPr>
      <w:vertAlign w:val="superscript"/>
    </w:rPr>
  </w:style>
  <w:style w:type="character" w:styleId="699">
    <w:name w:val="Endnote Characters"/>
    <w:basedOn w:val="677"/>
    <w:uiPriority w:val="99"/>
    <w:semiHidden/>
    <w:unhideWhenUsed/>
    <w:qFormat/>
    <w:rPr>
      <w:vertAlign w:val="superscript"/>
    </w:rPr>
  </w:style>
  <w:style w:type="character" w:styleId="700" w:customStyle="1">
    <w:name w:val="Основной текст (5)_"/>
    <w:link w:val="700"/>
    <w:qFormat/>
    <w:rPr>
      <w:shd w:val="clear" w:color="auto" w:fill="ffffff"/>
    </w:rPr>
  </w:style>
  <w:style w:type="character" w:styleId="701" w:customStyle="1">
    <w:name w:val="Основной текст (5) + 9 pt;Полужирный;Курсив"/>
    <w:qFormat/>
    <w:rPr>
      <w:rFonts w:ascii="Times New Roman" w:hAnsi="Times New Roman" w:eastAsia="Times New Roman" w:cs="Times New Roman"/>
      <w:i/>
      <w:iCs/>
      <w:color w:val="000000"/>
      <w:spacing w:val="0"/>
      <w:sz w:val="18"/>
      <w:szCs w:val="18"/>
      <w:shd w:val="clear" w:color="auto" w:fill="ffffff"/>
      <w:lang w:val="ru-RU" w:eastAsia="ru-RU" w:bidi="ru-RU"/>
    </w:rPr>
  </w:style>
  <w:style w:type="character" w:styleId="702" w:customStyle="1">
    <w:name w:val="Основной текст (5) + Полужирный"/>
    <w:qFormat/>
    <w:rPr>
      <w:rFonts w:ascii="Times New Roman" w:hAnsi="Times New Roman" w:eastAsia="Times New Roman" w:cs="Times New Roman"/>
      <w:color w:val="000000"/>
      <w:spacing w:val="0"/>
      <w:sz w:val="24"/>
      <w:szCs w:val="24"/>
      <w:shd w:val="clear" w:color="auto" w:fill="ffffff"/>
      <w:lang w:val="ru-RU" w:eastAsia="ru-RU" w:bidi="ru-RU"/>
    </w:rPr>
  </w:style>
  <w:style w:type="character" w:styleId="703" w:customStyle="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704" w:customStyle="1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styleId="705" w:customStyle="1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styleId="706">
    <w:name w:val="Интернет-ссылка"/>
    <w:basedOn w:val="677"/>
    <w:uiPriority w:val="99"/>
    <w:unhideWhenUsed/>
    <w:rPr>
      <w:color w:val="0000ff" w:themeColor="hyperlink"/>
      <w:u w:val="single"/>
    </w:rPr>
  </w:style>
  <w:style w:type="character" w:styleId="707" w:customStyle="1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708" w:customStyle="1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styleId="709" w:customStyle="1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styleId="710" w:customStyle="1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711" w:customStyle="1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styleId="712" w:customStyle="1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styleId="713" w:customStyle="1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714" w:customStyle="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styleId="715" w:customStyle="1">
    <w:name w:val="ListLabel 12"/>
    <w:qFormat/>
    <w:rPr>
      <w:color w:val="0066cc"/>
      <w:sz w:val="28"/>
      <w:szCs w:val="28"/>
      <w:u w:val="single"/>
      <w:lang w:eastAsia="en-US" w:bidi="en-US"/>
    </w:rPr>
  </w:style>
  <w:style w:type="character" w:styleId="716">
    <w:name w:val="ListLabel 1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717">
    <w:name w:val="ListLabel 14"/>
    <w:qFormat/>
    <w:rPr>
      <w:color w:val="auto"/>
      <w:sz w:val="28"/>
      <w:u w:val="none"/>
      <w:lang w:val="en-US"/>
    </w:rPr>
  </w:style>
  <w:style w:type="character" w:styleId="718">
    <w:name w:val="ListLabel 15"/>
    <w:qFormat/>
    <w:rPr>
      <w:color w:val="auto"/>
      <w:sz w:val="28"/>
      <w:u w:val="none"/>
    </w:rPr>
  </w:style>
  <w:style w:type="character" w:styleId="719">
    <w:name w:val="ListLabel 16"/>
    <w:qFormat/>
    <w:rPr>
      <w:color w:val="000000" w:themeColor="text1"/>
      <w:sz w:val="28"/>
      <w:szCs w:val="28"/>
      <w:u w:val="none"/>
      <w:lang w:eastAsia="ru-RU" w:bidi="ru-RU"/>
    </w:rPr>
  </w:style>
  <w:style w:type="character" w:styleId="720">
    <w:name w:val="ListLabel 17"/>
    <w:qFormat/>
    <w:rPr>
      <w:sz w:val="28"/>
      <w:szCs w:val="28"/>
      <w:lang w:eastAsia="en-US"/>
    </w:rPr>
  </w:style>
  <w:style w:type="character" w:styleId="721">
    <w:name w:val="ListLabel 1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722">
    <w:name w:val="ListLabel 19"/>
    <w:qFormat/>
    <w:rPr>
      <w:color w:val="auto"/>
      <w:sz w:val="28"/>
      <w:u w:val="none"/>
      <w:lang w:val="en-US"/>
    </w:rPr>
  </w:style>
  <w:style w:type="character" w:styleId="723">
    <w:name w:val="ListLabel 20"/>
    <w:qFormat/>
    <w:rPr>
      <w:color w:val="auto"/>
      <w:sz w:val="28"/>
      <w:u w:val="none"/>
    </w:rPr>
  </w:style>
  <w:style w:type="character" w:styleId="724">
    <w:name w:val="ListLabel 21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725">
    <w:name w:val="ListLabel 22"/>
    <w:qFormat/>
    <w:rPr>
      <w:sz w:val="28"/>
      <w:szCs w:val="28"/>
      <w:lang w:eastAsia="en-US"/>
    </w:rPr>
  </w:style>
  <w:style w:type="character" w:styleId="726">
    <w:name w:val="ListLabel 2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727">
    <w:name w:val="ListLabel 24"/>
    <w:qFormat/>
    <w:rPr>
      <w:color w:val="auto"/>
      <w:sz w:val="28"/>
      <w:u w:val="none"/>
      <w:lang w:val="en-US"/>
    </w:rPr>
  </w:style>
  <w:style w:type="character" w:styleId="728">
    <w:name w:val="ListLabel 25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729">
    <w:name w:val="ListLabel 26"/>
    <w:qFormat/>
    <w:rPr>
      <w:sz w:val="28"/>
      <w:szCs w:val="28"/>
      <w:lang w:eastAsia="en-US"/>
    </w:rPr>
  </w:style>
  <w:style w:type="character" w:styleId="730">
    <w:name w:val="ListLabel 2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731">
    <w:name w:val="ListLabel 28"/>
    <w:qFormat/>
    <w:rPr>
      <w:color w:val="auto"/>
      <w:sz w:val="28"/>
      <w:u w:val="none"/>
      <w:lang w:val="en-US"/>
    </w:rPr>
  </w:style>
  <w:style w:type="character" w:styleId="732">
    <w:name w:val="ListLabel 29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733">
    <w:name w:val="ListLabel 30"/>
    <w:qFormat/>
    <w:rPr>
      <w:sz w:val="28"/>
      <w:szCs w:val="28"/>
      <w:lang w:eastAsia="en-US"/>
    </w:rPr>
  </w:style>
  <w:style w:type="character" w:styleId="734">
    <w:name w:val="ListLabel 3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735">
    <w:name w:val="ListLabel 32"/>
    <w:qFormat/>
    <w:rPr>
      <w:color w:val="auto"/>
      <w:sz w:val="28"/>
      <w:u w:val="none"/>
      <w:lang w:val="en-US"/>
    </w:rPr>
  </w:style>
  <w:style w:type="character" w:styleId="736">
    <w:name w:val="ListLabel 33"/>
    <w:qFormat/>
    <w:rPr>
      <w:color w:val="000000" w:themeColor="text1"/>
      <w:sz w:val="28"/>
      <w:szCs w:val="28"/>
      <w:u w:val="none"/>
      <w:lang w:eastAsia="ru-RU" w:bidi="ru-RU"/>
    </w:rPr>
  </w:style>
  <w:style w:type="character" w:styleId="737">
    <w:name w:val="ListLabel 34"/>
    <w:qFormat/>
    <w:rPr>
      <w:sz w:val="28"/>
      <w:szCs w:val="28"/>
      <w:lang w:eastAsia="en-US"/>
    </w:rPr>
  </w:style>
  <w:style w:type="character" w:styleId="738">
    <w:name w:val="ListLabel 3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739">
    <w:name w:val="ListLabel 36"/>
    <w:qFormat/>
    <w:rPr>
      <w:color w:val="auto"/>
      <w:sz w:val="28"/>
      <w:u w:val="none"/>
      <w:lang w:val="en-US"/>
    </w:rPr>
  </w:style>
  <w:style w:type="character" w:styleId="740">
    <w:name w:val="ListLabel 37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741">
    <w:name w:val="ListLabel 38"/>
    <w:qFormat/>
    <w:rPr>
      <w:sz w:val="28"/>
      <w:szCs w:val="28"/>
      <w:lang w:eastAsia="en-US"/>
    </w:rPr>
  </w:style>
  <w:style w:type="paragraph" w:styleId="742" w:customStyle="1">
    <w:name w:val="Заголовок"/>
    <w:basedOn w:val="667"/>
    <w:next w:val="743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743">
    <w:name w:val="Body Text"/>
    <w:basedOn w:val="667"/>
    <w:pPr>
      <w:spacing w:before="0" w:after="140" w:line="276" w:lineRule="auto"/>
    </w:pPr>
  </w:style>
  <w:style w:type="paragraph" w:styleId="744">
    <w:name w:val="List"/>
    <w:basedOn w:val="743"/>
    <w:rPr>
      <w:rFonts w:cs="Droid Sans Devanagari"/>
    </w:rPr>
  </w:style>
  <w:style w:type="paragraph" w:styleId="745" w:customStyle="1">
    <w:name w:val="Caption"/>
    <w:basedOn w:val="667"/>
    <w:qFormat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746">
    <w:name w:val="Указатель"/>
    <w:basedOn w:val="667"/>
    <w:qFormat/>
    <w:pPr>
      <w:suppressLineNumbers/>
    </w:pPr>
    <w:rPr>
      <w:rFonts w:cs="Mangal"/>
    </w:rPr>
  </w:style>
  <w:style w:type="paragraph" w:styleId="747">
    <w:name w:val="table of figures"/>
    <w:basedOn w:val="667"/>
    <w:next w:val="667"/>
    <w:uiPriority w:val="99"/>
    <w:unhideWhenUsed/>
    <w:qFormat/>
  </w:style>
  <w:style w:type="paragraph" w:styleId="748">
    <w:name w:val="List Paragraph"/>
    <w:basedOn w:val="667"/>
    <w:uiPriority w:val="34"/>
    <w:qFormat/>
    <w:pPr>
      <w:contextualSpacing/>
      <w:ind w:left="720" w:firstLine="0"/>
      <w:spacing w:before="0" w:after="0"/>
    </w:pPr>
  </w:style>
  <w:style w:type="paragraph" w:styleId="749">
    <w:name w:val="No Spacing"/>
    <w:uiPriority w:val="1"/>
    <w:qFormat/>
    <w:pPr>
      <w:jc w:val="left"/>
      <w:widowControl/>
    </w:pPr>
    <w:rPr>
      <w:rFonts w:ascii="Calibri" w:hAnsi="Calibri" w:eastAsia="Calibri" w:cs="Calibri"/>
      <w:color w:val="auto"/>
      <w:sz w:val="20"/>
      <w:szCs w:val="22"/>
      <w:lang w:val="ru-RU" w:eastAsia="en-US" w:bidi="ar-SA"/>
    </w:rPr>
  </w:style>
  <w:style w:type="paragraph" w:styleId="750">
    <w:name w:val="Title"/>
    <w:basedOn w:val="667"/>
    <w:next w:val="66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1">
    <w:name w:val="Subtitle"/>
    <w:basedOn w:val="667"/>
    <w:next w:val="667"/>
    <w:uiPriority w:val="11"/>
    <w:qFormat/>
    <w:pPr>
      <w:spacing w:before="200" w:after="200"/>
    </w:pPr>
    <w:rPr>
      <w:sz w:val="24"/>
      <w:szCs w:val="24"/>
    </w:rPr>
  </w:style>
  <w:style w:type="paragraph" w:styleId="752">
    <w:name w:val="Quote"/>
    <w:basedOn w:val="667"/>
    <w:next w:val="667"/>
    <w:uiPriority w:val="29"/>
    <w:qFormat/>
    <w:pPr>
      <w:ind w:left="720" w:right="720" w:firstLine="0"/>
    </w:pPr>
    <w:rPr>
      <w:i/>
    </w:rPr>
  </w:style>
  <w:style w:type="paragraph" w:styleId="753">
    <w:name w:val="Intense Quote"/>
    <w:basedOn w:val="667"/>
    <w:next w:val="667"/>
    <w:uiPriority w:val="30"/>
    <w:qFormat/>
    <w:pPr>
      <w:ind w:left="720" w:right="720" w:firstLine="0"/>
      <w:shd w:val="clear" w:color="f2f2f2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54" w:customStyle="1">
    <w:name w:val="Header"/>
    <w:basedOn w:val="667"/>
    <w:link w:val="691"/>
    <w:uiPriority w:val="99"/>
    <w:unhideWhenUsed/>
    <w:pPr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55" w:customStyle="1">
    <w:name w:val="Footer"/>
    <w:basedOn w:val="667"/>
    <w:link w:val="693"/>
    <w:uiPriority w:val="99"/>
    <w:unhideWhenUsed/>
    <w:pPr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56">
    <w:name w:val="footnote text"/>
    <w:basedOn w:val="667"/>
    <w:uiPriority w:val="99"/>
    <w:semiHidden/>
    <w:unhideWhenUsed/>
    <w:pPr>
      <w:spacing w:before="0" w:after="40"/>
    </w:pPr>
    <w:rPr>
      <w:sz w:val="18"/>
    </w:rPr>
  </w:style>
  <w:style w:type="paragraph" w:styleId="757">
    <w:name w:val="endnote text"/>
    <w:basedOn w:val="667"/>
    <w:uiPriority w:val="99"/>
    <w:semiHidden/>
    <w:unhideWhenUsed/>
  </w:style>
  <w:style w:type="paragraph" w:styleId="758">
    <w:name w:val="toc 1"/>
    <w:basedOn w:val="667"/>
    <w:next w:val="667"/>
    <w:uiPriority w:val="39"/>
    <w:unhideWhenUsed/>
    <w:pPr>
      <w:spacing w:before="0" w:after="57"/>
    </w:pPr>
  </w:style>
  <w:style w:type="paragraph" w:styleId="759">
    <w:name w:val="toc 2"/>
    <w:basedOn w:val="667"/>
    <w:next w:val="667"/>
    <w:uiPriority w:val="39"/>
    <w:unhideWhenUsed/>
    <w:pPr>
      <w:ind w:left="283" w:firstLine="0"/>
      <w:spacing w:before="0" w:after="57"/>
    </w:pPr>
  </w:style>
  <w:style w:type="paragraph" w:styleId="760">
    <w:name w:val="toc 3"/>
    <w:basedOn w:val="667"/>
    <w:next w:val="667"/>
    <w:uiPriority w:val="39"/>
    <w:unhideWhenUsed/>
    <w:pPr>
      <w:ind w:left="567" w:firstLine="0"/>
      <w:spacing w:before="0" w:after="57"/>
    </w:pPr>
  </w:style>
  <w:style w:type="paragraph" w:styleId="761">
    <w:name w:val="toc 4"/>
    <w:basedOn w:val="667"/>
    <w:next w:val="667"/>
    <w:uiPriority w:val="39"/>
    <w:unhideWhenUsed/>
    <w:pPr>
      <w:ind w:left="850" w:firstLine="0"/>
      <w:spacing w:before="0" w:after="57"/>
    </w:pPr>
  </w:style>
  <w:style w:type="paragraph" w:styleId="762">
    <w:name w:val="toc 5"/>
    <w:basedOn w:val="667"/>
    <w:next w:val="667"/>
    <w:uiPriority w:val="39"/>
    <w:unhideWhenUsed/>
    <w:pPr>
      <w:ind w:left="1134" w:firstLine="0"/>
      <w:spacing w:before="0" w:after="57"/>
    </w:pPr>
  </w:style>
  <w:style w:type="paragraph" w:styleId="763">
    <w:name w:val="toc 6"/>
    <w:basedOn w:val="667"/>
    <w:next w:val="667"/>
    <w:uiPriority w:val="39"/>
    <w:unhideWhenUsed/>
    <w:pPr>
      <w:ind w:left="1417" w:firstLine="0"/>
      <w:spacing w:before="0" w:after="57"/>
    </w:pPr>
  </w:style>
  <w:style w:type="paragraph" w:styleId="764">
    <w:name w:val="toc 7"/>
    <w:basedOn w:val="667"/>
    <w:next w:val="667"/>
    <w:uiPriority w:val="39"/>
    <w:unhideWhenUsed/>
    <w:pPr>
      <w:ind w:left="1701" w:firstLine="0"/>
      <w:spacing w:before="0" w:after="57"/>
    </w:pPr>
  </w:style>
  <w:style w:type="paragraph" w:styleId="765">
    <w:name w:val="toc 8"/>
    <w:basedOn w:val="667"/>
    <w:next w:val="667"/>
    <w:uiPriority w:val="39"/>
    <w:unhideWhenUsed/>
    <w:pPr>
      <w:ind w:left="1984" w:firstLine="0"/>
      <w:spacing w:before="0" w:after="57"/>
    </w:pPr>
  </w:style>
  <w:style w:type="paragraph" w:styleId="766">
    <w:name w:val="toc 9"/>
    <w:basedOn w:val="667"/>
    <w:next w:val="667"/>
    <w:uiPriority w:val="39"/>
    <w:unhideWhenUsed/>
    <w:pPr>
      <w:ind w:left="2268" w:firstLine="0"/>
      <w:spacing w:before="0" w:after="57"/>
    </w:pPr>
  </w:style>
  <w:style w:type="paragraph" w:styleId="767">
    <w:name w:val="TOC Heading"/>
    <w:uiPriority w:val="39"/>
    <w:unhideWhenUsed/>
    <w:qFormat/>
    <w:pPr>
      <w:jc w:val="left"/>
      <w:widowControl/>
    </w:pPr>
    <w:rPr>
      <w:rFonts w:ascii="Calibri" w:hAnsi="Calibri" w:eastAsia="Calibri" w:cs="Calibri"/>
      <w:color w:val="auto"/>
      <w:sz w:val="20"/>
      <w:szCs w:val="22"/>
      <w:lang w:val="ru-RU" w:eastAsia="en-US" w:bidi="ar-SA"/>
    </w:rPr>
  </w:style>
  <w:style w:type="paragraph" w:styleId="768">
    <w:name w:val="index heading"/>
    <w:basedOn w:val="667"/>
    <w:qFormat/>
    <w:rPr>
      <w:rFonts w:cs="Droid Sans Devanagari"/>
    </w:rPr>
  </w:style>
  <w:style w:type="paragraph" w:styleId="769" w:customStyle="1">
    <w:name w:val="Основной текст (5)"/>
    <w:basedOn w:val="667"/>
    <w:qFormat/>
    <w:pPr>
      <w:jc w:val="center"/>
      <w:spacing w:line="274" w:lineRule="exact"/>
      <w:shd w:val="clear" w:color="ffffff" w:fill="ffffff"/>
      <w:widowControl w:val="off"/>
    </w:pPr>
    <w:rPr>
      <w:rFonts w:ascii="Calibri" w:hAnsi="Calibri" w:eastAsia="Calibri" w:cs="Calibri"/>
      <w:sz w:val="22"/>
      <w:szCs w:val="22"/>
      <w:lang w:eastAsia="en-US"/>
    </w:rPr>
  </w:style>
  <w:style w:type="numbering" w:styleId="770" w:default="1">
    <w:name w:val="No List"/>
    <w:uiPriority w:val="99"/>
    <w:semiHidden/>
    <w:unhideWhenUsed/>
    <w:qFormat/>
  </w:style>
  <w:style w:type="table" w:styleId="77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"/>
    <w:basedOn w:val="771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 w:customStyle="1">
    <w:name w:val="Table Grid Light"/>
    <w:basedOn w:val="77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 w:customStyle="1">
    <w:name w:val="Plain Table 1"/>
    <w:basedOn w:val="77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75" w:customStyle="1">
    <w:name w:val="Plain Table 2"/>
    <w:basedOn w:val="77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76" w:customStyle="1">
    <w:name w:val="Plain Table 3"/>
    <w:basedOn w:val="77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7" w:customStyle="1">
    <w:name w:val="Plain Table 4"/>
    <w:basedOn w:val="77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Plain Table 5"/>
    <w:basedOn w:val="77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1 Light"/>
    <w:basedOn w:val="77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1"/>
    <w:basedOn w:val="77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2"/>
    <w:basedOn w:val="77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3"/>
    <w:basedOn w:val="77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4"/>
    <w:basedOn w:val="77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5"/>
    <w:basedOn w:val="77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6"/>
    <w:basedOn w:val="77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2"/>
    <w:basedOn w:val="77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1"/>
    <w:basedOn w:val="77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2"/>
    <w:basedOn w:val="77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3"/>
    <w:basedOn w:val="77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4"/>
    <w:basedOn w:val="77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5"/>
    <w:basedOn w:val="77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6"/>
    <w:basedOn w:val="77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"/>
    <w:basedOn w:val="77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1"/>
    <w:basedOn w:val="77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2"/>
    <w:basedOn w:val="77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3"/>
    <w:basedOn w:val="77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4"/>
    <w:basedOn w:val="77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5"/>
    <w:basedOn w:val="77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6"/>
    <w:basedOn w:val="77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4"/>
    <w:basedOn w:val="77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1" w:customStyle="1">
    <w:name w:val="Grid Table 4 - Accent 1"/>
    <w:basedOn w:val="77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802" w:customStyle="1">
    <w:name w:val="Grid Table 4 - Accent 2"/>
    <w:basedOn w:val="771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803" w:customStyle="1">
    <w:name w:val="Grid Table 4 - Accent 3"/>
    <w:basedOn w:val="771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804" w:customStyle="1">
    <w:name w:val="Grid Table 4 - Accent 4"/>
    <w:basedOn w:val="771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805" w:customStyle="1">
    <w:name w:val="Grid Table 4 - Accent 5"/>
    <w:basedOn w:val="771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6" w:customStyle="1">
    <w:name w:val="Grid Table 4 - Accent 6"/>
    <w:basedOn w:val="771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7" w:customStyle="1">
    <w:name w:val="Grid Table 5 Dark"/>
    <w:basedOn w:val="77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- Accent 1"/>
    <w:basedOn w:val="77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2"/>
    <w:basedOn w:val="77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3"/>
    <w:basedOn w:val="77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- Accent 4"/>
    <w:basedOn w:val="77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5"/>
    <w:basedOn w:val="77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6"/>
    <w:basedOn w:val="77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6 Colorful"/>
    <w:basedOn w:val="77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5" w:customStyle="1">
    <w:name w:val="Grid Table 6 Colorful - Accent 1"/>
    <w:basedOn w:val="77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6" w:customStyle="1">
    <w:name w:val="Grid Table 6 Colorful - Accent 2"/>
    <w:basedOn w:val="77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7" w:customStyle="1">
    <w:name w:val="Grid Table 6 Colorful - Accent 3"/>
    <w:basedOn w:val="771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8" w:customStyle="1">
    <w:name w:val="Grid Table 6 Colorful - Accent 4"/>
    <w:basedOn w:val="77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9" w:customStyle="1">
    <w:name w:val="Grid Table 6 Colorful - Accent 5"/>
    <w:basedOn w:val="771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0" w:customStyle="1">
    <w:name w:val="Grid Table 6 Colorful - Accent 6"/>
    <w:basedOn w:val="771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1" w:customStyle="1">
    <w:name w:val="Grid Table 7 Colorful"/>
    <w:basedOn w:val="77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1"/>
    <w:basedOn w:val="77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2"/>
    <w:basedOn w:val="77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3"/>
    <w:basedOn w:val="77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4"/>
    <w:basedOn w:val="77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5"/>
    <w:basedOn w:val="771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6"/>
    <w:basedOn w:val="771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"/>
    <w:basedOn w:val="77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1"/>
    <w:basedOn w:val="77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2"/>
    <w:basedOn w:val="77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3"/>
    <w:basedOn w:val="77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4"/>
    <w:basedOn w:val="77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5"/>
    <w:basedOn w:val="77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6"/>
    <w:basedOn w:val="77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2"/>
    <w:basedOn w:val="77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36" w:customStyle="1">
    <w:name w:val="List Table 2 - Accent 1"/>
    <w:basedOn w:val="77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37" w:customStyle="1">
    <w:name w:val="List Table 2 - Accent 2"/>
    <w:basedOn w:val="77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38" w:customStyle="1">
    <w:name w:val="List Table 2 - Accent 3"/>
    <w:basedOn w:val="77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39" w:customStyle="1">
    <w:name w:val="List Table 2 - Accent 4"/>
    <w:basedOn w:val="77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40" w:customStyle="1">
    <w:name w:val="List Table 2 - Accent 5"/>
    <w:basedOn w:val="77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41" w:customStyle="1">
    <w:name w:val="List Table 2 - Accent 6"/>
    <w:basedOn w:val="77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42" w:customStyle="1">
    <w:name w:val="List Table 3"/>
    <w:basedOn w:val="77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1"/>
    <w:basedOn w:val="77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2"/>
    <w:basedOn w:val="77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3"/>
    <w:basedOn w:val="77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4"/>
    <w:basedOn w:val="77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5"/>
    <w:basedOn w:val="77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6"/>
    <w:basedOn w:val="77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"/>
    <w:basedOn w:val="77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1"/>
    <w:basedOn w:val="77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2"/>
    <w:basedOn w:val="77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3"/>
    <w:basedOn w:val="77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4"/>
    <w:basedOn w:val="77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5"/>
    <w:basedOn w:val="77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6"/>
    <w:basedOn w:val="77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5 Dark"/>
    <w:basedOn w:val="77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7" w:customStyle="1">
    <w:name w:val="List Table 5 Dark - Accent 1"/>
    <w:basedOn w:val="77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8" w:customStyle="1">
    <w:name w:val="List Table 5 Dark - Accent 2"/>
    <w:basedOn w:val="77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9" w:customStyle="1">
    <w:name w:val="List Table 5 Dark - Accent 3"/>
    <w:basedOn w:val="77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0" w:customStyle="1">
    <w:name w:val="List Table 5 Dark - Accent 4"/>
    <w:basedOn w:val="77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1" w:customStyle="1">
    <w:name w:val="List Table 5 Dark - Accent 5"/>
    <w:basedOn w:val="77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2" w:customStyle="1">
    <w:name w:val="List Table 5 Dark - Accent 6"/>
    <w:basedOn w:val="77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3" w:customStyle="1">
    <w:name w:val="List Table 6 Colorful"/>
    <w:basedOn w:val="77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64" w:customStyle="1">
    <w:name w:val="List Table 6 Colorful - Accent 1"/>
    <w:basedOn w:val="77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5" w:customStyle="1">
    <w:name w:val="List Table 6 Colorful - Accent 2"/>
    <w:basedOn w:val="77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66" w:customStyle="1">
    <w:name w:val="List Table 6 Colorful - Accent 3"/>
    <w:basedOn w:val="77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67" w:customStyle="1">
    <w:name w:val="List Table 6 Colorful - Accent 4"/>
    <w:basedOn w:val="77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68" w:customStyle="1">
    <w:name w:val="List Table 6 Colorful - Accent 5"/>
    <w:basedOn w:val="77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69" w:customStyle="1">
    <w:name w:val="List Table 6 Colorful - Accent 6"/>
    <w:basedOn w:val="77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70" w:customStyle="1">
    <w:name w:val="List Table 7 Colorful"/>
    <w:basedOn w:val="77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1"/>
    <w:basedOn w:val="77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2"/>
    <w:basedOn w:val="771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3"/>
    <w:basedOn w:val="771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4"/>
    <w:basedOn w:val="771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5"/>
    <w:basedOn w:val="771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6"/>
    <w:basedOn w:val="771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ned - Accent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78" w:customStyle="1">
    <w:name w:val="Lined - Accent 1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79" w:customStyle="1">
    <w:name w:val="Lined - Accent 2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80" w:customStyle="1">
    <w:name w:val="Lined - Accent 3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81" w:customStyle="1">
    <w:name w:val="Lined - Accent 4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82" w:customStyle="1">
    <w:name w:val="Lined - Accent 5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83" w:customStyle="1">
    <w:name w:val="Lined - Accent 6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84" w:customStyle="1">
    <w:name w:val="Bordered &amp; Lined - Accent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85" w:customStyle="1">
    <w:name w:val="Bordered &amp; Lined - Accent 1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86" w:customStyle="1">
    <w:name w:val="Bordered &amp; Lined - Accent 2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87" w:customStyle="1">
    <w:name w:val="Bordered &amp; Lined - Accent 3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88" w:customStyle="1">
    <w:name w:val="Bordered &amp; Lined - Accent 4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89" w:customStyle="1">
    <w:name w:val="Bordered &amp; Lined - Accent 5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90" w:customStyle="1">
    <w:name w:val="Bordered &amp; Lined - Accent 6"/>
    <w:basedOn w:val="77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91" w:customStyle="1">
    <w:name w:val="Bordered"/>
    <w:basedOn w:val="771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92" w:customStyle="1">
    <w:name w:val="Bordered - Accent 1"/>
    <w:basedOn w:val="77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3" w:customStyle="1">
    <w:name w:val="Bordered - Accent 2"/>
    <w:basedOn w:val="77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894" w:customStyle="1">
    <w:name w:val="Bordered - Accent 3"/>
    <w:basedOn w:val="77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895" w:customStyle="1">
    <w:name w:val="Bordered - Accent 4"/>
    <w:basedOn w:val="77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896" w:customStyle="1">
    <w:name w:val="Bordered - Accent 5"/>
    <w:basedOn w:val="77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897" w:customStyle="1">
    <w:name w:val="Bordered - Accent 6"/>
    <w:basedOn w:val="77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10.02.2024/" TargetMode="External"/><Relationship Id="rId11" Type="http://schemas.openxmlformats.org/officeDocument/2006/relationships/hyperlink" Target="https://rovenki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ROVENKI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dc:language>ru-RU</dc:language>
  <cp:revision>35</cp:revision>
  <dcterms:created xsi:type="dcterms:W3CDTF">2019-09-04T07:16:00Z</dcterms:created>
  <dcterms:modified xsi:type="dcterms:W3CDTF">2024-05-06T07:22:16Z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