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B1C" w:rsidRDefault="00704641">
      <w:pPr>
        <w:jc w:val="center"/>
        <w:rPr>
          <w:lang w:eastAsia="zh-CN"/>
        </w:rPr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581078" cy="780904"/>
                <wp:effectExtent l="0" t="0" r="0" b="0"/>
                <wp:docPr id="30" name="Рисунок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9"/>
                        <a:srcRect l="-49" t="-22" r="-49" b="-22"/>
                        <a:stretch/>
                      </pic:blipFill>
                      <pic:spPr bwMode="auto">
                        <a:xfrm>
                          <a:off x="0" y="0"/>
                          <a:ext cx="581077" cy="780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45.8pt;height:61.5pt;" stroked="f">
                <v:path textboxrect="0,0,0,0"/>
                <v:imagedata r:id="rId48" o:title=""/>
              </v:shape>
            </w:pict>
          </mc:Fallback>
        </mc:AlternateContent>
      </w:r>
    </w:p>
    <w:p w:rsidR="007B4B1C" w:rsidRDefault="007B4B1C">
      <w:pPr>
        <w:jc w:val="center"/>
        <w:rPr>
          <w:lang w:eastAsia="zh-CN"/>
        </w:rPr>
      </w:pPr>
    </w:p>
    <w:p w:rsidR="007B4B1C" w:rsidRDefault="00704641">
      <w:pPr>
        <w:jc w:val="center"/>
        <w:rPr>
          <w:lang w:eastAsia="zh-CN"/>
        </w:rPr>
      </w:pPr>
      <w:r>
        <w:rPr>
          <w:sz w:val="28"/>
          <w:szCs w:val="28"/>
          <w:lang w:eastAsia="zh-CN"/>
        </w:rPr>
        <w:t>АДМИНИСТРАЦИЯ  РОВЕНЬСКОГО РАЙОНА</w:t>
      </w:r>
    </w:p>
    <w:p w:rsidR="007B4B1C" w:rsidRDefault="00704641">
      <w:pPr>
        <w:jc w:val="center"/>
        <w:rPr>
          <w:lang w:eastAsia="zh-CN"/>
        </w:rPr>
      </w:pPr>
      <w:r>
        <w:rPr>
          <w:sz w:val="28"/>
          <w:szCs w:val="28"/>
          <w:lang w:eastAsia="zh-CN"/>
        </w:rPr>
        <w:t xml:space="preserve">БЕЛГОРОДСКОЙ ОБЛАСТИ </w:t>
      </w:r>
    </w:p>
    <w:p w:rsidR="007B4B1C" w:rsidRDefault="00704641">
      <w:pPr>
        <w:jc w:val="center"/>
        <w:rPr>
          <w:lang w:eastAsia="zh-CN"/>
        </w:rPr>
      </w:pPr>
      <w:r>
        <w:rPr>
          <w:sz w:val="28"/>
          <w:szCs w:val="28"/>
          <w:lang w:eastAsia="zh-CN"/>
        </w:rPr>
        <w:t xml:space="preserve">   Ровеньки</w:t>
      </w:r>
    </w:p>
    <w:p w:rsidR="007B4B1C" w:rsidRDefault="007B4B1C">
      <w:pPr>
        <w:rPr>
          <w:lang w:eastAsia="zh-CN"/>
        </w:rPr>
      </w:pPr>
    </w:p>
    <w:p w:rsidR="007B4B1C" w:rsidRDefault="00704641">
      <w:pPr>
        <w:jc w:val="center"/>
        <w:rPr>
          <w:lang w:eastAsia="zh-CN"/>
        </w:rPr>
      </w:pPr>
      <w:r>
        <w:rPr>
          <w:b/>
          <w:spacing w:val="20"/>
          <w:sz w:val="28"/>
          <w:szCs w:val="28"/>
          <w:lang w:eastAsia="zh-CN"/>
        </w:rPr>
        <w:t xml:space="preserve">Проект </w:t>
      </w:r>
      <w:r>
        <w:rPr>
          <w:b/>
          <w:spacing w:val="20"/>
          <w:sz w:val="28"/>
          <w:szCs w:val="28"/>
          <w:lang w:eastAsia="zh-CN"/>
        </w:rPr>
        <w:t>ПОСТАНОВЛЕНИЯ</w:t>
      </w:r>
      <w:bookmarkStart w:id="0" w:name="_GoBack"/>
      <w:bookmarkEnd w:id="0"/>
      <w:r>
        <w:rPr>
          <w:b/>
          <w:spacing w:val="20"/>
          <w:sz w:val="28"/>
          <w:szCs w:val="28"/>
          <w:lang w:eastAsia="zh-CN"/>
        </w:rPr>
        <w:t xml:space="preserve">  </w:t>
      </w:r>
    </w:p>
    <w:p w:rsidR="007B4B1C" w:rsidRDefault="007B4B1C">
      <w:pPr>
        <w:jc w:val="center"/>
        <w:rPr>
          <w:b/>
          <w:spacing w:val="20"/>
          <w:sz w:val="28"/>
          <w:szCs w:val="28"/>
        </w:rPr>
      </w:pPr>
    </w:p>
    <w:p w:rsidR="007B4B1C" w:rsidRDefault="00704641">
      <w:pPr>
        <w:pStyle w:val="af5"/>
        <w:jc w:val="center"/>
      </w:pPr>
      <w:r>
        <w:rPr>
          <w:szCs w:val="28"/>
        </w:rPr>
        <w:t>« ____» _____________20___ г.                                                  № _____</w:t>
      </w:r>
    </w:p>
    <w:p w:rsidR="007B4B1C" w:rsidRDefault="00704641">
      <w:pPr>
        <w:pStyle w:val="Bodytext40"/>
        <w:shd w:val="clear" w:color="auto" w:fill="auto"/>
        <w:spacing w:before="0"/>
        <w:ind w:firstLine="0"/>
      </w:pPr>
      <w:r>
        <w:t>Об утверждении Порядка взаимодействия отраслевых органов</w:t>
      </w:r>
      <w:r>
        <w:br/>
        <w:t xml:space="preserve">Администрации </w:t>
      </w:r>
      <w:proofErr w:type="spellStart"/>
      <w:r>
        <w:t>Ровеньского</w:t>
      </w:r>
      <w:proofErr w:type="spellEnd"/>
      <w:r>
        <w:t xml:space="preserve"> района, муниципальных учреждений</w:t>
      </w:r>
      <w:r>
        <w:br/>
        <w:t>и унитарных предприятий муниципального образования «</w:t>
      </w:r>
      <w:proofErr w:type="spellStart"/>
      <w:r>
        <w:t>Ровеньский</w:t>
      </w:r>
      <w:proofErr w:type="spellEnd"/>
      <w:r>
        <w:t xml:space="preserve"> район»,</w:t>
      </w:r>
      <w:r>
        <w:br/>
        <w:t>при размещении опор двойного назначения на месте опор, находящихся</w:t>
      </w:r>
      <w:r>
        <w:br/>
        <w:t xml:space="preserve">в </w:t>
      </w:r>
      <w:r>
        <w:t>муниципальной собственности в целях установки</w:t>
      </w:r>
      <w:r>
        <w:br/>
        <w:t>и эксплуатации оборудования связи</w:t>
      </w:r>
    </w:p>
    <w:p w:rsidR="007B4B1C" w:rsidRPr="00704641" w:rsidRDefault="00704641" w:rsidP="00704641">
      <w:pPr>
        <w:pStyle w:val="afe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рай</w:t>
      </w:r>
      <w:r>
        <w:rPr>
          <w:sz w:val="28"/>
          <w:szCs w:val="28"/>
        </w:rPr>
        <w:t>она «</w:t>
      </w:r>
      <w:proofErr w:type="spellStart"/>
      <w:r>
        <w:rPr>
          <w:sz w:val="28"/>
          <w:szCs w:val="28"/>
        </w:rPr>
        <w:t>Ровеньский</w:t>
      </w:r>
      <w:proofErr w:type="spellEnd"/>
      <w:r>
        <w:rPr>
          <w:sz w:val="28"/>
          <w:szCs w:val="28"/>
        </w:rPr>
        <w:t xml:space="preserve"> район» Белгородской области, </w:t>
      </w:r>
      <w:r w:rsidRPr="00704641">
        <w:rPr>
          <w:color w:val="000000"/>
          <w:sz w:val="28"/>
          <w:szCs w:val="28"/>
        </w:rPr>
        <w:t>Положение</w:t>
      </w:r>
      <w:r>
        <w:rPr>
          <w:color w:val="000000"/>
          <w:sz w:val="28"/>
          <w:szCs w:val="28"/>
        </w:rPr>
        <w:t>м</w:t>
      </w:r>
      <w:r w:rsidRPr="00704641">
        <w:rPr>
          <w:color w:val="000000"/>
          <w:sz w:val="28"/>
          <w:szCs w:val="28"/>
        </w:rPr>
        <w:t xml:space="preserve"> "О порядке управления и распоряжения муниципальной собственностью </w:t>
      </w:r>
      <w:proofErr w:type="spellStart"/>
      <w:r w:rsidRPr="00704641">
        <w:rPr>
          <w:color w:val="000000"/>
          <w:sz w:val="28"/>
          <w:szCs w:val="28"/>
        </w:rPr>
        <w:t>Ровеньского</w:t>
      </w:r>
      <w:proofErr w:type="spellEnd"/>
      <w:r w:rsidRPr="00704641">
        <w:rPr>
          <w:color w:val="000000"/>
          <w:sz w:val="28"/>
          <w:szCs w:val="28"/>
        </w:rPr>
        <w:t xml:space="preserve"> района Белгородской области", утвержденное решением Муниципального совета </w:t>
      </w:r>
      <w:proofErr w:type="spellStart"/>
      <w:r w:rsidRPr="00704641">
        <w:rPr>
          <w:color w:val="000000"/>
          <w:sz w:val="28"/>
          <w:szCs w:val="28"/>
        </w:rPr>
        <w:t>Ровеньского</w:t>
      </w:r>
      <w:proofErr w:type="spellEnd"/>
      <w:r w:rsidRPr="00704641">
        <w:rPr>
          <w:color w:val="000000"/>
          <w:sz w:val="28"/>
          <w:szCs w:val="28"/>
        </w:rPr>
        <w:t xml:space="preserve"> района от 31 июля 2009 года № 209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Ровеньского</w:t>
      </w:r>
      <w:proofErr w:type="spellEnd"/>
      <w:r>
        <w:rPr>
          <w:sz w:val="28"/>
          <w:szCs w:val="28"/>
        </w:rPr>
        <w:t xml:space="preserve"> района </w:t>
      </w:r>
      <w:proofErr w:type="gramStart"/>
      <w:r w:rsidRPr="00704641">
        <w:rPr>
          <w:bCs/>
          <w:sz w:val="28"/>
          <w:szCs w:val="28"/>
        </w:rPr>
        <w:t>п</w:t>
      </w:r>
      <w:proofErr w:type="gramEnd"/>
      <w:r w:rsidRPr="00704641">
        <w:rPr>
          <w:bCs/>
          <w:sz w:val="28"/>
          <w:szCs w:val="28"/>
        </w:rPr>
        <w:t xml:space="preserve"> о с т а н о в л я е </w:t>
      </w:r>
      <w:proofErr w:type="gramStart"/>
      <w:r w:rsidRPr="00704641">
        <w:rPr>
          <w:bCs/>
          <w:sz w:val="28"/>
          <w:szCs w:val="28"/>
        </w:rPr>
        <w:t>т</w:t>
      </w:r>
      <w:proofErr w:type="gramEnd"/>
      <w:r w:rsidRPr="00704641">
        <w:rPr>
          <w:bCs/>
          <w:sz w:val="28"/>
          <w:szCs w:val="28"/>
        </w:rPr>
        <w:t>:</w:t>
      </w:r>
    </w:p>
    <w:p w:rsidR="007B4B1C" w:rsidRPr="00704641" w:rsidRDefault="00704641">
      <w:pPr>
        <w:pStyle w:val="af9"/>
        <w:numPr>
          <w:ilvl w:val="0"/>
          <w:numId w:val="12"/>
        </w:num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Порядок взаимодействия отраслевых органов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муниципальных учреждений и унитарных предприятий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при размещении опор двойного назначения на месте опор, находящихся в муниципальной собственности в целях установки и эксплуатации оборудования </w:t>
      </w:r>
      <w:r w:rsidRPr="00704641">
        <w:rPr>
          <w:rFonts w:ascii="Times New Roman" w:hAnsi="Times New Roman" w:cs="Times New Roman"/>
          <w:color w:val="auto"/>
          <w:sz w:val="28"/>
          <w:szCs w:val="28"/>
        </w:rPr>
        <w:t xml:space="preserve">связи </w:t>
      </w:r>
      <w:r w:rsidRPr="00704641">
        <w:rPr>
          <w:rFonts w:ascii="Times New Roman" w:hAnsi="Times New Roman" w:cs="Times New Roman"/>
          <w:color w:val="auto"/>
          <w:sz w:val="28"/>
          <w:szCs w:val="28"/>
        </w:rPr>
        <w:t>(прилагается);</w:t>
      </w:r>
    </w:p>
    <w:p w:rsidR="007B4B1C" w:rsidRPr="00704641" w:rsidRDefault="00704641">
      <w:pPr>
        <w:pStyle w:val="af9"/>
        <w:numPr>
          <w:ilvl w:val="0"/>
          <w:numId w:val="12"/>
        </w:num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4641"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Постановление вступает в силу </w:t>
      </w:r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>со дня подписания</w:t>
      </w:r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7B4B1C" w:rsidRPr="00704641" w:rsidRDefault="00704641">
      <w:pPr>
        <w:pStyle w:val="af9"/>
        <w:numPr>
          <w:ilvl w:val="0"/>
          <w:numId w:val="12"/>
        </w:num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>Разместить</w:t>
      </w:r>
      <w:proofErr w:type="gramEnd"/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настоящее постановление на официальном сайте органов местного самоуправления </w:t>
      </w:r>
      <w:proofErr w:type="spellStart"/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>Ровеньского</w:t>
      </w:r>
      <w:proofErr w:type="spellEnd"/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района </w:t>
      </w:r>
      <w:hyperlink r:id="rId49" w:tooltip="http://www.rovenkiadm.ru/" w:history="1">
        <w:proofErr w:type="spellStart"/>
        <w:r w:rsidRPr="00704641">
          <w:rPr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rovenkiadm</w:t>
        </w:r>
        <w:proofErr w:type="spellEnd"/>
        <w:r w:rsidRPr="00704641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04641">
          <w:rPr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gosuslugi</w:t>
        </w:r>
        <w:proofErr w:type="spellEnd"/>
        <w:r w:rsidRPr="00704641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04641">
          <w:rPr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704641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 xml:space="preserve"> </w:t>
        </w:r>
      </w:hyperlink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сети «Интернет» и опубликовать в сетевом </w:t>
      </w:r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>издании «</w:t>
      </w:r>
      <w:proofErr w:type="spellStart"/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>Ровеньская</w:t>
      </w:r>
      <w:proofErr w:type="spellEnd"/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нива»;</w:t>
      </w:r>
    </w:p>
    <w:p w:rsidR="007B4B1C" w:rsidRPr="00704641" w:rsidRDefault="00704641">
      <w:pPr>
        <w:pStyle w:val="af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4</w:t>
      </w:r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Контроль за исполнением настоящего постановления возложить на з</w:t>
      </w:r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аместителя главы администрации </w:t>
      </w:r>
      <w:proofErr w:type="spellStart"/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Ровеньского</w:t>
      </w:r>
      <w:proofErr w:type="spellEnd"/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района - руководителя аппарата администрации района </w:t>
      </w:r>
      <w:proofErr w:type="spellStart"/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Карпушина</w:t>
      </w:r>
      <w:proofErr w:type="spellEnd"/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Ю. </w:t>
      </w:r>
      <w:proofErr w:type="gramStart"/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П</w:t>
      </w:r>
      <w:proofErr w:type="gramEnd"/>
      <w:r w:rsidRPr="00704641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;</w:t>
      </w:r>
    </w:p>
    <w:p w:rsidR="007B4B1C" w:rsidRDefault="00704641">
      <w:pPr>
        <w:pStyle w:val="af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464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04641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</w:p>
    <w:p w:rsidR="00704641" w:rsidRPr="00704641" w:rsidRDefault="00704641">
      <w:pPr>
        <w:pStyle w:val="af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4B1C" w:rsidRDefault="00704641">
      <w:pPr>
        <w:jc w:val="both"/>
      </w:pPr>
      <w:r>
        <w:rPr>
          <w:sz w:val="28"/>
        </w:rPr>
        <w:br/>
      </w:r>
      <w:r>
        <w:rPr>
          <w:b/>
          <w:sz w:val="28"/>
          <w:szCs w:val="28"/>
        </w:rPr>
        <w:t xml:space="preserve">Глава администрации           </w:t>
      </w:r>
    </w:p>
    <w:p w:rsidR="007B4B1C" w:rsidRDefault="00704641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Ровеньского</w:t>
      </w:r>
      <w:proofErr w:type="spellEnd"/>
      <w:r>
        <w:rPr>
          <w:b/>
          <w:sz w:val="28"/>
          <w:szCs w:val="28"/>
        </w:rPr>
        <w:t xml:space="preserve"> района</w:t>
      </w:r>
      <w:r>
        <w:rPr>
          <w:b/>
          <w:sz w:val="28"/>
          <w:szCs w:val="28"/>
        </w:rPr>
        <w:tab/>
        <w:t xml:space="preserve">                                                                    </w:t>
      </w:r>
      <w:proofErr w:type="spellStart"/>
      <w:r>
        <w:rPr>
          <w:b/>
          <w:sz w:val="28"/>
          <w:szCs w:val="28"/>
        </w:rPr>
        <w:t>Т.В.Киричкова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4B1C"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B4B1C" w:rsidRDefault="007B4B1C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7B4B1C" w:rsidRDefault="0070464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 xml:space="preserve">Подготовлено: </w:t>
            </w: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 </w:t>
            </w: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Начальник отдела информатизации</w:t>
            </w:r>
          </w:p>
          <w:p w:rsidR="007B4B1C" w:rsidRDefault="00704641">
            <w:pPr>
              <w:pStyle w:val="12"/>
              <w:keepNext/>
              <w:keepLines/>
              <w:shd w:val="clear" w:color="auto" w:fill="auto"/>
              <w:spacing w:before="0" w:after="0" w:line="322" w:lineRule="exact"/>
              <w:jc w:val="left"/>
              <w:rPr>
                <w:rFonts w:eastAsia="Calibri"/>
                <w:lang w:bidi="ru-RU"/>
              </w:rPr>
            </w:pPr>
            <w:r>
              <w:rPr>
                <w:rFonts w:eastAsia="Calibri"/>
                <w:b w:val="0"/>
              </w:rPr>
              <w:t xml:space="preserve">и связи администрации </w:t>
            </w:r>
            <w:proofErr w:type="spellStart"/>
            <w:r>
              <w:rPr>
                <w:rFonts w:eastAsia="Calibri"/>
                <w:b w:val="0"/>
              </w:rPr>
              <w:t>Ровеньского</w:t>
            </w:r>
            <w:proofErr w:type="spellEnd"/>
            <w:r>
              <w:rPr>
                <w:rFonts w:eastAsia="Calibri"/>
                <w:b w:val="0"/>
              </w:rPr>
              <w:t xml:space="preserve"> района</w:t>
            </w:r>
            <w:r>
              <w:rPr>
                <w:rFonts w:eastAsia="Calibri"/>
              </w:rPr>
              <w:t>                        </w:t>
            </w:r>
          </w:p>
        </w:tc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  <w:lang w:bidi="ru-RU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  <w:lang w:bidi="ru-RU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  <w:lang w:bidi="ru-RU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  <w:lang w:bidi="ru-RU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  <w:lang w:bidi="ru-RU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  <w:lang w:bidi="ru-RU"/>
              </w:rPr>
            </w:pPr>
            <w:r>
              <w:rPr>
                <w:rFonts w:eastAsia="Calibri"/>
                <w:sz w:val="28"/>
                <w:szCs w:val="28"/>
                <w:lang w:bidi="ru-RU"/>
              </w:rPr>
              <w:t xml:space="preserve">                     </w:t>
            </w:r>
            <w:r>
              <w:rPr>
                <w:rFonts w:eastAsia="Calibri"/>
                <w:sz w:val="28"/>
                <w:szCs w:val="28"/>
                <w:lang w:bidi="ru-RU"/>
              </w:rPr>
              <w:t xml:space="preserve">                   О. </w:t>
            </w:r>
            <w:proofErr w:type="spellStart"/>
            <w:r>
              <w:rPr>
                <w:rFonts w:eastAsia="Calibri"/>
                <w:sz w:val="28"/>
                <w:szCs w:val="28"/>
                <w:lang w:bidi="ru-RU"/>
              </w:rPr>
              <w:t>Сикарев</w:t>
            </w:r>
            <w:proofErr w:type="spellEnd"/>
          </w:p>
        </w:tc>
      </w:tr>
      <w:tr w:rsidR="007B4B1C"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Проверено: </w:t>
            </w:r>
            <w:r>
              <w:rPr>
                <w:rFonts w:eastAsia="Calibri"/>
                <w:i/>
                <w:iCs/>
                <w:sz w:val="28"/>
                <w:szCs w:val="28"/>
              </w:rPr>
              <w:t> </w:t>
            </w:r>
          </w:p>
          <w:p w:rsidR="007B4B1C" w:rsidRDefault="00704641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B4B1C" w:rsidRDefault="00704641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Начальник отдела правового обеспечения, </w:t>
            </w:r>
            <w:proofErr w:type="gramStart"/>
            <w:r>
              <w:rPr>
                <w:sz w:val="28"/>
                <w:szCs w:val="28"/>
              </w:rPr>
              <w:t>муниципальной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7B4B1C" w:rsidRDefault="00704641">
            <w:r>
              <w:rPr>
                <w:sz w:val="28"/>
                <w:szCs w:val="28"/>
              </w:rPr>
              <w:t xml:space="preserve">службы и кадров администрации </w:t>
            </w:r>
            <w:proofErr w:type="spellStart"/>
            <w:r>
              <w:rPr>
                <w:sz w:val="28"/>
                <w:szCs w:val="28"/>
              </w:rPr>
              <w:t>Ровеньского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  <w:r>
              <w:rPr>
                <w:b/>
                <w:sz w:val="28"/>
                <w:szCs w:val="28"/>
              </w:rPr>
              <w:t xml:space="preserve">                                       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        </w:t>
            </w: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               </w:t>
            </w:r>
          </w:p>
          <w:p w:rsidR="007B4B1C" w:rsidRDefault="00704641">
            <w:pPr>
              <w:pStyle w:val="afe"/>
              <w:spacing w:before="0" w:beforeAutospacing="0" w:after="0" w:afterAutospacing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                         </w:t>
            </w:r>
            <w:proofErr w:type="spellStart"/>
            <w:r>
              <w:rPr>
                <w:rFonts w:eastAsia="Calibri"/>
                <w:sz w:val="28"/>
                <w:szCs w:val="28"/>
              </w:rPr>
              <w:t>А.Соловьёва</w:t>
            </w:r>
            <w:proofErr w:type="spellEnd"/>
          </w:p>
          <w:p w:rsidR="007B4B1C" w:rsidRDefault="007B4B1C">
            <w:pPr>
              <w:pStyle w:val="12"/>
              <w:keepNext/>
              <w:keepLines/>
              <w:shd w:val="clear" w:color="auto" w:fill="auto"/>
              <w:spacing w:before="0" w:after="0" w:line="322" w:lineRule="exact"/>
              <w:jc w:val="left"/>
              <w:rPr>
                <w:rFonts w:eastAsia="Calibri"/>
              </w:rPr>
            </w:pPr>
          </w:p>
        </w:tc>
      </w:tr>
      <w:tr w:rsidR="007B4B1C">
        <w:trPr>
          <w:trHeight w:val="276"/>
        </w:trPr>
        <w:tc>
          <w:tcPr>
            <w:tcW w:w="4785" w:type="dxa"/>
          </w:tcPr>
          <w:p w:rsidR="007B4B1C" w:rsidRDefault="007B4B1C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7B4B1C" w:rsidRDefault="0070464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Согласовано:</w:t>
            </w:r>
          </w:p>
          <w:p w:rsidR="007B4B1C" w:rsidRDefault="007B4B1C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bCs/>
                <w:sz w:val="28"/>
                <w:szCs w:val="21"/>
                <w:shd w:val="clear" w:color="auto" w:fill="FFFFFF"/>
              </w:rPr>
              <w:t xml:space="preserve">Первый заместитель главы администрации </w:t>
            </w:r>
            <w:proofErr w:type="spellStart"/>
            <w:r>
              <w:rPr>
                <w:bCs/>
                <w:sz w:val="28"/>
                <w:szCs w:val="21"/>
                <w:shd w:val="clear" w:color="auto" w:fill="FFFFFF"/>
              </w:rPr>
              <w:t>Ровеньского</w:t>
            </w:r>
            <w:proofErr w:type="spellEnd"/>
            <w:r>
              <w:rPr>
                <w:bCs/>
                <w:sz w:val="28"/>
                <w:szCs w:val="21"/>
                <w:shd w:val="clear" w:color="auto" w:fill="FFFFFF"/>
              </w:rPr>
              <w:t xml:space="preserve"> района по экономике - начальник управления финансов и бюджетной политики</w:t>
            </w:r>
            <w:r>
              <w:rPr>
                <w:rFonts w:eastAsia="Calibri"/>
                <w:sz w:val="28"/>
                <w:szCs w:val="28"/>
              </w:rPr>
              <w:tab/>
            </w: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администрации </w:t>
            </w:r>
            <w:proofErr w:type="spellStart"/>
            <w:r>
              <w:rPr>
                <w:rFonts w:eastAsia="Calibri"/>
                <w:sz w:val="28"/>
                <w:szCs w:val="28"/>
              </w:rPr>
              <w:t>Ровеньского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района</w:t>
            </w:r>
            <w:r>
              <w:rPr>
                <w:rFonts w:eastAsia="Calibri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4786" w:type="dxa"/>
          </w:tcPr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                       </w:t>
            </w: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 Подобная</w:t>
            </w:r>
          </w:p>
        </w:tc>
      </w:tr>
    </w:tbl>
    <w:p w:rsidR="007B4B1C" w:rsidRDefault="007B4B1C">
      <w:pPr>
        <w:pStyle w:val="af9"/>
        <w:rPr>
          <w:rFonts w:ascii="Times New Roman" w:hAnsi="Times New Roman" w:cs="Times New Roman"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4B1C">
        <w:trPr>
          <w:trHeight w:val="276"/>
        </w:trPr>
        <w:tc>
          <w:tcPr>
            <w:tcW w:w="4785" w:type="dxa"/>
          </w:tcPr>
          <w:p w:rsidR="007B4B1C" w:rsidRDefault="007B4B1C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7B4B1C" w:rsidRDefault="007B4B1C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Заместитель главы администрации  </w:t>
            </w:r>
          </w:p>
          <w:p w:rsidR="007B4B1C" w:rsidRDefault="00704641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Ровеньского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района – руководитель</w:t>
            </w:r>
          </w:p>
          <w:p w:rsidR="007B4B1C" w:rsidRDefault="00704641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аппарата администрации района</w:t>
            </w:r>
            <w:r>
              <w:rPr>
                <w:rFonts w:eastAsia="Calibri"/>
                <w:sz w:val="28"/>
                <w:szCs w:val="28"/>
              </w:rPr>
              <w:tab/>
            </w:r>
            <w:r>
              <w:rPr>
                <w:rFonts w:eastAsia="Calibri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4786" w:type="dxa"/>
          </w:tcPr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                         Ю. </w:t>
            </w:r>
            <w:proofErr w:type="spellStart"/>
            <w:r>
              <w:rPr>
                <w:rFonts w:eastAsia="Calibri"/>
                <w:sz w:val="28"/>
                <w:szCs w:val="28"/>
              </w:rPr>
              <w:t>Карпушин</w:t>
            </w:r>
            <w:proofErr w:type="spellEnd"/>
          </w:p>
        </w:tc>
      </w:tr>
    </w:tbl>
    <w:p w:rsidR="007B4B1C" w:rsidRDefault="007B4B1C">
      <w:pPr>
        <w:pStyle w:val="af9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4B1C">
        <w:trPr>
          <w:trHeight w:val="276"/>
        </w:trPr>
        <w:tc>
          <w:tcPr>
            <w:tcW w:w="4785" w:type="dxa"/>
          </w:tcPr>
          <w:p w:rsidR="007B4B1C" w:rsidRDefault="007B4B1C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spacing w:line="283" w:lineRule="exact"/>
              <w:ind w:right="34"/>
              <w:contextualSpacing/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</w:p>
          <w:p w:rsidR="007B4B1C" w:rsidRDefault="00704641">
            <w:pPr>
              <w:spacing w:line="283" w:lineRule="exact"/>
              <w:ind w:right="34"/>
              <w:contextualSpacing/>
            </w:pPr>
            <w:proofErr w:type="spellStart"/>
            <w:r>
              <w:rPr>
                <w:sz w:val="28"/>
                <w:szCs w:val="28"/>
              </w:rPr>
              <w:t>Ровеньского</w:t>
            </w:r>
            <w:proofErr w:type="spellEnd"/>
            <w:r>
              <w:rPr>
                <w:sz w:val="28"/>
                <w:szCs w:val="28"/>
              </w:rPr>
              <w:t xml:space="preserve"> района – начальник управления капитального строительства, транспорта, ЖКХ и</w:t>
            </w:r>
          </w:p>
          <w:p w:rsidR="007B4B1C" w:rsidRDefault="00704641">
            <w:pPr>
              <w:spacing w:line="283" w:lineRule="exact"/>
              <w:ind w:right="34"/>
              <w:contextualSpacing/>
            </w:pPr>
            <w:proofErr w:type="spellStart"/>
            <w:r>
              <w:rPr>
                <w:sz w:val="28"/>
                <w:szCs w:val="28"/>
              </w:rPr>
              <w:t>топливно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-э</w:t>
            </w:r>
            <w:proofErr w:type="gramEnd"/>
            <w:r>
              <w:rPr>
                <w:sz w:val="28"/>
                <w:szCs w:val="28"/>
              </w:rPr>
              <w:t xml:space="preserve">нергетического комплекса администрации </w:t>
            </w:r>
            <w:proofErr w:type="spellStart"/>
            <w:r>
              <w:rPr>
                <w:sz w:val="28"/>
                <w:szCs w:val="28"/>
              </w:rPr>
              <w:t>Ровеньского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  <w:r>
              <w:t xml:space="preserve">     </w:t>
            </w:r>
          </w:p>
        </w:tc>
        <w:tc>
          <w:tcPr>
            <w:tcW w:w="4786" w:type="dxa"/>
          </w:tcPr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B4B1C">
            <w:pPr>
              <w:pStyle w:val="afe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  <w:p w:rsidR="007B4B1C" w:rsidRDefault="00704641">
            <w:pPr>
              <w:pStyle w:val="afe"/>
              <w:spacing w:before="0" w:beforeAutospacing="0" w:after="0" w:afterAutospacing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                         А. </w:t>
            </w:r>
            <w:proofErr w:type="spellStart"/>
            <w:r>
              <w:rPr>
                <w:rFonts w:eastAsia="Calibri"/>
                <w:sz w:val="28"/>
                <w:szCs w:val="28"/>
              </w:rPr>
              <w:t>Волощенко</w:t>
            </w:r>
            <w:proofErr w:type="spellEnd"/>
          </w:p>
        </w:tc>
      </w:tr>
    </w:tbl>
    <w:p w:rsidR="007B4B1C" w:rsidRDefault="007B4B1C">
      <w:pPr>
        <w:pStyle w:val="af9"/>
        <w:rPr>
          <w:rFonts w:ascii="Times New Roman" w:hAnsi="Times New Roman" w:cs="Times New Roman"/>
        </w:rPr>
      </w:pPr>
    </w:p>
    <w:p w:rsidR="007B4B1C" w:rsidRDefault="007B4B1C">
      <w:pPr>
        <w:pStyle w:val="af9"/>
      </w:pPr>
    </w:p>
    <w:p w:rsidR="007B4B1C" w:rsidRDefault="007B4B1C">
      <w:pPr>
        <w:pStyle w:val="af9"/>
        <w:rPr>
          <w:highlight w:val="red"/>
        </w:rPr>
      </w:pPr>
    </w:p>
    <w:p w:rsidR="007B4B1C" w:rsidRDefault="007B4B1C">
      <w:pPr>
        <w:pStyle w:val="af9"/>
      </w:pPr>
    </w:p>
    <w:p w:rsidR="007B4B1C" w:rsidRDefault="007B4B1C">
      <w:pPr>
        <w:pStyle w:val="af9"/>
      </w:pPr>
    </w:p>
    <w:p w:rsidR="007B4B1C" w:rsidRDefault="007B4B1C">
      <w:pPr>
        <w:pStyle w:val="af9"/>
      </w:pPr>
    </w:p>
    <w:p w:rsidR="00704641" w:rsidRDefault="00704641">
      <w:pPr>
        <w:pStyle w:val="af9"/>
      </w:pPr>
    </w:p>
    <w:p w:rsidR="007B4B1C" w:rsidRDefault="007B4B1C">
      <w:pPr>
        <w:pStyle w:val="af9"/>
      </w:pPr>
    </w:p>
    <w:p w:rsidR="007B4B1C" w:rsidRDefault="00704641">
      <w:pPr>
        <w:pStyle w:val="Bodytext40"/>
        <w:shd w:val="clear" w:color="auto" w:fill="auto"/>
        <w:spacing w:before="0" w:after="0"/>
        <w:ind w:left="20" w:firstLine="0"/>
      </w:pPr>
      <w:r>
        <w:lastRenderedPageBreak/>
        <w:t>ПОРЯДОК</w:t>
      </w:r>
    </w:p>
    <w:p w:rsidR="007B4B1C" w:rsidRDefault="00704641">
      <w:pPr>
        <w:pStyle w:val="Bodytext40"/>
        <w:shd w:val="clear" w:color="auto" w:fill="auto"/>
        <w:spacing w:before="0" w:after="627"/>
        <w:ind w:left="20" w:firstLine="0"/>
      </w:pPr>
      <w:r>
        <w:t>взаимодействия отраслевых органов</w:t>
      </w:r>
      <w:r>
        <w:br/>
        <w:t xml:space="preserve">Администрации </w:t>
      </w:r>
      <w:proofErr w:type="spellStart"/>
      <w:r>
        <w:t>Ровеньского</w:t>
      </w:r>
      <w:proofErr w:type="spellEnd"/>
      <w:r>
        <w:t xml:space="preserve"> района, муниципальных учреждений</w:t>
      </w:r>
      <w:r>
        <w:br/>
        <w:t>и унитарных предприятий муниципального образования «</w:t>
      </w:r>
      <w:proofErr w:type="spellStart"/>
      <w:r>
        <w:t>Ровеньский</w:t>
      </w:r>
      <w:proofErr w:type="spellEnd"/>
      <w:r>
        <w:t xml:space="preserve"> район»,</w:t>
      </w:r>
      <w:r>
        <w:br/>
      </w:r>
      <w:r>
        <w:t>при размещении опор двойного назначения на месте опор, находящихся</w:t>
      </w:r>
      <w:r>
        <w:br/>
        <w:t>в муниципальной собственности в целях установки</w:t>
      </w:r>
      <w:r>
        <w:br/>
        <w:t>и эксплуатации оборудования связи</w:t>
      </w:r>
    </w:p>
    <w:p w:rsidR="007B4B1C" w:rsidRDefault="00704641">
      <w:pPr>
        <w:pStyle w:val="Bodytext40"/>
        <w:numPr>
          <w:ilvl w:val="0"/>
          <w:numId w:val="2"/>
        </w:numPr>
        <w:shd w:val="clear" w:color="auto" w:fill="auto"/>
        <w:tabs>
          <w:tab w:val="left" w:pos="3606"/>
        </w:tabs>
        <w:spacing w:before="0" w:after="313" w:line="288" w:lineRule="exact"/>
        <w:ind w:left="3260" w:firstLine="0"/>
        <w:jc w:val="left"/>
      </w:pPr>
      <w:r>
        <w:t>Общие положения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322" w:lineRule="exact"/>
        <w:ind w:firstLine="620"/>
      </w:pPr>
      <w:proofErr w:type="gramStart"/>
      <w:r>
        <w:t xml:space="preserve">Порядок взаимодействия отраслевых органов Администрации </w:t>
      </w:r>
      <w:proofErr w:type="spellStart"/>
      <w:r>
        <w:t>Ровеньского</w:t>
      </w:r>
      <w:proofErr w:type="spellEnd"/>
      <w:r>
        <w:t xml:space="preserve"> района, муниципальных у</w:t>
      </w:r>
      <w:r>
        <w:t>чреждений и унитарных предприятий муниципального образования «</w:t>
      </w:r>
      <w:proofErr w:type="spellStart"/>
      <w:r>
        <w:t>Ровеньский</w:t>
      </w:r>
      <w:proofErr w:type="spellEnd"/>
      <w:r>
        <w:t xml:space="preserve"> район», при размещении опор двойного назначения на месте опор, находящихся в муниципальной собственности в целях установки и эксплуатации оборудования связи (далее - Порядок), устанав</w:t>
      </w:r>
      <w:r>
        <w:t>ливает комплекс мероприятий по размещению опор двойного назначения (далее - ОДН) на месте опор, находящихся в муниципальной собственности (в том числе обремененных правами третьих</w:t>
      </w:r>
      <w:proofErr w:type="gramEnd"/>
      <w:r>
        <w:t xml:space="preserve"> лиц), в целях установки и эксплуатации оборудования связи.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30"/>
        </w:tabs>
        <w:spacing w:before="0" w:after="0" w:line="322" w:lineRule="exact"/>
        <w:ind w:firstLine="620"/>
      </w:pPr>
      <w:r>
        <w:t>В Порядке использ</w:t>
      </w:r>
      <w:r>
        <w:t>уются следующие понятия:</w:t>
      </w:r>
    </w:p>
    <w:p w:rsidR="007B4B1C" w:rsidRDefault="00704641">
      <w:pPr>
        <w:pStyle w:val="Bodytext20"/>
        <w:numPr>
          <w:ilvl w:val="0"/>
          <w:numId w:val="3"/>
        </w:numPr>
        <w:shd w:val="clear" w:color="auto" w:fill="auto"/>
        <w:tabs>
          <w:tab w:val="left" w:pos="1044"/>
        </w:tabs>
        <w:spacing w:before="0" w:after="0" w:line="322" w:lineRule="exact"/>
        <w:ind w:firstLine="620"/>
      </w:pPr>
      <w:r>
        <w:t>инфраструктурный оператор - юридическое лицо, осуществляющее строительство сооружений связи с целью размещения оборудования связи;</w:t>
      </w:r>
    </w:p>
    <w:p w:rsidR="007B4B1C" w:rsidRDefault="00704641">
      <w:pPr>
        <w:pStyle w:val="Bodytext20"/>
        <w:numPr>
          <w:ilvl w:val="0"/>
          <w:numId w:val="3"/>
        </w:numPr>
        <w:shd w:val="clear" w:color="auto" w:fill="auto"/>
        <w:tabs>
          <w:tab w:val="left" w:pos="1044"/>
        </w:tabs>
        <w:spacing w:before="0" w:after="0" w:line="322" w:lineRule="exact"/>
        <w:ind w:firstLine="620"/>
      </w:pPr>
      <w:r>
        <w:t>оператор связи - юридическое лицо или индивидуальный предприниматель, оказывающие услуги связи на основании соответствующей лицензии;</w:t>
      </w:r>
    </w:p>
    <w:p w:rsidR="007B4B1C" w:rsidRDefault="00704641">
      <w:pPr>
        <w:pStyle w:val="Bodytext20"/>
        <w:numPr>
          <w:ilvl w:val="0"/>
          <w:numId w:val="3"/>
        </w:numPr>
        <w:shd w:val="clear" w:color="auto" w:fill="auto"/>
        <w:tabs>
          <w:tab w:val="left" w:pos="1044"/>
        </w:tabs>
        <w:spacing w:before="0" w:after="340" w:line="317" w:lineRule="exact"/>
        <w:ind w:firstLine="620"/>
      </w:pPr>
      <w:r>
        <w:t xml:space="preserve">опора - существующая опора, являющаяся составной частью соответствующей линии инженерных коммуникаций, в том числе опора, </w:t>
      </w:r>
      <w:r>
        <w:t>являющаяся элементом (частью) сети наружного освещения, опора линии электропередач, находящаяся в муниципальной собственности.</w:t>
      </w:r>
    </w:p>
    <w:p w:rsidR="007B4B1C" w:rsidRDefault="00704641">
      <w:pPr>
        <w:pStyle w:val="Bodytext40"/>
        <w:numPr>
          <w:ilvl w:val="1"/>
          <w:numId w:val="2"/>
        </w:numPr>
        <w:shd w:val="clear" w:color="auto" w:fill="auto"/>
        <w:tabs>
          <w:tab w:val="left" w:pos="1105"/>
          <w:tab w:val="left" w:pos="1200"/>
        </w:tabs>
        <w:spacing w:before="0" w:after="0"/>
        <w:ind w:firstLine="600"/>
        <w:jc w:val="left"/>
        <w:rPr>
          <w:b w:val="0"/>
        </w:rPr>
      </w:pPr>
      <w:r>
        <w:rPr>
          <w:b w:val="0"/>
        </w:rPr>
        <w:t>Рассмотрение вопроса о возможности размещения опор двойного назначения в месте размещения.</w:t>
      </w:r>
    </w:p>
    <w:p w:rsidR="007B4B1C" w:rsidRDefault="00704641">
      <w:pPr>
        <w:pStyle w:val="Bodytext40"/>
        <w:shd w:val="clear" w:color="auto" w:fill="auto"/>
        <w:tabs>
          <w:tab w:val="left" w:pos="1105"/>
          <w:tab w:val="left" w:pos="1200"/>
        </w:tabs>
        <w:spacing w:before="0" w:after="0"/>
        <w:ind w:firstLine="0"/>
        <w:jc w:val="both"/>
        <w:rPr>
          <w:b w:val="0"/>
        </w:rPr>
      </w:pPr>
      <w:r>
        <w:rPr>
          <w:b w:val="0"/>
        </w:rPr>
        <w:t xml:space="preserve">          </w:t>
      </w:r>
      <w:proofErr w:type="gramStart"/>
      <w:r>
        <w:rPr>
          <w:b w:val="0"/>
        </w:rPr>
        <w:t xml:space="preserve">Основанием для рассмотрения </w:t>
      </w:r>
      <w:r>
        <w:rPr>
          <w:b w:val="0"/>
        </w:rPr>
        <w:t xml:space="preserve">вопроса о возможности размещения ОДН на месте Опор находящихся в муниципальной собственности в целях установки и эксплуатации оборудования связи является письменное обращение в комитет по управлению муниципальным имуществом </w:t>
      </w:r>
      <w:proofErr w:type="spellStart"/>
      <w:r>
        <w:rPr>
          <w:b w:val="0"/>
        </w:rPr>
        <w:t>Ровеньского</w:t>
      </w:r>
      <w:proofErr w:type="spellEnd"/>
      <w:r>
        <w:rPr>
          <w:b w:val="0"/>
        </w:rPr>
        <w:t xml:space="preserve"> района (далее - Коми</w:t>
      </w:r>
      <w:r>
        <w:rPr>
          <w:b w:val="0"/>
        </w:rPr>
        <w:t>тет по имуществу) оператора связи или инфраструктурного оператора по вопросу размещения ОДН с указанием адреса установки ОДН (или описанием границ интересующей территории) и приложением предлагаемого технического</w:t>
      </w:r>
      <w:proofErr w:type="gramEnd"/>
      <w:r>
        <w:rPr>
          <w:b w:val="0"/>
        </w:rPr>
        <w:t xml:space="preserve"> и </w:t>
      </w:r>
      <w:proofErr w:type="gramStart"/>
      <w:r>
        <w:rPr>
          <w:b w:val="0"/>
        </w:rPr>
        <w:t>архитектурного решения</w:t>
      </w:r>
      <w:proofErr w:type="gramEnd"/>
      <w:r>
        <w:rPr>
          <w:b w:val="0"/>
        </w:rPr>
        <w:t>, которые должны бы</w:t>
      </w:r>
      <w:r>
        <w:rPr>
          <w:b w:val="0"/>
        </w:rPr>
        <w:t>ть выполнены в соответствии с требованиями по размещению и эксплуатации оборудования на опорах двойного назначения, и типовыми архитектурными решениями, указанными в приложении 1 к настоящему Порядку.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</w:pPr>
      <w:r>
        <w:t>На основании поступившего обращения, указанного в пункт</w:t>
      </w:r>
      <w:r>
        <w:t xml:space="preserve">е 2.1. </w:t>
      </w:r>
      <w:proofErr w:type="gramStart"/>
      <w:r>
        <w:t xml:space="preserve">Порядка, комитет по имуществу в течение трех рабочих дней направляет в муниципальные учреждения, унитарные предприятия или другие организации, являющиеся </w:t>
      </w:r>
      <w:r>
        <w:lastRenderedPageBreak/>
        <w:t xml:space="preserve">правообладателями сетей наружного освещения, и/или организации, эксплуатирующие сети наружного </w:t>
      </w:r>
      <w:r>
        <w:t xml:space="preserve">освещения (балансодержатель), комитет жилищно-коммунального хозяйства </w:t>
      </w:r>
      <w:proofErr w:type="spellStart"/>
      <w:r>
        <w:t>Ровеньского</w:t>
      </w:r>
      <w:proofErr w:type="spellEnd"/>
      <w:r>
        <w:t xml:space="preserve"> района, комитет архитектуры и градостроительства </w:t>
      </w:r>
      <w:proofErr w:type="spellStart"/>
      <w:r>
        <w:t>Ровеньского</w:t>
      </w:r>
      <w:proofErr w:type="spellEnd"/>
      <w:r>
        <w:t xml:space="preserve"> района (далее - Комитет архитектуры) запросы о рассмотрении возможности и вариантов размещения ОДН на указанном в</w:t>
      </w:r>
      <w:r>
        <w:t xml:space="preserve"> обращении месте.</w:t>
      </w:r>
      <w:proofErr w:type="gramEnd"/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</w:pPr>
      <w:r>
        <w:t xml:space="preserve">Муниципальные учреждения, унитарные предприятия, являющиеся правообладателями сетей наружного освещения, и организации, эксплуатирующие сети наружного освещения (балансодержатели), отдел жилищно-коммунального хозяйства </w:t>
      </w:r>
      <w:proofErr w:type="spellStart"/>
      <w:r>
        <w:t>Ровеньского</w:t>
      </w:r>
      <w:proofErr w:type="spellEnd"/>
      <w:r>
        <w:t xml:space="preserve"> района,</w:t>
      </w:r>
      <w:r>
        <w:t xml:space="preserve"> отдел архитектуры на основании поступивших запросов, указанных в пункте 2.2. Порядка, в течение пяти рабочих дней представляют информацию о технической возможности размещения ОДН и варианты размещения ОДН на месте Опор.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Отдел архитектуры дополнительно пре</w:t>
      </w:r>
      <w:r>
        <w:t xml:space="preserve">доставляет информацию о согласовании предлагаемого оператором связи или инфраструктурным оператором </w:t>
      </w:r>
      <w:proofErr w:type="gramStart"/>
      <w:r>
        <w:t>архитектурного решения</w:t>
      </w:r>
      <w:proofErr w:type="gramEnd"/>
      <w:r>
        <w:t xml:space="preserve"> размещения ОДН или предоставляет замечания и предложения по архитектурному решению размещения ОДН.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proofErr w:type="gramStart"/>
      <w:r>
        <w:t>Рассмотрение вопроса о возможности</w:t>
      </w:r>
      <w:r>
        <w:t xml:space="preserve"> размещения ОДН на месте Опор находящихся в муниципальной собственности осуществляется с учетом технической возможности установки ОДН, соответствия требованиям по размещению и эксплуатации оборудования на опорах двойного назначения, и типовыми архитектурны</w:t>
      </w:r>
      <w:r>
        <w:t>ми решениями, указанными в приложении 1 к настоящему Порядку, с учетом утвержденных документов территориального планирования, правил землепользования и застройки, проекта планировки территории, землеустроительной документации, положения об особо</w:t>
      </w:r>
      <w:proofErr w:type="gramEnd"/>
      <w:r>
        <w:t xml:space="preserve"> охраняемой</w:t>
      </w:r>
      <w:r>
        <w:t xml:space="preserve"> природной территории, наличия зон с особыми условиями использования территорий, земельных участков общего пользования, территорий общего пользования, красных линий, местоположения границ земельных участков, местоположения зданий, сооружений (в том числе р</w:t>
      </w:r>
      <w:r>
        <w:t>азмещение которых предусмотрено государственными программами Российской Федерации, государственными программами субъекта Российской Федерации, адресными инвести</w:t>
      </w:r>
      <w:r>
        <w:rPr>
          <w:rStyle w:val="Bodytext21"/>
        </w:rPr>
        <w:t>ц</w:t>
      </w:r>
      <w:r>
        <w:t>ионными программами), объектов незавершенного строительства.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Процедура согласования мест устано</w:t>
      </w:r>
      <w:r>
        <w:t>вки опор двойного назначения осуществляется в срок не более двадцати дней с момента поступления в Комитет по имуществу письменного обращения оператора связи или инфраструктурного оператора по вопросу размещения ОДН.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</w:pPr>
      <w:r>
        <w:t>В случае</w:t>
      </w:r>
      <w:proofErr w:type="gramStart"/>
      <w:r>
        <w:t>,</w:t>
      </w:r>
      <w:proofErr w:type="gramEnd"/>
      <w:r>
        <w:t xml:space="preserve"> если имеются основания для отказа в размещении опор двойного назначения на месте опор, находящихся в муниципальной собственности, предусмотренные пунктом 2.5. Порядка, комитет по имуществу принимает решение об отказе в размещении опор двойного на</w:t>
      </w:r>
      <w:r>
        <w:t>значения на месте опор, находящихся в муниципальной собственности.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Решение об отказе оформляется письмом, содержащим основания отказа.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</w:pPr>
      <w:r>
        <w:t>Основаниями для отказа в размещении опор двойного назначения на месте опор, находящихся в муниципальной собственности, яв</w:t>
      </w:r>
      <w:r>
        <w:t>ляются: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lastRenderedPageBreak/>
        <w:t>отсутствие технической возможности использования испрашиваемых опор (изменение параметров объекта, влекущие невозможность целевого использования объекта);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нормативные ограничения, предусмотренные действующим законодательством;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противоречия документ</w:t>
      </w:r>
      <w:r>
        <w:t xml:space="preserve">ам территориального планирования, правилам землепользования и застройки, требованиям по размещению и эксплуатации оборудования на опорах двойного назначения, и типовым </w:t>
      </w:r>
      <w:proofErr w:type="gramStart"/>
      <w:r>
        <w:t>архитектурным решениям</w:t>
      </w:r>
      <w:proofErr w:type="gramEnd"/>
      <w:r>
        <w:t>, указанным в приложении 1 к настоящему Порядку;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 xml:space="preserve">размещение ОДН с </w:t>
      </w:r>
      <w:r>
        <w:t>указанием адреса установки ОДН на улицах, относящихся в соответствии с решением Курского городского Собрания от 20.12.2019 №102-6-РС «Об утверждении Правил благоустройства территории городского округа «</w:t>
      </w:r>
      <w:proofErr w:type="spellStart"/>
      <w:r>
        <w:t>Ровеньский</w:t>
      </w:r>
      <w:proofErr w:type="spellEnd"/>
      <w:r>
        <w:t xml:space="preserve"> район» к Типу 1.1.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</w:pPr>
      <w:r>
        <w:t xml:space="preserve">Отдел по имуществу, при </w:t>
      </w:r>
      <w:r>
        <w:t>отсутствии оснований для отказа в размещении ОДН, предусмотренных пунктом 2.5. настоящего Порядка, направляет оператору связи или инфраструктурному оператору проект договора на право размещения оборудования на опорах наружного освещения (далее - Договор) п</w:t>
      </w:r>
      <w:r>
        <w:t>о форме, согласно приложению 2.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367" w:line="322" w:lineRule="exact"/>
        <w:ind w:firstLine="600"/>
      </w:pPr>
      <w:r>
        <w:t>В случаях, если размещение ОДН планируется на месте опоры, не являющейся муниципальной собственностью, комитет по имуществу письменно информирует оператора связи или инфраструктурного оператора о необходимости обратиться к с</w:t>
      </w:r>
      <w:r>
        <w:t>обственнику опоры (при наличии сведений о нем).</w:t>
      </w:r>
    </w:p>
    <w:p w:rsidR="007B4B1C" w:rsidRDefault="00704641">
      <w:pPr>
        <w:pStyle w:val="Bodytext40"/>
        <w:numPr>
          <w:ilvl w:val="0"/>
          <w:numId w:val="2"/>
        </w:numPr>
        <w:shd w:val="clear" w:color="auto" w:fill="auto"/>
        <w:tabs>
          <w:tab w:val="left" w:pos="2746"/>
        </w:tabs>
        <w:spacing w:before="0" w:after="313" w:line="288" w:lineRule="exact"/>
        <w:ind w:left="2180" w:firstLine="0"/>
        <w:jc w:val="left"/>
      </w:pPr>
      <w:r>
        <w:t>Заключение договора и установка ОДН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</w:pPr>
      <w:r>
        <w:t>Полномочия собственника по договору на право размещения оборудования на элементах контактной сети (опорах), в целях установки и эксплуатации оборудования связи, с правом мо</w:t>
      </w:r>
      <w:r>
        <w:t>дернизации (переоборудования, замены) муниципальной опоры на ОДН осуществляет Комитет по имуществу.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26"/>
        </w:tabs>
        <w:spacing w:before="0" w:after="0" w:line="322" w:lineRule="exact"/>
        <w:ind w:firstLine="600"/>
      </w:pPr>
      <w:r>
        <w:t>Договором устанавливаются следующие основные обязанности сторон:</w:t>
      </w:r>
    </w:p>
    <w:p w:rsidR="007B4B1C" w:rsidRDefault="00704641">
      <w:pPr>
        <w:pStyle w:val="Bodytext20"/>
        <w:shd w:val="clear" w:color="auto" w:fill="auto"/>
        <w:tabs>
          <w:tab w:val="left" w:pos="5314"/>
        </w:tabs>
        <w:spacing w:before="0" w:after="0" w:line="322" w:lineRule="exact"/>
        <w:ind w:firstLine="600"/>
      </w:pPr>
      <w:r>
        <w:t>комитет по имуществу предоставляет Опору по договору размещения оборудования, с правом модернизации (реконструкции) Опоры, являющейся муниципальной собственностью для</w:t>
      </w:r>
      <w:r>
        <w:tab/>
        <w:t>размещения и эксплуатации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</w:pPr>
      <w:r>
        <w:t>оборудования связи;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оператор связи или инфраструктурный операто</w:t>
      </w:r>
      <w:r>
        <w:t>р обязуется произвести модернизацию Опоры с целью размещения и эксплуатации оборудования связи.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339"/>
        </w:tabs>
        <w:spacing w:before="0" w:after="0" w:line="322" w:lineRule="exact"/>
        <w:ind w:firstLine="600"/>
      </w:pPr>
      <w:r>
        <w:t>Заключение договора в отношении опоры, являющейся муниципальной собственностью, осуществляется с учетом требований, установленных статьей 17.1 Федерального зако</w:t>
      </w:r>
      <w:r>
        <w:t>на от 26.07.2006 № 135-ФЗ «О защите конкуренции» и Федеральным законом от 07.07.2003 № 126-ФЗ «О связи».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 xml:space="preserve">Стоимость права размещения оборудования в целях установки и эксплуатации оборудования связи определяется в соответствии с законодательством Российской </w:t>
      </w:r>
      <w:r>
        <w:t>Федерации, регулирующим оценочную деятельность.</w:t>
      </w:r>
    </w:p>
    <w:p w:rsidR="007B4B1C" w:rsidRDefault="00704641">
      <w:pPr>
        <w:pStyle w:val="Bodytext20"/>
        <w:numPr>
          <w:ilvl w:val="1"/>
          <w:numId w:val="2"/>
        </w:numPr>
        <w:shd w:val="clear" w:color="auto" w:fill="auto"/>
        <w:tabs>
          <w:tab w:val="left" w:pos="1126"/>
        </w:tabs>
        <w:spacing w:before="0" w:after="0" w:line="322" w:lineRule="exact"/>
        <w:ind w:firstLine="600"/>
        <w:sectPr w:rsidR="007B4B1C">
          <w:headerReference w:type="even" r:id="rId50"/>
          <w:headerReference w:type="default" r:id="rId51"/>
          <w:footerReference w:type="default" r:id="rId52"/>
          <w:pgSz w:w="11900" w:h="16840"/>
          <w:pgMar w:top="1134" w:right="851" w:bottom="1134" w:left="1418" w:header="0" w:footer="6" w:gutter="0"/>
          <w:cols w:space="720"/>
          <w:docGrid w:linePitch="360"/>
        </w:sectPr>
      </w:pPr>
      <w:r>
        <w:t>Выполнение работ по монтажу ОДН на месте Опор осуществляется операторами связи или инфраструктурными операторами за счет собственных средств.</w:t>
      </w:r>
    </w:p>
    <w:p w:rsidR="007B4B1C" w:rsidRPr="00704641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 w:rsidRPr="00704641">
        <w:rPr>
          <w:sz w:val="28"/>
          <w:szCs w:val="28"/>
        </w:rPr>
        <w:lastRenderedPageBreak/>
        <w:t>Приложение №1</w:t>
      </w:r>
    </w:p>
    <w:p w:rsidR="007B4B1C" w:rsidRPr="00704641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 w:rsidRPr="00704641">
        <w:rPr>
          <w:sz w:val="28"/>
          <w:szCs w:val="28"/>
        </w:rPr>
        <w:t>к постановлению администрации</w:t>
      </w:r>
    </w:p>
    <w:p w:rsidR="007B4B1C" w:rsidRPr="00704641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proofErr w:type="spellStart"/>
      <w:r w:rsidRPr="00704641">
        <w:rPr>
          <w:sz w:val="28"/>
          <w:szCs w:val="28"/>
        </w:rPr>
        <w:t>Ровеньского</w:t>
      </w:r>
      <w:proofErr w:type="spellEnd"/>
      <w:r w:rsidRPr="00704641">
        <w:rPr>
          <w:sz w:val="28"/>
          <w:szCs w:val="28"/>
        </w:rPr>
        <w:t xml:space="preserve"> района</w:t>
      </w:r>
    </w:p>
    <w:p w:rsidR="007B4B1C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</w:rPr>
      </w:pPr>
      <w:r w:rsidRPr="00704641">
        <w:rPr>
          <w:sz w:val="28"/>
          <w:szCs w:val="28"/>
        </w:rPr>
        <w:t>от___ _________ 2024 г. №____</w:t>
      </w:r>
    </w:p>
    <w:p w:rsidR="007B4B1C" w:rsidRDefault="007B4B1C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  <w:szCs w:val="28"/>
          <w:highlight w:val="yellow"/>
        </w:rPr>
      </w:pPr>
    </w:p>
    <w:p w:rsidR="007B4B1C" w:rsidRDefault="00704641">
      <w:pPr>
        <w:pStyle w:val="Bodytext40"/>
        <w:shd w:val="clear" w:color="auto" w:fill="auto"/>
        <w:spacing w:before="0" w:after="0" w:line="288" w:lineRule="exact"/>
        <w:ind w:left="200" w:firstLine="0"/>
      </w:pPr>
      <w:r>
        <w:t>ТРЕБОВАНИЯ</w:t>
      </w:r>
    </w:p>
    <w:p w:rsidR="007B4B1C" w:rsidRDefault="00704641">
      <w:pPr>
        <w:pStyle w:val="Bodytext40"/>
        <w:shd w:val="clear" w:color="auto" w:fill="auto"/>
        <w:spacing w:before="0" w:after="320" w:line="317" w:lineRule="exact"/>
        <w:ind w:left="200" w:firstLine="0"/>
      </w:pPr>
      <w:r>
        <w:t>по размещ</w:t>
      </w:r>
      <w:r>
        <w:t>ению и эксплуатации оборудования на опорах двойного</w:t>
      </w:r>
      <w:r>
        <w:br/>
        <w:t xml:space="preserve">назначения и типовые </w:t>
      </w:r>
      <w:proofErr w:type="gramStart"/>
      <w:r>
        <w:t>архитектурные решения</w:t>
      </w:r>
      <w:proofErr w:type="gramEnd"/>
      <w:r>
        <w:t xml:space="preserve"> опор</w:t>
      </w:r>
      <w:r>
        <w:br/>
        <w:t>двойного назначения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098"/>
        </w:tabs>
        <w:spacing w:before="0" w:after="0" w:line="317" w:lineRule="exact"/>
        <w:ind w:firstLine="600"/>
      </w:pPr>
      <w:r>
        <w:t>Опоры двойного назначения (далее - ОДН) и размещенное оборудование должны иметь маркировку.</w:t>
      </w:r>
    </w:p>
    <w:p w:rsidR="007B4B1C" w:rsidRDefault="00704641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</w:pPr>
      <w:r>
        <w:t xml:space="preserve">Маркировка должна быть выполнена в виде </w:t>
      </w:r>
      <w:r>
        <w:rPr>
          <w:lang w:val="en-US" w:eastAsia="en-US" w:bidi="en-US"/>
        </w:rPr>
        <w:t>QR</w:t>
      </w:r>
      <w:r>
        <w:t xml:space="preserve">-кода, </w:t>
      </w:r>
      <w:proofErr w:type="gramStart"/>
      <w:r>
        <w:t>нанесенного</w:t>
      </w:r>
      <w:proofErr w:type="gramEnd"/>
      <w:r>
        <w:t xml:space="preserve"> на информационную наклейку, располагающуюся в нижней части ОДН.</w:t>
      </w:r>
    </w:p>
    <w:p w:rsidR="007B4B1C" w:rsidRDefault="00704641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</w:pPr>
      <w:r>
        <w:t xml:space="preserve">Возможность сканирования </w:t>
      </w:r>
      <w:r>
        <w:rPr>
          <w:lang w:val="en-US" w:eastAsia="en-US" w:bidi="en-US"/>
        </w:rPr>
        <w:t>QR</w:t>
      </w:r>
      <w:r>
        <w:t>-кодов должна обеспечиваться без использования лестниц или специальных подъемников.</w:t>
      </w:r>
    </w:p>
    <w:p w:rsidR="007B4B1C" w:rsidRDefault="00704641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</w:pPr>
      <w:r>
        <w:t xml:space="preserve">В </w:t>
      </w:r>
      <w:r>
        <w:rPr>
          <w:lang w:val="en-US" w:eastAsia="en-US" w:bidi="en-US"/>
        </w:rPr>
        <w:t>QR</w:t>
      </w:r>
      <w:r>
        <w:t>-кодах ОДН должна быть закодирована справочная информация: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наименование владельца и/или правообладателя ОДН;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контактные данные владельца и/или правообладателя ОДН (номера контактных телефонов, адреса электронной почты).</w:t>
      </w:r>
    </w:p>
    <w:p w:rsidR="007B4B1C" w:rsidRDefault="00704641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</w:pPr>
      <w:r>
        <w:t xml:space="preserve">В </w:t>
      </w:r>
      <w:r>
        <w:rPr>
          <w:lang w:val="en-US" w:eastAsia="en-US" w:bidi="en-US"/>
        </w:rPr>
        <w:t>QR</w:t>
      </w:r>
      <w:r>
        <w:t>-кодах оборудования должна быть закодирована справочная информация: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наименование владельца</w:t>
      </w:r>
      <w:r>
        <w:t xml:space="preserve"> оборудования;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контактные данные владельца оборудования и эксплуатирующей организации (номера контактных телефонов, адреса электронной почты);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функциональное назначение оборудования;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регистрационный номер оборудования согласно свидетельству о регистрации Р</w:t>
      </w:r>
      <w:r>
        <w:t>ЭС, выданному Управлением Федеральной службы по надзору в сфере связи, информационных технологий и массовых коммуникаций по Центральному федеральному округу (в случае размещения на ОДН радиопередающего оборудования).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098"/>
        </w:tabs>
        <w:spacing w:before="0" w:after="0" w:line="322" w:lineRule="exact"/>
        <w:ind w:firstLine="600"/>
      </w:pPr>
      <w:r>
        <w:t>Металлоконструкции столбов, ОДН должны быть полыми, многогранными или круглыми, конической или цилиндрической формы, сплошными или сборными, выполненными из листового стального проката, стальной трубы.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Для металлоконструкций ОДН должны быть предусмотрены к</w:t>
      </w:r>
      <w:r>
        <w:t>онтрольная сборка и маркировка, соответствующая индексам и шифрам, указанным в чертежах КМД. Маркировка должна позволять идентификацию элементов металлоконструкций при монтаже и эксплуатации.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932"/>
        </w:tabs>
        <w:spacing w:before="0" w:after="0" w:line="322" w:lineRule="exact"/>
        <w:ind w:firstLine="600"/>
      </w:pPr>
      <w:r>
        <w:t>Максимально допустимая высота ОДН - не более 30 метров.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22" w:lineRule="exact"/>
        <w:ind w:firstLine="600"/>
      </w:pPr>
      <w:r>
        <w:t xml:space="preserve">Не допускается установка ОДН (высотой от 16 метров до 30 метров) </w:t>
      </w:r>
      <w:proofErr w:type="gramStart"/>
      <w:r>
        <w:t>ближе</w:t>
      </w:r>
      <w:proofErr w:type="gramEnd"/>
      <w:r>
        <w:t xml:space="preserve"> чем 35 метров друг от друга.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При проектировании, строительстве высота ОДН определяется от принятой по верху фундамента или уровню поверхности земли отметки 0,00 до отметки верха несущей</w:t>
      </w:r>
      <w:r>
        <w:t xml:space="preserve"> конструкции («тела опоры»). </w:t>
      </w:r>
      <w:proofErr w:type="spellStart"/>
      <w:r>
        <w:t>Трубостойки</w:t>
      </w:r>
      <w:proofErr w:type="spellEnd"/>
      <w:r>
        <w:t xml:space="preserve"> для размещения оборудования и/или </w:t>
      </w:r>
      <w:proofErr w:type="spellStart"/>
      <w:r>
        <w:t>молниеприемники</w:t>
      </w:r>
      <w:proofErr w:type="spellEnd"/>
      <w:r>
        <w:t>, выходящие по высоте за отметку верха «тела опоры», при определении высоты не учитываются.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lastRenderedPageBreak/>
        <w:t>Данное требование не распространяется на ОДН, установленные по разные стор</w:t>
      </w:r>
      <w:r>
        <w:t>оны проезжей части дороги.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913"/>
        </w:tabs>
        <w:spacing w:before="0" w:after="0" w:line="322" w:lineRule="exact"/>
        <w:ind w:firstLine="600"/>
      </w:pPr>
      <w:r>
        <w:t>Для ОДН всех типов проектным решением должен быть предусмотрен 30-летний срок безопасной эксплуатации с момента установки при условии периодического восстановления антикоррозионного покрытия металлоконструкций.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С учетом ветрового</w:t>
      </w:r>
      <w:r>
        <w:t>, гололедного, снегового, сейсмического районов места размещения ОДН должна обеспечивать заданные: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proofErr w:type="spellStart"/>
      <w:r>
        <w:t>деформативность</w:t>
      </w:r>
      <w:proofErr w:type="spellEnd"/>
      <w:r>
        <w:t>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несущую способность с учетом нагрузки от собственного веса, монтажной нагрузки;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сейсмическую устойчивость.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908"/>
        </w:tabs>
        <w:spacing w:before="0" w:after="0" w:line="322" w:lineRule="exact"/>
        <w:ind w:firstLine="600"/>
      </w:pPr>
      <w:r>
        <w:t>Отклонение оси ствола ОДН от прое</w:t>
      </w:r>
      <w:r>
        <w:t>ктного положения не должно превышать без оттяжек ОДН 0,001 высоты выверяемой точки над фундаментом (отношение отклонения верха ОДН к ее высоте).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937"/>
        </w:tabs>
        <w:spacing w:before="0" w:after="0" w:line="322" w:lineRule="exact"/>
        <w:ind w:firstLine="600"/>
      </w:pPr>
      <w:r>
        <w:t>На ОДН и оборудовании не должно быть следов коррозии.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 xml:space="preserve">Проектным решением должны быть предусмотрены </w:t>
      </w:r>
      <w:proofErr w:type="gramStart"/>
      <w:r>
        <w:t>обязательное</w:t>
      </w:r>
      <w:proofErr w:type="gramEnd"/>
    </w:p>
    <w:p w:rsidR="007B4B1C" w:rsidRDefault="00704641">
      <w:pPr>
        <w:pStyle w:val="Bodytext20"/>
        <w:shd w:val="clear" w:color="auto" w:fill="auto"/>
        <w:spacing w:before="0" w:after="0" w:line="322" w:lineRule="exact"/>
      </w:pPr>
      <w:r>
        <w:t>выполнение защиты металлоконструкций от коррозии только в заводских условиях, а также восстановление лакокрасочного покрытия в случае повреждения при доставке или монтаже ОДН.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Для защиты металлоконструкций ОДН от коррозии проектным решением должны быть оп</w:t>
      </w:r>
      <w:r>
        <w:t>ределены группа, тип, число покрывных слоев и общая толщина лакокрасочного покрытия, обеспечивающие сохранение адгезии не выше 2 баллов по ГОСТ 15140-78 «Межгосударственный стандарт «Лакокрасочные материалы. Методы определения адгезии» и соответствие цвета</w:t>
      </w:r>
      <w:r>
        <w:t xml:space="preserve"> (</w:t>
      </w:r>
      <w:proofErr w:type="gramStart"/>
      <w:r>
        <w:t>серый</w:t>
      </w:r>
      <w:proofErr w:type="gramEnd"/>
      <w:r>
        <w:t>). Минимальная общая толщина лакокрасочного покрытия, включая грунтовку, должна составлять 80 мкм.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908"/>
        </w:tabs>
        <w:spacing w:before="0" w:after="0" w:line="322" w:lineRule="exact"/>
        <w:ind w:firstLine="600"/>
      </w:pPr>
      <w:r>
        <w:t xml:space="preserve">Для размещения оборудования проектным решением должно быть предусмотрено оснащение ОДН </w:t>
      </w:r>
      <w:proofErr w:type="spellStart"/>
      <w:r>
        <w:t>трубостойками</w:t>
      </w:r>
      <w:proofErr w:type="spellEnd"/>
      <w:r>
        <w:t xml:space="preserve"> для монтажа оборудования.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Оборудование крепится н</w:t>
      </w:r>
      <w:r>
        <w:t xml:space="preserve">епосредственно к «телу опоры». Размещение </w:t>
      </w:r>
      <w:proofErr w:type="gramStart"/>
      <w:r>
        <w:t>дополнительных</w:t>
      </w:r>
      <w:proofErr w:type="gramEnd"/>
      <w:r>
        <w:t xml:space="preserve"> </w:t>
      </w:r>
      <w:proofErr w:type="spellStart"/>
      <w:r>
        <w:t>трубостоек</w:t>
      </w:r>
      <w:proofErr w:type="spellEnd"/>
      <w:r>
        <w:t xml:space="preserve"> на «теле опоры» не допускается.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090"/>
        </w:tabs>
        <w:spacing w:before="0" w:after="0" w:line="322" w:lineRule="exact"/>
        <w:ind w:firstLine="600"/>
      </w:pPr>
      <w:r>
        <w:t xml:space="preserve">ОДН должны иметь возможность размещения кронштейна </w:t>
      </w:r>
      <w:proofErr w:type="spellStart"/>
      <w:r>
        <w:t>двухрожкового</w:t>
      </w:r>
      <w:proofErr w:type="spellEnd"/>
      <w:r>
        <w:t xml:space="preserve"> и светильника наружного освещения типа РКУ 06-250 общим весом до 50 кг, отметка светильника</w:t>
      </w:r>
      <w:r>
        <w:t xml:space="preserve"> - 11 м от уровня земли.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20"/>
      </w:pPr>
      <w:r>
        <w:t>ОДН должны быть оснащены защитным цоколем.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Конструкция ОДН не должна предусматривать прямого доступа к оборудованию, размещенному на ней. Обслуживание оборудования, размещенного на ОДН, должно проводиться с использованием автовышки</w:t>
      </w:r>
      <w:r>
        <w:t>. Допускается установка лестницы либо ходового трапа с высоты 12 м.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Проектным решением должно быть предусмотрено ограничение монтажа конструкций на фундамент до момента достижения бетоном 50% проектной прочности.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Опоры, кронштейны, тубы, рамы крепления шкафов должны быть оцинкованы горячим и (или) холодным способом с толщиной покрытия &gt;100мкм по ГОСТ 9.307-2021.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 xml:space="preserve">Метизы должны иметь термодиффузионное цинковое покрытие по ГОСТ </w:t>
      </w:r>
      <w:proofErr w:type="gramStart"/>
      <w:r>
        <w:t>Р</w:t>
      </w:r>
      <w:proofErr w:type="gramEnd"/>
      <w:r>
        <w:t xml:space="preserve"> 9.316-2006 не ниже 3 класса, свыше М20</w:t>
      </w:r>
      <w:r>
        <w:t xml:space="preserve"> - не ниже 5 класса.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Кабельные ящики, шкафы, протяжные короба, щитки должны иметь защитное полимерное покрытие серого цвета.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lastRenderedPageBreak/>
        <w:t>Оборудование, включая крепеж, должно иметь цвет опоры (серый). В верхней 1/3 части ОДН допускается размещение оборудования более св</w:t>
      </w:r>
      <w:r>
        <w:t>етлых тонов серого или белого цвета.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При монтаже кабельных трасс (фидер РРС, ВЧ, оптические кабели, электрические кабели и т.д.) их следует прокладывать внутри тела ОДН.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Кабели необходимо использовать без петель запаса, с минимально допустимыми радиусами и</w:t>
      </w:r>
      <w:r>
        <w:t>згиба.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Оборудование должно быть сгруппировано в одной горизонтальной плоскости по габаритам и расположено симметрично друг к другу относительно оси опоры.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Габаритные размеры климатических шкафов для размещения оборудования не должны превышать значений: 800</w:t>
      </w:r>
      <w:r>
        <w:t>мм х 900мм х 1000мм.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На ОДН высотой до 16 м допускается размещать не более 3-х климатических шкафов (Рис. 4, Рис. 5).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На ОДН высотой выше 16 м на улицах Тип 2 допускается размещение не более 4-х климатических шкафов (Рис. 1, Рис. 2 и Рис. 3), на улицах Тип</w:t>
      </w:r>
      <w:r>
        <w:t xml:space="preserve"> 3 не более 6 климатических шкафов.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r>
        <w:t>ОДН, размещаемые на улицах, относящихся в соответствии с решением Курского городского Собрания от 20.12.2019 №102-6-РС «Об утверждении Правил благоустройства территории городского округа «</w:t>
      </w:r>
      <w:proofErr w:type="spellStart"/>
      <w:r>
        <w:t>Ровеньский</w:t>
      </w:r>
      <w:proofErr w:type="spellEnd"/>
      <w:r>
        <w:t xml:space="preserve"> район» к Типу 1 должн</w:t>
      </w:r>
      <w:r>
        <w:t xml:space="preserve">ы соответствовать типу опор «Историческая» (Рис. 6) с </w:t>
      </w:r>
      <w:proofErr w:type="spellStart"/>
      <w:r>
        <w:t>камуфлированием</w:t>
      </w:r>
      <w:proofErr w:type="spellEnd"/>
      <w:r>
        <w:t xml:space="preserve"> оборудования (Рис. 13) или в соответствии с Рис. 14 - 16.</w:t>
      </w:r>
    </w:p>
    <w:p w:rsidR="007B4B1C" w:rsidRDefault="00704641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</w:pPr>
      <w:proofErr w:type="gramStart"/>
      <w:r>
        <w:t>ОДН, размещаемые на улицах, относящихся в соответствии с решением Курского городского Собрания от 20.12.2019 №102-6-РС «Об утвер</w:t>
      </w:r>
      <w:r>
        <w:t>ждении Правил благоустройства территории городского округа «</w:t>
      </w:r>
      <w:proofErr w:type="spellStart"/>
      <w:r>
        <w:t>Ровеньский</w:t>
      </w:r>
      <w:proofErr w:type="spellEnd"/>
      <w:r>
        <w:t xml:space="preserve"> район» к Типу 2 предусматривают размещение не более 2-х операторов (Рис. 1, Рис. 2 и Рис. 4) с </w:t>
      </w:r>
      <w:proofErr w:type="spellStart"/>
      <w:r>
        <w:t>камуфлированием</w:t>
      </w:r>
      <w:proofErr w:type="spellEnd"/>
      <w:r>
        <w:t xml:space="preserve"> оборудования (Рис. 13) или в соответствии с Рис. 14 - 16.</w:t>
      </w:r>
      <w:proofErr w:type="gramEnd"/>
    </w:p>
    <w:p w:rsidR="007B4B1C" w:rsidRDefault="00704641">
      <w:pPr>
        <w:pStyle w:val="Picturecaption0"/>
        <w:framePr w:h="12768" w:wrap="notBeside" w:vAnchor="text" w:hAnchor="text" w:xAlign="center" w:y="1"/>
        <w:shd w:val="clear" w:color="auto" w:fill="auto"/>
      </w:pPr>
      <w:r>
        <w:lastRenderedPageBreak/>
        <w:t>Типовые архитект</w:t>
      </w:r>
      <w:r>
        <w:t>урные решения</w:t>
      </w:r>
    </w:p>
    <w:p w:rsidR="007B4B1C" w:rsidRDefault="00704641">
      <w:pPr>
        <w:framePr w:h="127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24550" cy="8096250"/>
                <wp:effectExtent l="0" t="0" r="0" b="0"/>
                <wp:docPr id="31" name="Рисунок 3" descr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 descr="image2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24550" cy="809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66.5pt;height:637.5pt;" stroked="f">
                <v:path textboxrect="0,0,0,0"/>
                <v:imagedata r:id="rId54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  <w:sectPr w:rsidR="007B4B1C" w:rsidSect="00704641">
          <w:headerReference w:type="even" r:id="rId55"/>
          <w:headerReference w:type="default" r:id="rId56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7B4B1C" w:rsidRDefault="00704641">
      <w:pPr>
        <w:framePr w:h="124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B70F190" wp14:editId="36F00C76">
                <wp:extent cx="5924550" cy="7905750"/>
                <wp:effectExtent l="0" t="0" r="0" b="0"/>
                <wp:docPr id="32" name="Рисунок 4" descr="imag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image3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924550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466.5pt;height:622.5pt;" stroked="f">
                <v:path textboxrect="0,0,0,0"/>
                <v:imagedata r:id="rId58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24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21ADB1E" wp14:editId="4B54D5FB">
                <wp:extent cx="5924550" cy="7905750"/>
                <wp:effectExtent l="0" t="0" r="0" b="0"/>
                <wp:docPr id="33" name="Рисунок 5" descr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5" descr="image4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924550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466.5pt;height:622.5pt;" stroked="f">
                <v:path textboxrect="0,0,0,0"/>
                <v:imagedata r:id="rId60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  <w:sectPr w:rsidR="007B4B1C" w:rsidSect="00704641">
          <w:headerReference w:type="even" r:id="rId61"/>
          <w:headerReference w:type="default" r:id="rId62"/>
          <w:footerReference w:type="even" r:id="rId63"/>
          <w:footerReference w:type="default" r:id="rId64"/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7B4B1C" w:rsidRDefault="00704641">
      <w:pPr>
        <w:framePr w:h="124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1CDFC" wp14:editId="2A68012F">
                <wp:extent cx="5943600" cy="7924800"/>
                <wp:effectExtent l="0" t="0" r="0" b="0"/>
                <wp:docPr id="34" name="Рисунок 6" descr="imag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6" descr="image5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43600" cy="792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468.0pt;height:624.0pt;" stroked="f">
                <v:path textboxrect="0,0,0,0"/>
                <v:imagedata r:id="rId66" o:title=""/>
              </v:shape>
            </w:pict>
          </mc:Fallback>
        </mc:AlternateContent>
      </w:r>
    </w:p>
    <w:p w:rsidR="007B4B1C" w:rsidRDefault="00704641">
      <w:pPr>
        <w:pStyle w:val="Picturecaption0"/>
        <w:framePr w:h="12470" w:wrap="notBeside" w:vAnchor="text" w:hAnchor="text" w:xAlign="center" w:y="1"/>
        <w:shd w:val="clear" w:color="auto" w:fill="auto"/>
      </w:pPr>
      <w:r>
        <w:t>Рис. 4 ОДН 16 м. Размещение оборудования 1 оператора</w: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24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022A3C" wp14:editId="351B288C">
                <wp:extent cx="5943600" cy="7924800"/>
                <wp:effectExtent l="0" t="0" r="0" b="0"/>
                <wp:docPr id="35" name="Рисунок 7" descr="imag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 descr="image6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943600" cy="792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mso-wrap-distance-left:0.0pt;mso-wrap-distance-top:0.0pt;mso-wrap-distance-right:0.0pt;mso-wrap-distance-bottom:0.0pt;width:468.0pt;height:624.0pt;" stroked="f">
                <v:path textboxrect="0,0,0,0"/>
                <v:imagedata r:id="rId68" o:title=""/>
              </v:shape>
            </w:pict>
          </mc:Fallback>
        </mc:AlternateContent>
      </w:r>
    </w:p>
    <w:p w:rsidR="007B4B1C" w:rsidRDefault="00704641">
      <w:pPr>
        <w:pStyle w:val="Picturecaption0"/>
        <w:framePr w:h="12470" w:wrap="notBeside" w:vAnchor="text" w:hAnchor="text" w:xAlign="center" w:y="1"/>
        <w:shd w:val="clear" w:color="auto" w:fill="auto"/>
      </w:pPr>
      <w:r>
        <w:t>Рис. 5 ОДН 16 м. Размещение оборудования 3 операторов</w:t>
      </w:r>
    </w:p>
    <w:p w:rsidR="007B4B1C" w:rsidRDefault="007B4B1C">
      <w:pPr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  <w:sectPr w:rsidR="007B4B1C" w:rsidSect="00704641">
          <w:headerReference w:type="even" r:id="rId69"/>
          <w:headerReference w:type="default" r:id="rId70"/>
          <w:footerReference w:type="even" r:id="rId71"/>
          <w:footerReference w:type="default" r:id="rId72"/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7B4B1C" w:rsidRDefault="00704641">
      <w:pPr>
        <w:framePr w:h="96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EF5A4C" wp14:editId="126814D7">
                <wp:extent cx="4572000" cy="6105525"/>
                <wp:effectExtent l="0" t="0" r="0" b="9525"/>
                <wp:docPr id="36" name="Рисунок 8" descr="imag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8" descr="image7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4572000" cy="610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mso-wrap-distance-left:0.0pt;mso-wrap-distance-top:0.0pt;mso-wrap-distance-right:0.0pt;mso-wrap-distance-bottom:0.0pt;width:360.0pt;height:480.8pt;" stroked="f">
                <v:path textboxrect="0,0,0,0"/>
                <v:imagedata r:id="rId74" o:title=""/>
              </v:shape>
            </w:pict>
          </mc:Fallback>
        </mc:AlternateContent>
      </w:r>
    </w:p>
    <w:p w:rsidR="007B4B1C" w:rsidRDefault="00704641">
      <w:pPr>
        <w:pStyle w:val="Picturecaption0"/>
        <w:framePr w:h="9610" w:wrap="notBeside" w:vAnchor="text" w:hAnchor="text" w:xAlign="center" w:y="1"/>
        <w:shd w:val="clear" w:color="auto" w:fill="auto"/>
      </w:pPr>
      <w:r>
        <w:t xml:space="preserve">Рис. 6 ОДН 16 м. </w:t>
      </w:r>
      <w:proofErr w:type="gramStart"/>
      <w:r>
        <w:t>Историческая</w:t>
      </w:r>
      <w:proofErr w:type="gramEnd"/>
    </w:p>
    <w:p w:rsidR="007B4B1C" w:rsidRDefault="007B4B1C">
      <w:pPr>
        <w:rPr>
          <w:sz w:val="2"/>
          <w:szCs w:val="2"/>
        </w:rPr>
        <w:sectPr w:rsidR="007B4B1C" w:rsidSect="00704641"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7B4B1C" w:rsidRDefault="00704641">
      <w:pPr>
        <w:framePr w:h="103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F44011" wp14:editId="5E4A9C59">
                <wp:extent cx="4257675" cy="6562725"/>
                <wp:effectExtent l="0" t="0" r="9525" b="9525"/>
                <wp:docPr id="37" name="Рисунок 9" descr="imag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9" descr="image8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4257675" cy="656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335.3pt;height:516.8pt;" stroked="f">
                <v:path textboxrect="0,0,0,0"/>
                <v:imagedata r:id="rId76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907" w:wrap="notBeside" w:vAnchor="text" w:hAnchor="text" w:y="1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5CE9CE" wp14:editId="5A827E1E">
                <wp:extent cx="3543300" cy="571500"/>
                <wp:effectExtent l="0" t="0" r="0" b="0"/>
                <wp:docPr id="38" name="Рисунок 10" descr="imag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0" descr="image9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279.0pt;height:45.0pt;" stroked="f">
                <v:path textboxrect="0,0,0,0"/>
                <v:imagedata r:id="rId78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  <w:sectPr w:rsidR="007B4B1C" w:rsidSect="00704641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7B4B1C" w:rsidRDefault="00704641">
      <w:pPr>
        <w:framePr w:h="132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2D2F85" wp14:editId="6F84ED5C">
                <wp:extent cx="5943600" cy="8410575"/>
                <wp:effectExtent l="0" t="0" r="0" b="9525"/>
                <wp:docPr id="39" name="Рисунок 11" descr="imag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1" descr="image10"/>
                        <pic:cNvPicPr>
                          <a:picLocks noChangeAspect="1"/>
                        </pic:cNvPicPr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943600" cy="841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mso-wrap-distance-left:0.0pt;mso-wrap-distance-top:0.0pt;mso-wrap-distance-right:0.0pt;mso-wrap-distance-bottom:0.0pt;width:468.0pt;height:662.3pt;" stroked="f">
                <v:path textboxrect="0,0,0,0"/>
                <v:imagedata r:id="rId86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  <w:sectPr w:rsidR="007B4B1C" w:rsidSect="00704641"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7B4B1C" w:rsidRDefault="00704641">
      <w:pPr>
        <w:framePr w:h="130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992DFC7" wp14:editId="729FAAC9">
                <wp:extent cx="5943600" cy="8267700"/>
                <wp:effectExtent l="0" t="0" r="0" b="0"/>
                <wp:docPr id="40" name="Рисунок 12" descr="imag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2" descr="image11"/>
                        <pic:cNvPicPr>
                          <a:picLocks noChangeAspect="1"/>
                        </pic:cNvPicPr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943600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mso-wrap-distance-left:0.0pt;mso-wrap-distance-top:0.0pt;mso-wrap-distance-right:0.0pt;mso-wrap-distance-bottom:0.0pt;width:468.0pt;height:651.0pt;" stroked="f">
                <v:path textboxrect="0,0,0,0"/>
                <v:imagedata r:id="rId88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  <w:sectPr w:rsidR="007B4B1C" w:rsidSect="00704641"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7B4B1C" w:rsidRDefault="00704641">
      <w:pPr>
        <w:framePr w:h="123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267C486" wp14:editId="11EB2AEA">
                <wp:extent cx="5943600" cy="7839075"/>
                <wp:effectExtent l="0" t="0" r="0" b="9525"/>
                <wp:docPr id="41" name="Рисунок 13" descr="image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3" descr="image12"/>
                        <pic:cNvPicPr>
                          <a:picLocks noChangeAspect="1"/>
                        </pic:cNvPicPr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5943600" cy="783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mso-wrap-distance-left:0.0pt;mso-wrap-distance-top:0.0pt;mso-wrap-distance-right:0.0pt;mso-wrap-distance-bottom:0.0pt;width:468.0pt;height:617.3pt;" stroked="f">
                <v:path textboxrect="0,0,0,0"/>
                <v:imagedata r:id="rId90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27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DA0B95" wp14:editId="18FB0BED">
                <wp:extent cx="5943600" cy="8124825"/>
                <wp:effectExtent l="0" t="0" r="0" b="9525"/>
                <wp:docPr id="42" name="Рисунок 14" descr="imag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4" descr="image13"/>
                        <pic:cNvPicPr>
                          <a:picLocks noChangeAspect="1"/>
                        </pic:cNvPicPr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943600" cy="812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mso-wrap-distance-left:0.0pt;mso-wrap-distance-top:0.0pt;mso-wrap-distance-right:0.0pt;mso-wrap-distance-bottom:0.0pt;width:468.0pt;height:639.8pt;" stroked="f">
                <v:path textboxrect="0,0,0,0"/>
                <v:imagedata r:id="rId92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26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20550CC" wp14:editId="50F989CF">
                <wp:extent cx="5924550" cy="8020050"/>
                <wp:effectExtent l="0" t="0" r="0" b="0"/>
                <wp:docPr id="43" name="Рисунок 15" descr="image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5" descr="image14"/>
                        <pic:cNvPicPr>
                          <a:picLocks noChangeAspect="1"/>
                        </pic:cNvPicPr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924550" cy="802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mso-wrap-distance-left:0.0pt;mso-wrap-distance-top:0.0pt;mso-wrap-distance-right:0.0pt;mso-wrap-distance-bottom:0.0pt;width:466.5pt;height:631.5pt;" stroked="f">
                <v:path textboxrect="0,0,0,0"/>
                <v:imagedata r:id="rId94" o:title=""/>
              </v:shape>
            </w:pict>
          </mc:Fallback>
        </mc:AlternateContent>
      </w:r>
    </w:p>
    <w:p w:rsidR="007B4B1C" w:rsidRDefault="00704641">
      <w:pPr>
        <w:pStyle w:val="Picturecaption0"/>
        <w:framePr w:h="12624" w:wrap="notBeside" w:vAnchor="text" w:hAnchor="text" w:xAlign="center" w:y="1"/>
        <w:shd w:val="clear" w:color="auto" w:fill="auto"/>
        <w:spacing w:line="322" w:lineRule="exact"/>
        <w:jc w:val="center"/>
      </w:pPr>
      <w:r>
        <w:t>Рис. 12 Размещение компактного оборудования на ОДН в видовых и исторических местах</w:t>
      </w:r>
    </w:p>
    <w:p w:rsidR="007B4B1C" w:rsidRDefault="007B4B1C">
      <w:pPr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  <w:sectPr w:rsidR="007B4B1C" w:rsidSect="00704641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7B4B1C" w:rsidRDefault="007B4B1C">
      <w:pPr>
        <w:spacing w:line="240" w:lineRule="exact"/>
        <w:rPr>
          <w:sz w:val="19"/>
          <w:szCs w:val="19"/>
        </w:rPr>
      </w:pPr>
    </w:p>
    <w:p w:rsidR="007B4B1C" w:rsidRDefault="007B4B1C">
      <w:pPr>
        <w:spacing w:line="240" w:lineRule="exact"/>
        <w:rPr>
          <w:sz w:val="19"/>
          <w:szCs w:val="19"/>
        </w:rPr>
      </w:pPr>
    </w:p>
    <w:p w:rsidR="007B4B1C" w:rsidRDefault="007B4B1C">
      <w:pPr>
        <w:spacing w:before="102" w:after="102" w:line="240" w:lineRule="exact"/>
        <w:rPr>
          <w:sz w:val="19"/>
          <w:szCs w:val="19"/>
        </w:rPr>
      </w:pPr>
    </w:p>
    <w:p w:rsidR="007B4B1C" w:rsidRDefault="007B4B1C">
      <w:pPr>
        <w:rPr>
          <w:sz w:val="2"/>
          <w:szCs w:val="2"/>
        </w:rPr>
        <w:sectPr w:rsidR="007B4B1C" w:rsidSect="00704641">
          <w:headerReference w:type="even" r:id="rId101"/>
          <w:headerReference w:type="default" r:id="rId102"/>
          <w:footerReference w:type="default" r:id="rId103"/>
          <w:headerReference w:type="first" r:id="rId104"/>
          <w:footerReference w:type="first" r:id="rId105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7B4B1C" w:rsidRDefault="00704641">
      <w:pPr>
        <w:framePr w:h="132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028B307" wp14:editId="0468CB72">
                <wp:extent cx="5943600" cy="8391525"/>
                <wp:effectExtent l="0" t="0" r="0" b="9525"/>
                <wp:docPr id="44" name="Рисунок 16" descr="image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6" descr="image15"/>
                        <pic:cNvPicPr>
                          <a:picLocks noChangeAspect="1"/>
                        </pic:cNvPicPr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5943600" cy="839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mso-wrap-distance-left:0.0pt;mso-wrap-distance-top:0.0pt;mso-wrap-distance-right:0.0pt;mso-wrap-distance-bottom:0.0pt;width:468.0pt;height:660.8pt;" stroked="f">
                <v:path textboxrect="0,0,0,0"/>
                <v:imagedata r:id="rId107" o:title="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30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5174DC" wp14:editId="26FCE85A">
                <wp:extent cx="5924550" cy="8277225"/>
                <wp:effectExtent l="0" t="0" r="0" b="9525"/>
                <wp:docPr id="45" name="Рисунок 17" descr="image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7" descr="image16"/>
                        <pic:cNvPicPr>
                          <a:picLocks noChangeAspect="1"/>
                        </pic:cNvPicPr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924550" cy="827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mso-wrap-distance-left:0.0pt;mso-wrap-distance-top:0.0pt;mso-wrap-distance-right:0.0pt;mso-wrap-distance-bottom:0.0pt;width:466.5pt;height:651.8pt;" stroked="f">
                <v:path textboxrect="0,0,0,0"/>
                <v:imagedata r:id="rId109" o:title=""/>
              </v:shape>
            </w:pict>
          </mc:Fallback>
        </mc:AlternateContent>
      </w:r>
    </w:p>
    <w:p w:rsidR="007B4B1C" w:rsidRDefault="00704641">
      <w:pPr>
        <w:pStyle w:val="Picturecaption0"/>
        <w:framePr w:h="13042" w:wrap="notBeside" w:vAnchor="text" w:hAnchor="text" w:xAlign="center" w:y="1"/>
        <w:shd w:val="clear" w:color="auto" w:fill="auto"/>
      </w:pPr>
      <w:r>
        <w:t>в колодцах или других сооружениях, расположенных ниже уровня земли</w: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26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F6A82A9" wp14:editId="44236F8D">
                <wp:extent cx="5943600" cy="8029575"/>
                <wp:effectExtent l="0" t="0" r="0" b="9525"/>
                <wp:docPr id="46" name="Рисунок 18" descr="image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8" descr="image17"/>
                        <pic:cNvPicPr>
                          <a:picLocks noChangeAspect="1"/>
                        </pic:cNvPicPr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5943600" cy="802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mso-wrap-distance-left:0.0pt;mso-wrap-distance-top:0.0pt;mso-wrap-distance-right:0.0pt;mso-wrap-distance-bottom:0.0pt;width:468.0pt;height:632.3pt;" stroked="f">
                <v:path textboxrect="0,0,0,0"/>
                <v:imagedata r:id="rId111" o:title=""/>
              </v:shape>
            </w:pict>
          </mc:Fallback>
        </mc:AlternateContent>
      </w:r>
    </w:p>
    <w:p w:rsidR="007B4B1C" w:rsidRDefault="00704641">
      <w:pPr>
        <w:pStyle w:val="Picturecaption0"/>
        <w:framePr w:h="12638" w:wrap="notBeside" w:vAnchor="text" w:hAnchor="text" w:xAlign="center" w:y="1"/>
        <w:shd w:val="clear" w:color="auto" w:fill="auto"/>
        <w:spacing w:line="322" w:lineRule="exact"/>
        <w:jc w:val="center"/>
      </w:pPr>
      <w:r>
        <w:t>Рис. 15 Размещение части оборудования вне ОДН на улице в специально отведенных технологических зонах</w: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framePr w:h="1266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E7B4C1E" wp14:editId="7B23D0D8">
                <wp:extent cx="5943600" cy="8039100"/>
                <wp:effectExtent l="0" t="0" r="0" b="0"/>
                <wp:docPr id="47" name="Рисунок 19" descr="image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9" descr="image18"/>
                        <pic:cNvPicPr>
                          <a:picLocks noChangeAspect="1"/>
                        </pic:cNvPicPr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943600" cy="803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mso-wrap-distance-left:0.0pt;mso-wrap-distance-top:0.0pt;mso-wrap-distance-right:0.0pt;mso-wrap-distance-bottom:0.0pt;width:468.0pt;height:633.0pt;" stroked="f">
                <v:path textboxrect="0,0,0,0"/>
                <v:imagedata r:id="rId113" o:title=""/>
              </v:shape>
            </w:pict>
          </mc:Fallback>
        </mc:AlternateContent>
      </w:r>
    </w:p>
    <w:p w:rsidR="007B4B1C" w:rsidRDefault="00704641">
      <w:pPr>
        <w:pStyle w:val="Picturecaption0"/>
        <w:framePr w:h="12667" w:wrap="notBeside" w:vAnchor="text" w:hAnchor="text" w:xAlign="center" w:y="1"/>
        <w:shd w:val="clear" w:color="auto" w:fill="auto"/>
        <w:spacing w:line="322" w:lineRule="exact"/>
        <w:jc w:val="center"/>
      </w:pPr>
      <w:r>
        <w:t>Рис. 16 Размещение части оборудования вне ОДН в технологических помещениях близлежащих зданий</w:t>
      </w:r>
    </w:p>
    <w:p w:rsidR="007B4B1C" w:rsidRDefault="007B4B1C">
      <w:pPr>
        <w:rPr>
          <w:sz w:val="2"/>
          <w:szCs w:val="2"/>
        </w:rPr>
        <w:sectPr w:rsidR="007B4B1C" w:rsidSect="00704641">
          <w:type w:val="continuous"/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7B4B1C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>
        <w:rPr>
          <w:sz w:val="28"/>
          <w:szCs w:val="28"/>
        </w:rPr>
        <w:lastRenderedPageBreak/>
        <w:t>Приложение №2</w:t>
      </w:r>
    </w:p>
    <w:p w:rsidR="007B4B1C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>
        <w:rPr>
          <w:sz w:val="28"/>
          <w:szCs w:val="28"/>
        </w:rPr>
        <w:t>к постановлению администрации</w:t>
      </w:r>
    </w:p>
    <w:p w:rsidR="007B4B1C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proofErr w:type="spellStart"/>
      <w:r>
        <w:rPr>
          <w:sz w:val="28"/>
          <w:szCs w:val="28"/>
        </w:rPr>
        <w:t>Ровеньского</w:t>
      </w:r>
      <w:proofErr w:type="spellEnd"/>
      <w:r>
        <w:rPr>
          <w:sz w:val="28"/>
          <w:szCs w:val="28"/>
        </w:rPr>
        <w:t xml:space="preserve"> района</w:t>
      </w:r>
    </w:p>
    <w:p w:rsidR="007B4B1C" w:rsidRDefault="00704641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>
        <w:rPr>
          <w:sz w:val="28"/>
          <w:szCs w:val="28"/>
        </w:rPr>
        <w:t>от___ _________ 2024 г. №____</w:t>
      </w:r>
    </w:p>
    <w:p w:rsidR="007B4B1C" w:rsidRDefault="007B4B1C">
      <w:pPr>
        <w:pStyle w:val="Bodytext20"/>
        <w:shd w:val="clear" w:color="auto" w:fill="auto"/>
        <w:spacing w:before="0" w:after="407" w:line="322" w:lineRule="exact"/>
        <w:ind w:right="140"/>
        <w:jc w:val="center"/>
      </w:pPr>
    </w:p>
    <w:p w:rsidR="007B4B1C" w:rsidRDefault="00704641">
      <w:pPr>
        <w:pStyle w:val="Bodytext40"/>
        <w:shd w:val="clear" w:color="auto" w:fill="auto"/>
        <w:spacing w:before="0" w:after="0" w:line="288" w:lineRule="exact"/>
        <w:ind w:left="3660" w:firstLine="0"/>
        <w:jc w:val="left"/>
      </w:pPr>
      <w:r>
        <w:t>Договор №</w:t>
      </w:r>
    </w:p>
    <w:p w:rsidR="007B4B1C" w:rsidRDefault="00704641">
      <w:pPr>
        <w:pStyle w:val="Bodytext40"/>
        <w:shd w:val="clear" w:color="auto" w:fill="auto"/>
        <w:spacing w:before="0" w:after="380" w:line="288" w:lineRule="exact"/>
        <w:ind w:firstLine="0"/>
        <w:jc w:val="both"/>
      </w:pPr>
      <w:r>
        <w:t>на право размещения оборудования на опорах наружного освещения</w:t>
      </w:r>
    </w:p>
    <w:p w:rsidR="007B4B1C" w:rsidRDefault="00704641">
      <w:pPr>
        <w:pStyle w:val="Bodytext20"/>
        <w:shd w:val="clear" w:color="auto" w:fill="auto"/>
        <w:tabs>
          <w:tab w:val="left" w:pos="6394"/>
          <w:tab w:val="left" w:leader="underscore" w:pos="7018"/>
          <w:tab w:val="left" w:leader="underscore" w:pos="8074"/>
          <w:tab w:val="left" w:leader="underscore" w:pos="8770"/>
        </w:tabs>
        <w:spacing w:before="0" w:after="353"/>
        <w:ind w:left="240"/>
      </w:pPr>
      <w:r>
        <w:t>п. Ровеньки</w:t>
      </w:r>
      <w:r>
        <w:tab/>
        <w:t>«</w:t>
      </w:r>
      <w:r>
        <w:tab/>
        <w:t>»</w:t>
      </w:r>
      <w:r>
        <w:tab/>
        <w:t>202</w:t>
      </w:r>
      <w:r>
        <w:tab/>
        <w:t>года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60"/>
      </w:pPr>
      <w:r>
        <w:t xml:space="preserve">Отдел по управлению муниципальным имуществом </w:t>
      </w:r>
      <w:proofErr w:type="spellStart"/>
      <w:r>
        <w:t>Ровеньского</w:t>
      </w:r>
      <w:proofErr w:type="spellEnd"/>
      <w:r>
        <w:t xml:space="preserve"> района, именуемый в дальнейшем «ИСПОЛНИТЕЛЬ», в лице начальника отдела по управлению муниципальным имуществом </w:t>
      </w:r>
      <w:proofErr w:type="spellStart"/>
      <w:r>
        <w:t>Р</w:t>
      </w:r>
      <w:r>
        <w:t>овеньского</w:t>
      </w:r>
      <w:proofErr w:type="spellEnd"/>
      <w:r>
        <w:t xml:space="preserve"> района </w:t>
      </w:r>
      <w:proofErr w:type="spellStart"/>
      <w:r>
        <w:t>Гребеник</w:t>
      </w:r>
      <w:proofErr w:type="spellEnd"/>
      <w:r>
        <w:t xml:space="preserve"> Аллы Петровны, действующей на основании Положения, с одной</w:t>
      </w:r>
    </w:p>
    <w:p w:rsidR="007B4B1C" w:rsidRDefault="00704641">
      <w:pPr>
        <w:pStyle w:val="Bodytext20"/>
        <w:shd w:val="clear" w:color="auto" w:fill="auto"/>
        <w:tabs>
          <w:tab w:val="left" w:leader="underscore" w:pos="7018"/>
        </w:tabs>
        <w:spacing w:before="0" w:after="0" w:line="322" w:lineRule="exact"/>
      </w:pPr>
      <w:r>
        <w:t xml:space="preserve">стороны, и </w:t>
      </w:r>
      <w:r>
        <w:tab/>
        <w:t xml:space="preserve">, </w:t>
      </w:r>
      <w:proofErr w:type="gramStart"/>
      <w:r>
        <w:t>именуемое</w:t>
      </w:r>
      <w:proofErr w:type="gramEnd"/>
      <w:r>
        <w:t xml:space="preserve"> (-</w:t>
      </w:r>
      <w:proofErr w:type="spellStart"/>
      <w:r>
        <w:t>ый</w:t>
      </w:r>
      <w:proofErr w:type="spellEnd"/>
      <w:r>
        <w:t>)</w:t>
      </w:r>
    </w:p>
    <w:p w:rsidR="007B4B1C" w:rsidRDefault="00704641">
      <w:pPr>
        <w:pStyle w:val="Bodytext20"/>
        <w:shd w:val="clear" w:color="auto" w:fill="auto"/>
        <w:tabs>
          <w:tab w:val="left" w:leader="underscore" w:pos="9091"/>
        </w:tabs>
        <w:spacing w:before="0" w:after="0" w:line="322" w:lineRule="exact"/>
      </w:pPr>
      <w:r>
        <w:t xml:space="preserve">в дальнейшем «ЗАКАЗЧИК», в лице </w:t>
      </w:r>
      <w:r>
        <w:tab/>
      </w:r>
      <w:proofErr w:type="gramStart"/>
      <w:r>
        <w:t xml:space="preserve"> ,</w:t>
      </w:r>
      <w:proofErr w:type="gramEnd"/>
    </w:p>
    <w:p w:rsidR="007B4B1C" w:rsidRDefault="00704641">
      <w:pPr>
        <w:pStyle w:val="Bodytext20"/>
        <w:shd w:val="clear" w:color="auto" w:fill="auto"/>
        <w:spacing w:before="0" w:after="667" w:line="322" w:lineRule="exact"/>
      </w:pPr>
      <w:r>
        <w:t>действующе</w:t>
      </w:r>
      <w:proofErr w:type="gramStart"/>
      <w:r>
        <w:t>й(</w:t>
      </w:r>
      <w:proofErr w:type="spellStart"/>
      <w:proofErr w:type="gramEnd"/>
      <w:r>
        <w:t>го</w:t>
      </w:r>
      <w:proofErr w:type="spellEnd"/>
      <w:r>
        <w:t>) на основании Устава, с другой стороны (далее - Стороны), заключили настоящий договор (да</w:t>
      </w:r>
      <w:r>
        <w:t>лее - Договор), заключили настоящий Договор о нижеследующем:</w:t>
      </w:r>
    </w:p>
    <w:p w:rsidR="007B4B1C" w:rsidRDefault="00704641">
      <w:pPr>
        <w:pStyle w:val="Heading20"/>
        <w:keepNext/>
        <w:keepLines/>
        <w:shd w:val="clear" w:color="auto" w:fill="auto"/>
        <w:spacing w:before="0" w:after="153"/>
        <w:ind w:right="60" w:firstLine="0"/>
      </w:pPr>
      <w:bookmarkStart w:id="1" w:name="bookmark2"/>
      <w:r>
        <w:t>ОСНОВНЫЕ ПОНЯТИЯ</w:t>
      </w:r>
      <w:bookmarkEnd w:id="1"/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60"/>
      </w:pPr>
      <w:r>
        <w:t>Для целей настоящего Договора используются следующие понятия: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60"/>
      </w:pPr>
      <w:r>
        <w:t>Объекты ИСПОЛНИТЕЛЯ - опоры наружного освещения, находящиеся в муниципальной собственности (в том числе обремененные правами третьих лиц).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60"/>
      </w:pPr>
      <w:proofErr w:type="gramStart"/>
      <w:r>
        <w:t>Технологическое оборудование ЗАКАЗЧИКА (далее Оборудование) - оборудование связи ЗАКАЗЧИКА, допущенное к размещению н</w:t>
      </w:r>
      <w:r>
        <w:t xml:space="preserve">а Объектах ИСПОЛНИТЕЛЯ в соответствии с требованиями по размещению и эксплуатации оборудования на опорах двойного назначения, и типовыми архитектурными решениями, указанными в приложении 1 к Порядку взаимодействия отраслевых органов Администрации </w:t>
      </w:r>
      <w:proofErr w:type="spellStart"/>
      <w:r>
        <w:t>Ровеньско</w:t>
      </w:r>
      <w:r>
        <w:t>го</w:t>
      </w:r>
      <w:proofErr w:type="spellEnd"/>
      <w:r>
        <w:t xml:space="preserve"> района, муниципальных учреждений и унитарных предприятий муниципального образования «</w:t>
      </w:r>
      <w:proofErr w:type="spellStart"/>
      <w:r>
        <w:t>Ровеньский</w:t>
      </w:r>
      <w:proofErr w:type="spellEnd"/>
      <w:r>
        <w:t xml:space="preserve"> район», при размещении опор двойного назначения на месте опор</w:t>
      </w:r>
      <w:proofErr w:type="gramEnd"/>
      <w:r>
        <w:t>, находящихся в муниципальной собственности в целях установки и эксплуатации оборудования связи,</w:t>
      </w:r>
      <w:r>
        <w:t xml:space="preserve"> </w:t>
      </w:r>
      <w:proofErr w:type="gramStart"/>
      <w:r>
        <w:t>утвержденному</w:t>
      </w:r>
      <w:proofErr w:type="gramEnd"/>
      <w:r>
        <w:t xml:space="preserve"> постановлением Администрации </w:t>
      </w:r>
      <w:proofErr w:type="spellStart"/>
      <w:r>
        <w:t>Ровеньского</w:t>
      </w:r>
      <w:proofErr w:type="spellEnd"/>
      <w:r>
        <w:t xml:space="preserve"> района.</w:t>
      </w:r>
    </w:p>
    <w:p w:rsidR="007B4B1C" w:rsidRDefault="00704641">
      <w:pPr>
        <w:pStyle w:val="Heading20"/>
        <w:keepNext/>
        <w:keepLines/>
        <w:numPr>
          <w:ilvl w:val="0"/>
          <w:numId w:val="5"/>
        </w:numPr>
        <w:shd w:val="clear" w:color="auto" w:fill="auto"/>
        <w:tabs>
          <w:tab w:val="left" w:pos="3648"/>
        </w:tabs>
        <w:spacing w:before="0" w:after="173"/>
        <w:ind w:left="3340" w:firstLine="0"/>
        <w:jc w:val="left"/>
      </w:pPr>
      <w:bookmarkStart w:id="2" w:name="bookmark3"/>
      <w:r>
        <w:t>ПРЕДМЕТ ДОГОВОРА</w:t>
      </w:r>
      <w:bookmarkEnd w:id="2"/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00"/>
        </w:tabs>
        <w:spacing w:before="0" w:after="0" w:line="322" w:lineRule="exact"/>
        <w:ind w:firstLine="600"/>
      </w:pPr>
      <w:r>
        <w:t>ИСПОЛНИТЕЛЬ оказывает ЗАКАЗЧИКУ Услуги по предоставлению возможности для размещения технологического оборудования ЗАКАЗЧИКА на объектах ИСПОЛНИТЕЛЯ (далее Объектах), а ЗАКАЗЧИ</w:t>
      </w:r>
      <w:r>
        <w:t>К принимает и оплачивает указанные Услуги на условиях настоящего Договора.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60"/>
        </w:tabs>
        <w:spacing w:before="0" w:after="0" w:line="322" w:lineRule="exact"/>
        <w:ind w:firstLine="600"/>
      </w:pPr>
      <w:r>
        <w:t>Наименование Оборудования и место его установки указаны в Перечне оборудования (Приложении № 1 к настоящему Договору).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10"/>
        </w:tabs>
        <w:spacing w:before="0" w:after="0" w:line="322" w:lineRule="exact"/>
        <w:ind w:firstLine="600"/>
      </w:pPr>
      <w:r>
        <w:t>Целью настоящего Договора является расширение функционального</w:t>
      </w:r>
    </w:p>
    <w:p w:rsidR="007B4B1C" w:rsidRDefault="00704641">
      <w:pPr>
        <w:pStyle w:val="Bodytext20"/>
        <w:shd w:val="clear" w:color="auto" w:fill="auto"/>
        <w:tabs>
          <w:tab w:val="left" w:pos="2232"/>
          <w:tab w:val="left" w:pos="5198"/>
          <w:tab w:val="left" w:pos="7728"/>
        </w:tabs>
        <w:spacing w:before="0" w:after="0" w:line="322" w:lineRule="exact"/>
      </w:pPr>
      <w:r>
        <w:lastRenderedPageBreak/>
        <w:t>назначения и размещения сетей связи - оборудования базовых станций сотовой связи и оборудования транспортной сети, оборудования для передачи телевизионных</w:t>
      </w:r>
      <w:r>
        <w:tab/>
        <w:t>и/или звуковых</w:t>
      </w:r>
      <w:r>
        <w:tab/>
        <w:t>программ, в</w:t>
      </w:r>
      <w:r>
        <w:tab/>
        <w:t>соответствии</w:t>
      </w:r>
    </w:p>
    <w:p w:rsidR="007B4B1C" w:rsidRDefault="00704641">
      <w:pPr>
        <w:pStyle w:val="Bodytext20"/>
        <w:shd w:val="clear" w:color="auto" w:fill="auto"/>
        <w:tabs>
          <w:tab w:val="left" w:pos="2232"/>
          <w:tab w:val="left" w:pos="3240"/>
        </w:tabs>
        <w:spacing w:before="0" w:after="0" w:line="322" w:lineRule="exact"/>
      </w:pPr>
      <w:r>
        <w:t>с Техническими условиями ИСПОЛНИТЕЛЯ при условии соблюдения ЗАКАЗЧИКОМ</w:t>
      </w:r>
      <w:r>
        <w:tab/>
        <w:t>норм</w:t>
      </w:r>
      <w:r>
        <w:tab/>
        <w:t xml:space="preserve">действующего законодательства </w:t>
      </w:r>
      <w:proofErr w:type="gramStart"/>
      <w:r>
        <w:t>Российской</w:t>
      </w:r>
      <w:proofErr w:type="gramEnd"/>
    </w:p>
    <w:p w:rsidR="007B4B1C" w:rsidRDefault="00704641">
      <w:pPr>
        <w:pStyle w:val="Bodytext20"/>
        <w:shd w:val="clear" w:color="auto" w:fill="auto"/>
        <w:spacing w:before="0" w:after="830" w:line="322" w:lineRule="exact"/>
      </w:pPr>
      <w:r>
        <w:t>Федерации, а также для обеспечения модернизации (реконструкции) Объектов и их последующего использования для бесперебойной работы.</w:t>
      </w:r>
    </w:p>
    <w:p w:rsidR="007B4B1C" w:rsidRDefault="00704641">
      <w:pPr>
        <w:pStyle w:val="Heading20"/>
        <w:keepNext/>
        <w:keepLines/>
        <w:numPr>
          <w:ilvl w:val="0"/>
          <w:numId w:val="5"/>
        </w:numPr>
        <w:shd w:val="clear" w:color="auto" w:fill="auto"/>
        <w:tabs>
          <w:tab w:val="left" w:pos="1807"/>
        </w:tabs>
        <w:spacing w:before="0" w:after="0" w:line="485" w:lineRule="exact"/>
        <w:ind w:left="3500"/>
        <w:jc w:val="left"/>
      </w:pPr>
      <w:bookmarkStart w:id="3" w:name="bookmark4"/>
      <w:r>
        <w:t xml:space="preserve">ПОРЯДОК </w:t>
      </w:r>
      <w:r>
        <w:t>И ОСОБЫЕ УСЛОВИЯ РАЗМЕЩЕНИЯ ОБОРУДОВАНИЯ</w:t>
      </w:r>
      <w:bookmarkEnd w:id="3"/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60"/>
        </w:tabs>
        <w:spacing w:before="0" w:after="0" w:line="322" w:lineRule="exact"/>
        <w:ind w:firstLine="600"/>
      </w:pPr>
      <w:r>
        <w:t xml:space="preserve">ИСПОЛНИТЕЛЬ предоставляет ЗАКАЗЧИКУ возможность размещения Оборудования ЗАКАЗЧИКА на Объектах ИСПОЛНИТЕЛЯ не позднее 10 (десяти) календарных дней с момента подписания сторонами настоящего Договора, при этом стороны </w:t>
      </w:r>
      <w:r>
        <w:t>оформляют акт приема передачи Объекта ИСПОЛНИТЕЛЯ для размещения технологического оборудования ЗАКАЗЧИКА (приложение 2 к настоящему Договору).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</w:pPr>
      <w:r>
        <w:t>Моментом начала оказания Услуги по Договору является дата подписания сторонами акт приема передачи Объекта ИСПОЛН</w:t>
      </w:r>
      <w:r>
        <w:t>ИТЕЛЯ для размещения технологического оборудования ЗАКАЗЧИКА (приложение 2 к настоящему Договору).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430"/>
        </w:tabs>
        <w:spacing w:before="0" w:after="0" w:line="322" w:lineRule="exact"/>
        <w:ind w:firstLine="600"/>
      </w:pPr>
      <w:r>
        <w:t>ЗАКАЗЧИК размещает Оборудование в соответствии с условиями настоящего Договора.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</w:pPr>
      <w:r>
        <w:t>В случае размещения радиоизлучающего оборудования ЗАКАЗЧИКА на сооружениях ИС</w:t>
      </w:r>
      <w:r>
        <w:t>ПОЛНИТЕЛЯ, ЗАКАЗЧИК обязан представить ИСПОЛНИТЕЛЮ пакет необходимых, в соответствии с законодательством Российской Федерации, разрешительных документов не позднее 30 дней с момента подписания настоящего Договора.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00"/>
        </w:tabs>
        <w:spacing w:before="0" w:after="0" w:line="322" w:lineRule="exact"/>
        <w:ind w:firstLine="600"/>
      </w:pPr>
      <w:r>
        <w:t>Наличие из</w:t>
      </w:r>
      <w:r>
        <w:t>быточных функций в размещаемом оборудовании связи не влечет за собой обязательства со стороны ИСПОЛНИТЕЛЯ по предоставлению дополнительных ресурсов, необходимых для использования ЗАКАЗЧИКОМ этих функций или свободных ресурсов кабелей связи в полном объеме.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43"/>
        </w:tabs>
        <w:spacing w:before="0" w:after="0" w:line="322" w:lineRule="exact"/>
        <w:ind w:firstLine="600"/>
      </w:pPr>
      <w:r>
        <w:t>В случае необходимой реконструкции силовых и осветительных сетей, расходы по реконструкции несет заинтересованная в реконструкции сторона.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43"/>
        </w:tabs>
        <w:spacing w:before="0" w:after="827" w:line="322" w:lineRule="exact"/>
        <w:ind w:firstLine="600"/>
      </w:pPr>
      <w:r>
        <w:t xml:space="preserve">Отделимые и неотделимые улучшения Объектов ИСПОЛНИТЕЛЯ могут производиться ЗАКАЗЧИКОМ только с письменного согласия </w:t>
      </w:r>
      <w:r>
        <w:t>ИСПОЛНИТЕЛЯ. Стоимость отделимых и неотделимых улучшений Объектов ИСПОЛНИТЕЛЯ, произведенных ЗАКАЗЧИКОМ, возмещению не подлежит.</w:t>
      </w:r>
    </w:p>
    <w:p w:rsidR="007B4B1C" w:rsidRDefault="00704641">
      <w:pPr>
        <w:pStyle w:val="Bodytext40"/>
        <w:numPr>
          <w:ilvl w:val="0"/>
          <w:numId w:val="5"/>
        </w:numPr>
        <w:shd w:val="clear" w:color="auto" w:fill="auto"/>
        <w:spacing w:before="0" w:after="153" w:line="288" w:lineRule="exact"/>
        <w:ind w:left="2480" w:firstLine="0"/>
        <w:jc w:val="left"/>
      </w:pPr>
      <w:r>
        <w:t>ПРАВА И ОБЯЗАННОСТИ СТОРОН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47"/>
        </w:tabs>
        <w:spacing w:before="0" w:after="0" w:line="322" w:lineRule="exact"/>
        <w:ind w:firstLine="600"/>
      </w:pPr>
      <w:r>
        <w:t>ИСПОЛНИТЕЛЬ обязуется: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</w:pPr>
      <w:r>
        <w:lastRenderedPageBreak/>
        <w:t>Предоставить ЗАКАЗЧИКУ место для размещения Оборудования на Объектах ИСПОЛНИТ</w:t>
      </w:r>
      <w:r>
        <w:t>ЕЛЯ не позднее 10 (десяти) дней с момента подписания сторонами настоящего Договора.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</w:pPr>
      <w:r>
        <w:t>Обеспечить доступ представителей ЗАКАЗЧИКА (сотрудников и (или) привлеченных им третьих лиц) на Объекты ИСПОЛНИТЕЛЯ в соответствии с порядком, установленным на Объектах ИСП</w:t>
      </w:r>
      <w:r>
        <w:t>ОЛНИТЕЛЯ, при этом ответственность за безопасность работ несет ЗАКАЗЧИК: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для размещения, эксплуатации и демонтажа Оборудования;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для производства ремонтных и восстановительных работ, реконструкции Оборудования;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для доставки инструментов, измерительных приборов, оборудования, материалов и другого имущества ЗАКАЗЧИКА, необходимого для обслуживания Оборудования.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9"/>
        </w:tabs>
        <w:spacing w:before="0" w:after="0" w:line="322" w:lineRule="exact"/>
        <w:ind w:firstLine="600"/>
      </w:pPr>
      <w:r>
        <w:t xml:space="preserve">Уведомлять ЗАКАЗЧИКА в письменном виде о ремонте, реконструкции, профилактических работах, проводимых на </w:t>
      </w:r>
      <w:r>
        <w:t>Объектах, которые могут привести к прерыванию работы оборудования ЗАКАЗЧИКА, не позднее, чем за 3 (три) дня до планируемого начала работ по номеру</w:t>
      </w:r>
    </w:p>
    <w:p w:rsidR="007B4B1C" w:rsidRDefault="00704641">
      <w:pPr>
        <w:pStyle w:val="Bodytext20"/>
        <w:shd w:val="clear" w:color="auto" w:fill="auto"/>
        <w:tabs>
          <w:tab w:val="left" w:leader="underscore" w:pos="3370"/>
          <w:tab w:val="left" w:leader="underscore" w:pos="9288"/>
        </w:tabs>
        <w:spacing w:before="0" w:after="0" w:line="322" w:lineRule="exact"/>
      </w:pPr>
      <w:r>
        <w:t xml:space="preserve">телефона: </w:t>
      </w:r>
      <w:r>
        <w:tab/>
        <w:t xml:space="preserve">, электронная почта: </w:t>
      </w:r>
      <w:r>
        <w:tab/>
        <w:t>,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</w:pPr>
      <w:r>
        <w:t xml:space="preserve">за исключением случаев произошедших </w:t>
      </w:r>
      <w:proofErr w:type="gramStart"/>
      <w:r>
        <w:t>в следствии</w:t>
      </w:r>
      <w:proofErr w:type="gramEnd"/>
      <w:r>
        <w:t xml:space="preserve"> возникновения обстоятельст</w:t>
      </w:r>
      <w:r>
        <w:t>в непреодолимой силы.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</w:pPr>
      <w:r>
        <w:t>В случае принятия решения об одностороннем расторжении настоящего Договора со стороны ИСПОЛНИТЕЛЯ, уведомить ЗАКАЗЧИКА в письменном виде не позднее, чем за 30 (тридцать) дней до даты расторжения.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</w:pPr>
      <w:r>
        <w:t>Уведомлять ЗАКАЗЧИКА об изменении стои</w:t>
      </w:r>
      <w:r>
        <w:t>мости оказываемых по настоящему Договору услуг в течение 30 (тридцати) дней.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47"/>
        </w:tabs>
        <w:spacing w:before="0" w:after="0" w:line="322" w:lineRule="exact"/>
        <w:ind w:firstLine="600"/>
      </w:pPr>
      <w:r>
        <w:t>ИСПОЛНИТЕЛЬ имеет право: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9"/>
        </w:tabs>
        <w:spacing w:before="0" w:after="0" w:line="322" w:lineRule="exact"/>
        <w:ind w:firstLine="600"/>
      </w:pPr>
      <w:r>
        <w:t xml:space="preserve">Осуществлять </w:t>
      </w:r>
      <w:proofErr w:type="gramStart"/>
      <w:r>
        <w:t>контроль за</w:t>
      </w:r>
      <w:proofErr w:type="gramEnd"/>
      <w:r>
        <w:t xml:space="preserve"> работой, производимой ЗАКАЗЧИКОМ на Объектах ИСПОЛНИТЕЛЯ, требовать соблюдения действующих технических норм и правил для производ</w:t>
      </w:r>
      <w:r>
        <w:t>имых работ и функционирования Оборудования.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  <w:sectPr w:rsidR="007B4B1C" w:rsidSect="00704641">
          <w:headerReference w:type="even" r:id="rId114"/>
          <w:headerReference w:type="default" r:id="rId115"/>
          <w:headerReference w:type="first" r:id="rId116"/>
          <w:footerReference w:type="first" r:id="rId117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  <w:r>
        <w:t>В одностороннем порядке изменять стоимость услуг, оказываемых по настоящему Договору, согласно отчету об оценке не чаще одного раза в год.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</w:pPr>
      <w:r>
        <w:lastRenderedPageBreak/>
        <w:t>Отказаться от исполнения настоящего Договора в любое время в одностороннем порядке.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335"/>
        </w:tabs>
        <w:spacing w:before="0" w:after="0" w:line="322" w:lineRule="exact"/>
        <w:ind w:firstLine="600"/>
      </w:pPr>
      <w:r>
        <w:t>ЗАКАЗЧИК обязуется: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proofErr w:type="gramStart"/>
      <w:r>
        <w:t>3.3.1.Обеспеч</w:t>
      </w:r>
      <w:r>
        <w:t>ить модернизацию (реконструкцию) Объектов и их последующее использование для бесперебойной работы; монтировать Оборудование на Объектах ИСПОЛНИТЕЛЯ в соответствии действующими техническими нормами и правилами для производства работ и функционирования Обору</w:t>
      </w:r>
      <w:r>
        <w:t xml:space="preserve">дования и в соответствии с требованиями по размещению и эксплуатации оборудования на опорах двойного назначения и типовыми архитектурными решениями опор двойного назначения, утвержденными постановлением Администрации </w:t>
      </w:r>
      <w:proofErr w:type="spellStart"/>
      <w:r>
        <w:t>Ровеньского</w:t>
      </w:r>
      <w:proofErr w:type="spellEnd"/>
      <w:r>
        <w:t xml:space="preserve"> района.</w:t>
      </w:r>
      <w:proofErr w:type="gramEnd"/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</w:pPr>
      <w:r>
        <w:t>Монтаж и демонтаж Оборудования, а также все связанные с этим работы производить своими силами (или силами организации, имеющей лицензию на проведение соответствующих работ) и за свой счет, а также в соответствии с действующими нормами и правилами.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</w:pPr>
      <w:r>
        <w:t>Принимат</w:t>
      </w:r>
      <w:r>
        <w:t>ь и оплачивать предоставляемые ИСПОЛНИТЕЛЕМ услуги в соответствии с условиями настоящего Договора.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</w:pPr>
      <w:r>
        <w:t>За свой счет осуществлять профилактику и ремонт Оборудования. Сроки и продолжительность ремонтных и профилактических работ ЗАКАЗЧИК согласовывает с ИСПОЛНИТЕ</w:t>
      </w:r>
      <w:r>
        <w:t>ЛЕМ не позднее, чем за 3 (три) дня до начала таких работ.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</w:pPr>
      <w:r>
        <w:t>В случае аварии, пожара и других ситуаций, возникших по вине ЗАКАЗЧИКА и повлекших за собой повреждение (выведение из строя) Объектов и оборудования ИСПОЛНИТЕЛЯ, ЗАКАЗЧИК обязан возместить причиненн</w:t>
      </w:r>
      <w:r>
        <w:t>ые убытки.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534"/>
        </w:tabs>
        <w:spacing w:before="0" w:after="0" w:line="322" w:lineRule="exact"/>
        <w:ind w:firstLine="600"/>
      </w:pPr>
      <w:r>
        <w:t>Самостоятельно производить учет, вывоз и утилизацию производственных отходов, в том числе экологически вредных, образовавшихся в процессе монтажа и эксплуатации размещенного на Объектах ИСПОЛНИТЕЛЯ Оборудования.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</w:pPr>
      <w:r>
        <w:t xml:space="preserve">Не позднее, чем за 30 (тридцать) </w:t>
      </w:r>
      <w:r>
        <w:t>календарных дней до даты окончания срока действия настоящего Договора, а также до даты досрочного его расторжения согласовать с ИСПОЛНИТЕЛЕМ порядок демонтажа и вывоза размещенного на Объектах ИСПОЛНИТЕЛЯ Оборудования.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</w:pPr>
      <w:r>
        <w:t>При замене или модернизации Оборудова</w:t>
      </w:r>
      <w:r>
        <w:t>ния ЗАКАЗЧИК обязан внести изменения в проектную документацию и заключить дополнительное соглашение с ИСПОЛНИТЕЛЕМ в срок не менее чем за 10 календарных дней до начала производства работ.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</w:pPr>
      <w:r>
        <w:t>Заявка на установку нового оборудования и (или) изменения места разм</w:t>
      </w:r>
      <w:r>
        <w:t>ещения установленного оборудования подается ЗАКАЗЧИКОМ в письменном виде.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534"/>
        </w:tabs>
        <w:spacing w:before="0" w:after="0" w:line="322" w:lineRule="exact"/>
        <w:ind w:firstLine="600"/>
      </w:pPr>
      <w:r>
        <w:t>Установка нового оборудования и (или) изменение места размещения установленного оборудования оформляется дополнительным соглашением сторон к настоящему Договору.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675"/>
        </w:tabs>
        <w:spacing w:before="0" w:after="0" w:line="322" w:lineRule="exact"/>
        <w:ind w:firstLine="600"/>
      </w:pPr>
      <w:r>
        <w:t>На объектах ИСПОЛНИТ</w:t>
      </w:r>
      <w:r>
        <w:t xml:space="preserve">ЕЛЯ обеспечить соблюдение представителями ЗАКАЗЧИКА (сотрудниками и (или) привлеченными им третьими лицами) правил и норм по охране труда и технике безопасности, правил противопожарной безопасности, санитарных норм, а также требования пропускного режима и </w:t>
      </w:r>
      <w:r>
        <w:t>правил внутреннего распорядка ИСПОЛНИТЕЛЯ.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</w:pPr>
      <w:r>
        <w:lastRenderedPageBreak/>
        <w:t>Демонтировать и вывезти размещенное Оборудование с Объектов ИСПОЛНИТЕЛЯ не позднее последнего дня срока действия настоящего Договора или срока, указанного в уведомлении об одностороннем расторжении настоящего Дого</w:t>
      </w:r>
      <w:r>
        <w:t>вора.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</w:pPr>
      <w:r>
        <w:t>Не осуществлять подключение оборудования третьих лиц, в том числе операторов связи, к оборудованию ЗАКАЗЧИКА, установленному в рамках настоящего Договора, без согласования с ИСПОЛНИТЕЛЕМ.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730"/>
        </w:tabs>
        <w:spacing w:before="0" w:after="0" w:line="322" w:lineRule="exact"/>
        <w:ind w:firstLine="600"/>
      </w:pPr>
      <w:r>
        <w:t>Проводить плановые и профилактические работы на Оборудовании в рабочие дни с 8.00 часов до 17.00 часов.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632"/>
        </w:tabs>
        <w:spacing w:before="0" w:after="0" w:line="322" w:lineRule="exact"/>
        <w:ind w:firstLine="600"/>
      </w:pPr>
      <w:r>
        <w:t>В случае необходимости, по письменному требованию ИСПОЛНИТЕЛЯ предоставить ему копии лицензий, сертификатов и других документов, имею</w:t>
      </w:r>
      <w:r>
        <w:rPr>
          <w:rStyle w:val="Bodytext21"/>
        </w:rPr>
        <w:t>щ</w:t>
      </w:r>
      <w:r>
        <w:t>их отношение к пре</w:t>
      </w:r>
      <w:r>
        <w:t>дмету настоящего Договора.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</w:pPr>
      <w:r>
        <w:t>При монтаже Оборудования не производить перепланировок (переоборудования) имущества ИСПОЛНИТЕЛЯ без его письменного согласия.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</w:pPr>
      <w:r>
        <w:t>В трехдневный срок с момента заключения настоящего Договора передать ИСПОЛНИТЕЛЮ: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список сотрудников ЗА</w:t>
      </w:r>
      <w:r>
        <w:t>КАЗЧИКА (с указанием их номеров телефонов), ответственных за Оборудование и имеющих право доступа на Объекты ИСПОЛНИТЕЛЯ для проведения работ по обслуживанию Оборудования, на случай возникновения аварий на инженерных сетях, пожаров или иных неотложных ситу</w:t>
      </w:r>
      <w:r>
        <w:t>аций.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контактные телефоны диспетчерской службы, службы эксплуатации, аварийной бригады ЗАКАЗЧИКА.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939"/>
        </w:tabs>
        <w:spacing w:before="0" w:after="0" w:line="322" w:lineRule="exact"/>
        <w:ind w:firstLine="600"/>
      </w:pPr>
      <w:r>
        <w:t>Производить монтажные (демонтажные) работы и эксплуатировать Оборудование на Объектах ИСПОЛНИТЕЛЯ в соответствии с техническими, санитарными, противопожарными</w:t>
      </w:r>
      <w:r>
        <w:t>, экологическими и иными нормами, установленными законодательством Российской Федерации.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</w:pPr>
      <w:r>
        <w:t>Нести ответственность за безопасность работ, произведенных ЗАКАЗЧИКОМ на территории ИСПОЛНИТЕЛЯ.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</w:pPr>
      <w:r>
        <w:t>Соблюдать условия электромагнитной совместимости (ЭМС) своих антенно-ф</w:t>
      </w:r>
      <w:r>
        <w:t>идерных устройств (далее - АФУ) с антенными устройствами, ранее размещенными на Объектах ИСПОЛНИТЕЛЯ. Не вносить сбои в работу АФУ, размещенных на Объектах ИСПОЛНИТЕЛЯ, при обслуживании АФУ ЗАКАЗЧИКА, в случае размещения антенно-фидерных устройств ЗАКАЗЧИК</w:t>
      </w:r>
      <w:r>
        <w:t>А на антенно-мачтовых сооружениях ИСПОЛНИТЕЛЯ. По требованию ИСПОЛНИТЕЛЯ предъявлять расчеты ЭМС.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632"/>
        </w:tabs>
        <w:spacing w:before="0" w:after="0" w:line="322" w:lineRule="exact"/>
        <w:ind w:firstLine="600"/>
      </w:pPr>
      <w:r>
        <w:t>В случае возникновения технической несовместимости размещенного оборудования ЗАКАЗЧИКА (оказание помех на работу оборудования ИСПОЛНИТЕЛЯ оборудованием ЗАКАЗЧИКА), ЗАКАЗЧИК обязан принять все возможные меры к ее устранению.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74"/>
        </w:tabs>
        <w:spacing w:before="0" w:after="0" w:line="322" w:lineRule="exact"/>
        <w:ind w:firstLine="600"/>
      </w:pPr>
      <w:r>
        <w:t>Не передавать своих прав по настоящему Договору третьим лицам.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46"/>
        </w:tabs>
        <w:spacing w:before="0" w:after="0" w:line="322" w:lineRule="exact"/>
        <w:ind w:firstLine="600"/>
      </w:pPr>
      <w:r>
        <w:t>В случае принятия решения об одностороннем расторжении настоящего Договора со стороны ЗАКАЗЧИКА уведомить ИСПОЛНИТЕЛЯ в письменном виде не позднее, чем за 30 (тридцать) дней до даты расторжения</w:t>
      </w:r>
      <w:r>
        <w:t>.</w:t>
      </w:r>
    </w:p>
    <w:p w:rsidR="007B4B1C" w:rsidRDefault="00704641">
      <w:pPr>
        <w:pStyle w:val="Bodytext20"/>
        <w:numPr>
          <w:ilvl w:val="0"/>
          <w:numId w:val="6"/>
        </w:numPr>
        <w:shd w:val="clear" w:color="auto" w:fill="auto"/>
        <w:tabs>
          <w:tab w:val="left" w:pos="1450"/>
        </w:tabs>
        <w:spacing w:before="0" w:after="0" w:line="322" w:lineRule="exact"/>
        <w:ind w:firstLine="600"/>
      </w:pPr>
      <w:r>
        <w:t>Не заключать сделки, следствием которых является или может являться какое-либо обременение представленных ЗАКАЗЧИКУ по настоящему Договору прав, в частности, переход их к третьему лицу.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lastRenderedPageBreak/>
        <w:t>ЗАКАЗЧИК имеет право: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</w:pPr>
      <w:r>
        <w:t>Провести модернизацию Объекта ИСПОЛНИТЕЛЯ, пут</w:t>
      </w:r>
      <w:r>
        <w:t>ем полной замены на новый Объект, при этом нижняя часть до 12 м высоты, в случае расторжения настоящего Договора остается в собственности муниципального образования «</w:t>
      </w:r>
      <w:proofErr w:type="spellStart"/>
      <w:r>
        <w:t>Ровеньский</w:t>
      </w:r>
      <w:proofErr w:type="spellEnd"/>
      <w:r>
        <w:t xml:space="preserve"> район», а верхняя часть (отделимые улучшения, расположенные выше 12 м. высоты) </w:t>
      </w:r>
      <w:r>
        <w:t>в собственности ЗАКАЗЧИКА.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403"/>
        </w:tabs>
        <w:spacing w:before="0" w:after="0" w:line="322" w:lineRule="exact"/>
        <w:ind w:firstLine="600"/>
      </w:pPr>
      <w:r>
        <w:t xml:space="preserve">При наличии соответствующих согласований, установленных Договором, и в соответствии с требованиями по размещению и эксплуатации оборудования на опорах двойного назначения и типовыми </w:t>
      </w:r>
      <w:proofErr w:type="gramStart"/>
      <w:r>
        <w:t>архитектурными решениями</w:t>
      </w:r>
      <w:proofErr w:type="gramEnd"/>
      <w:r>
        <w:t xml:space="preserve"> опор двойного назначен</w:t>
      </w:r>
      <w:r>
        <w:t xml:space="preserve">ия, утвержденными постановлением Администрации </w:t>
      </w:r>
      <w:proofErr w:type="spellStart"/>
      <w:r>
        <w:t>Ровеньского</w:t>
      </w:r>
      <w:proofErr w:type="spellEnd"/>
      <w:r>
        <w:t xml:space="preserve"> района увеличить высоту Объекта не более чем до 30 метров включительно. В таком случае, дополнительные секции, смонтированные ЗАКАЗЧИКОМ, с согласия ИСПОЛНИТЕЛЯ, остаются в собственности Заказчика </w:t>
      </w:r>
      <w:r>
        <w:t xml:space="preserve">по истечении срока действия настоящего Договора. В случае расторжения настоящего Договора или дополнительного соглашения в отношении конкретного Объекта отделимые улучшения должны быть демонтированы ЗАКАЗЧИКОМ в срок не более 20 дней. Расходы по демонтажу </w:t>
      </w:r>
      <w:r>
        <w:t>отделимых улучшений несет ЗАКАЗЧИК.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403"/>
        </w:tabs>
        <w:spacing w:before="0" w:after="0" w:line="322" w:lineRule="exact"/>
        <w:ind w:firstLine="600"/>
      </w:pPr>
      <w:r>
        <w:t>Отказаться от исполнения настоящего Договора в любое время в одностороннем порядке при условии оплаты фактически понесенных ИСПОЛНИТЕЛЕМ расходов.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>Стороны обязуются:</w:t>
      </w:r>
    </w:p>
    <w:p w:rsidR="007B4B1C" w:rsidRDefault="00704641">
      <w:pPr>
        <w:pStyle w:val="Bodytext20"/>
        <w:numPr>
          <w:ilvl w:val="2"/>
          <w:numId w:val="5"/>
        </w:numPr>
        <w:shd w:val="clear" w:color="auto" w:fill="auto"/>
        <w:tabs>
          <w:tab w:val="left" w:pos="1306"/>
        </w:tabs>
        <w:spacing w:before="0" w:after="667" w:line="322" w:lineRule="exact"/>
        <w:ind w:firstLine="600"/>
      </w:pPr>
      <w:r>
        <w:t>Предоставить информацию об изменениях в составе владельцев, включая конечных бенефициаров, и (или) в исполнительных органах не позднее чем через 5 (пять) календарных дней после таких изменений.</w:t>
      </w:r>
    </w:p>
    <w:p w:rsidR="007B4B1C" w:rsidRDefault="00704641">
      <w:pPr>
        <w:pStyle w:val="Heading20"/>
        <w:keepNext/>
        <w:keepLines/>
        <w:numPr>
          <w:ilvl w:val="0"/>
          <w:numId w:val="5"/>
        </w:numPr>
        <w:shd w:val="clear" w:color="auto" w:fill="auto"/>
        <w:tabs>
          <w:tab w:val="left" w:pos="2002"/>
        </w:tabs>
        <w:spacing w:before="0" w:after="177"/>
        <w:ind w:left="1680" w:firstLine="0"/>
        <w:jc w:val="left"/>
      </w:pPr>
      <w:bookmarkStart w:id="4" w:name="bookmark5"/>
      <w:r>
        <w:t>СТОИМОСТЬ УСЛУГ И ПОРЯДОК РАСЧЕТОВ</w:t>
      </w:r>
      <w:bookmarkEnd w:id="4"/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095"/>
        </w:tabs>
        <w:spacing w:before="0" w:after="0" w:line="317" w:lineRule="exact"/>
        <w:ind w:firstLine="600"/>
      </w:pPr>
      <w:r>
        <w:t xml:space="preserve">Оплата услуг по настоящему </w:t>
      </w:r>
      <w:r>
        <w:t>Договору осуществляется по рыночной стоимости, согласно отчету об оценке услуги по предоставлению</w:t>
      </w:r>
    </w:p>
    <w:p w:rsidR="007B4B1C" w:rsidRDefault="00704641">
      <w:pPr>
        <w:pStyle w:val="Bodytext20"/>
        <w:shd w:val="clear" w:color="auto" w:fill="auto"/>
        <w:tabs>
          <w:tab w:val="left" w:leader="underscore" w:pos="7454"/>
          <w:tab w:val="left" w:leader="underscore" w:pos="8693"/>
        </w:tabs>
        <w:spacing w:before="0" w:after="0" w:line="317" w:lineRule="exact"/>
      </w:pPr>
      <w:r>
        <w:t xml:space="preserve">в пользование опоры контактной сети № </w:t>
      </w:r>
      <w:r>
        <w:tab/>
        <w:t xml:space="preserve">от </w:t>
      </w:r>
      <w:r>
        <w:tab/>
        <w:t xml:space="preserve"> года</w:t>
      </w:r>
    </w:p>
    <w:p w:rsidR="007B4B1C" w:rsidRDefault="00704641">
      <w:pPr>
        <w:pStyle w:val="Bodytext20"/>
        <w:shd w:val="clear" w:color="auto" w:fill="auto"/>
        <w:tabs>
          <w:tab w:val="left" w:leader="underscore" w:pos="2251"/>
          <w:tab w:val="left" w:leader="underscore" w:pos="3773"/>
          <w:tab w:val="left" w:leader="underscore" w:pos="7834"/>
          <w:tab w:val="left" w:leader="underscore" w:pos="9355"/>
        </w:tabs>
        <w:spacing w:before="0" w:after="0" w:line="317" w:lineRule="exact"/>
      </w:pPr>
      <w:r>
        <w:t>и составляет</w:t>
      </w:r>
      <w:r>
        <w:tab/>
        <w:t>рублей</w:t>
      </w:r>
      <w:r>
        <w:tab/>
        <w:t>копейки в месяц без НДС,</w:t>
      </w:r>
      <w:r>
        <w:tab/>
        <w:t>рублей</w:t>
      </w:r>
      <w:r>
        <w:tab/>
      </w:r>
    </w:p>
    <w:p w:rsidR="007B4B1C" w:rsidRDefault="00704641">
      <w:pPr>
        <w:pStyle w:val="Bodytext20"/>
        <w:shd w:val="clear" w:color="auto" w:fill="auto"/>
        <w:spacing w:before="0" w:after="0" w:line="317" w:lineRule="exact"/>
      </w:pPr>
      <w:r>
        <w:t>копеек в месяц с учетом НДС.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53"/>
        </w:tabs>
        <w:spacing w:before="0" w:after="0" w:line="317" w:lineRule="exact"/>
        <w:ind w:firstLine="600"/>
      </w:pPr>
      <w:r>
        <w:t>ИСПОЛНИТЕЛЬ вправе в одност</w:t>
      </w:r>
      <w:r>
        <w:t>ороннем порядке изменять стоимость услуг по настоящему Договору, предварительно письменно уведомив ЗАКАЗЧИКА не позднее, чем за 30 (тридцать) дней до момента введения новых цен.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20"/>
      </w:pPr>
      <w:r>
        <w:t>Несогласие ЗАКАЗЧИКА с новыми ценами может служить основанием для расторжения настоящего Договора.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51"/>
        </w:tabs>
        <w:spacing w:before="0" w:after="0" w:line="322" w:lineRule="exact"/>
        <w:ind w:firstLine="620"/>
      </w:pPr>
      <w:r>
        <w:t>Датой начала начисления платы за услуги по настоящему Договору является дата предоставления ИСПОЛНИТЕЛЕМ Объектов для размещения Оборудования, указанная в по</w:t>
      </w:r>
      <w:r>
        <w:t>дписанном сторонами акте приема передачи Объекта ИСПОЛНИТЕЛЯ для размещения технологического оборудования ЗАКАЗЧИКА (приложение 2 к настоящему Договору).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96"/>
        </w:tabs>
        <w:spacing w:before="0" w:after="0" w:line="322" w:lineRule="exact"/>
        <w:ind w:firstLine="620"/>
      </w:pPr>
      <w:r>
        <w:t>Размер ежемесячных платежей по настоящему Договору определяется, исходя из вида и количества единиц ра</w:t>
      </w:r>
      <w:r>
        <w:t>змещенного</w:t>
      </w:r>
    </w:p>
    <w:p w:rsidR="007B4B1C" w:rsidRDefault="00704641">
      <w:pPr>
        <w:pStyle w:val="Bodytext20"/>
        <w:shd w:val="clear" w:color="auto" w:fill="auto"/>
        <w:tabs>
          <w:tab w:val="left" w:leader="underscore" w:pos="8030"/>
          <w:tab w:val="left" w:leader="underscore" w:pos="9314"/>
        </w:tabs>
        <w:spacing w:before="0" w:after="0" w:line="322" w:lineRule="exact"/>
      </w:pPr>
      <w:r>
        <w:t>Оборудования, в соответствии с отчетом об оценке №</w:t>
      </w:r>
      <w:r>
        <w:tab/>
        <w:t xml:space="preserve"> </w:t>
      </w:r>
      <w:proofErr w:type="gramStart"/>
      <w:r>
        <w:t>от</w:t>
      </w:r>
      <w:proofErr w:type="gramEnd"/>
      <w:r>
        <w:tab/>
        <w:t>,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</w:pPr>
      <w:proofErr w:type="gramStart"/>
      <w:r>
        <w:t>действующим</w:t>
      </w:r>
      <w:proofErr w:type="gramEnd"/>
      <w:r>
        <w:t xml:space="preserve"> на момент заключения Договора.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00"/>
        </w:tabs>
        <w:spacing w:before="0" w:after="0" w:line="322" w:lineRule="exact"/>
        <w:ind w:firstLine="620"/>
      </w:pPr>
      <w:r>
        <w:lastRenderedPageBreak/>
        <w:t>Ежемесячный платеж на момент заключения настоящего Договора</w:t>
      </w:r>
    </w:p>
    <w:p w:rsidR="007B4B1C" w:rsidRDefault="00704641">
      <w:pPr>
        <w:pStyle w:val="Bodytext20"/>
        <w:shd w:val="clear" w:color="auto" w:fill="auto"/>
        <w:tabs>
          <w:tab w:val="left" w:leader="underscore" w:pos="2083"/>
          <w:tab w:val="left" w:leader="underscore" w:pos="3766"/>
          <w:tab w:val="left" w:leader="underscore" w:pos="8030"/>
          <w:tab w:val="left" w:leader="underscore" w:pos="9314"/>
        </w:tabs>
        <w:spacing w:before="0" w:after="0" w:line="322" w:lineRule="exact"/>
      </w:pPr>
      <w:r>
        <w:t>составляет</w:t>
      </w:r>
      <w:r>
        <w:tab/>
        <w:t>рублей</w:t>
      </w:r>
      <w:r>
        <w:tab/>
        <w:t>копейки в месяц без НДС,</w:t>
      </w:r>
      <w:r>
        <w:tab/>
        <w:t>рублей</w:t>
      </w:r>
      <w:r>
        <w:tab/>
      </w:r>
    </w:p>
    <w:p w:rsidR="007B4B1C" w:rsidRDefault="00704641">
      <w:pPr>
        <w:pStyle w:val="Bodytext20"/>
        <w:shd w:val="clear" w:color="auto" w:fill="auto"/>
        <w:spacing w:before="0" w:after="0" w:line="322" w:lineRule="exact"/>
      </w:pPr>
      <w:r>
        <w:t>копеек в месяц с учетом НДС.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51"/>
        </w:tabs>
        <w:spacing w:before="0" w:after="0" w:line="322" w:lineRule="exact"/>
        <w:ind w:firstLine="620"/>
      </w:pPr>
      <w:r>
        <w:t>Расче</w:t>
      </w:r>
      <w:r>
        <w:t>тным периодом по настоящему Договору является календарный месяц, в котором ИСПОЛНИТЕЛЬ предоставляет ЗАКАЗЧИКУ услуги размещения Оборудования (далее - расчетный месяц).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96"/>
        </w:tabs>
        <w:spacing w:before="0" w:after="0" w:line="322" w:lineRule="exact"/>
        <w:ind w:firstLine="620"/>
      </w:pPr>
      <w:r>
        <w:t>Оплата услуги по предоставлению Объекта для размещения Оборудования производится ЗАКАЗЧИКОМ ежемесячно до 10 (десятого) числа расчетного месяца без предварительного выставления счета ИСПОЛНИТЕЛЕМ, согласно условиям настоящего Договора.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20"/>
      </w:pPr>
      <w:r>
        <w:t>Реквизиты для перечи</w:t>
      </w:r>
      <w:r>
        <w:t>сления платы по Договору: получатель:</w:t>
      </w:r>
    </w:p>
    <w:p w:rsidR="007B4B1C" w:rsidRDefault="00704641">
      <w:pPr>
        <w:pStyle w:val="Heading20"/>
        <w:keepNext/>
        <w:keepLines/>
        <w:shd w:val="clear" w:color="auto" w:fill="auto"/>
        <w:spacing w:before="0" w:after="0" w:line="322" w:lineRule="exact"/>
        <w:ind w:firstLine="620"/>
        <w:jc w:val="both"/>
      </w:pPr>
      <w:r>
        <w:t xml:space="preserve"> 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96"/>
        </w:tabs>
        <w:spacing w:before="0" w:after="0" w:line="322" w:lineRule="exact"/>
        <w:ind w:firstLine="620"/>
      </w:pPr>
      <w:r>
        <w:t>Платежи по настоящему Договору осуществляются путем перечисления ЗАКАЗЧИКОМ денежных средств на расчетный счет ИСПОЛНИТЕЛЯ, указанного в Договоре.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51"/>
        </w:tabs>
        <w:spacing w:before="0" w:after="667" w:line="322" w:lineRule="exact"/>
        <w:ind w:firstLine="620"/>
      </w:pPr>
      <w:r>
        <w:t>Обязательство ЗАКАЗЧИКА по оплате считается исполненным с момента зач</w:t>
      </w:r>
      <w:r>
        <w:t>исления перечисленных денежных средств на расчетный счет ИСПОЛНИТЕЛЯ.</w:t>
      </w:r>
    </w:p>
    <w:p w:rsidR="007B4B1C" w:rsidRDefault="00704641">
      <w:pPr>
        <w:pStyle w:val="Heading20"/>
        <w:keepNext/>
        <w:keepLines/>
        <w:numPr>
          <w:ilvl w:val="0"/>
          <w:numId w:val="5"/>
        </w:numPr>
        <w:shd w:val="clear" w:color="auto" w:fill="auto"/>
        <w:tabs>
          <w:tab w:val="left" w:pos="3129"/>
        </w:tabs>
        <w:spacing w:before="0" w:after="177"/>
        <w:ind w:left="2760" w:firstLine="0"/>
        <w:jc w:val="left"/>
      </w:pPr>
      <w:bookmarkStart w:id="5" w:name="bookmark7"/>
      <w:r>
        <w:t>ОТВЕТСТВЕННОСТЬ СТОРОН</w:t>
      </w:r>
      <w:bookmarkEnd w:id="5"/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46"/>
        </w:tabs>
        <w:spacing w:before="0" w:after="0" w:line="317" w:lineRule="exact"/>
        <w:ind w:firstLine="620"/>
      </w:pPr>
      <w:r>
        <w:t xml:space="preserve">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</w:t>
      </w:r>
      <w:r>
        <w:t>Российской Федерации и настоящим Договором.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46"/>
        </w:tabs>
        <w:spacing w:before="0" w:after="0" w:line="317" w:lineRule="exact"/>
        <w:ind w:firstLine="620"/>
      </w:pPr>
      <w:r>
        <w:t xml:space="preserve">ЗАКАЗЧИК несет ответственность за действия (бездействие) своих представителей (сотрудников </w:t>
      </w:r>
      <w:proofErr w:type="gramStart"/>
      <w:r>
        <w:t>и(</w:t>
      </w:r>
      <w:proofErr w:type="gramEnd"/>
      <w:r>
        <w:t>или) привлеченных им третьих лиц), приведшие к повреждениям Объектов ИСПОЛНИТЕЛЯ и (или) другого оборудования, размещен</w:t>
      </w:r>
      <w:r>
        <w:t>ного на Объектах ИСПОЛНИТЕЛЯ, в размере стоимости восстановительных работ.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>В случае уклонения от самостоятельного демонтажа Оборудования, по истечению срока действия настоящего Договора, ЗАКАЗЧИК оплачивает ИСПОЛНИТЕЛЮ штраф в размере 100% (ста процентов) от суммы затрат на демонтаж Оборудования.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99"/>
        </w:tabs>
        <w:spacing w:before="0" w:after="0" w:line="322" w:lineRule="exact"/>
        <w:ind w:firstLine="600"/>
      </w:pPr>
      <w:r>
        <w:t>ИСПОЛНИТЕЛЬ не несет ответственно</w:t>
      </w:r>
      <w:r>
        <w:t>сть за повреждение, уничтожение или иное нарушение работы Оборудования ЗАКАЗЧИКА, которые возникли не по вине ИСПОЛНИТЕЛЯ или в результате действий третьих лиц.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 xml:space="preserve">В случае повреждения Объекта ИСПОЛНИТЕЛЯ, повлекшее технические неисправности, уничтожение или </w:t>
      </w:r>
      <w:r>
        <w:t>иное нарушение работы Оборудования ЗАКАЗЧИКА, произошедшего по вине третьих лиц или вследствие обстоятельств непреодолимой силы, ЗАКАЗЧИК за свой счет восстанавливает принадлежащее ему Оборудование.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>При нарушении ЗАКАЗЧИКОМ сроков оплаты по настоящему Дого</w:t>
      </w:r>
      <w:r>
        <w:t>вору ИСПОЛНИТЕЛЬ вправе начислить пени в размере 0,1% (одной десятой процента) от суммы просроченных платежей за каждый день просрочки.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>Убытки могут быть взысканы ИСПОЛНИТЕЛЕМ в полной сумме сверх неустойки.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99"/>
        </w:tabs>
        <w:spacing w:before="0" w:after="0" w:line="322" w:lineRule="exact"/>
        <w:ind w:firstLine="600"/>
      </w:pPr>
      <w:r>
        <w:lastRenderedPageBreak/>
        <w:t>Уплата неустойки не освобождает ЗАКАЗЧИКА от упл</w:t>
      </w:r>
      <w:r>
        <w:t>аты задолженности за оказанные Услуги.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 xml:space="preserve">В случае несвоевременного демонтажа </w:t>
      </w:r>
      <w:proofErr w:type="gramStart"/>
      <w:r>
        <w:t>и(</w:t>
      </w:r>
      <w:proofErr w:type="gramEnd"/>
      <w:r>
        <w:t>или) вывоза размещенного Оборудования с Объекта, ЗАКАЗЧИК оплачивает в двойном размере каждый день нахождения Оборудования на территории ИСПОЛНИТЕЛЯ сверх установленных сроков.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299"/>
        </w:tabs>
        <w:spacing w:before="0" w:after="0" w:line="322" w:lineRule="exact"/>
        <w:ind w:firstLine="600"/>
      </w:pPr>
      <w:r>
        <w:t>ЗА</w:t>
      </w:r>
      <w:r>
        <w:t>КАЗЧИК обязан возместить причиненные ИСПОЛНИТЕЛЮ убытки в случае ненадлежащего исполнения своих обязательств по настоящему Договору.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411"/>
        </w:tabs>
        <w:spacing w:before="0" w:after="0" w:line="322" w:lineRule="exact"/>
        <w:ind w:firstLine="600"/>
      </w:pPr>
      <w:r>
        <w:t>ЗАКАЗЧИК несет ответственность за исправность своего Оборудования и его соответствие техническим нормам эксплуатации, за ка</w:t>
      </w:r>
      <w:r>
        <w:t>чество производимых работ и качество использованных материалов и оборудования.</w:t>
      </w:r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411"/>
        </w:tabs>
        <w:spacing w:before="0" w:after="667" w:line="322" w:lineRule="exact"/>
        <w:ind w:firstLine="600"/>
      </w:pPr>
      <w:r>
        <w:t>ЗАКАЗЧИК несет ответственность за убытки, причиненные вследствие неисправности его Оборудования (возгорание, короткое замыкание и т.д.).</w:t>
      </w:r>
    </w:p>
    <w:p w:rsidR="007B4B1C" w:rsidRDefault="00704641">
      <w:pPr>
        <w:pStyle w:val="Heading20"/>
        <w:keepNext/>
        <w:keepLines/>
        <w:numPr>
          <w:ilvl w:val="0"/>
          <w:numId w:val="5"/>
        </w:numPr>
        <w:shd w:val="clear" w:color="auto" w:fill="auto"/>
        <w:tabs>
          <w:tab w:val="left" w:pos="1902"/>
        </w:tabs>
        <w:spacing w:before="0" w:after="153"/>
        <w:ind w:left="1580" w:firstLine="0"/>
        <w:jc w:val="left"/>
      </w:pPr>
      <w:bookmarkStart w:id="6" w:name="bookmark8"/>
      <w:r>
        <w:t>ОБСТОЯТЕЛЬСТВА НЕПРЕОДОЛИМОЙ СИЛЫ</w:t>
      </w:r>
      <w:bookmarkEnd w:id="6"/>
    </w:p>
    <w:p w:rsidR="007B4B1C" w:rsidRDefault="00704641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</w:pPr>
      <w:r>
        <w:t>Сторона, не исполнившая или ненадлежащим образом исполнившая свои обязательства по настоящему Договору, освобождается от ответственности в случае, если докажет, что надлежащее исполнение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</w:pPr>
      <w:r>
        <w:t>оказалось невозможным вследствие непреодолимой силы, то есть чрезвыча</w:t>
      </w:r>
      <w:r>
        <w:t>йных и непредотвратимых при данных условиях обстоятельств.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</w:pPr>
      <w:r>
        <w:t>При этом исполнение обязательств по настоящему Договору отодвигается соразмерно времени, в течение которого действовали обстоятельства непреодолимой силы.</w:t>
      </w:r>
    </w:p>
    <w:p w:rsidR="007B4B1C" w:rsidRDefault="00704641">
      <w:pPr>
        <w:pStyle w:val="Bodytext20"/>
        <w:numPr>
          <w:ilvl w:val="0"/>
          <w:numId w:val="7"/>
        </w:numPr>
        <w:shd w:val="clear" w:color="auto" w:fill="auto"/>
        <w:tabs>
          <w:tab w:val="left" w:pos="1211"/>
        </w:tabs>
        <w:spacing w:before="0" w:after="0" w:line="322" w:lineRule="exact"/>
        <w:ind w:firstLine="600"/>
      </w:pPr>
      <w:r>
        <w:t>Сторона, для которой создалась невозможнос</w:t>
      </w:r>
      <w:r>
        <w:t>ть исполнения обязательств по настоящему Договору, вызванная обстоятельствами непреодолимой силы, представляет доказательства наличия таких обстоятельств, их продолжительности и непосредственного влияния таких обстоятельств на исполнение настоящего Договор</w:t>
      </w:r>
      <w:r>
        <w:t>а.</w:t>
      </w:r>
    </w:p>
    <w:p w:rsidR="007B4B1C" w:rsidRDefault="00704641">
      <w:pPr>
        <w:pStyle w:val="Bodytext20"/>
        <w:numPr>
          <w:ilvl w:val="0"/>
          <w:numId w:val="7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</w:pPr>
      <w:r>
        <w:t xml:space="preserve">Если обстоятельства непреодолимой силы действуют на протяжении 3 (трех) последовательных месяцев, настоящий </w:t>
      </w:r>
      <w:proofErr w:type="gramStart"/>
      <w:r>
        <w:t>Договор</w:t>
      </w:r>
      <w:proofErr w:type="gramEnd"/>
      <w:r>
        <w:t xml:space="preserve"> может быть расторгнут по требованию одной из сторон.</w:t>
      </w:r>
    </w:p>
    <w:p w:rsidR="007B4B1C" w:rsidRDefault="00704641">
      <w:pPr>
        <w:pStyle w:val="Bodytext20"/>
        <w:numPr>
          <w:ilvl w:val="0"/>
          <w:numId w:val="7"/>
        </w:numPr>
        <w:shd w:val="clear" w:color="auto" w:fill="auto"/>
        <w:tabs>
          <w:tab w:val="left" w:pos="1100"/>
        </w:tabs>
        <w:spacing w:before="0" w:after="667" w:line="322" w:lineRule="exact"/>
        <w:ind w:firstLine="600"/>
      </w:pPr>
      <w:r>
        <w:t xml:space="preserve">Сторона, не исполнившая или ненадлежащим образом исполнившая свои обязательства, не </w:t>
      </w:r>
      <w:r>
        <w:t>вправе ссылаться на обстоятельства непреодолимой силы, если на момент наступления таких обстоятельств она находилась в состоянии просрочки по неисполненному или ненадлежащим образом исполненному обязательству.</w:t>
      </w:r>
    </w:p>
    <w:p w:rsidR="007B4B1C" w:rsidRDefault="00704641">
      <w:pPr>
        <w:pStyle w:val="Heading20"/>
        <w:keepNext/>
        <w:keepLines/>
        <w:numPr>
          <w:ilvl w:val="0"/>
          <w:numId w:val="8"/>
        </w:numPr>
        <w:shd w:val="clear" w:color="auto" w:fill="auto"/>
        <w:tabs>
          <w:tab w:val="left" w:pos="3322"/>
        </w:tabs>
        <w:spacing w:before="0" w:after="173"/>
        <w:ind w:left="3000" w:firstLine="0"/>
        <w:jc w:val="left"/>
      </w:pPr>
      <w:bookmarkStart w:id="7" w:name="bookmark9"/>
      <w:r>
        <w:t>КОНФИДЕНЦИАЛЬНОСТЬ</w:t>
      </w:r>
      <w:bookmarkEnd w:id="7"/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</w:tabs>
        <w:spacing w:before="0" w:after="0" w:line="322" w:lineRule="exact"/>
        <w:ind w:firstLine="600"/>
      </w:pPr>
      <w:r>
        <w:t>Стороны обязуются соблюдать режим конфиденциальности в отношении информации, обозначенной передающей стороной как «конфиденциальная» и признанной таковой в соответствии с действующим законодательством.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</w:tabs>
        <w:spacing w:before="0" w:after="0" w:line="322" w:lineRule="exact"/>
        <w:ind w:firstLine="600"/>
      </w:pPr>
      <w:r>
        <w:t>Требования по сохранению конфиденциальности, установле</w:t>
      </w:r>
      <w:r>
        <w:t>нные в пункте 7.1. настоящего Договора, не распространяются на случаи раскрытия конфиденциальной информации по запросу государственных органов, имеющих право ее затребовать в соответствии с законодательством Российской Федерации.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100"/>
        </w:tabs>
        <w:spacing w:before="0" w:after="0" w:line="322" w:lineRule="exact"/>
        <w:ind w:firstLine="600"/>
      </w:pPr>
      <w:r>
        <w:lastRenderedPageBreak/>
        <w:t>Сторона, раскрывающая конф</w:t>
      </w:r>
      <w:r>
        <w:t>иденциальную информацию, обязуется направить соответствующее письменное уведомление другой стороне, о поступлении запроса на предоставление сведений, касающихся заключения и исполнения настоящего Договора.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</w:tabs>
        <w:spacing w:before="0" w:after="667" w:line="322" w:lineRule="exact"/>
        <w:ind w:firstLine="600"/>
      </w:pPr>
      <w:r>
        <w:t>Обязательства сторон по обеспечению сохранности св</w:t>
      </w:r>
      <w:r>
        <w:t>едений конфиденциального характера сохраняют свою силу в течение всего срока действия настоящего Договора и 5 (пяти) лет, следующих за его прекращением.</w:t>
      </w:r>
    </w:p>
    <w:p w:rsidR="007B4B1C" w:rsidRDefault="00704641">
      <w:pPr>
        <w:pStyle w:val="Heading20"/>
        <w:keepNext/>
        <w:keepLines/>
        <w:numPr>
          <w:ilvl w:val="0"/>
          <w:numId w:val="8"/>
        </w:numPr>
        <w:shd w:val="clear" w:color="auto" w:fill="auto"/>
        <w:tabs>
          <w:tab w:val="left" w:pos="3122"/>
        </w:tabs>
        <w:spacing w:before="0" w:after="173"/>
        <w:ind w:left="2800" w:firstLine="0"/>
        <w:jc w:val="left"/>
      </w:pPr>
      <w:bookmarkStart w:id="8" w:name="bookmark10"/>
      <w:r>
        <w:t>СРОК ДЕЙСТВИЯ ДОГОВОРА</w:t>
      </w:r>
      <w:bookmarkEnd w:id="8"/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  <w:tab w:val="left" w:leader="underscore" w:pos="5131"/>
        </w:tabs>
        <w:spacing w:before="0" w:after="0" w:line="322" w:lineRule="exact"/>
        <w:ind w:firstLine="600"/>
      </w:pPr>
      <w:r>
        <w:t xml:space="preserve">Настоящий Договор вступает в силу с момента подписания Сторонами и действует </w:t>
      </w:r>
      <w:proofErr w:type="gramStart"/>
      <w:r>
        <w:t>до</w:t>
      </w:r>
      <w:proofErr w:type="gramEnd"/>
      <w:r>
        <w:t xml:space="preserve"> </w:t>
      </w:r>
      <w:r>
        <w:tab/>
        <w:t xml:space="preserve"> включительно, а </w:t>
      </w:r>
      <w:proofErr w:type="gramStart"/>
      <w:r>
        <w:t>в</w:t>
      </w:r>
      <w:proofErr w:type="gramEnd"/>
      <w:r>
        <w:t xml:space="preserve"> части оплаты</w:t>
      </w:r>
    </w:p>
    <w:p w:rsidR="007B4B1C" w:rsidRDefault="00704641">
      <w:pPr>
        <w:pStyle w:val="Bodytext20"/>
        <w:shd w:val="clear" w:color="auto" w:fill="auto"/>
        <w:tabs>
          <w:tab w:val="left" w:leader="underscore" w:pos="4042"/>
        </w:tabs>
        <w:spacing w:before="0" w:after="0" w:line="322" w:lineRule="exact"/>
      </w:pPr>
      <w:r>
        <w:t>до выполнения обязательств по Договору. Услуги по настоящему Договору оказываются с</w:t>
      </w:r>
      <w:r>
        <w:tab/>
      </w:r>
      <w:proofErr w:type="gramStart"/>
      <w:r>
        <w:t>г</w:t>
      </w:r>
      <w:proofErr w:type="gramEnd"/>
      <w:r>
        <w:t>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105"/>
        </w:tabs>
        <w:spacing w:before="0" w:after="0" w:line="322" w:lineRule="exact"/>
        <w:ind w:firstLine="620"/>
      </w:pPr>
      <w:r>
        <w:t>Начало оказания услуг по предоставлению Объекта для размещения оборудования - дата предоставления ИСПОЛНИТЕЛЕМ комплекса ресурсов для размещения Оборудования, указанная в подписанном сторонами акте приема передачи Объекта ИСПОЛНИТЕЛЯ для размещения техноло</w:t>
      </w:r>
      <w:r>
        <w:t>гического оборудования ЗАКАЗЧИКА, окончание оказания услуги по размещению оборудования связи - дата подписания Акта о демонтаже и вывозе оборудования.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100"/>
        </w:tabs>
        <w:spacing w:before="0" w:after="0" w:line="322" w:lineRule="exact"/>
        <w:ind w:firstLine="620"/>
      </w:pPr>
      <w:r>
        <w:t>При прекращении настоящего Договора, стороны в месячный срок осуществляют окончательные расчеты за весь п</w:t>
      </w:r>
      <w:r>
        <w:t>ериод действия Договора до даты его расторжения включительно.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</w:pPr>
      <w:r>
        <w:t xml:space="preserve">Настоящий </w:t>
      </w:r>
      <w:proofErr w:type="gramStart"/>
      <w:r>
        <w:t>Договор</w:t>
      </w:r>
      <w:proofErr w:type="gramEnd"/>
      <w:r>
        <w:t xml:space="preserve"> может быть расторгнут досрочно в одностороннем порядке на условиях, предусмотренных настоящим Договором.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667" w:line="322" w:lineRule="exact"/>
        <w:ind w:firstLine="620"/>
      </w:pPr>
      <w:r>
        <w:t>Прекращение действия Договора не влечет прекращение обязательств ЗАКАЗЧ</w:t>
      </w:r>
      <w:r>
        <w:t>ИКА по оплате задолженности за оказанные Услуги по настоящему Договору.</w:t>
      </w:r>
    </w:p>
    <w:p w:rsidR="007B4B1C" w:rsidRDefault="00704641">
      <w:pPr>
        <w:pStyle w:val="Heading20"/>
        <w:keepNext/>
        <w:keepLines/>
        <w:numPr>
          <w:ilvl w:val="0"/>
          <w:numId w:val="8"/>
        </w:numPr>
        <w:shd w:val="clear" w:color="auto" w:fill="auto"/>
        <w:tabs>
          <w:tab w:val="left" w:pos="2787"/>
        </w:tabs>
        <w:spacing w:before="0" w:after="173"/>
        <w:ind w:left="2460" w:firstLine="0"/>
        <w:jc w:val="left"/>
      </w:pPr>
      <w:bookmarkStart w:id="9" w:name="bookmark11"/>
      <w:r>
        <w:t>ПОРЯДОК РАЗРЕШЕНИЯ СПОРОВ</w:t>
      </w:r>
      <w:bookmarkEnd w:id="9"/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100"/>
        </w:tabs>
        <w:spacing w:before="0" w:after="667" w:line="322" w:lineRule="exact"/>
        <w:ind w:firstLine="620"/>
      </w:pPr>
      <w:r>
        <w:t>Все споры, связанные с исполнением, изменением или расторжением настоящего Договора, подлежат предварительному урегулированию. В случае невозможности урегулир</w:t>
      </w:r>
      <w:r>
        <w:t>ования спора в досудебном порядке, предусмотренном действующим законодательством для данного вида Договоров, споры подлежат разрешению Арбитражным судом Курской области в порядке, установленном действующим законодательством РФ.</w:t>
      </w:r>
    </w:p>
    <w:p w:rsidR="007B4B1C" w:rsidRDefault="00704641">
      <w:pPr>
        <w:pStyle w:val="Heading20"/>
        <w:keepNext/>
        <w:keepLines/>
        <w:numPr>
          <w:ilvl w:val="0"/>
          <w:numId w:val="8"/>
        </w:numPr>
        <w:shd w:val="clear" w:color="auto" w:fill="auto"/>
        <w:tabs>
          <w:tab w:val="left" w:pos="3892"/>
        </w:tabs>
        <w:spacing w:before="0" w:after="173"/>
        <w:ind w:left="3440" w:firstLine="0"/>
        <w:jc w:val="left"/>
      </w:pPr>
      <w:bookmarkStart w:id="10" w:name="bookmark12"/>
      <w:r>
        <w:t>ПРОЧИЕ УСЛОВИЯ</w:t>
      </w:r>
      <w:bookmarkEnd w:id="10"/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</w:pPr>
      <w:r>
        <w:t>При изменении юридического статуса, наименования, места нахождения, банковских реквизитов или реорганизации одной из сторон, а также номеров контактных телефонов и факсов, адреса электронной почты, она обязана в пятидневный срок с момента возникновения так</w:t>
      </w:r>
      <w:r>
        <w:t>их изменений письменно уведомить другую сторону, с обязательной ссылкой на настоящий Договор.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</w:pPr>
      <w:r>
        <w:lastRenderedPageBreak/>
        <w:t>Обязательства другой стороны, исполненные до получения уведомления об изменении реквизитов, считаются исполненными надлежащим образом.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</w:pPr>
      <w:r>
        <w:t>В случаях, не предусмотренн</w:t>
      </w:r>
      <w:r>
        <w:t>ых настоящим Договором, стороны руководствуются действующим законодательством Российской Федерации.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</w:pPr>
      <w:r>
        <w:t>Настоящий Договор составлен в двух подлинных экземплярах, имеющих одинаковую юридическую силу, по одному для каждой из сторон.</w:t>
      </w:r>
    </w:p>
    <w:p w:rsidR="007B4B1C" w:rsidRDefault="00704641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</w:pPr>
      <w:r>
        <w:t>К настоящему Договору прилага</w:t>
      </w:r>
      <w:r>
        <w:t>ются:</w:t>
      </w:r>
      <w:r>
        <w:br w:type="page"/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  <w:jc w:val="left"/>
      </w:pPr>
      <w:r>
        <w:lastRenderedPageBreak/>
        <w:t>Приложение 1. Перечень оборудования.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  <w:jc w:val="left"/>
      </w:pPr>
      <w:r>
        <w:t xml:space="preserve">Приложение 2. Форма </w:t>
      </w:r>
      <w:proofErr w:type="gramStart"/>
      <w:r>
        <w:t>акта приема передачи Объекта ИСПОЛНИТЕЛЯ</w:t>
      </w:r>
      <w:proofErr w:type="gramEnd"/>
      <w:r>
        <w:t xml:space="preserve"> для размещения технологического оборудования ЗАКАЗЧИКА.</w:t>
      </w:r>
    </w:p>
    <w:p w:rsidR="007B4B1C" w:rsidRDefault="00704641">
      <w:pPr>
        <w:pStyle w:val="Bodytext20"/>
        <w:shd w:val="clear" w:color="auto" w:fill="auto"/>
        <w:spacing w:before="0" w:after="0" w:line="322" w:lineRule="exact"/>
        <w:ind w:firstLine="600"/>
        <w:jc w:val="left"/>
      </w:pPr>
      <w:r>
        <w:t>Приложение 3. Форма акта о демонтаже и вывозе оборудования.</w:t>
      </w:r>
    </w:p>
    <w:p w:rsidR="007B4B1C" w:rsidRDefault="00704641">
      <w:pPr>
        <w:pStyle w:val="Bodytext20"/>
        <w:shd w:val="clear" w:color="auto" w:fill="auto"/>
        <w:spacing w:before="0" w:after="707" w:line="322" w:lineRule="exact"/>
        <w:ind w:firstLine="600"/>
        <w:jc w:val="left"/>
      </w:pPr>
      <w:r>
        <w:t>Все приложения к настоящему Договор</w:t>
      </w:r>
      <w:r>
        <w:t>у составляют его неотъемлемую часть.</w:t>
      </w:r>
    </w:p>
    <w:p w:rsidR="007B4B1C" w:rsidRDefault="00704641">
      <w:pPr>
        <w:pStyle w:val="Bodytext40"/>
        <w:numPr>
          <w:ilvl w:val="0"/>
          <w:numId w:val="8"/>
        </w:numPr>
        <w:shd w:val="clear" w:color="auto" w:fill="auto"/>
        <w:tabs>
          <w:tab w:val="left" w:pos="2367"/>
        </w:tabs>
        <w:spacing w:before="0" w:after="200" w:line="288" w:lineRule="exact"/>
        <w:ind w:left="1860" w:firstLine="0"/>
        <w:jc w:val="left"/>
      </w:pPr>
      <w:r>
        <w:t>АДРЕСА И РЕКВИЗИТЫ СТОРОН</w:t>
      </w:r>
    </w:p>
    <w:p w:rsidR="007B4B1C" w:rsidRDefault="00704641">
      <w:pPr>
        <w:pStyle w:val="Bodytext20"/>
        <w:shd w:val="clear" w:color="auto" w:fill="auto"/>
        <w:spacing w:before="0" w:after="0"/>
        <w:jc w:val="right"/>
        <w:sectPr w:rsidR="007B4B1C" w:rsidSect="00704641">
          <w:pgSz w:w="11900" w:h="16840"/>
          <w:pgMar w:top="851" w:right="851" w:bottom="851" w:left="1418" w:header="0" w:footer="6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240790" distR="63500" simplePos="0" relativeHeight="377487104" behindDoc="1" locked="0" layoutInCell="1" allowOverlap="1" wp14:anchorId="280FE648" wp14:editId="05021CB8">
                <wp:simplePos x="0" y="0"/>
                <wp:positionH relativeFrom="margin">
                  <wp:posOffset>3064510</wp:posOffset>
                </wp:positionH>
                <wp:positionV relativeFrom="paragraph">
                  <wp:posOffset>12700</wp:posOffset>
                </wp:positionV>
                <wp:extent cx="978535" cy="182880"/>
                <wp:effectExtent l="0" t="0" r="0" b="635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ЗАКАЗЧИК: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241.3pt;margin-top:1pt;width:77.05pt;height:14.4pt;z-index:-125829376;visibility:visible;mso-wrap-style:square;mso-width-percent:0;mso-height-percent:0;mso-wrap-distance-left:97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2Exact"/>
                        </w:rPr>
                        <w:t>ЗАКАЗЧИК: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ИСПОЛНИТЕЛЬ:</w:t>
      </w:r>
    </w:p>
    <w:p w:rsidR="007B4B1C" w:rsidRDefault="007B4B1C">
      <w:pPr>
        <w:spacing w:line="240" w:lineRule="exact"/>
        <w:rPr>
          <w:sz w:val="19"/>
          <w:szCs w:val="19"/>
        </w:rPr>
      </w:pPr>
    </w:p>
    <w:p w:rsidR="007B4B1C" w:rsidRDefault="007B4B1C">
      <w:pPr>
        <w:spacing w:line="240" w:lineRule="exact"/>
        <w:rPr>
          <w:sz w:val="19"/>
          <w:szCs w:val="19"/>
        </w:rPr>
      </w:pPr>
    </w:p>
    <w:p w:rsidR="007B4B1C" w:rsidRDefault="007B4B1C">
      <w:pPr>
        <w:spacing w:line="240" w:lineRule="exact"/>
        <w:rPr>
          <w:sz w:val="19"/>
          <w:szCs w:val="19"/>
        </w:rPr>
      </w:pPr>
    </w:p>
    <w:p w:rsidR="007B4B1C" w:rsidRDefault="007B4B1C">
      <w:pPr>
        <w:spacing w:before="51" w:after="51" w:line="240" w:lineRule="exact"/>
        <w:rPr>
          <w:sz w:val="19"/>
          <w:szCs w:val="19"/>
        </w:rPr>
      </w:pPr>
    </w:p>
    <w:p w:rsidR="007B4B1C" w:rsidRDefault="007B4B1C">
      <w:pPr>
        <w:rPr>
          <w:sz w:val="2"/>
          <w:szCs w:val="2"/>
        </w:rPr>
        <w:sectPr w:rsidR="007B4B1C">
          <w:type w:val="continuous"/>
          <w:pgSz w:w="11900" w:h="16840"/>
          <w:pgMar w:top="1301" w:right="0" w:bottom="1301" w:left="0" w:header="0" w:footer="3" w:gutter="0"/>
          <w:cols w:space="720"/>
          <w:docGrid w:linePitch="360"/>
        </w:sectPr>
      </w:pPr>
    </w:p>
    <w:p w:rsidR="007B4B1C" w:rsidRDefault="00704641">
      <w:pPr>
        <w:pStyle w:val="Bodytext20"/>
        <w:shd w:val="clear" w:color="auto" w:fill="auto"/>
        <w:spacing w:before="0" w:after="0" w:line="331" w:lineRule="exact"/>
        <w:jc w:val="center"/>
        <w:sectPr w:rsidR="007B4B1C">
          <w:type w:val="continuous"/>
          <w:pgSz w:w="11900" w:h="16840"/>
          <w:pgMar w:top="1301" w:right="2227" w:bottom="1301" w:left="2205" w:header="0" w:footer="3" w:gutter="0"/>
          <w:cols w:num="2" w:space="1046"/>
          <w:docGrid w:linePitch="360"/>
        </w:sectPr>
      </w:pPr>
      <w:r>
        <w:lastRenderedPageBreak/>
        <w:t>(должность представителя</w:t>
      </w:r>
      <w:r>
        <w:br/>
        <w:t>юридического лица)</w:t>
      </w:r>
      <w:r>
        <w:br w:type="column"/>
      </w:r>
      <w:r>
        <w:lastRenderedPageBreak/>
        <w:t>(должность представителя</w:t>
      </w:r>
      <w:r>
        <w:br/>
        <w:t>юридического лица)</w:t>
      </w:r>
    </w:p>
    <w:p w:rsidR="007B4B1C" w:rsidRDefault="00704641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 wp14:anchorId="599F3987" wp14:editId="4C6EC529">
                <wp:simplePos x="0" y="0"/>
                <wp:positionH relativeFrom="margin">
                  <wp:posOffset>4852670</wp:posOffset>
                </wp:positionH>
                <wp:positionV relativeFrom="paragraph">
                  <wp:posOffset>1270</wp:posOffset>
                </wp:positionV>
                <wp:extent cx="76200" cy="168910"/>
                <wp:effectExtent l="1905" t="0" r="0" b="254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</w:pPr>
                            <w:r>
                              <w:rPr>
                                <w:rStyle w:val="Bodytext6Exac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382.1pt;margin-top:.1pt;width:6pt;height:13.3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60"/>
                        <w:shd w:val="clear" w:color="auto" w:fill="auto"/>
                      </w:pPr>
                      <w:r>
                        <w:rPr>
                          <w:rStyle w:val="Bodytext6Exac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 wp14:anchorId="508E9CEC" wp14:editId="0A26DA36">
                <wp:simplePos x="0" y="0"/>
                <wp:positionH relativeFrom="margin">
                  <wp:posOffset>7498080</wp:posOffset>
                </wp:positionH>
                <wp:positionV relativeFrom="paragraph">
                  <wp:posOffset>765810</wp:posOffset>
                </wp:positionV>
                <wp:extent cx="1256030" cy="521970"/>
                <wp:effectExtent l="0" t="2540" r="190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Bodytext6Exact"/>
                              </w:rPr>
                              <w:t>Приложение 1</w:t>
                            </w:r>
                          </w:p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  <w:tabs>
                                <w:tab w:val="left" w:leader="underscore" w:pos="1858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Bodytext6Exact"/>
                              </w:rPr>
                              <w:t>к Договору №</w:t>
                            </w:r>
                            <w:r>
                              <w:rPr>
                                <w:rStyle w:val="Bodytext6Exact"/>
                              </w:rPr>
                              <w:tab/>
                            </w:r>
                          </w:p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  <w:tabs>
                                <w:tab w:val="left" w:pos="1296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Bodytext6Exact"/>
                              </w:rPr>
                              <w:t>от</w:t>
                            </w:r>
                            <w:r>
                              <w:rPr>
                                <w:rStyle w:val="Bodytext6Exact"/>
                              </w:rPr>
                              <w:tab/>
                              <w:t>20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margin-left:590.4pt;margin-top:60.3pt;width:98.9pt;height:41.1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60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Bodytext6Exact"/>
                        </w:rPr>
                        <w:t>Приложение 1</w:t>
                      </w:r>
                    </w:p>
                    <w:p w:rsidR="007B4B1C" w:rsidRDefault="00704641">
                      <w:pPr>
                        <w:pStyle w:val="Bodytext60"/>
                        <w:shd w:val="clear" w:color="auto" w:fill="auto"/>
                        <w:tabs>
                          <w:tab w:val="left" w:leader="underscore" w:pos="1858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Bodytext6Exact"/>
                        </w:rPr>
                        <w:t>к Договору №</w:t>
                      </w:r>
                      <w:r>
                        <w:rPr>
                          <w:rStyle w:val="Bodytext6Exact"/>
                        </w:rPr>
                        <w:tab/>
                      </w:r>
                    </w:p>
                    <w:p w:rsidR="007B4B1C" w:rsidRDefault="00704641">
                      <w:pPr>
                        <w:pStyle w:val="Bodytext60"/>
                        <w:shd w:val="clear" w:color="auto" w:fill="auto"/>
                        <w:tabs>
                          <w:tab w:val="left" w:pos="1296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Bodytext6Exact"/>
                        </w:rPr>
                        <w:t>от</w:t>
                      </w:r>
                      <w:r>
                        <w:rPr>
                          <w:rStyle w:val="Bodytext6Exact"/>
                        </w:rPr>
                        <w:tab/>
                        <w:t>20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4B1C" w:rsidRDefault="007B4B1C">
      <w:pPr>
        <w:spacing w:line="360" w:lineRule="exact"/>
      </w:pPr>
    </w:p>
    <w:p w:rsidR="007B4B1C" w:rsidRDefault="007B4B1C">
      <w:pPr>
        <w:spacing w:line="360" w:lineRule="exact"/>
      </w:pPr>
    </w:p>
    <w:p w:rsidR="007B4B1C" w:rsidRDefault="007B4B1C">
      <w:pPr>
        <w:spacing w:line="360" w:lineRule="exact"/>
      </w:pPr>
    </w:p>
    <w:p w:rsidR="007B4B1C" w:rsidRDefault="007B4B1C">
      <w:pPr>
        <w:spacing w:line="587" w:lineRule="exact"/>
      </w:pPr>
    </w:p>
    <w:p w:rsidR="007B4B1C" w:rsidRDefault="007B4B1C">
      <w:pPr>
        <w:rPr>
          <w:sz w:val="2"/>
          <w:szCs w:val="2"/>
        </w:rPr>
        <w:sectPr w:rsidR="007B4B1C">
          <w:headerReference w:type="even" r:id="rId118"/>
          <w:headerReference w:type="default" r:id="rId119"/>
          <w:pgSz w:w="16840" w:h="11900" w:orient="landscape"/>
          <w:pgMar w:top="733" w:right="500" w:bottom="3015" w:left="716" w:header="0" w:footer="3" w:gutter="0"/>
          <w:cols w:space="720"/>
          <w:docGrid w:linePitch="360"/>
        </w:sectPr>
      </w:pPr>
    </w:p>
    <w:p w:rsidR="007B4B1C" w:rsidRDefault="007B4B1C">
      <w:pPr>
        <w:spacing w:before="25" w:after="25" w:line="240" w:lineRule="exact"/>
        <w:rPr>
          <w:sz w:val="19"/>
          <w:szCs w:val="19"/>
        </w:rPr>
      </w:pPr>
    </w:p>
    <w:p w:rsidR="007B4B1C" w:rsidRDefault="007B4B1C">
      <w:pPr>
        <w:rPr>
          <w:sz w:val="2"/>
          <w:szCs w:val="2"/>
        </w:rPr>
        <w:sectPr w:rsidR="007B4B1C">
          <w:type w:val="continuous"/>
          <w:pgSz w:w="16840" w:h="11900" w:orient="landscape"/>
          <w:pgMar w:top="3094" w:right="0" w:bottom="3816" w:left="0" w:header="0" w:footer="3" w:gutter="0"/>
          <w:cols w:space="720"/>
          <w:docGrid w:linePitch="360"/>
        </w:sectPr>
      </w:pPr>
    </w:p>
    <w:p w:rsidR="007B4B1C" w:rsidRDefault="00704641">
      <w:pPr>
        <w:pStyle w:val="Bodytext70"/>
        <w:shd w:val="clear" w:color="auto" w:fill="auto"/>
        <w:sectPr w:rsidR="007B4B1C">
          <w:type w:val="continuous"/>
          <w:pgSz w:w="16840" w:h="11900" w:orient="landscape"/>
          <w:pgMar w:top="3094" w:right="6664" w:bottom="3816" w:left="6606" w:header="0" w:footer="3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5" behindDoc="1" locked="0" layoutInCell="1" allowOverlap="1" wp14:anchorId="0F8E003E" wp14:editId="55AC0DF5">
                <wp:simplePos x="0" y="0"/>
                <wp:positionH relativeFrom="margin">
                  <wp:posOffset>-3740150</wp:posOffset>
                </wp:positionH>
                <wp:positionV relativeFrom="paragraph">
                  <wp:posOffset>137160</wp:posOffset>
                </wp:positionV>
                <wp:extent cx="9921240" cy="2271395"/>
                <wp:effectExtent l="0" t="0" r="0" b="0"/>
                <wp:wrapTopAndBottom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1240" cy="227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4618"/>
                              <w:gridCol w:w="1843"/>
                              <w:gridCol w:w="1229"/>
                              <w:gridCol w:w="754"/>
                              <w:gridCol w:w="1037"/>
                              <w:gridCol w:w="1464"/>
                              <w:gridCol w:w="907"/>
                              <w:gridCol w:w="1133"/>
                              <w:gridCol w:w="994"/>
                              <w:gridCol w:w="1142"/>
                            </w:tblGrid>
                            <w:tr w:rsidR="007B4B1C">
                              <w:trPr>
                                <w:trHeight w:hRule="exact" w:val="1042"/>
                                <w:jc w:val="center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№</w:t>
                                  </w:r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left"/>
                                  </w:pPr>
                                  <w:proofErr w:type="gramStart"/>
                                  <w:r>
                                    <w:rPr>
                                      <w:rStyle w:val="Bodytext210ptBold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rStyle w:val="Bodytext210ptBold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Наименование оборудования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4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Место установки (адрес, ряд, место)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rStyle w:val="Bodytext210ptBold"/>
                                    </w:rPr>
                                    <w:t>Наименова</w:t>
                                  </w:r>
                                  <w:proofErr w:type="spellEnd"/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Bodytext210ptBold"/>
                                    </w:rPr>
                                    <w:t>ние</w:t>
                                  </w:r>
                                  <w:proofErr w:type="spellEnd"/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сооружения</w:t>
                                  </w:r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Потреб</w:t>
                                  </w:r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</w:pPr>
                                  <w:proofErr w:type="spellStart"/>
                                  <w:r>
                                    <w:rPr>
                                      <w:rStyle w:val="Bodytext210ptBold"/>
                                    </w:rPr>
                                    <w:t>ляемая</w:t>
                                  </w:r>
                                  <w:proofErr w:type="spellEnd"/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</w:pPr>
                                  <w:proofErr w:type="gramStart"/>
                                  <w:r>
                                    <w:rPr>
                                      <w:rStyle w:val="Bodytext210ptBold"/>
                                    </w:rPr>
                                    <w:t xml:space="preserve">мощно </w:t>
                                  </w:r>
                                  <w:proofErr w:type="spellStart"/>
                                  <w:r>
                                    <w:rPr>
                                      <w:rStyle w:val="Bodytext210ptBold"/>
                                    </w:rPr>
                                    <w:t>сть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Style w:val="Bodytext210ptBold"/>
                                    </w:rPr>
                                    <w:t>, ВТ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Размер,</w:t>
                                  </w:r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Style w:val="Bodytext210ptBold"/>
                                    </w:rPr>
                                    <w:t>мм</w:t>
                                  </w:r>
                                  <w:proofErr w:type="gramEnd"/>
                                  <w:r>
                                    <w:rPr>
                                      <w:rStyle w:val="Bodytext210ptBold"/>
                                    </w:rPr>
                                    <w:t>,</w:t>
                                  </w:r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0" w:lineRule="exact"/>
                                    <w:ind w:left="140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rStyle w:val="Bodytext210ptBold"/>
                                    </w:rPr>
                                    <w:t>ШхГхВ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4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Цена за ед. без НДС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Кол-во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9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Стоимость без НДС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НДС</w:t>
                                  </w:r>
                                </w:p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59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Стоимость с НДС</w:t>
                                  </w:r>
                                </w:p>
                              </w:tc>
                            </w:tr>
                            <w:tr w:rsidR="007B4B1C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7B4B1C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B1C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B1C">
                              <w:trPr>
                                <w:trHeight w:hRule="exact" w:val="1397"/>
                                <w:jc w:val="center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B4B1C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B4B1C" w:rsidRDefault="00704641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Bodytext210ptBold"/>
                                    </w:rPr>
                                    <w:t>ИТОГО (с НДС):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B4B1C" w:rsidRDefault="007B4B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4B1C" w:rsidRDefault="007B4B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-294.5pt;margin-top:10.8pt;width:781.2pt;height:178.85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4618"/>
                        <w:gridCol w:w="1843"/>
                        <w:gridCol w:w="1229"/>
                        <w:gridCol w:w="754"/>
                        <w:gridCol w:w="1037"/>
                        <w:gridCol w:w="1464"/>
                        <w:gridCol w:w="907"/>
                        <w:gridCol w:w="1133"/>
                        <w:gridCol w:w="994"/>
                        <w:gridCol w:w="1142"/>
                      </w:tblGrid>
                      <w:tr w:rsidR="007B4B1C">
                        <w:trPr>
                          <w:trHeight w:hRule="exact" w:val="1042"/>
                          <w:jc w:val="center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№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proofErr w:type="gramStart"/>
                            <w:r>
                              <w:rPr>
                                <w:rStyle w:val="Bodytext210ptBold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Style w:val="Bodytext210ptBold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4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Наименование оборудования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4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Место установки (адрес, ряд, место)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Style w:val="Bodytext210ptBold"/>
                              </w:rPr>
                              <w:t>Наименова</w:t>
                            </w:r>
                            <w:proofErr w:type="spellEnd"/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jc w:val="center"/>
                            </w:pPr>
                            <w:proofErr w:type="spellStart"/>
                            <w:r>
                              <w:rPr>
                                <w:rStyle w:val="Bodytext210ptBold"/>
                              </w:rPr>
                              <w:t>ние</w:t>
                            </w:r>
                            <w:proofErr w:type="spellEnd"/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сооружения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</w:pPr>
                            <w:r>
                              <w:rPr>
                                <w:rStyle w:val="Bodytext210ptBold"/>
                              </w:rPr>
                              <w:t>Потреб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</w:pPr>
                            <w:proofErr w:type="spellStart"/>
                            <w:r>
                              <w:rPr>
                                <w:rStyle w:val="Bodytext210ptBold"/>
                              </w:rPr>
                              <w:t>ляемая</w:t>
                            </w:r>
                            <w:proofErr w:type="spellEnd"/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</w:pPr>
                            <w:proofErr w:type="gramStart"/>
                            <w:r>
                              <w:rPr>
                                <w:rStyle w:val="Bodytext210ptBold"/>
                              </w:rPr>
                              <w:t xml:space="preserve">мощно </w:t>
                            </w:r>
                            <w:proofErr w:type="spellStart"/>
                            <w:r>
                              <w:rPr>
                                <w:rStyle w:val="Bodytext210ptBold"/>
                              </w:rPr>
                              <w:t>сть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Bodytext210ptBold"/>
                              </w:rPr>
                              <w:t>, ВТ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Размер,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jc w:val="center"/>
                            </w:pPr>
                            <w:proofErr w:type="gramStart"/>
                            <w:r>
                              <w:rPr>
                                <w:rStyle w:val="Bodytext210ptBold"/>
                              </w:rPr>
                              <w:t>мм</w:t>
                            </w:r>
                            <w:proofErr w:type="gramEnd"/>
                            <w:r>
                              <w:rPr>
                                <w:rStyle w:val="Bodytext210ptBold"/>
                              </w:rPr>
                              <w:t>,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0" w:lineRule="exact"/>
                              <w:ind w:left="140"/>
                              <w:jc w:val="left"/>
                            </w:pPr>
                            <w:proofErr w:type="spellStart"/>
                            <w:r>
                              <w:rPr>
                                <w:rStyle w:val="Bodytext210ptBold"/>
                              </w:rPr>
                              <w:t>ШхГхВ</w:t>
                            </w:r>
                            <w:proofErr w:type="spellEnd"/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4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Цена за ед. без НДС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Кол-во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9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Стоимость без НДС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НДС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59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Стоимость с НДС</w:t>
                            </w:r>
                          </w:p>
                        </w:tc>
                      </w:tr>
                      <w:tr w:rsidR="007B4B1C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Bodytext210ptBold"/>
                              </w:rPr>
                              <w:t>11</w:t>
                            </w:r>
                          </w:p>
                        </w:tc>
                      </w:tr>
                      <w:tr w:rsidR="007B4B1C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B1C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B1C">
                        <w:trPr>
                          <w:trHeight w:hRule="exact" w:val="1397"/>
                          <w:jc w:val="center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B4B1C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Bodytext210ptBold"/>
                              </w:rPr>
                              <w:t>ИТОГО (с НДС):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B4B1C" w:rsidRDefault="007B4B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7B4B1C" w:rsidRDefault="007B4B1C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Bodytext71"/>
          <w:b/>
          <w:bCs/>
        </w:rPr>
        <w:t>ПЕРЕЧЕНЬ ОБОРУДОВАНИЯ</w:t>
      </w:r>
    </w:p>
    <w:p w:rsidR="007B4B1C" w:rsidRDefault="007B4B1C">
      <w:pPr>
        <w:spacing w:line="238" w:lineRule="exact"/>
        <w:rPr>
          <w:sz w:val="19"/>
          <w:szCs w:val="19"/>
        </w:rPr>
      </w:pPr>
    </w:p>
    <w:p w:rsidR="007B4B1C" w:rsidRDefault="007B4B1C">
      <w:pPr>
        <w:rPr>
          <w:sz w:val="2"/>
          <w:szCs w:val="2"/>
        </w:rPr>
        <w:sectPr w:rsidR="007B4B1C">
          <w:type w:val="continuous"/>
          <w:pgSz w:w="16840" w:h="11900" w:orient="landscape"/>
          <w:pgMar w:top="3109" w:right="0" w:bottom="3831" w:left="0" w:header="0" w:footer="3" w:gutter="0"/>
          <w:cols w:space="720"/>
          <w:docGrid w:linePitch="360"/>
        </w:sectPr>
      </w:pPr>
    </w:p>
    <w:p w:rsidR="007B4B1C" w:rsidRDefault="00704641">
      <w:pPr>
        <w:pStyle w:val="Bodytext60"/>
        <w:shd w:val="clear" w:color="auto" w:fill="auto"/>
        <w:ind w:left="1080"/>
        <w:sectPr w:rsidR="007B4B1C">
          <w:type w:val="continuous"/>
          <w:pgSz w:w="16840" w:h="11900" w:orient="landscape"/>
          <w:pgMar w:top="3109" w:right="2655" w:bottom="3831" w:left="1767" w:header="0" w:footer="3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06" behindDoc="1" locked="0" layoutInCell="1" allowOverlap="1" wp14:anchorId="44A05C20" wp14:editId="56FB1596">
                <wp:simplePos x="0" y="0"/>
                <wp:positionH relativeFrom="margin">
                  <wp:posOffset>6290945</wp:posOffset>
                </wp:positionH>
                <wp:positionV relativeFrom="paragraph">
                  <wp:posOffset>-83820</wp:posOffset>
                </wp:positionV>
                <wp:extent cx="1200785" cy="168910"/>
                <wp:effectExtent l="2540" t="0" r="0" b="0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</w:pPr>
                            <w:r>
                              <w:rPr>
                                <w:rStyle w:val="Bodytext6Exact"/>
                              </w:rPr>
                              <w:t>От ЗАКАЗЧИКА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495.35pt;margin-top:-6.6pt;width:94.55pt;height:13.3pt;z-index:-1258293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60"/>
                        <w:shd w:val="clear" w:color="auto" w:fill="auto"/>
                      </w:pPr>
                      <w:r>
                        <w:rPr>
                          <w:rStyle w:val="Bodytext6Exact"/>
                        </w:rPr>
                        <w:t>От ЗАКАЗЧИКА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От ИСПОЛНИТЕЛЯ</w:t>
      </w:r>
    </w:p>
    <w:p w:rsidR="007B4B1C" w:rsidRDefault="007B4B1C">
      <w:pPr>
        <w:spacing w:before="5" w:after="5" w:line="240" w:lineRule="exact"/>
        <w:rPr>
          <w:sz w:val="19"/>
          <w:szCs w:val="19"/>
        </w:rPr>
      </w:pPr>
    </w:p>
    <w:p w:rsidR="007B4B1C" w:rsidRDefault="007B4B1C">
      <w:pPr>
        <w:rPr>
          <w:sz w:val="2"/>
          <w:szCs w:val="2"/>
        </w:rPr>
        <w:sectPr w:rsidR="007B4B1C">
          <w:type w:val="continuous"/>
          <w:pgSz w:w="16840" w:h="11900" w:orient="landscape"/>
          <w:pgMar w:top="3109" w:right="0" w:bottom="3831" w:left="0" w:header="0" w:footer="3" w:gutter="0"/>
          <w:cols w:space="720"/>
          <w:docGrid w:linePitch="360"/>
        </w:sectPr>
      </w:pPr>
    </w:p>
    <w:p w:rsidR="007B4B1C" w:rsidRDefault="00704641">
      <w:pPr>
        <w:pStyle w:val="Bodytext80"/>
        <w:shd w:val="clear" w:color="auto" w:fill="auto"/>
        <w:sectPr w:rsidR="007B4B1C">
          <w:type w:val="continuous"/>
          <w:pgSz w:w="16840" w:h="11900" w:orient="landscape"/>
          <w:pgMar w:top="3109" w:right="2655" w:bottom="3831" w:left="1767" w:header="0" w:footer="3" w:gutter="0"/>
          <w:cols w:num="2" w:space="4008"/>
          <w:docGrid w:linePitch="360"/>
        </w:sectPr>
      </w:pPr>
      <w:r>
        <w:lastRenderedPageBreak/>
        <w:t>(должность представителя юридического лица)</w:t>
      </w:r>
      <w:r>
        <w:br w:type="column"/>
      </w:r>
      <w:r>
        <w:lastRenderedPageBreak/>
        <w:t>(должность представителя юридического лица)</w:t>
      </w:r>
    </w:p>
    <w:p w:rsidR="007B4B1C" w:rsidRDefault="007B4B1C">
      <w:pPr>
        <w:spacing w:before="46" w:after="46" w:line="240" w:lineRule="exact"/>
        <w:rPr>
          <w:sz w:val="19"/>
          <w:szCs w:val="19"/>
        </w:rPr>
      </w:pPr>
    </w:p>
    <w:p w:rsidR="007B4B1C" w:rsidRDefault="007B4B1C">
      <w:pPr>
        <w:rPr>
          <w:sz w:val="2"/>
          <w:szCs w:val="2"/>
        </w:rPr>
        <w:sectPr w:rsidR="007B4B1C">
          <w:type w:val="continuous"/>
          <w:pgSz w:w="16840" w:h="11900" w:orient="landscape"/>
          <w:pgMar w:top="733" w:right="0" w:bottom="733" w:left="0" w:header="0" w:footer="3" w:gutter="0"/>
          <w:cols w:space="720"/>
          <w:docGrid w:linePitch="360"/>
        </w:sectPr>
      </w:pPr>
    </w:p>
    <w:p w:rsidR="007B4B1C" w:rsidRDefault="00704641">
      <w:pPr>
        <w:spacing w:line="45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30" behindDoc="0" locked="0" layoutInCell="1" allowOverlap="1" wp14:anchorId="7977ECC9" wp14:editId="08C3DE4C">
                <wp:simplePos x="0" y="0"/>
                <wp:positionH relativeFrom="margin">
                  <wp:posOffset>648970</wp:posOffset>
                </wp:positionH>
                <wp:positionV relativeFrom="paragraph">
                  <wp:posOffset>1270</wp:posOffset>
                </wp:positionV>
                <wp:extent cx="533400" cy="309880"/>
                <wp:effectExtent l="0" t="0" r="127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(подпись)</w:t>
                            </w:r>
                          </w:p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  <w:ind w:left="180"/>
                            </w:pPr>
                            <w:r>
                              <w:rPr>
                                <w:rStyle w:val="Bodytext6Exact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margin-left:51.1pt;margin-top:.1pt;width:42pt;height:24.4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(подпись)</w:t>
                      </w:r>
                    </w:p>
                    <w:p w:rsidR="007B4B1C" w:rsidRDefault="00704641">
                      <w:pPr>
                        <w:pStyle w:val="Bodytext60"/>
                        <w:shd w:val="clear" w:color="auto" w:fill="auto"/>
                        <w:ind w:left="180"/>
                      </w:pPr>
                      <w:r>
                        <w:rPr>
                          <w:rStyle w:val="Bodytext6Exact"/>
                        </w:rPr>
                        <w:t>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 wp14:anchorId="5D33C613" wp14:editId="2642B726">
                <wp:simplePos x="0" y="0"/>
                <wp:positionH relativeFrom="margin">
                  <wp:posOffset>2231390</wp:posOffset>
                </wp:positionH>
                <wp:positionV relativeFrom="paragraph">
                  <wp:posOffset>1270</wp:posOffset>
                </wp:positionV>
                <wp:extent cx="1164590" cy="140970"/>
                <wp:effectExtent l="0" t="0" r="0" b="381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(фамилия, инициалы)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2" type="#_x0000_t202" style="position:absolute;margin-left:175.7pt;margin-top:.1pt;width:91.7pt;height:11.1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(фамилия, инициалы)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2" behindDoc="0" locked="0" layoutInCell="1" allowOverlap="1" wp14:anchorId="6878E406" wp14:editId="00D0B55E">
                <wp:simplePos x="0" y="0"/>
                <wp:positionH relativeFrom="margin">
                  <wp:posOffset>5873750</wp:posOffset>
                </wp:positionH>
                <wp:positionV relativeFrom="paragraph">
                  <wp:posOffset>1270</wp:posOffset>
                </wp:positionV>
                <wp:extent cx="533400" cy="309880"/>
                <wp:effectExtent l="381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(подпись)</w:t>
                            </w:r>
                          </w:p>
                          <w:p w:rsidR="007B4B1C" w:rsidRDefault="00704641">
                            <w:pPr>
                              <w:pStyle w:val="Bodytext60"/>
                              <w:shd w:val="clear" w:color="auto" w:fill="auto"/>
                              <w:ind w:left="160"/>
                            </w:pPr>
                            <w:r>
                              <w:rPr>
                                <w:rStyle w:val="Bodytext6Exact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462.5pt;margin-top:.1pt;width:42pt;height:24.4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(подпись)</w:t>
                      </w:r>
                    </w:p>
                    <w:p w:rsidR="007B4B1C" w:rsidRDefault="00704641">
                      <w:pPr>
                        <w:pStyle w:val="Bodytext60"/>
                        <w:shd w:val="clear" w:color="auto" w:fill="auto"/>
                        <w:ind w:left="160"/>
                      </w:pPr>
                      <w:r>
                        <w:rPr>
                          <w:rStyle w:val="Bodytext6Exact"/>
                        </w:rPr>
                        <w:t>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3" behindDoc="0" locked="0" layoutInCell="1" allowOverlap="1" wp14:anchorId="61CA7BF0" wp14:editId="30018726">
                <wp:simplePos x="0" y="0"/>
                <wp:positionH relativeFrom="margin">
                  <wp:posOffset>7455535</wp:posOffset>
                </wp:positionH>
                <wp:positionV relativeFrom="paragraph">
                  <wp:posOffset>1270</wp:posOffset>
                </wp:positionV>
                <wp:extent cx="1161415" cy="140970"/>
                <wp:effectExtent l="4445" t="0" r="0" b="381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(фамилия, инициалы)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87.05pt;margin-top:.1pt;width:91.45pt;height:11.1pt;z-index:2516577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(фамилия, инициалы)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4B1C" w:rsidRDefault="007B4B1C">
      <w:pPr>
        <w:rPr>
          <w:sz w:val="2"/>
          <w:szCs w:val="2"/>
        </w:rPr>
        <w:sectPr w:rsidR="007B4B1C">
          <w:type w:val="continuous"/>
          <w:pgSz w:w="16840" w:h="11900" w:orient="landscape"/>
          <w:pgMar w:top="733" w:right="500" w:bottom="733" w:left="716" w:header="0" w:footer="3" w:gutter="0"/>
          <w:cols w:space="720"/>
          <w:docGrid w:linePitch="360"/>
        </w:sectPr>
      </w:pPr>
    </w:p>
    <w:p w:rsidR="007B4B1C" w:rsidRDefault="00704641">
      <w:pPr>
        <w:pStyle w:val="Bodytext60"/>
        <w:shd w:val="clear" w:color="auto" w:fill="auto"/>
        <w:spacing w:line="274" w:lineRule="exact"/>
        <w:ind w:left="6540"/>
        <w:jc w:val="both"/>
      </w:pPr>
      <w:r>
        <w:lastRenderedPageBreak/>
        <w:t>Приложение 2</w:t>
      </w:r>
    </w:p>
    <w:p w:rsidR="007B4B1C" w:rsidRDefault="00704641">
      <w:pPr>
        <w:pStyle w:val="Bodytext60"/>
        <w:shd w:val="clear" w:color="auto" w:fill="auto"/>
        <w:tabs>
          <w:tab w:val="left" w:leader="underscore" w:pos="8395"/>
        </w:tabs>
        <w:spacing w:line="274" w:lineRule="exact"/>
        <w:ind w:left="6540"/>
        <w:jc w:val="both"/>
      </w:pPr>
      <w:r>
        <w:t>к Договору №</w:t>
      </w:r>
      <w:r>
        <w:tab/>
      </w:r>
    </w:p>
    <w:p w:rsidR="007B4B1C" w:rsidRDefault="00704641">
      <w:pPr>
        <w:pStyle w:val="Bodytext60"/>
        <w:shd w:val="clear" w:color="auto" w:fill="auto"/>
        <w:tabs>
          <w:tab w:val="left" w:leader="underscore" w:pos="7778"/>
          <w:tab w:val="left" w:leader="underscore" w:pos="8395"/>
        </w:tabs>
        <w:spacing w:line="274" w:lineRule="exact"/>
        <w:ind w:left="6540"/>
        <w:jc w:val="both"/>
      </w:pPr>
      <w:r>
        <w:t>от</w:t>
      </w:r>
      <w:r>
        <w:tab/>
        <w:t>20</w:t>
      </w:r>
      <w:r>
        <w:tab/>
        <w:t>г.</w:t>
      </w:r>
    </w:p>
    <w:p w:rsidR="007B4B1C" w:rsidRDefault="00704641">
      <w:pPr>
        <w:pStyle w:val="Bodytext40"/>
        <w:shd w:val="clear" w:color="auto" w:fill="auto"/>
        <w:spacing w:before="0" w:after="0" w:line="360" w:lineRule="exact"/>
        <w:ind w:left="520" w:firstLine="0"/>
      </w:pPr>
      <w:r>
        <w:t>АКТ</w:t>
      </w:r>
    </w:p>
    <w:p w:rsidR="007B4B1C" w:rsidRDefault="00704641">
      <w:pPr>
        <w:pStyle w:val="Bodytext40"/>
        <w:shd w:val="clear" w:color="auto" w:fill="auto"/>
        <w:spacing w:before="0" w:after="298" w:line="360" w:lineRule="exact"/>
        <w:ind w:left="520" w:firstLine="0"/>
      </w:pPr>
      <w:r>
        <w:t>приема передачи Объекта ИСПОЛНИТЕЛЯ для размещения</w:t>
      </w:r>
      <w:r>
        <w:br/>
        <w:t>технологического оборудования ЗАКАЗЧИКА</w:t>
      </w:r>
    </w:p>
    <w:p w:rsidR="007B4B1C" w:rsidRDefault="00704641">
      <w:pPr>
        <w:pStyle w:val="Bodytext20"/>
        <w:shd w:val="clear" w:color="auto" w:fill="auto"/>
        <w:tabs>
          <w:tab w:val="left" w:pos="5774"/>
          <w:tab w:val="left" w:leader="underscore" w:pos="6509"/>
          <w:tab w:val="left" w:leader="underscore" w:pos="8395"/>
          <w:tab w:val="left" w:leader="underscore" w:pos="9096"/>
        </w:tabs>
        <w:spacing w:before="0" w:after="306"/>
      </w:pPr>
      <w:r>
        <w:t>г. Курск</w:t>
      </w:r>
      <w:r>
        <w:tab/>
        <w:t>«</w:t>
      </w:r>
      <w:r>
        <w:tab/>
        <w:t>»</w:t>
      </w:r>
      <w:r>
        <w:tab/>
        <w:t>20</w:t>
      </w:r>
      <w:r>
        <w:tab/>
        <w:t>г.</w:t>
      </w:r>
    </w:p>
    <w:p w:rsidR="007B4B1C" w:rsidRDefault="00704641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ab/>
        <w:t>,</w:t>
      </w:r>
      <w:r>
        <w:tab/>
        <w:t>именуемое</w:t>
      </w:r>
    </w:p>
    <w:p w:rsidR="007B4B1C" w:rsidRDefault="00704641">
      <w:pPr>
        <w:pStyle w:val="Bodytext20"/>
        <w:shd w:val="clear" w:color="auto" w:fill="auto"/>
        <w:tabs>
          <w:tab w:val="left" w:pos="1349"/>
          <w:tab w:val="left" w:pos="4046"/>
          <w:tab w:val="left" w:pos="7426"/>
          <w:tab w:val="left" w:pos="8779"/>
        </w:tabs>
        <w:spacing w:before="0" w:after="0" w:line="355" w:lineRule="exact"/>
      </w:pPr>
      <w:r>
        <w:t>в</w:t>
      </w:r>
      <w:r>
        <w:tab/>
        <w:t>дальнейшем</w:t>
      </w:r>
      <w:r>
        <w:tab/>
        <w:t>ИСПОЛНИТЕЛЬ,</w:t>
      </w:r>
      <w:r>
        <w:tab/>
        <w:t>в</w:t>
      </w:r>
      <w:r>
        <w:tab/>
        <w:t>лице</w:t>
      </w:r>
    </w:p>
    <w:p w:rsidR="007B4B1C" w:rsidRDefault="00704641">
      <w:pPr>
        <w:pStyle w:val="Bodytext20"/>
        <w:shd w:val="clear" w:color="auto" w:fill="auto"/>
        <w:tabs>
          <w:tab w:val="left" w:leader="underscore" w:pos="5774"/>
        </w:tabs>
        <w:spacing w:before="0" w:after="0" w:line="355" w:lineRule="exact"/>
      </w:pPr>
      <w:r>
        <w:tab/>
      </w:r>
      <w:r>
        <w:t xml:space="preserve">, </w:t>
      </w:r>
      <w:proofErr w:type="gramStart"/>
      <w:r>
        <w:t>действующего</w:t>
      </w:r>
      <w:proofErr w:type="gramEnd"/>
      <w:r>
        <w:t xml:space="preserve"> на основании</w:t>
      </w:r>
    </w:p>
    <w:p w:rsidR="007B4B1C" w:rsidRDefault="00704641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ab/>
        <w:t>,</w:t>
      </w:r>
      <w:r>
        <w:tab/>
        <w:t>с одной</w:t>
      </w:r>
    </w:p>
    <w:p w:rsidR="007B4B1C" w:rsidRDefault="00704641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>стороны, и</w:t>
      </w:r>
      <w:r>
        <w:tab/>
      </w:r>
      <w:proofErr w:type="gramStart"/>
      <w:r>
        <w:t>именуемое</w:t>
      </w:r>
      <w:proofErr w:type="gramEnd"/>
      <w:r>
        <w:tab/>
        <w:t>в дальнейшем</w:t>
      </w:r>
    </w:p>
    <w:p w:rsidR="007B4B1C" w:rsidRDefault="00704641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>ЗАКАЗЧИК, в лице</w:t>
      </w:r>
      <w:r>
        <w:tab/>
        <w:t>,</w:t>
      </w:r>
      <w:r>
        <w:tab/>
      </w:r>
      <w:proofErr w:type="gramStart"/>
      <w:r>
        <w:t>действующего</w:t>
      </w:r>
      <w:proofErr w:type="gramEnd"/>
    </w:p>
    <w:p w:rsidR="007B4B1C" w:rsidRDefault="00704641">
      <w:pPr>
        <w:pStyle w:val="Bodytext20"/>
        <w:shd w:val="clear" w:color="auto" w:fill="auto"/>
        <w:tabs>
          <w:tab w:val="left" w:leader="underscore" w:pos="7042"/>
        </w:tabs>
        <w:spacing w:before="0" w:after="0" w:line="355" w:lineRule="exact"/>
      </w:pPr>
      <w:r>
        <w:t>на основании</w:t>
      </w:r>
      <w:r>
        <w:tab/>
        <w:t>, с другой стороны,</w:t>
      </w:r>
    </w:p>
    <w:p w:rsidR="007B4B1C" w:rsidRDefault="00704641">
      <w:pPr>
        <w:pStyle w:val="Bodytext20"/>
        <w:shd w:val="clear" w:color="auto" w:fill="auto"/>
        <w:spacing w:before="0" w:after="0" w:line="355" w:lineRule="exact"/>
      </w:pPr>
      <w:r>
        <w:t>составили настоящий акт о том, что в соответствии с условиями договора</w:t>
      </w:r>
    </w:p>
    <w:p w:rsidR="007B4B1C" w:rsidRDefault="00704641">
      <w:pPr>
        <w:pStyle w:val="Bodytext20"/>
        <w:shd w:val="clear" w:color="auto" w:fill="auto"/>
        <w:tabs>
          <w:tab w:val="left" w:leader="underscore" w:pos="965"/>
          <w:tab w:val="left" w:leader="underscore" w:pos="2626"/>
          <w:tab w:val="left" w:leader="underscore" w:pos="3322"/>
        </w:tabs>
        <w:spacing w:before="0" w:after="0" w:line="355" w:lineRule="exact"/>
      </w:pPr>
      <w:r>
        <w:t xml:space="preserve">№ </w:t>
      </w:r>
      <w:r>
        <w:tab/>
        <w:t xml:space="preserve"> от </w:t>
      </w:r>
      <w:r>
        <w:tab/>
        <w:t xml:space="preserve"> 20</w:t>
      </w:r>
      <w:r>
        <w:tab/>
        <w:t>г. ИСПОЛНИТЕЛЬ предоставляет ЗАКАЗЧ</w:t>
      </w:r>
      <w:r>
        <w:t>ИКУ</w:t>
      </w:r>
    </w:p>
    <w:p w:rsidR="007B4B1C" w:rsidRDefault="00704641">
      <w:pPr>
        <w:pStyle w:val="Bodytext20"/>
        <w:shd w:val="clear" w:color="auto" w:fill="auto"/>
        <w:spacing w:before="0" w:after="0" w:line="355" w:lineRule="exact"/>
      </w:pPr>
      <w:r>
        <w:t>комплекс ресурсов для размещения Оборудования ЗАКАЗЧИКА на Объекте ИСПОЛНИТЕЛЯ: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2270"/>
        <w:gridCol w:w="2410"/>
        <w:gridCol w:w="1843"/>
        <w:gridCol w:w="1704"/>
      </w:tblGrid>
      <w:tr w:rsidR="007B4B1C">
        <w:trPr>
          <w:trHeight w:hRule="exact" w:val="85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ind w:left="180"/>
              <w:jc w:val="left"/>
            </w:pPr>
            <w:r>
              <w:rPr>
                <w:rStyle w:val="Bodytext211ptBold"/>
              </w:rPr>
              <w:t xml:space="preserve">№ </w:t>
            </w:r>
            <w:proofErr w:type="gramStart"/>
            <w:r>
              <w:rPr>
                <w:rStyle w:val="Bodytext211ptBold"/>
              </w:rPr>
              <w:t>п</w:t>
            </w:r>
            <w:proofErr w:type="gramEnd"/>
            <w:r>
              <w:rPr>
                <w:rStyle w:val="Bodytext211ptBold"/>
              </w:rPr>
              <w:t>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Наименование</w:t>
            </w:r>
          </w:p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оборудования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Bodytext211ptBold"/>
              </w:rPr>
              <w:t>Место установки (адрес, помещение, ряд, место)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ind w:left="260"/>
              <w:jc w:val="left"/>
            </w:pPr>
            <w:r>
              <w:rPr>
                <w:rStyle w:val="Bodytext211ptBold"/>
              </w:rPr>
              <w:t>Количество,</w:t>
            </w:r>
          </w:p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шт.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ind w:left="180"/>
              <w:jc w:val="left"/>
            </w:pPr>
            <w:r>
              <w:rPr>
                <w:rStyle w:val="Bodytext211ptBold"/>
              </w:rPr>
              <w:t>Количество,</w:t>
            </w:r>
          </w:p>
          <w:p w:rsidR="007B4B1C" w:rsidRDefault="00704641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  <w:lang w:val="en-US" w:eastAsia="en-US" w:bidi="en-US"/>
              </w:rPr>
              <w:t>Unit</w:t>
            </w:r>
          </w:p>
        </w:tc>
      </w:tr>
      <w:tr w:rsidR="007B4B1C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</w:tr>
      <w:tr w:rsidR="007B4B1C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</w:tr>
      <w:tr w:rsidR="007B4B1C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</w:tr>
    </w:tbl>
    <w:p w:rsidR="007B4B1C" w:rsidRDefault="00704641">
      <w:pPr>
        <w:pStyle w:val="Tablecaption0"/>
        <w:framePr w:w="3437" w:h="345" w:hSpace="96" w:wrap="notBeside" w:vAnchor="text" w:hAnchor="text" w:x="500" w:y="2041"/>
        <w:shd w:val="clear" w:color="auto" w:fill="auto"/>
      </w:pPr>
      <w:r>
        <w:t>От имени ИСПОЛНИТЕЛЯ</w:t>
      </w:r>
    </w:p>
    <w:p w:rsidR="007B4B1C" w:rsidRDefault="00704641">
      <w:pPr>
        <w:pStyle w:val="Tablecaption0"/>
        <w:framePr w:w="2904" w:h="345" w:hSpace="96" w:wrap="notBeside" w:vAnchor="text" w:hAnchor="text" w:x="5785" w:y="2041"/>
        <w:shd w:val="clear" w:color="auto" w:fill="auto"/>
      </w:pPr>
      <w:r>
        <w:t>От имени ЗАКАЗЧИКА</w:t>
      </w: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pStyle w:val="Bodytext80"/>
        <w:shd w:val="clear" w:color="auto" w:fill="auto"/>
        <w:spacing w:before="681"/>
        <w:jc w:val="both"/>
      </w:pPr>
      <w:r>
        <w:rPr>
          <w:noProof/>
        </w:rPr>
        <mc:AlternateContent>
          <mc:Choice Requires="wps">
            <w:drawing>
              <wp:anchor distT="810260" distB="212725" distL="533400" distR="63500" simplePos="0" relativeHeight="377487107" behindDoc="1" locked="0" layoutInCell="1" allowOverlap="1" wp14:anchorId="45AA7D65" wp14:editId="38995532">
                <wp:simplePos x="0" y="0"/>
                <wp:positionH relativeFrom="margin">
                  <wp:posOffset>3209290</wp:posOffset>
                </wp:positionH>
                <wp:positionV relativeFrom="paragraph">
                  <wp:posOffset>-24765</wp:posOffset>
                </wp:positionV>
                <wp:extent cx="2670175" cy="140970"/>
                <wp:effectExtent l="1270" t="0" r="0" b="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(должность представителя юридического лица)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left:0;text-align:left;margin-left:252.7pt;margin-top:-1.95pt;width:210.25pt;height:11.1pt;z-index:-125829373;visibility:visible;mso-wrap-style:square;mso-width-percent:0;mso-height-percent:0;mso-wrap-distance-left:42pt;mso-wrap-distance-top:63.8pt;mso-wrap-distance-right:5pt;mso-wrap-distance-bottom:16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(должность представителя юридического лица)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20345" distL="326390" distR="810895" simplePos="0" relativeHeight="377487108" behindDoc="1" locked="0" layoutInCell="1" allowOverlap="1" wp14:anchorId="6D664045" wp14:editId="06BC807F">
                <wp:simplePos x="0" y="0"/>
                <wp:positionH relativeFrom="margin">
                  <wp:posOffset>326390</wp:posOffset>
                </wp:positionH>
                <wp:positionV relativeFrom="paragraph">
                  <wp:posOffset>322580</wp:posOffset>
                </wp:positionV>
                <wp:extent cx="484505" cy="455930"/>
                <wp:effectExtent l="4445" t="635" r="0" b="635"/>
                <wp:wrapTopAndBottom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9"/>
                              <w:shd w:val="clear" w:color="auto" w:fill="auto"/>
                              <w:spacing w:after="230"/>
                            </w:pPr>
                            <w:r>
                              <w:t>(подпись)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6" type="#_x0000_t202" style="position:absolute;left:0;text-align:left;margin-left:25.7pt;margin-top:25.4pt;width:38.15pt;height:35.9pt;z-index:-125829372;visibility:visible;mso-wrap-style:square;mso-width-percent:0;mso-height-percent:0;mso-wrap-distance-left:25.7pt;mso-wrap-distance-top:0;mso-wrap-distance-right:63.85pt;mso-wrap-distance-bottom:17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9"/>
                        <w:shd w:val="clear" w:color="auto" w:fill="auto"/>
                        <w:spacing w:after="230"/>
                      </w:pPr>
                      <w:r>
                        <w:t>(подпись)</w:t>
                      </w:r>
                    </w:p>
                    <w:p w:rsidR="007B4B1C" w:rsidRDefault="00704641">
                      <w:pPr>
                        <w:pStyle w:val="Bodytext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2Exact"/>
                        </w:rPr>
                        <w:t>М.П.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23545" distL="63500" distR="1423670" simplePos="0" relativeHeight="377487109" behindDoc="1" locked="0" layoutInCell="1" allowOverlap="1" wp14:anchorId="089A2B22" wp14:editId="1D756429">
                <wp:simplePos x="0" y="0"/>
                <wp:positionH relativeFrom="margin">
                  <wp:posOffset>1621790</wp:posOffset>
                </wp:positionH>
                <wp:positionV relativeFrom="paragraph">
                  <wp:posOffset>322580</wp:posOffset>
                </wp:positionV>
                <wp:extent cx="530225" cy="254000"/>
                <wp:effectExtent l="4445" t="635" r="0" b="2540"/>
                <wp:wrapTopAndBottom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9"/>
                              <w:shd w:val="clear" w:color="auto" w:fill="auto"/>
                              <w:spacing w:after="0"/>
                            </w:pPr>
                            <w:proofErr w:type="gramStart"/>
                            <w:r>
                              <w:t>(фамилия,</w:t>
                            </w:r>
                            <w:proofErr w:type="gramEnd"/>
                          </w:p>
                          <w:p w:rsidR="007B4B1C" w:rsidRDefault="00704641">
                            <w:pPr>
                              <w:pStyle w:val="Bodytext9"/>
                              <w:shd w:val="clear" w:color="auto" w:fill="auto"/>
                              <w:spacing w:after="0"/>
                            </w:pPr>
                            <w:r>
                              <w:t>инициалы)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7" type="#_x0000_t202" style="position:absolute;left:0;text-align:left;margin-left:127.7pt;margin-top:25.4pt;width:41.75pt;height:20pt;z-index:-125829371;visibility:visible;mso-wrap-style:square;mso-width-percent:0;mso-height-percent:0;mso-wrap-distance-left:5pt;mso-wrap-distance-top:0;mso-wrap-distance-right:112.1pt;mso-wrap-distance-bottom:33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9"/>
                        <w:shd w:val="clear" w:color="auto" w:fill="auto"/>
                        <w:spacing w:after="0"/>
                      </w:pPr>
                      <w:proofErr w:type="gramStart"/>
                      <w:r>
                        <w:t>(фамилия,</w:t>
                      </w:r>
                      <w:proofErr w:type="gramEnd"/>
                    </w:p>
                    <w:p w:rsidR="007B4B1C" w:rsidRDefault="00704641">
                      <w:pPr>
                        <w:pStyle w:val="Bodytext9"/>
                        <w:shd w:val="clear" w:color="auto" w:fill="auto"/>
                        <w:spacing w:after="0"/>
                      </w:pPr>
                      <w:r>
                        <w:t>инициалы)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35915" distL="63500" distR="679450" simplePos="0" relativeHeight="377487110" behindDoc="1" locked="0" layoutInCell="1" allowOverlap="1" wp14:anchorId="3B904433" wp14:editId="2895210F">
                <wp:simplePos x="0" y="0"/>
                <wp:positionH relativeFrom="margin">
                  <wp:posOffset>3575050</wp:posOffset>
                </wp:positionH>
                <wp:positionV relativeFrom="paragraph">
                  <wp:posOffset>322580</wp:posOffset>
                </wp:positionV>
                <wp:extent cx="533400" cy="340995"/>
                <wp:effectExtent l="0" t="635" r="4445" b="1270"/>
                <wp:wrapTopAndBottom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  <w:spacing w:after="27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(подпись)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281.5pt;margin-top:25.4pt;width:42pt;height:26.85pt;z-index:-125829370;visibility:visible;mso-wrap-style:square;mso-width-percent:0;mso-height-percent:0;mso-wrap-distance-left:5pt;mso-wrap-distance-top:0;mso-wrap-distance-right:53.5pt;mso-wrap-distance-bottom:26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  <w:spacing w:after="27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(подпись)</w:t>
                      </w:r>
                    </w:p>
                    <w:p w:rsidR="007B4B1C" w:rsidRDefault="00704641">
                      <w:pPr>
                        <w:pStyle w:val="Bodytext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2Exact"/>
                        </w:rPr>
                        <w:t>М.П.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39750" distL="63500" distR="63500" simplePos="0" relativeHeight="377487111" behindDoc="1" locked="0" layoutInCell="1" allowOverlap="1" wp14:anchorId="7C220FB1" wp14:editId="41C0F1F0">
                <wp:simplePos x="0" y="0"/>
                <wp:positionH relativeFrom="margin">
                  <wp:posOffset>4788535</wp:posOffset>
                </wp:positionH>
                <wp:positionV relativeFrom="paragraph">
                  <wp:posOffset>322580</wp:posOffset>
                </wp:positionV>
                <wp:extent cx="1151890" cy="140970"/>
                <wp:effectExtent l="0" t="635" r="1270" b="1270"/>
                <wp:wrapTopAndBottom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proofErr w:type="gramStart"/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(фамилия, инициалы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left:0;text-align:left;margin-left:377.05pt;margin-top:25.4pt;width:90.7pt;height:11.1pt;z-index:-125829369;visibility:visible;mso-wrap-style:square;mso-width-percent:0;mso-height-percent:0;mso-wrap-distance-left:5pt;mso-wrap-distance-top:0;mso-wrap-distance-right:5pt;mso-wrap-distance-bottom:4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proofErr w:type="gramStart"/>
                      <w:r>
                        <w:rPr>
                          <w:rStyle w:val="Bodytext8Exact"/>
                          <w:i/>
                          <w:iCs/>
                        </w:rPr>
                        <w:t>(фамилия, инициалы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>(должность представителя юридического лица)</w:t>
      </w:r>
      <w:r>
        <w:br w:type="page"/>
      </w:r>
    </w:p>
    <w:p w:rsidR="007B4B1C" w:rsidRDefault="00704641">
      <w:pPr>
        <w:pStyle w:val="Bodytext60"/>
        <w:shd w:val="clear" w:color="auto" w:fill="auto"/>
        <w:spacing w:line="274" w:lineRule="exact"/>
        <w:ind w:left="6540"/>
        <w:jc w:val="both"/>
      </w:pPr>
      <w:r>
        <w:lastRenderedPageBreak/>
        <w:t>Приложение 3</w:t>
      </w:r>
    </w:p>
    <w:p w:rsidR="007B4B1C" w:rsidRDefault="00704641">
      <w:pPr>
        <w:pStyle w:val="Bodytext60"/>
        <w:shd w:val="clear" w:color="auto" w:fill="auto"/>
        <w:tabs>
          <w:tab w:val="left" w:leader="underscore" w:pos="8395"/>
        </w:tabs>
        <w:spacing w:line="274" w:lineRule="exact"/>
        <w:ind w:left="6540"/>
        <w:jc w:val="both"/>
      </w:pPr>
      <w:r>
        <w:t>к Договору №</w:t>
      </w:r>
      <w:r>
        <w:tab/>
      </w:r>
    </w:p>
    <w:p w:rsidR="007B4B1C" w:rsidRDefault="00704641">
      <w:pPr>
        <w:pStyle w:val="Bodytext60"/>
        <w:shd w:val="clear" w:color="auto" w:fill="auto"/>
        <w:tabs>
          <w:tab w:val="left" w:leader="underscore" w:pos="7778"/>
          <w:tab w:val="left" w:leader="underscore" w:pos="8395"/>
        </w:tabs>
        <w:spacing w:line="274" w:lineRule="exact"/>
        <w:ind w:left="6540"/>
        <w:jc w:val="both"/>
      </w:pPr>
      <w:r>
        <w:t>от</w:t>
      </w:r>
      <w:r>
        <w:tab/>
        <w:t>20</w:t>
      </w:r>
      <w:r>
        <w:tab/>
        <w:t>г.</w:t>
      </w:r>
    </w:p>
    <w:p w:rsidR="007B4B1C" w:rsidRDefault="00704641">
      <w:pPr>
        <w:pStyle w:val="Heading20"/>
        <w:keepNext/>
        <w:keepLines/>
        <w:shd w:val="clear" w:color="auto" w:fill="auto"/>
        <w:spacing w:before="0" w:after="0"/>
        <w:ind w:left="4120" w:firstLine="0"/>
        <w:jc w:val="left"/>
      </w:pPr>
      <w:bookmarkStart w:id="11" w:name="bookmark13"/>
      <w:r>
        <w:t>АКТ</w:t>
      </w:r>
      <w:bookmarkEnd w:id="11"/>
    </w:p>
    <w:p w:rsidR="007B4B1C" w:rsidRDefault="00704641">
      <w:pPr>
        <w:pStyle w:val="Heading20"/>
        <w:keepNext/>
        <w:keepLines/>
        <w:shd w:val="clear" w:color="auto" w:fill="auto"/>
        <w:spacing w:before="0" w:after="340"/>
        <w:ind w:left="1360" w:firstLine="0"/>
        <w:jc w:val="left"/>
      </w:pPr>
      <w:bookmarkStart w:id="12" w:name="bookmark14"/>
      <w:r>
        <w:t>НА ДЕМОНТАЖ И ВЫВОЗ ОБОРУДОВАНИЯ</w:t>
      </w:r>
      <w:bookmarkEnd w:id="12"/>
    </w:p>
    <w:p w:rsidR="007B4B1C" w:rsidRDefault="00704641">
      <w:pPr>
        <w:pStyle w:val="Bodytext20"/>
        <w:shd w:val="clear" w:color="auto" w:fill="auto"/>
        <w:tabs>
          <w:tab w:val="left" w:pos="5808"/>
          <w:tab w:val="left" w:leader="underscore" w:pos="6509"/>
          <w:tab w:val="left" w:leader="underscore" w:pos="8395"/>
          <w:tab w:val="left" w:leader="underscore" w:pos="9096"/>
        </w:tabs>
        <w:spacing w:before="0" w:after="402"/>
      </w:pPr>
      <w:r>
        <w:t>г. Курск</w:t>
      </w:r>
      <w:r>
        <w:tab/>
        <w:t>«</w:t>
      </w:r>
      <w:r>
        <w:tab/>
        <w:t>»</w:t>
      </w:r>
      <w:r>
        <w:tab/>
        <w:t>20</w:t>
      </w:r>
      <w:r>
        <w:tab/>
        <w:t>г.</w:t>
      </w:r>
    </w:p>
    <w:p w:rsidR="007B4B1C" w:rsidRDefault="00704641">
      <w:pPr>
        <w:pStyle w:val="Tablecaption0"/>
        <w:framePr w:w="9403" w:wrap="notBeside" w:vAnchor="text" w:hAnchor="text" w:xAlign="center" w:y="1"/>
        <w:shd w:val="clear" w:color="auto" w:fill="auto"/>
      </w:pPr>
      <w:r>
        <w:t>именуемое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3187"/>
        <w:gridCol w:w="3125"/>
        <w:gridCol w:w="2731"/>
      </w:tblGrid>
      <w:tr w:rsidR="007B4B1C">
        <w:trPr>
          <w:trHeight w:hRule="exact" w:val="725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в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center"/>
            </w:pPr>
            <w:proofErr w:type="gramStart"/>
            <w:r>
              <w:t>дальнейшем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center"/>
            </w:pPr>
            <w:r>
              <w:t>ИСПОЛНИТЕЛЬ,</w:t>
            </w: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tabs>
                <w:tab w:val="left" w:pos="1349"/>
              </w:tabs>
              <w:spacing w:before="0" w:after="60"/>
            </w:pPr>
            <w:r>
              <w:t>в</w:t>
            </w:r>
            <w:r>
              <w:tab/>
              <w:t>лице</w:t>
            </w:r>
          </w:p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60" w:after="0"/>
            </w:pPr>
            <w:r>
              <w:t>, действующего</w:t>
            </w:r>
          </w:p>
        </w:tc>
      </w:tr>
      <w:tr w:rsidR="007B4B1C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на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proofErr w:type="gramStart"/>
            <w:r>
              <w:t>основании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right"/>
            </w:pPr>
            <w:r>
              <w:t>, с одной стороны,</w:t>
            </w:r>
          </w:p>
        </w:tc>
      </w:tr>
      <w:tr w:rsidR="007B4B1C">
        <w:trPr>
          <w:trHeight w:hRule="exact" w:val="360"/>
          <w:jc w:val="center"/>
        </w:trPr>
        <w:tc>
          <w:tcPr>
            <w:tcW w:w="360" w:type="dxa"/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и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right"/>
            </w:pPr>
            <w:r>
              <w:t>именуемое</w:t>
            </w:r>
          </w:p>
        </w:tc>
      </w:tr>
      <w:tr w:rsidR="007B4B1C">
        <w:trPr>
          <w:trHeight w:hRule="exact" w:val="437"/>
          <w:jc w:val="center"/>
        </w:trPr>
        <w:tc>
          <w:tcPr>
            <w:tcW w:w="360" w:type="dxa"/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в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ind w:left="1200"/>
              <w:jc w:val="left"/>
            </w:pPr>
            <w:proofErr w:type="gramStart"/>
            <w:r>
              <w:t>дальнейшем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center"/>
            </w:pPr>
            <w:r>
              <w:t>ЗАКАЗЧИК,</w:t>
            </w: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tabs>
                <w:tab w:val="left" w:pos="1507"/>
              </w:tabs>
              <w:spacing w:before="0" w:after="0"/>
            </w:pPr>
            <w:r>
              <w:t>в</w:t>
            </w:r>
            <w:r>
              <w:tab/>
              <w:t>лице</w:t>
            </w:r>
          </w:p>
        </w:tc>
      </w:tr>
      <w:tr w:rsidR="007B4B1C">
        <w:trPr>
          <w:trHeight w:hRule="exact" w:val="283"/>
          <w:jc w:val="center"/>
        </w:trPr>
        <w:tc>
          <w:tcPr>
            <w:tcW w:w="360" w:type="dxa"/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87" w:type="dxa"/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</w:pPr>
            <w:r>
              <w:t>, действующего</w:t>
            </w:r>
          </w:p>
        </w:tc>
      </w:tr>
      <w:tr w:rsidR="007B4B1C">
        <w:trPr>
          <w:trHeight w:hRule="exact" w:val="365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на</w:t>
            </w:r>
          </w:p>
        </w:tc>
        <w:tc>
          <w:tcPr>
            <w:tcW w:w="3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ind w:left="240"/>
              <w:jc w:val="left"/>
            </w:pPr>
            <w:proofErr w:type="gramStart"/>
            <w:r>
              <w:t>основании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B4B1C" w:rsidRDefault="00704641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right"/>
            </w:pPr>
            <w:r>
              <w:t>, с другой</w:t>
            </w:r>
          </w:p>
        </w:tc>
      </w:tr>
    </w:tbl>
    <w:p w:rsidR="007B4B1C" w:rsidRDefault="00704641">
      <w:pPr>
        <w:pStyle w:val="Tablecaption0"/>
        <w:framePr w:w="9403" w:wrap="notBeside" w:vAnchor="text" w:hAnchor="text" w:xAlign="center" w:y="1"/>
        <w:shd w:val="clear" w:color="auto" w:fill="auto"/>
        <w:spacing w:line="360" w:lineRule="exact"/>
        <w:jc w:val="both"/>
      </w:pPr>
      <w:r>
        <w:t>стороны, составили настоящий акт о том, что в соответствии с условиями</w:t>
      </w:r>
    </w:p>
    <w:p w:rsidR="007B4B1C" w:rsidRDefault="00704641">
      <w:pPr>
        <w:pStyle w:val="Tablecaption0"/>
        <w:framePr w:w="9403" w:wrap="notBeside" w:vAnchor="text" w:hAnchor="text" w:xAlign="center" w:y="1"/>
        <w:shd w:val="clear" w:color="auto" w:fill="auto"/>
        <w:tabs>
          <w:tab w:val="left" w:leader="underscore" w:pos="2093"/>
          <w:tab w:val="left" w:leader="underscore" w:pos="3811"/>
          <w:tab w:val="left" w:leader="underscore" w:pos="4536"/>
        </w:tabs>
        <w:spacing w:line="360" w:lineRule="exact"/>
        <w:jc w:val="both"/>
      </w:pPr>
      <w:r>
        <w:t xml:space="preserve">договора № </w:t>
      </w:r>
      <w:r>
        <w:tab/>
        <w:t xml:space="preserve"> от </w:t>
      </w:r>
      <w:r>
        <w:tab/>
        <w:t xml:space="preserve"> 20</w:t>
      </w:r>
      <w:r>
        <w:tab/>
        <w:t>г. ЗАКАЗЧИК демонтировал и вывез</w:t>
      </w:r>
    </w:p>
    <w:p w:rsidR="007B4B1C" w:rsidRDefault="00704641">
      <w:pPr>
        <w:pStyle w:val="Tablecaption0"/>
        <w:framePr w:w="9403" w:wrap="notBeside" w:vAnchor="text" w:hAnchor="text" w:xAlign="center" w:y="1"/>
        <w:shd w:val="clear" w:color="auto" w:fill="auto"/>
        <w:spacing w:line="360" w:lineRule="exact"/>
        <w:jc w:val="both"/>
      </w:pPr>
      <w:r>
        <w:t>с объекта ИСПОЛНИТЕЛЯ ранее размещенное Оборудование в следующем составе:</w:t>
      </w:r>
    </w:p>
    <w:p w:rsidR="007B4B1C" w:rsidRDefault="007B4B1C">
      <w:pPr>
        <w:framePr w:w="9403" w:wrap="notBeside" w:vAnchor="text" w:hAnchor="text" w:xAlign="center" w:y="1"/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2419"/>
        <w:gridCol w:w="2957"/>
        <w:gridCol w:w="1536"/>
        <w:gridCol w:w="1598"/>
      </w:tblGrid>
      <w:tr w:rsidR="007B4B1C">
        <w:trPr>
          <w:trHeight w:hRule="exact" w:val="173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ind w:left="280"/>
              <w:jc w:val="left"/>
            </w:pPr>
            <w:r>
              <w:rPr>
                <w:rStyle w:val="Bodytext211ptBold"/>
              </w:rPr>
              <w:t>№</w:t>
            </w:r>
          </w:p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ind w:left="280"/>
              <w:jc w:val="left"/>
            </w:pPr>
            <w:proofErr w:type="gramStart"/>
            <w:r>
              <w:rPr>
                <w:rStyle w:val="Bodytext211ptBold"/>
              </w:rPr>
              <w:t>п</w:t>
            </w:r>
            <w:proofErr w:type="gramEnd"/>
            <w:r>
              <w:rPr>
                <w:rStyle w:val="Bodytext211ptBold"/>
              </w:rPr>
              <w:t>/п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Наименование</w:t>
            </w:r>
          </w:p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оборудования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rPr>
                <w:rStyle w:val="Bodytext211ptBold"/>
              </w:rPr>
              <w:t>Место установки (адрес, помещение, ряд, место)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left"/>
            </w:pPr>
            <w:r>
              <w:rPr>
                <w:rStyle w:val="Bodytext211ptBold"/>
              </w:rPr>
              <w:t>Количество</w:t>
            </w:r>
          </w:p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, шт.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left"/>
            </w:pPr>
            <w:r>
              <w:rPr>
                <w:rStyle w:val="Bodytext211ptBold"/>
              </w:rPr>
              <w:t>Количество,</w:t>
            </w:r>
          </w:p>
          <w:p w:rsidR="007B4B1C" w:rsidRDefault="00704641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  <w:lang w:val="en-US" w:eastAsia="en-US" w:bidi="en-US"/>
              </w:rPr>
              <w:t>Unit</w:t>
            </w:r>
          </w:p>
        </w:tc>
      </w:tr>
      <w:tr w:rsidR="007B4B1C">
        <w:trPr>
          <w:trHeight w:hRule="exact" w:val="43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4B1C">
        <w:trPr>
          <w:trHeight w:hRule="exact" w:val="44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B1C" w:rsidRDefault="007B4B1C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B4B1C" w:rsidRDefault="007B4B1C">
      <w:pPr>
        <w:framePr w:w="9365" w:wrap="notBeside" w:vAnchor="text" w:hAnchor="text" w:xAlign="center" w:y="1"/>
        <w:rPr>
          <w:sz w:val="2"/>
          <w:szCs w:val="2"/>
        </w:rPr>
      </w:pPr>
    </w:p>
    <w:p w:rsidR="007B4B1C" w:rsidRDefault="007B4B1C">
      <w:pPr>
        <w:rPr>
          <w:sz w:val="2"/>
          <w:szCs w:val="2"/>
        </w:rPr>
      </w:pPr>
    </w:p>
    <w:p w:rsidR="007B4B1C" w:rsidRDefault="00704641">
      <w:pPr>
        <w:pStyle w:val="af9"/>
        <w:rPr>
          <w:rFonts w:ascii="Times New Roman" w:hAnsi="Times New Roman" w:cs="Times New Roman"/>
        </w:rPr>
        <w:sectPr w:rsidR="007B4B1C">
          <w:headerReference w:type="even" r:id="rId120"/>
          <w:headerReference w:type="default" r:id="rId121"/>
          <w:pgSz w:w="11900" w:h="16840"/>
          <w:pgMar w:top="1952" w:right="535" w:bottom="2907" w:left="1953" w:header="0" w:footer="3" w:gutter="0"/>
          <w:pgNumType w:start="2"/>
          <w:cols w:space="720"/>
          <w:docGrid w:linePitch="360"/>
        </w:sect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612775" distB="0" distL="1191895" distR="63500" simplePos="0" relativeHeight="377487112" behindDoc="1" locked="0" layoutInCell="1" allowOverlap="1" wp14:anchorId="220E48C0" wp14:editId="1909A8F2">
                <wp:simplePos x="0" y="0"/>
                <wp:positionH relativeFrom="margin">
                  <wp:posOffset>3627120</wp:posOffset>
                </wp:positionH>
                <wp:positionV relativeFrom="paragraph">
                  <wp:posOffset>-24130</wp:posOffset>
                </wp:positionV>
                <wp:extent cx="1844040" cy="182880"/>
                <wp:effectExtent l="0" t="3175" r="3810" b="4445"/>
                <wp:wrapSquare wrapText="bothSides"/>
                <wp:docPr id="6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От имени ЗАКАЗЧИКА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margin-left:285.6pt;margin-top:-1.9pt;width:145.2pt;height:14.4pt;z-index:-125829368;visibility:visible;mso-wrap-style:square;mso-width-percent:0;mso-height-percent:0;mso-wrap-distance-left:93.85pt;mso-wrap-distance-top:48.2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2Exact"/>
                        </w:rPr>
                        <w:t>От имени ЗАКАЗЧИКА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>От имени ИСПОЛНИТЕЛЯ</w:t>
      </w:r>
    </w:p>
    <w:p w:rsidR="007B4B1C" w:rsidRDefault="00704641">
      <w:pPr>
        <w:pStyle w:val="af9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mc:AlternateContent>
          <mc:Choice Requires="wps">
            <w:drawing>
              <wp:inline distT="0" distB="0" distL="0" distR="0" wp14:anchorId="22A3126C" wp14:editId="65069026">
                <wp:extent cx="7556500" cy="384810"/>
                <wp:effectExtent l="0" t="0" r="0" b="635"/>
                <wp:docPr id="6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B4B1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" o:spid="_x0000_s1041" type="#_x0000_t202" style="width:595pt;height:3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" filled="f" stroked="f">
                <v:textbox inset="0,0,0,0">
                  <w:txbxContent>
                    <w:p w:rsidR="007B4B1C" w:rsidRDefault="007B4B1C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</w:p>
    <w:p w:rsidR="007B4B1C" w:rsidRDefault="007B4B1C">
      <w:pPr>
        <w:pStyle w:val="af9"/>
        <w:rPr>
          <w:rFonts w:ascii="Times New Roman" w:hAnsi="Times New Roman" w:cs="Times New Roman"/>
          <w:sz w:val="2"/>
          <w:szCs w:val="2"/>
        </w:rPr>
        <w:sectPr w:rsidR="007B4B1C">
          <w:type w:val="continuous"/>
          <w:pgSz w:w="11900" w:h="16840"/>
          <w:pgMar w:top="2012" w:right="0" w:bottom="2967" w:left="0" w:header="0" w:footer="3" w:gutter="0"/>
          <w:cols w:space="720"/>
          <w:docGrid w:linePitch="360"/>
        </w:sectPr>
      </w:pPr>
    </w:p>
    <w:p w:rsidR="007B4B1C" w:rsidRDefault="00704641">
      <w:pPr>
        <w:pStyle w:val="af9"/>
        <w:rPr>
          <w:rFonts w:ascii="Times New Roman" w:hAnsi="Times New Roman" w:cs="Times New Roman"/>
        </w:rPr>
        <w:sectPr w:rsidR="007B4B1C">
          <w:type w:val="continuous"/>
          <w:pgSz w:w="11900" w:h="16840"/>
          <w:pgMar w:top="2012" w:right="691" w:bottom="2967" w:left="1989" w:header="0" w:footer="3" w:gutter="0"/>
          <w:cols w:num="2" w:space="811"/>
          <w:docGrid w:linePitch="360"/>
        </w:sectPr>
      </w:pPr>
      <w:proofErr w:type="gramStart"/>
      <w:r>
        <w:rPr>
          <w:rFonts w:ascii="Times New Roman" w:hAnsi="Times New Roman" w:cs="Times New Roman"/>
        </w:rPr>
        <w:lastRenderedPageBreak/>
        <w:t>(должность представителя юридического лица)</w:t>
      </w: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</w:rPr>
        <w:lastRenderedPageBreak/>
        <w:t>(должность представителя юридического лица</w:t>
      </w:r>
      <w:proofErr w:type="gramEnd"/>
    </w:p>
    <w:p w:rsidR="007B4B1C" w:rsidRDefault="00704641">
      <w:pPr>
        <w:pStyle w:val="af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34" behindDoc="0" locked="0" layoutInCell="1" allowOverlap="1" wp14:anchorId="47D4F69E" wp14:editId="5005EC0E">
                <wp:simplePos x="0" y="0"/>
                <wp:positionH relativeFrom="margin">
                  <wp:posOffset>324485</wp:posOffset>
                </wp:positionH>
                <wp:positionV relativeFrom="paragraph">
                  <wp:posOffset>1270</wp:posOffset>
                </wp:positionV>
                <wp:extent cx="481330" cy="455930"/>
                <wp:effectExtent l="3810" t="0" r="635" b="0"/>
                <wp:wrapNone/>
                <wp:docPr id="6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9"/>
                              <w:shd w:val="clear" w:color="auto" w:fill="auto"/>
                              <w:spacing w:after="230"/>
                            </w:pPr>
                            <w:r>
                              <w:t>(подпись)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2" type="#_x0000_t202" style="position:absolute;margin-left:25.55pt;margin-top:.1pt;width:37.9pt;height:35.9pt;z-index:2516577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9"/>
                        <w:shd w:val="clear" w:color="auto" w:fill="auto"/>
                        <w:spacing w:after="230"/>
                      </w:pPr>
                      <w:r>
                        <w:t>(подпись)</w:t>
                      </w:r>
                    </w:p>
                    <w:p w:rsidR="007B4B1C" w:rsidRDefault="00704641">
                      <w:pPr>
                        <w:pStyle w:val="Bodytext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2Exact"/>
                        </w:rPr>
                        <w:t>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63500" distR="63500" simplePos="0" relativeHeight="251657735" behindDoc="0" locked="0" layoutInCell="1" allowOverlap="1" wp14:anchorId="0E3DBB11" wp14:editId="713E36D1">
                <wp:simplePos x="0" y="0"/>
                <wp:positionH relativeFrom="margin">
                  <wp:posOffset>1619885</wp:posOffset>
                </wp:positionH>
                <wp:positionV relativeFrom="paragraph">
                  <wp:posOffset>1270</wp:posOffset>
                </wp:positionV>
                <wp:extent cx="530225" cy="254000"/>
                <wp:effectExtent l="3810" t="0" r="0" b="0"/>
                <wp:wrapNone/>
                <wp:docPr id="6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9"/>
                              <w:shd w:val="clear" w:color="auto" w:fill="auto"/>
                              <w:spacing w:after="0"/>
                            </w:pPr>
                            <w:proofErr w:type="gramStart"/>
                            <w:r>
                              <w:t>(фамилия,</w:t>
                            </w:r>
                            <w:proofErr w:type="gramEnd"/>
                          </w:p>
                          <w:p w:rsidR="007B4B1C" w:rsidRDefault="00704641">
                            <w:pPr>
                              <w:pStyle w:val="Bodytext9"/>
                              <w:shd w:val="clear" w:color="auto" w:fill="auto"/>
                              <w:spacing w:after="0"/>
                            </w:pPr>
                            <w:r>
                              <w:t>инициалы)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3" type="#_x0000_t202" style="position:absolute;margin-left:127.55pt;margin-top:.1pt;width:41.75pt;height:20pt;z-index:25165773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9"/>
                        <w:shd w:val="clear" w:color="auto" w:fill="auto"/>
                        <w:spacing w:after="0"/>
                      </w:pPr>
                      <w:proofErr w:type="gramStart"/>
                      <w:r>
                        <w:t>(фамилия,</w:t>
                      </w:r>
                      <w:proofErr w:type="gramEnd"/>
                    </w:p>
                    <w:p w:rsidR="007B4B1C" w:rsidRDefault="00704641">
                      <w:pPr>
                        <w:pStyle w:val="Bodytext9"/>
                        <w:shd w:val="clear" w:color="auto" w:fill="auto"/>
                        <w:spacing w:after="0"/>
                      </w:pPr>
                      <w:r>
                        <w:t>инициалы)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63500" distR="63500" simplePos="0" relativeHeight="251657736" behindDoc="0" locked="0" layoutInCell="1" allowOverlap="1" wp14:anchorId="7AC9E03D" wp14:editId="2DAC8F27">
                <wp:simplePos x="0" y="0"/>
                <wp:positionH relativeFrom="margin">
                  <wp:posOffset>3573780</wp:posOffset>
                </wp:positionH>
                <wp:positionV relativeFrom="paragraph">
                  <wp:posOffset>1270</wp:posOffset>
                </wp:positionV>
                <wp:extent cx="533400" cy="340995"/>
                <wp:effectExtent l="0" t="0" r="4445" b="0"/>
                <wp:wrapNone/>
                <wp:docPr id="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  <w:spacing w:after="27"/>
                            </w:pPr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(подпись)</w:t>
                            </w:r>
                          </w:p>
                          <w:p w:rsidR="007B4B1C" w:rsidRDefault="00704641">
                            <w:pPr>
                              <w:pStyle w:val="Bodytext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2Exact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4" type="#_x0000_t202" style="position:absolute;margin-left:281.4pt;margin-top:.1pt;width:42pt;height:26.85pt;z-index:251657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  <w:spacing w:after="27"/>
                      </w:pPr>
                      <w:r>
                        <w:rPr>
                          <w:rStyle w:val="Bodytext8Exact"/>
                          <w:i/>
                          <w:iCs/>
                        </w:rPr>
                        <w:t>(подпись)</w:t>
                      </w:r>
                    </w:p>
                    <w:p w:rsidR="007B4B1C" w:rsidRDefault="00704641">
                      <w:pPr>
                        <w:pStyle w:val="Bodytext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2Exact"/>
                        </w:rPr>
                        <w:t>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63500" distR="63500" simplePos="0" relativeHeight="251657737" behindDoc="0" locked="0" layoutInCell="1" allowOverlap="1" wp14:anchorId="4FFCA2E9" wp14:editId="2A029305">
                <wp:simplePos x="0" y="0"/>
                <wp:positionH relativeFrom="margin">
                  <wp:posOffset>4786630</wp:posOffset>
                </wp:positionH>
                <wp:positionV relativeFrom="paragraph">
                  <wp:posOffset>1270</wp:posOffset>
                </wp:positionV>
                <wp:extent cx="1151890" cy="140970"/>
                <wp:effectExtent l="0" t="0" r="1905" b="0"/>
                <wp:wrapNone/>
                <wp:docPr id="6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B1C" w:rsidRDefault="00704641">
                            <w:pPr>
                              <w:pStyle w:val="Bodytext80"/>
                              <w:shd w:val="clear" w:color="auto" w:fill="auto"/>
                            </w:pPr>
                            <w:proofErr w:type="gramStart"/>
                            <w:r>
                              <w:rPr>
                                <w:rStyle w:val="Bodytext8Exact"/>
                                <w:i/>
                                <w:iCs/>
                              </w:rPr>
                              <w:t>(фамилия, инициалы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5" type="#_x0000_t202" style="position:absolute;margin-left:376.9pt;margin-top:.1pt;width:90.7pt;height:11.1pt;z-index:25165773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" filled="f" stroked="f">
                <v:textbox style="mso-fit-shape-to-text:t" inset="0,0,0,0">
                  <w:txbxContent>
                    <w:p w:rsidR="007B4B1C" w:rsidRDefault="00704641">
                      <w:pPr>
                        <w:pStyle w:val="Bodytext80"/>
                        <w:shd w:val="clear" w:color="auto" w:fill="auto"/>
                      </w:pPr>
                      <w:proofErr w:type="gramStart"/>
                      <w:r>
                        <w:rPr>
                          <w:rStyle w:val="Bodytext8Exact"/>
                          <w:i/>
                          <w:iCs/>
                        </w:rPr>
                        <w:t>(фамилия, инициалы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4B1C" w:rsidRDefault="007B4B1C">
      <w:pPr>
        <w:pStyle w:val="af9"/>
        <w:rPr>
          <w:rFonts w:ascii="Times New Roman" w:hAnsi="Times New Roman" w:cs="Times New Roman"/>
          <w:sz w:val="2"/>
          <w:szCs w:val="2"/>
        </w:rPr>
      </w:pPr>
    </w:p>
    <w:sectPr w:rsidR="007B4B1C">
      <w:type w:val="continuous"/>
      <w:pgSz w:w="11900" w:h="16840"/>
      <w:pgMar w:top="1007" w:right="541" w:bottom="1007" w:left="1955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B1C" w:rsidRDefault="00704641">
      <w:r>
        <w:separator/>
      </w:r>
    </w:p>
  </w:endnote>
  <w:endnote w:type="continuationSeparator" w:id="0">
    <w:p w:rsidR="007B4B1C" w:rsidRDefault="00704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2AFD3AEB" wp14:editId="4FCA19B2">
              <wp:simplePos x="0" y="0"/>
              <wp:positionH relativeFrom="page">
                <wp:posOffset>2028190</wp:posOffset>
              </wp:positionH>
              <wp:positionV relativeFrom="page">
                <wp:posOffset>9055735</wp:posOffset>
              </wp:positionV>
              <wp:extent cx="4058920" cy="204470"/>
              <wp:effectExtent l="0" t="0" r="3810" b="0"/>
              <wp:wrapNone/>
              <wp:docPr id="2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89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11 Исключение петель запаса и муфт (пункт 17).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4" type="#_x0000_t202" style="position:absolute;margin-left:159.7pt;margin-top:713.05pt;width:319.6pt;height:16.1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11 Исключение петель запаса и муфт (пункт 17).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 wp14:anchorId="3B4851E7" wp14:editId="607AEFEB">
              <wp:simplePos x="0" y="0"/>
              <wp:positionH relativeFrom="page">
                <wp:posOffset>1464310</wp:posOffset>
              </wp:positionH>
              <wp:positionV relativeFrom="page">
                <wp:posOffset>9067165</wp:posOffset>
              </wp:positionV>
              <wp:extent cx="5183505" cy="408940"/>
              <wp:effectExtent l="0" t="0" r="2540" b="3175"/>
              <wp:wrapNone/>
              <wp:docPr id="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350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10 Ограничение по количеству климатических шкафов на ОДН</w:t>
                          </w:r>
                        </w:p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высотой менее 16 м (пункт 20).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6" type="#_x0000_t202" style="position:absolute;margin-left:115.3pt;margin-top:713.95pt;width:408.15pt;height:32.2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10 Ограничение по количеству климатических шкафов на ОДН</w:t>
                    </w:r>
                  </w:p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высотой менее 16 м (пункт 20).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 wp14:anchorId="5708C510" wp14:editId="067CE9D5">
              <wp:simplePos x="0" y="0"/>
              <wp:positionH relativeFrom="page">
                <wp:posOffset>2310130</wp:posOffset>
              </wp:positionH>
              <wp:positionV relativeFrom="page">
                <wp:posOffset>9832340</wp:posOffset>
              </wp:positionV>
              <wp:extent cx="3637915" cy="204470"/>
              <wp:effectExtent l="0" t="2540" r="0" b="0"/>
              <wp:wrapNone/>
              <wp:docPr id="2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79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Рис. 13 </w:t>
                          </w:r>
                          <w:proofErr w:type="spellStart"/>
                          <w:r>
                            <w:rPr>
                              <w:rStyle w:val="Headerorfooter1"/>
                            </w:rPr>
                            <w:t>Камуфлирование</w:t>
                          </w:r>
                          <w:proofErr w:type="spellEnd"/>
                          <w:r>
                            <w:rPr>
                              <w:rStyle w:val="Headerorfooter1"/>
                            </w:rPr>
                            <w:t xml:space="preserve"> оборудования на ОДН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0" type="#_x0000_t202" style="position:absolute;margin-left:181.9pt;margin-top:774.2pt;width:286.45pt;height:16.1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Рис. 13 </w:t>
                    </w:r>
                    <w:proofErr w:type="spellStart"/>
                    <w:r>
                      <w:rPr>
                        <w:rStyle w:val="Headerorfooter1"/>
                      </w:rPr>
                      <w:t>Камуфлирование</w:t>
                    </w:r>
                    <w:proofErr w:type="spellEnd"/>
                    <w:r>
                      <w:rPr>
                        <w:rStyle w:val="Headerorfooter1"/>
                      </w:rPr>
                      <w:t xml:space="preserve"> оборудования на ОДН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38349749" wp14:editId="549CAD56">
              <wp:simplePos x="0" y="0"/>
              <wp:positionH relativeFrom="page">
                <wp:posOffset>2610485</wp:posOffset>
              </wp:positionH>
              <wp:positionV relativeFrom="page">
                <wp:posOffset>9363710</wp:posOffset>
              </wp:positionV>
              <wp:extent cx="4408170" cy="204470"/>
              <wp:effectExtent l="635" t="635" r="0" b="254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817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2 ОДН 30 м. Размещение оборудования 2 операторов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2" type="#_x0000_t202" style="position:absolute;margin-left:205.55pt;margin-top:737.3pt;width:347.1pt;height:16.1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2 ОДН 30 м. Размещение оборудования 2 операторов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19B2AE49" wp14:editId="76D4EB87">
              <wp:simplePos x="0" y="0"/>
              <wp:positionH relativeFrom="page">
                <wp:posOffset>2610485</wp:posOffset>
              </wp:positionH>
              <wp:positionV relativeFrom="page">
                <wp:posOffset>9363710</wp:posOffset>
              </wp:positionV>
              <wp:extent cx="4408170" cy="204470"/>
              <wp:effectExtent l="635" t="635" r="0" b="254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817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2 ОДН 30 м. Размещение оборудования 2 операторов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3" type="#_x0000_t202" style="position:absolute;margin-left:205.55pt;margin-top:737.3pt;width:347.1pt;height:16.1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2 ОДН 30 м. Размещение оборудования 2 операторов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 wp14:anchorId="009A1570" wp14:editId="32351CDD">
              <wp:simplePos x="0" y="0"/>
              <wp:positionH relativeFrom="page">
                <wp:posOffset>1455420</wp:posOffset>
              </wp:positionH>
              <wp:positionV relativeFrom="page">
                <wp:posOffset>9586595</wp:posOffset>
              </wp:positionV>
              <wp:extent cx="5205095" cy="204470"/>
              <wp:effectExtent l="0" t="4445" r="2540" b="254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50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8 Симметричное размещение оборудования на ОДН (пункт 18).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8" type="#_x0000_t202" style="position:absolute;margin-left:114.6pt;margin-top:754.85pt;width:409.85pt;height:16.1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8 Симметричное размещение оборудования на ОДН (пункт 18).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 wp14:anchorId="3AA12673" wp14:editId="534CD8CA">
              <wp:simplePos x="0" y="0"/>
              <wp:positionH relativeFrom="page">
                <wp:posOffset>1510030</wp:posOffset>
              </wp:positionH>
              <wp:positionV relativeFrom="page">
                <wp:posOffset>9043035</wp:posOffset>
              </wp:positionV>
              <wp:extent cx="5094605" cy="408940"/>
              <wp:effectExtent l="0" t="381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460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9 Ограничение по количеству климатических шкафов на ОДН</w:t>
                          </w:r>
                        </w:p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высотой более 16 м (пункт 21).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9" type="#_x0000_t202" style="position:absolute;margin-left:118.9pt;margin-top:712.05pt;width:401.15pt;height:32.2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9 Ограничение по количеству климатических шкафов на ОДН</w:t>
                    </w:r>
                  </w:p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высотой более 16 м (пункт 21).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 wp14:anchorId="264B0D55" wp14:editId="284B4BF9">
              <wp:simplePos x="0" y="0"/>
              <wp:positionH relativeFrom="page">
                <wp:posOffset>1791335</wp:posOffset>
              </wp:positionH>
              <wp:positionV relativeFrom="page">
                <wp:posOffset>9382125</wp:posOffset>
              </wp:positionV>
              <wp:extent cx="4572000" cy="408940"/>
              <wp:effectExtent l="635" t="0" r="2540" b="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Рис. 7 Окраска оборудования и крепежа в цвет ОДН (пункт 15).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1" type="#_x0000_t202" style="position:absolute;margin-left:141.05pt;margin-top:738.75pt;width:5in;height:32.2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Рис. 7 Окраска оборудования и крепежа в цвет ОДН (пункт 15).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B1C" w:rsidRDefault="007B4B1C"/>
  </w:footnote>
  <w:footnote w:type="continuationSeparator" w:id="0">
    <w:p w:rsidR="007B4B1C" w:rsidRDefault="007B4B1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70485" cy="160655"/>
              <wp:effectExtent l="3175" t="0" r="2540" b="3175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6" type="#_x0000_t202" style="position:absolute;margin-left:292pt;margin-top:33.6pt;width:5.55pt;height:12.6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 wp14:anchorId="3B7FD055" wp14:editId="3168127D">
              <wp:simplePos x="0" y="0"/>
              <wp:positionH relativeFrom="page">
                <wp:posOffset>3990975</wp:posOffset>
              </wp:positionH>
              <wp:positionV relativeFrom="page">
                <wp:posOffset>426720</wp:posOffset>
              </wp:positionV>
              <wp:extent cx="140335" cy="160655"/>
              <wp:effectExtent l="0" t="0" r="0" b="0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17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7" type="#_x0000_t202" style="position:absolute;margin-left:314.25pt;margin-top:33.6pt;width:11.05pt;height:12.6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17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 wp14:anchorId="462598CC" wp14:editId="2B6394AA">
              <wp:simplePos x="0" y="0"/>
              <wp:positionH relativeFrom="page">
                <wp:posOffset>4168775</wp:posOffset>
              </wp:positionH>
              <wp:positionV relativeFrom="page">
                <wp:posOffset>491490</wp:posOffset>
              </wp:positionV>
              <wp:extent cx="140335" cy="160655"/>
              <wp:effectExtent l="0" t="0" r="0" b="0"/>
              <wp:wrapNone/>
              <wp:docPr id="1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15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0" type="#_x0000_t202" style="position:absolute;margin-left:328.25pt;margin-top:38.7pt;width:11.05pt;height:12.6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15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 wp14:anchorId="6BAE5DFB" wp14:editId="1B584DD0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20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2" type="#_x0000_t202" style="position:absolute;margin-left:292pt;margin-top:33.6pt;width:11.05pt;height:12.6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20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 wp14:anchorId="25ADE022" wp14:editId="1A7C3B57">
              <wp:simplePos x="0" y="0"/>
              <wp:positionH relativeFrom="page">
                <wp:posOffset>3990975</wp:posOffset>
              </wp:positionH>
              <wp:positionV relativeFrom="page">
                <wp:posOffset>582295</wp:posOffset>
              </wp:positionV>
              <wp:extent cx="140335" cy="160655"/>
              <wp:effectExtent l="0" t="1270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19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3" type="#_x0000_t202" style="position:absolute;margin-left:314.25pt;margin-top:45.85pt;width:11.05pt;height:12.6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19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174890B7" wp14:editId="55E48828">
              <wp:simplePos x="0" y="0"/>
              <wp:positionH relativeFrom="page">
                <wp:posOffset>3990975</wp:posOffset>
              </wp:positionH>
              <wp:positionV relativeFrom="page">
                <wp:posOffset>529590</wp:posOffset>
              </wp:positionV>
              <wp:extent cx="140335" cy="160655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18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5" type="#_x0000_t202" style="position:absolute;margin-left:314.25pt;margin-top:41.7pt;width:11.05pt;height:12.6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18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 wp14:anchorId="675304E0" wp14:editId="76EF04E6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22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7" type="#_x0000_t202" style="position:absolute;margin-left:292pt;margin-top:33.6pt;width:11.05pt;height:12.6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22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 wp14:anchorId="4A9BF19A" wp14:editId="5B907922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23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8" type="#_x0000_t202" style="position:absolute;margin-left:292pt;margin-top:33.6pt;width:11.05pt;height:12.6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23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 wp14:anchorId="50840589" wp14:editId="73D54018">
              <wp:simplePos x="0" y="0"/>
              <wp:positionH relativeFrom="page">
                <wp:posOffset>4047490</wp:posOffset>
              </wp:positionH>
              <wp:positionV relativeFrom="page">
                <wp:posOffset>654685</wp:posOffset>
              </wp:positionV>
              <wp:extent cx="140335" cy="160655"/>
              <wp:effectExtent l="0" t="0" r="3175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21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9" type="#_x0000_t202" style="position:absolute;margin-left:318.7pt;margin-top:51.55pt;width:11.05pt;height:12.65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21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 wp14:anchorId="01233CE4" wp14:editId="3FE3A642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1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26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1" type="#_x0000_t202" style="position:absolute;margin-left:292pt;margin-top:33.6pt;width:11.05pt;height:12.6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26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 wp14:anchorId="1B6E0AFF" wp14:editId="67A88F7B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27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92pt;margin-top:33.6pt;width:11.05pt;height:12.6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27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70485" cy="160655"/>
              <wp:effectExtent l="3175" t="0" r="2540" b="3175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B4B1C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7" type="#_x0000_t202" style="position:absolute;margin-left:292pt;margin-top:33.6pt;width:5.5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" filled="f" stroked="f">
              <v:textbox style="mso-fit-shape-to-text:t" inset="0,0,0,0">
                <w:txbxContent>
                  <w:p w:rsidR="007B4B1C" w:rsidRDefault="007B4B1C">
                    <w:pPr>
                      <w:pStyle w:val="Headerorfooter0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B4B1C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48F2D4DE" wp14:editId="26DD177A">
              <wp:simplePos x="0" y="0"/>
              <wp:positionH relativeFrom="page">
                <wp:posOffset>4010660</wp:posOffset>
              </wp:positionH>
              <wp:positionV relativeFrom="page">
                <wp:posOffset>491490</wp:posOffset>
              </wp:positionV>
              <wp:extent cx="70485" cy="160655"/>
              <wp:effectExtent l="635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0"/>
                              <w:noProof/>
                            </w:rPr>
                            <w:t>2</w:t>
                          </w:r>
                          <w:r>
                            <w:rPr>
                              <w:rStyle w:val="Headerorfooter11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3" type="#_x0000_t202" style="position:absolute;margin-left:315.8pt;margin-top:38.7pt;width:5.55pt;height:12.6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0"/>
                        <w:noProof/>
                      </w:rPr>
                      <w:t>2</w:t>
                    </w:r>
                    <w:r>
                      <w:rPr>
                        <w:rStyle w:val="Headerorfooter11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 wp14:anchorId="0ADA5A19" wp14:editId="75BF1C17">
              <wp:simplePos x="0" y="0"/>
              <wp:positionH relativeFrom="page">
                <wp:posOffset>4010660</wp:posOffset>
              </wp:positionH>
              <wp:positionV relativeFrom="page">
                <wp:posOffset>491490</wp:posOffset>
              </wp:positionV>
              <wp:extent cx="70485" cy="160655"/>
              <wp:effectExtent l="635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0"/>
                              <w:noProof/>
                            </w:rPr>
                            <w:t>3</w:t>
                          </w:r>
                          <w:r>
                            <w:rPr>
                              <w:rStyle w:val="Headerorfooter11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4" type="#_x0000_t202" style="position:absolute;margin-left:315.8pt;margin-top:38.7pt;width:5.55pt;height:12.6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0"/>
                        <w:noProof/>
                      </w:rPr>
                      <w:t>3</w:t>
                    </w:r>
                    <w:r>
                      <w:rPr>
                        <w:rStyle w:val="Headerorfooter11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239B9DCF" wp14:editId="2401E08C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70485" cy="160655"/>
              <wp:effectExtent l="3175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8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8" type="#_x0000_t202" style="position:absolute;margin-left:292pt;margin-top:33.6pt;width:5.55pt;height:12.6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8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7710263C" wp14:editId="4197C1A9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70485" cy="160655"/>
              <wp:effectExtent l="3175" t="0" r="0" b="0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7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9" type="#_x0000_t202" style="position:absolute;margin-left:292pt;margin-top:33.6pt;width:5.55pt;height:12.6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7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75ED3F97" wp14:editId="29AD83D6">
              <wp:simplePos x="0" y="0"/>
              <wp:positionH relativeFrom="page">
                <wp:posOffset>3990975</wp:posOffset>
              </wp:positionH>
              <wp:positionV relativeFrom="page">
                <wp:posOffset>491490</wp:posOffset>
              </wp:positionV>
              <wp:extent cx="140335" cy="160655"/>
              <wp:effectExtent l="0" t="0" r="0" b="0"/>
              <wp:wrapNone/>
              <wp:docPr id="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10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314.25pt;margin-top:38.7pt;width:11.0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10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00A76583" wp14:editId="30EE11FB">
              <wp:simplePos x="0" y="0"/>
              <wp:positionH relativeFrom="page">
                <wp:posOffset>3990975</wp:posOffset>
              </wp:positionH>
              <wp:positionV relativeFrom="page">
                <wp:posOffset>491490</wp:posOffset>
              </wp:positionV>
              <wp:extent cx="140335" cy="16065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11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1" type="#_x0000_t202" style="position:absolute;margin-left:314.25pt;margin-top:38.7pt;width:11.05pt;height:12.6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11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 wp14:anchorId="615C7F0B" wp14:editId="3482C381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12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4" type="#_x0000_t202" style="position:absolute;margin-left:292pt;margin-top:33.6pt;width:11.05pt;height:12.6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12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 wp14:anchorId="17930508" wp14:editId="7E34BD39">
              <wp:simplePos x="0" y="0"/>
              <wp:positionH relativeFrom="page">
                <wp:posOffset>3708400</wp:posOffset>
              </wp:positionH>
              <wp:positionV relativeFrom="page">
                <wp:posOffset>426720</wp:posOffset>
              </wp:positionV>
              <wp:extent cx="140335" cy="160655"/>
              <wp:effectExtent l="3175" t="0" r="0" b="0"/>
              <wp:wrapNone/>
              <wp:docPr id="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13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5" type="#_x0000_t202" style="position:absolute;margin-left:292pt;margin-top:33.6pt;width:11.05pt;height:12.6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13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B1C" w:rsidRDefault="0070464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484C3230" wp14:editId="2E2E264B">
              <wp:simplePos x="0" y="0"/>
              <wp:positionH relativeFrom="page">
                <wp:posOffset>3990975</wp:posOffset>
              </wp:positionH>
              <wp:positionV relativeFrom="page">
                <wp:posOffset>491490</wp:posOffset>
              </wp:positionV>
              <wp:extent cx="140335" cy="160655"/>
              <wp:effectExtent l="0" t="0" r="0" b="0"/>
              <wp:wrapNone/>
              <wp:docPr id="1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4B1C" w:rsidRDefault="0070464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4641">
                            <w:rPr>
                              <w:rStyle w:val="Headerorfooter11pt"/>
                              <w:noProof/>
                            </w:rPr>
                            <w:t>16</w:t>
                          </w:r>
                          <w:r>
                            <w:rPr>
                              <w:rStyle w:val="Headerorfooter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6" type="#_x0000_t202" style="position:absolute;margin-left:314.25pt;margin-top:38.7pt;width:11.05pt;height:12.6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" filled="f" stroked="f">
              <v:textbox style="mso-fit-shape-to-text:t" inset="0,0,0,0">
                <w:txbxContent>
                  <w:p w:rsidR="007B4B1C" w:rsidRDefault="0070464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4641">
                      <w:rPr>
                        <w:rStyle w:val="Headerorfooter11pt"/>
                        <w:noProof/>
                      </w:rPr>
                      <w:t>16</w:t>
                    </w:r>
                    <w:r>
                      <w:rPr>
                        <w:rStyle w:val="Headerorfooter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0D83"/>
    <w:multiLevelType w:val="hybridMultilevel"/>
    <w:tmpl w:val="279CE15A"/>
    <w:lvl w:ilvl="0" w:tplc="F75071D2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1E1A0E8E">
      <w:start w:val="1"/>
      <w:numFmt w:val="decimal"/>
      <w:lvlText w:val=""/>
      <w:lvlJc w:val="left"/>
    </w:lvl>
    <w:lvl w:ilvl="2" w:tplc="9CD88D40">
      <w:start w:val="1"/>
      <w:numFmt w:val="decimal"/>
      <w:lvlText w:val=""/>
      <w:lvlJc w:val="left"/>
    </w:lvl>
    <w:lvl w:ilvl="3" w:tplc="7B0E6ED6">
      <w:start w:val="1"/>
      <w:numFmt w:val="decimal"/>
      <w:lvlText w:val=""/>
      <w:lvlJc w:val="left"/>
    </w:lvl>
    <w:lvl w:ilvl="4" w:tplc="AA10A504">
      <w:start w:val="1"/>
      <w:numFmt w:val="decimal"/>
      <w:lvlText w:val=""/>
      <w:lvlJc w:val="left"/>
    </w:lvl>
    <w:lvl w:ilvl="5" w:tplc="35A42346">
      <w:start w:val="1"/>
      <w:numFmt w:val="decimal"/>
      <w:lvlText w:val=""/>
      <w:lvlJc w:val="left"/>
    </w:lvl>
    <w:lvl w:ilvl="6" w:tplc="82E88192">
      <w:start w:val="1"/>
      <w:numFmt w:val="decimal"/>
      <w:lvlText w:val=""/>
      <w:lvlJc w:val="left"/>
    </w:lvl>
    <w:lvl w:ilvl="7" w:tplc="55A62DEC">
      <w:start w:val="1"/>
      <w:numFmt w:val="decimal"/>
      <w:lvlText w:val=""/>
      <w:lvlJc w:val="left"/>
    </w:lvl>
    <w:lvl w:ilvl="8" w:tplc="125821D6">
      <w:start w:val="1"/>
      <w:numFmt w:val="decimal"/>
      <w:lvlText w:val=""/>
      <w:lvlJc w:val="left"/>
    </w:lvl>
  </w:abstractNum>
  <w:abstractNum w:abstractNumId="1">
    <w:nsid w:val="07D36843"/>
    <w:multiLevelType w:val="multilevel"/>
    <w:tmpl w:val="83AE143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AB32DC7"/>
    <w:multiLevelType w:val="hybridMultilevel"/>
    <w:tmpl w:val="A8C665D0"/>
    <w:lvl w:ilvl="0" w:tplc="7C2875F2">
      <w:start w:val="1"/>
      <w:numFmt w:val="decimal"/>
      <w:lvlText w:val="%1."/>
      <w:lvlJc w:val="left"/>
      <w:rPr>
        <w:color w:val="auto"/>
      </w:rPr>
    </w:lvl>
    <w:lvl w:ilvl="1" w:tplc="251E40C0">
      <w:start w:val="1"/>
      <w:numFmt w:val="lowerLetter"/>
      <w:lvlText w:val="%2."/>
      <w:lvlJc w:val="left"/>
      <w:pPr>
        <w:ind w:left="1440" w:hanging="360"/>
      </w:pPr>
    </w:lvl>
    <w:lvl w:ilvl="2" w:tplc="6B96F79E">
      <w:start w:val="1"/>
      <w:numFmt w:val="lowerRoman"/>
      <w:lvlText w:val="%3."/>
      <w:lvlJc w:val="right"/>
      <w:pPr>
        <w:ind w:left="2160" w:hanging="180"/>
      </w:pPr>
    </w:lvl>
    <w:lvl w:ilvl="3" w:tplc="F9E439FC">
      <w:start w:val="1"/>
      <w:numFmt w:val="decimal"/>
      <w:lvlText w:val="%4."/>
      <w:lvlJc w:val="left"/>
      <w:pPr>
        <w:ind w:left="2880" w:hanging="360"/>
      </w:pPr>
    </w:lvl>
    <w:lvl w:ilvl="4" w:tplc="08563CB0">
      <w:start w:val="1"/>
      <w:numFmt w:val="lowerLetter"/>
      <w:lvlText w:val="%5."/>
      <w:lvlJc w:val="left"/>
      <w:pPr>
        <w:ind w:left="3600" w:hanging="360"/>
      </w:pPr>
    </w:lvl>
    <w:lvl w:ilvl="5" w:tplc="7D025CA6">
      <w:start w:val="1"/>
      <w:numFmt w:val="lowerRoman"/>
      <w:lvlText w:val="%6."/>
      <w:lvlJc w:val="right"/>
      <w:pPr>
        <w:ind w:left="4320" w:hanging="180"/>
      </w:pPr>
    </w:lvl>
    <w:lvl w:ilvl="6" w:tplc="DD9E931C">
      <w:start w:val="1"/>
      <w:numFmt w:val="decimal"/>
      <w:lvlText w:val="%7."/>
      <w:lvlJc w:val="left"/>
      <w:pPr>
        <w:ind w:left="5040" w:hanging="360"/>
      </w:pPr>
    </w:lvl>
    <w:lvl w:ilvl="7" w:tplc="33B63D42">
      <w:start w:val="1"/>
      <w:numFmt w:val="lowerLetter"/>
      <w:lvlText w:val="%8."/>
      <w:lvlJc w:val="left"/>
      <w:pPr>
        <w:ind w:left="5760" w:hanging="360"/>
      </w:pPr>
    </w:lvl>
    <w:lvl w:ilvl="8" w:tplc="62A4925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A6D52"/>
    <w:multiLevelType w:val="multilevel"/>
    <w:tmpl w:val="C31EC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28080825"/>
    <w:multiLevelType w:val="hybridMultilevel"/>
    <w:tmpl w:val="65026610"/>
    <w:lvl w:ilvl="0" w:tplc="C9208DCE">
      <w:start w:val="1"/>
      <w:numFmt w:val="decimal"/>
      <w:lvlText w:val="%1."/>
      <w:lvlJc w:val="left"/>
    </w:lvl>
    <w:lvl w:ilvl="1" w:tplc="8EFAB170">
      <w:start w:val="1"/>
      <w:numFmt w:val="lowerLetter"/>
      <w:lvlText w:val="%2."/>
      <w:lvlJc w:val="left"/>
      <w:pPr>
        <w:ind w:left="1440" w:hanging="360"/>
      </w:pPr>
    </w:lvl>
    <w:lvl w:ilvl="2" w:tplc="C5D060FC">
      <w:start w:val="1"/>
      <w:numFmt w:val="lowerRoman"/>
      <w:lvlText w:val="%3."/>
      <w:lvlJc w:val="right"/>
      <w:pPr>
        <w:ind w:left="2160" w:hanging="180"/>
      </w:pPr>
    </w:lvl>
    <w:lvl w:ilvl="3" w:tplc="2166A020">
      <w:start w:val="1"/>
      <w:numFmt w:val="decimal"/>
      <w:lvlText w:val="%4."/>
      <w:lvlJc w:val="left"/>
      <w:pPr>
        <w:ind w:left="2880" w:hanging="360"/>
      </w:pPr>
    </w:lvl>
    <w:lvl w:ilvl="4" w:tplc="790084A2">
      <w:start w:val="1"/>
      <w:numFmt w:val="lowerLetter"/>
      <w:lvlText w:val="%5."/>
      <w:lvlJc w:val="left"/>
      <w:pPr>
        <w:ind w:left="3600" w:hanging="360"/>
      </w:pPr>
    </w:lvl>
    <w:lvl w:ilvl="5" w:tplc="C7A4883E">
      <w:start w:val="1"/>
      <w:numFmt w:val="lowerRoman"/>
      <w:lvlText w:val="%6."/>
      <w:lvlJc w:val="right"/>
      <w:pPr>
        <w:ind w:left="4320" w:hanging="180"/>
      </w:pPr>
    </w:lvl>
    <w:lvl w:ilvl="6" w:tplc="21B6BEB6">
      <w:start w:val="1"/>
      <w:numFmt w:val="decimal"/>
      <w:lvlText w:val="%7."/>
      <w:lvlJc w:val="left"/>
      <w:pPr>
        <w:ind w:left="5040" w:hanging="360"/>
      </w:pPr>
    </w:lvl>
    <w:lvl w:ilvl="7" w:tplc="E7FEBEEA">
      <w:start w:val="1"/>
      <w:numFmt w:val="lowerLetter"/>
      <w:lvlText w:val="%8."/>
      <w:lvlJc w:val="left"/>
      <w:pPr>
        <w:ind w:left="5760" w:hanging="360"/>
      </w:pPr>
    </w:lvl>
    <w:lvl w:ilvl="8" w:tplc="87A0A9A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B57CC"/>
    <w:multiLevelType w:val="hybridMultilevel"/>
    <w:tmpl w:val="DC7E7A06"/>
    <w:lvl w:ilvl="0" w:tplc="94B0B20C">
      <w:start w:val="1"/>
      <w:numFmt w:val="decimal"/>
      <w:lvlText w:val="%1."/>
      <w:lvlJc w:val="left"/>
      <w:rPr>
        <w:color w:val="auto"/>
      </w:rPr>
    </w:lvl>
    <w:lvl w:ilvl="1" w:tplc="03ECCC0E">
      <w:start w:val="1"/>
      <w:numFmt w:val="lowerLetter"/>
      <w:lvlText w:val="%2."/>
      <w:lvlJc w:val="left"/>
      <w:pPr>
        <w:ind w:left="1440" w:hanging="360"/>
      </w:pPr>
    </w:lvl>
    <w:lvl w:ilvl="2" w:tplc="E5C45042">
      <w:start w:val="1"/>
      <w:numFmt w:val="lowerRoman"/>
      <w:lvlText w:val="%3."/>
      <w:lvlJc w:val="right"/>
      <w:pPr>
        <w:ind w:left="2160" w:hanging="180"/>
      </w:pPr>
    </w:lvl>
    <w:lvl w:ilvl="3" w:tplc="624C7E5C">
      <w:start w:val="1"/>
      <w:numFmt w:val="decimal"/>
      <w:lvlText w:val="%4."/>
      <w:lvlJc w:val="left"/>
      <w:pPr>
        <w:ind w:left="2880" w:hanging="360"/>
      </w:pPr>
    </w:lvl>
    <w:lvl w:ilvl="4" w:tplc="328ED98A">
      <w:start w:val="1"/>
      <w:numFmt w:val="lowerLetter"/>
      <w:lvlText w:val="%5."/>
      <w:lvlJc w:val="left"/>
      <w:pPr>
        <w:ind w:left="3600" w:hanging="360"/>
      </w:pPr>
    </w:lvl>
    <w:lvl w:ilvl="5" w:tplc="0602D22A">
      <w:start w:val="1"/>
      <w:numFmt w:val="lowerRoman"/>
      <w:lvlText w:val="%6."/>
      <w:lvlJc w:val="right"/>
      <w:pPr>
        <w:ind w:left="4320" w:hanging="180"/>
      </w:pPr>
    </w:lvl>
    <w:lvl w:ilvl="6" w:tplc="522A725A">
      <w:start w:val="1"/>
      <w:numFmt w:val="decimal"/>
      <w:lvlText w:val="%7."/>
      <w:lvlJc w:val="left"/>
      <w:pPr>
        <w:ind w:left="5040" w:hanging="360"/>
      </w:pPr>
    </w:lvl>
    <w:lvl w:ilvl="7" w:tplc="751E9A5E">
      <w:start w:val="1"/>
      <w:numFmt w:val="lowerLetter"/>
      <w:lvlText w:val="%8."/>
      <w:lvlJc w:val="left"/>
      <w:pPr>
        <w:ind w:left="5760" w:hanging="360"/>
      </w:pPr>
    </w:lvl>
    <w:lvl w:ilvl="8" w:tplc="9C726B2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D4B8A"/>
    <w:multiLevelType w:val="multilevel"/>
    <w:tmpl w:val="84D455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7">
    <w:nsid w:val="48633D0E"/>
    <w:multiLevelType w:val="hybridMultilevel"/>
    <w:tmpl w:val="F718038E"/>
    <w:lvl w:ilvl="0" w:tplc="BB1A7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A471B6">
      <w:start w:val="1"/>
      <w:numFmt w:val="lowerLetter"/>
      <w:lvlText w:val="%2."/>
      <w:lvlJc w:val="left"/>
      <w:pPr>
        <w:ind w:left="1440" w:hanging="360"/>
      </w:pPr>
    </w:lvl>
    <w:lvl w:ilvl="2" w:tplc="E9086C7A">
      <w:start w:val="1"/>
      <w:numFmt w:val="lowerRoman"/>
      <w:lvlText w:val="%3."/>
      <w:lvlJc w:val="right"/>
      <w:pPr>
        <w:ind w:left="2160" w:hanging="180"/>
      </w:pPr>
    </w:lvl>
    <w:lvl w:ilvl="3" w:tplc="079C3FCC">
      <w:start w:val="1"/>
      <w:numFmt w:val="decimal"/>
      <w:lvlText w:val="%4."/>
      <w:lvlJc w:val="left"/>
      <w:pPr>
        <w:ind w:left="2880" w:hanging="360"/>
      </w:pPr>
    </w:lvl>
    <w:lvl w:ilvl="4" w:tplc="ECB212F8">
      <w:start w:val="1"/>
      <w:numFmt w:val="lowerLetter"/>
      <w:lvlText w:val="%5."/>
      <w:lvlJc w:val="left"/>
      <w:pPr>
        <w:ind w:left="3600" w:hanging="360"/>
      </w:pPr>
    </w:lvl>
    <w:lvl w:ilvl="5" w:tplc="F9FE4F56">
      <w:start w:val="1"/>
      <w:numFmt w:val="lowerRoman"/>
      <w:lvlText w:val="%6."/>
      <w:lvlJc w:val="right"/>
      <w:pPr>
        <w:ind w:left="4320" w:hanging="180"/>
      </w:pPr>
    </w:lvl>
    <w:lvl w:ilvl="6" w:tplc="E508EB26">
      <w:start w:val="1"/>
      <w:numFmt w:val="decimal"/>
      <w:lvlText w:val="%7."/>
      <w:lvlJc w:val="left"/>
      <w:pPr>
        <w:ind w:left="5040" w:hanging="360"/>
      </w:pPr>
    </w:lvl>
    <w:lvl w:ilvl="7" w:tplc="9E8876B4">
      <w:start w:val="1"/>
      <w:numFmt w:val="lowerLetter"/>
      <w:lvlText w:val="%8."/>
      <w:lvlJc w:val="left"/>
      <w:pPr>
        <w:ind w:left="5760" w:hanging="360"/>
      </w:pPr>
    </w:lvl>
    <w:lvl w:ilvl="8" w:tplc="63AAE4E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1028C"/>
    <w:multiLevelType w:val="multilevel"/>
    <w:tmpl w:val="C71E7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9">
    <w:nsid w:val="6162487E"/>
    <w:multiLevelType w:val="hybridMultilevel"/>
    <w:tmpl w:val="BC5CB3F0"/>
    <w:lvl w:ilvl="0" w:tplc="6BE257AE">
      <w:start w:val="2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3E0E30BA">
      <w:start w:val="1"/>
      <w:numFmt w:val="decimal"/>
      <w:lvlText w:val=""/>
      <w:lvlJc w:val="left"/>
    </w:lvl>
    <w:lvl w:ilvl="2" w:tplc="C2B06694">
      <w:start w:val="1"/>
      <w:numFmt w:val="decimal"/>
      <w:lvlText w:val=""/>
      <w:lvlJc w:val="left"/>
    </w:lvl>
    <w:lvl w:ilvl="3" w:tplc="C986960A">
      <w:start w:val="1"/>
      <w:numFmt w:val="decimal"/>
      <w:lvlText w:val=""/>
      <w:lvlJc w:val="left"/>
    </w:lvl>
    <w:lvl w:ilvl="4" w:tplc="62E8BEA2">
      <w:start w:val="1"/>
      <w:numFmt w:val="decimal"/>
      <w:lvlText w:val=""/>
      <w:lvlJc w:val="left"/>
    </w:lvl>
    <w:lvl w:ilvl="5" w:tplc="D78A57A2">
      <w:start w:val="1"/>
      <w:numFmt w:val="decimal"/>
      <w:lvlText w:val=""/>
      <w:lvlJc w:val="left"/>
    </w:lvl>
    <w:lvl w:ilvl="6" w:tplc="666EECF8">
      <w:start w:val="1"/>
      <w:numFmt w:val="decimal"/>
      <w:lvlText w:val=""/>
      <w:lvlJc w:val="left"/>
    </w:lvl>
    <w:lvl w:ilvl="7" w:tplc="8DB4C1BC">
      <w:start w:val="1"/>
      <w:numFmt w:val="decimal"/>
      <w:lvlText w:val=""/>
      <w:lvlJc w:val="left"/>
    </w:lvl>
    <w:lvl w:ilvl="8" w:tplc="C21C2100">
      <w:start w:val="1"/>
      <w:numFmt w:val="decimal"/>
      <w:lvlText w:val=""/>
      <w:lvlJc w:val="left"/>
    </w:lvl>
  </w:abstractNum>
  <w:abstractNum w:abstractNumId="10">
    <w:nsid w:val="749A12A6"/>
    <w:multiLevelType w:val="hybridMultilevel"/>
    <w:tmpl w:val="3446CDFA"/>
    <w:lvl w:ilvl="0" w:tplc="79C4CE9A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8EE09E32">
      <w:start w:val="1"/>
      <w:numFmt w:val="decimal"/>
      <w:lvlText w:val=""/>
      <w:lvlJc w:val="left"/>
    </w:lvl>
    <w:lvl w:ilvl="2" w:tplc="4F000846">
      <w:start w:val="1"/>
      <w:numFmt w:val="decimal"/>
      <w:lvlText w:val=""/>
      <w:lvlJc w:val="left"/>
    </w:lvl>
    <w:lvl w:ilvl="3" w:tplc="D0B437F6">
      <w:start w:val="1"/>
      <w:numFmt w:val="decimal"/>
      <w:lvlText w:val=""/>
      <w:lvlJc w:val="left"/>
    </w:lvl>
    <w:lvl w:ilvl="4" w:tplc="4A343342">
      <w:start w:val="1"/>
      <w:numFmt w:val="decimal"/>
      <w:lvlText w:val=""/>
      <w:lvlJc w:val="left"/>
    </w:lvl>
    <w:lvl w:ilvl="5" w:tplc="CEE0F074">
      <w:start w:val="1"/>
      <w:numFmt w:val="decimal"/>
      <w:lvlText w:val=""/>
      <w:lvlJc w:val="left"/>
    </w:lvl>
    <w:lvl w:ilvl="6" w:tplc="38601120">
      <w:start w:val="1"/>
      <w:numFmt w:val="decimal"/>
      <w:lvlText w:val=""/>
      <w:lvlJc w:val="left"/>
    </w:lvl>
    <w:lvl w:ilvl="7" w:tplc="760076F8">
      <w:start w:val="1"/>
      <w:numFmt w:val="decimal"/>
      <w:lvlText w:val=""/>
      <w:lvlJc w:val="left"/>
    </w:lvl>
    <w:lvl w:ilvl="8" w:tplc="6534ECA4">
      <w:start w:val="1"/>
      <w:numFmt w:val="decimal"/>
      <w:lvlText w:val=""/>
      <w:lvlJc w:val="left"/>
    </w:lvl>
  </w:abstractNum>
  <w:abstractNum w:abstractNumId="11">
    <w:nsid w:val="76863329"/>
    <w:multiLevelType w:val="hybridMultilevel"/>
    <w:tmpl w:val="B380C42C"/>
    <w:lvl w:ilvl="0" w:tplc="82E28652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94D066BA">
      <w:start w:val="1"/>
      <w:numFmt w:val="decimal"/>
      <w:lvlText w:val=""/>
      <w:lvlJc w:val="left"/>
    </w:lvl>
    <w:lvl w:ilvl="2" w:tplc="8E10923A">
      <w:start w:val="1"/>
      <w:numFmt w:val="decimal"/>
      <w:lvlText w:val=""/>
      <w:lvlJc w:val="left"/>
    </w:lvl>
    <w:lvl w:ilvl="3" w:tplc="44F256E8">
      <w:start w:val="1"/>
      <w:numFmt w:val="decimal"/>
      <w:lvlText w:val=""/>
      <w:lvlJc w:val="left"/>
    </w:lvl>
    <w:lvl w:ilvl="4" w:tplc="7938D600">
      <w:start w:val="1"/>
      <w:numFmt w:val="decimal"/>
      <w:lvlText w:val=""/>
      <w:lvlJc w:val="left"/>
    </w:lvl>
    <w:lvl w:ilvl="5" w:tplc="79A04D26">
      <w:start w:val="1"/>
      <w:numFmt w:val="decimal"/>
      <w:lvlText w:val=""/>
      <w:lvlJc w:val="left"/>
    </w:lvl>
    <w:lvl w:ilvl="6" w:tplc="3F32C990">
      <w:start w:val="1"/>
      <w:numFmt w:val="decimal"/>
      <w:lvlText w:val=""/>
      <w:lvlJc w:val="left"/>
    </w:lvl>
    <w:lvl w:ilvl="7" w:tplc="216A4098">
      <w:start w:val="1"/>
      <w:numFmt w:val="decimal"/>
      <w:lvlText w:val=""/>
      <w:lvlJc w:val="left"/>
    </w:lvl>
    <w:lvl w:ilvl="8" w:tplc="880A6AE4">
      <w:start w:val="1"/>
      <w:numFmt w:val="decimal"/>
      <w:lvlText w:val=""/>
      <w:lvlJc w:val="left"/>
    </w:lvl>
  </w:abstractNum>
  <w:abstractNum w:abstractNumId="12">
    <w:nsid w:val="7D4A486F"/>
    <w:multiLevelType w:val="hybridMultilevel"/>
    <w:tmpl w:val="3410C12A"/>
    <w:lvl w:ilvl="0" w:tplc="FC92F7F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DC10D886">
      <w:start w:val="1"/>
      <w:numFmt w:val="decimal"/>
      <w:lvlText w:val=""/>
      <w:lvlJc w:val="left"/>
    </w:lvl>
    <w:lvl w:ilvl="2" w:tplc="3B1037FE">
      <w:start w:val="1"/>
      <w:numFmt w:val="decimal"/>
      <w:lvlText w:val=""/>
      <w:lvlJc w:val="left"/>
    </w:lvl>
    <w:lvl w:ilvl="3" w:tplc="9B86ED8A">
      <w:start w:val="1"/>
      <w:numFmt w:val="decimal"/>
      <w:lvlText w:val=""/>
      <w:lvlJc w:val="left"/>
    </w:lvl>
    <w:lvl w:ilvl="4" w:tplc="777E89DC">
      <w:start w:val="1"/>
      <w:numFmt w:val="decimal"/>
      <w:lvlText w:val=""/>
      <w:lvlJc w:val="left"/>
    </w:lvl>
    <w:lvl w:ilvl="5" w:tplc="4B42AB62">
      <w:start w:val="1"/>
      <w:numFmt w:val="decimal"/>
      <w:lvlText w:val=""/>
      <w:lvlJc w:val="left"/>
    </w:lvl>
    <w:lvl w:ilvl="6" w:tplc="510CD204">
      <w:start w:val="1"/>
      <w:numFmt w:val="decimal"/>
      <w:lvlText w:val=""/>
      <w:lvlJc w:val="left"/>
    </w:lvl>
    <w:lvl w:ilvl="7" w:tplc="80B2CB3A">
      <w:start w:val="1"/>
      <w:numFmt w:val="decimal"/>
      <w:lvlText w:val=""/>
      <w:lvlJc w:val="left"/>
    </w:lvl>
    <w:lvl w:ilvl="8" w:tplc="E35E1F86">
      <w:start w:val="1"/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11"/>
  </w:num>
  <w:num w:numId="8">
    <w:abstractNumId w:val="1"/>
  </w:num>
  <w:num w:numId="9">
    <w:abstractNumId w:val="12"/>
  </w:num>
  <w:num w:numId="10">
    <w:abstractNumId w:val="7"/>
  </w:num>
  <w:num w:numId="11">
    <w:abstractNumId w:val="4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B1C"/>
    <w:rsid w:val="005B155C"/>
    <w:rsid w:val="00704641"/>
    <w:rsid w:val="007B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lang w:val="ru-RU" w:eastAsia="ru-RU" w:bidi="ru-RU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Heading1Spacing4pt">
    <w:name w:val="Heading #1 + Spacing 4 pt"/>
    <w:basedOn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position w:val="0"/>
      <w:sz w:val="40"/>
      <w:szCs w:val="40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11pt">
    <w:name w:val="Header or footer + 11 pt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single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Exact">
    <w:name w:val="Body text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2BoldItalic">
    <w:name w:val="Body text (2) + Bold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Heading2NotBold">
    <w:name w:val="Heading #2 + Not Bold"/>
    <w:basedOn w:val="Headi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Bodytext6Exact">
    <w:name w:val="Body text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0ptBold">
    <w:name w:val="Body text (2) + 10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1">
    <w:name w:val="Body text (7)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8">
    <w:name w:val="Body text (8)_"/>
    <w:basedOn w:val="a0"/>
    <w:link w:val="Bodytext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8Exact">
    <w:name w:val="Body text (8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basedOn w:val="a0"/>
    <w:link w:val="Bodytext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Headerorfooter11pt0">
    <w:name w:val="Header or footer + 11 pt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Bodytext211ptBold">
    <w:name w:val="Body text (2) + 11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310" w:lineRule="exact"/>
    </w:pPr>
    <w:rPr>
      <w:sz w:val="28"/>
      <w:szCs w:val="2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80" w:line="442" w:lineRule="exact"/>
      <w:jc w:val="center"/>
      <w:outlineLvl w:val="0"/>
    </w:pPr>
    <w:rPr>
      <w:b/>
      <w:bCs/>
      <w:sz w:val="40"/>
      <w:szCs w:val="40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260" w:line="442" w:lineRule="exact"/>
      <w:jc w:val="center"/>
    </w:pPr>
    <w:rPr>
      <w:sz w:val="40"/>
      <w:szCs w:val="40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260" w:after="260" w:line="288" w:lineRule="exact"/>
      <w:jc w:val="both"/>
    </w:pPr>
    <w:rPr>
      <w:sz w:val="26"/>
      <w:szCs w:val="26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260" w:after="260" w:line="322" w:lineRule="exact"/>
      <w:ind w:hanging="1280"/>
      <w:jc w:val="center"/>
    </w:pPr>
    <w:rPr>
      <w:b/>
      <w:bCs/>
      <w:sz w:val="26"/>
      <w:szCs w:val="26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spacing w:line="288" w:lineRule="exact"/>
    </w:pPr>
    <w:rPr>
      <w:sz w:val="26"/>
      <w:szCs w:val="26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640" w:after="180" w:line="288" w:lineRule="exact"/>
      <w:ind w:hanging="2020"/>
      <w:jc w:val="center"/>
      <w:outlineLvl w:val="1"/>
    </w:pPr>
    <w:rPr>
      <w:b/>
      <w:bCs/>
      <w:sz w:val="26"/>
      <w:szCs w:val="26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22" w:lineRule="exact"/>
      <w:ind w:firstLine="620"/>
      <w:jc w:val="both"/>
    </w:pPr>
    <w:rPr>
      <w:i/>
      <w:iCs/>
      <w:sz w:val="28"/>
      <w:szCs w:val="28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line="266" w:lineRule="exact"/>
    </w:pPr>
  </w:style>
  <w:style w:type="paragraph" w:customStyle="1" w:styleId="Bodytext70">
    <w:name w:val="Body text (7)"/>
    <w:basedOn w:val="a"/>
    <w:link w:val="Bodytext7"/>
    <w:pPr>
      <w:shd w:val="clear" w:color="auto" w:fill="FFFFFF"/>
      <w:spacing w:line="244" w:lineRule="exact"/>
    </w:pPr>
    <w:rPr>
      <w:b/>
      <w:bCs/>
      <w:sz w:val="22"/>
      <w:szCs w:val="22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222" w:lineRule="exact"/>
    </w:pPr>
    <w:rPr>
      <w:i/>
      <w:iCs/>
    </w:rPr>
  </w:style>
  <w:style w:type="paragraph" w:customStyle="1" w:styleId="Bodytext9">
    <w:name w:val="Body text (9)"/>
    <w:basedOn w:val="a"/>
    <w:link w:val="Bodytext9Exact"/>
    <w:pPr>
      <w:shd w:val="clear" w:color="auto" w:fill="FFFFFF"/>
      <w:spacing w:after="300" w:line="200" w:lineRule="exact"/>
    </w:pPr>
    <w:rPr>
      <w:i/>
      <w:iCs/>
      <w:sz w:val="18"/>
      <w:szCs w:val="18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288" w:lineRule="exact"/>
    </w:pPr>
    <w:rPr>
      <w:sz w:val="26"/>
      <w:szCs w:val="26"/>
    </w:rPr>
  </w:style>
  <w:style w:type="paragraph" w:styleId="af5">
    <w:name w:val="Body Text"/>
    <w:basedOn w:val="a"/>
    <w:link w:val="af6"/>
    <w:pPr>
      <w:jc w:val="both"/>
    </w:pPr>
    <w:rPr>
      <w:sz w:val="28"/>
      <w:lang w:eastAsia="zh-CN"/>
    </w:rPr>
  </w:style>
  <w:style w:type="character" w:customStyle="1" w:styleId="af6">
    <w:name w:val="Основной текст Знак"/>
    <w:basedOn w:val="a0"/>
    <w:link w:val="af5"/>
    <w:rPr>
      <w:rFonts w:ascii="Times New Roman" w:eastAsia="Times New Roman" w:hAnsi="Times New Roman" w:cs="Times New Roman"/>
      <w:sz w:val="28"/>
      <w:szCs w:val="20"/>
      <w:lang w:eastAsia="zh-CN" w:bidi="ar-SA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bidi="ar-SA"/>
    </w:rPr>
  </w:style>
  <w:style w:type="paragraph" w:styleId="af9">
    <w:name w:val="No Spacing"/>
    <w:qFormat/>
    <w:rPr>
      <w:color w:val="000000"/>
    </w:rPr>
  </w:style>
  <w:style w:type="character" w:customStyle="1" w:styleId="docdata">
    <w:name w:val="docdata"/>
    <w:aliases w:val="docy,v5,2514,bqiaagaaeyqcaaagiaiaaamtbwaabsehaaaaaaaaaaaaaaaaaaaaaaaaaaaaaaaaaaaaaaaaaaaaaaaaaaaaaaaaaaaaaaaaaaaaaaaaaaaaaaaaaaaaaaaaaaaaaaaaaaaaaaaaaaaaaaaaaaaaaaaaaaaaaaaaaaaaaaaaaaaaaaaaaaaaaaaaaaaaaaaaaaaaaaaaaaaaaaaaaaaaaaaaaaaaaaaaaaaaaaaa"/>
    <w:basedOn w:val="a0"/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color w:val="000000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color w:val="000000"/>
    </w:rPr>
  </w:style>
  <w:style w:type="paragraph" w:customStyle="1" w:styleId="12">
    <w:name w:val="Заголовок №1"/>
    <w:basedOn w:val="a"/>
    <w:pPr>
      <w:shd w:val="clear" w:color="FFFFFF" w:fill="FFFFFF"/>
      <w:spacing w:before="260" w:after="980" w:line="310" w:lineRule="exact"/>
      <w:jc w:val="center"/>
    </w:pPr>
    <w:rPr>
      <w:b/>
      <w:bCs/>
      <w:sz w:val="28"/>
      <w:szCs w:val="28"/>
      <w:lang w:eastAsia="zh-CN"/>
    </w:rPr>
  </w:style>
  <w:style w:type="paragraph" w:styleId="afe">
    <w:name w:val="Normal (Web)"/>
    <w:basedOn w:val="a"/>
    <w:uiPriority w:val="9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lang w:val="ru-RU" w:eastAsia="ru-RU" w:bidi="ru-RU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Heading1Spacing4pt">
    <w:name w:val="Heading #1 + Spacing 4 pt"/>
    <w:basedOn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position w:val="0"/>
      <w:sz w:val="40"/>
      <w:szCs w:val="40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11pt">
    <w:name w:val="Header or footer + 11 pt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single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Exact">
    <w:name w:val="Body text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2BoldItalic">
    <w:name w:val="Body text (2) + Bold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Heading2NotBold">
    <w:name w:val="Heading #2 + Not Bold"/>
    <w:basedOn w:val="Headi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Bodytext6Exact">
    <w:name w:val="Body text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0ptBold">
    <w:name w:val="Body text (2) + 10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1">
    <w:name w:val="Body text (7)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8">
    <w:name w:val="Body text (8)_"/>
    <w:basedOn w:val="a0"/>
    <w:link w:val="Bodytext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8Exact">
    <w:name w:val="Body text (8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basedOn w:val="a0"/>
    <w:link w:val="Bodytext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Headerorfooter11pt0">
    <w:name w:val="Header or footer + 11 pt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Bodytext211ptBold">
    <w:name w:val="Body text (2) + 11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310" w:lineRule="exact"/>
    </w:pPr>
    <w:rPr>
      <w:sz w:val="28"/>
      <w:szCs w:val="2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80" w:line="442" w:lineRule="exact"/>
      <w:jc w:val="center"/>
      <w:outlineLvl w:val="0"/>
    </w:pPr>
    <w:rPr>
      <w:b/>
      <w:bCs/>
      <w:sz w:val="40"/>
      <w:szCs w:val="40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260" w:line="442" w:lineRule="exact"/>
      <w:jc w:val="center"/>
    </w:pPr>
    <w:rPr>
      <w:sz w:val="40"/>
      <w:szCs w:val="40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260" w:after="260" w:line="288" w:lineRule="exact"/>
      <w:jc w:val="both"/>
    </w:pPr>
    <w:rPr>
      <w:sz w:val="26"/>
      <w:szCs w:val="26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260" w:after="260" w:line="322" w:lineRule="exact"/>
      <w:ind w:hanging="1280"/>
      <w:jc w:val="center"/>
    </w:pPr>
    <w:rPr>
      <w:b/>
      <w:bCs/>
      <w:sz w:val="26"/>
      <w:szCs w:val="26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spacing w:line="288" w:lineRule="exact"/>
    </w:pPr>
    <w:rPr>
      <w:sz w:val="26"/>
      <w:szCs w:val="26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640" w:after="180" w:line="288" w:lineRule="exact"/>
      <w:ind w:hanging="2020"/>
      <w:jc w:val="center"/>
      <w:outlineLvl w:val="1"/>
    </w:pPr>
    <w:rPr>
      <w:b/>
      <w:bCs/>
      <w:sz w:val="26"/>
      <w:szCs w:val="26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22" w:lineRule="exact"/>
      <w:ind w:firstLine="620"/>
      <w:jc w:val="both"/>
    </w:pPr>
    <w:rPr>
      <w:i/>
      <w:iCs/>
      <w:sz w:val="28"/>
      <w:szCs w:val="28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line="266" w:lineRule="exact"/>
    </w:pPr>
  </w:style>
  <w:style w:type="paragraph" w:customStyle="1" w:styleId="Bodytext70">
    <w:name w:val="Body text (7)"/>
    <w:basedOn w:val="a"/>
    <w:link w:val="Bodytext7"/>
    <w:pPr>
      <w:shd w:val="clear" w:color="auto" w:fill="FFFFFF"/>
      <w:spacing w:line="244" w:lineRule="exact"/>
    </w:pPr>
    <w:rPr>
      <w:b/>
      <w:bCs/>
      <w:sz w:val="22"/>
      <w:szCs w:val="22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222" w:lineRule="exact"/>
    </w:pPr>
    <w:rPr>
      <w:i/>
      <w:iCs/>
    </w:rPr>
  </w:style>
  <w:style w:type="paragraph" w:customStyle="1" w:styleId="Bodytext9">
    <w:name w:val="Body text (9)"/>
    <w:basedOn w:val="a"/>
    <w:link w:val="Bodytext9Exact"/>
    <w:pPr>
      <w:shd w:val="clear" w:color="auto" w:fill="FFFFFF"/>
      <w:spacing w:after="300" w:line="200" w:lineRule="exact"/>
    </w:pPr>
    <w:rPr>
      <w:i/>
      <w:iCs/>
      <w:sz w:val="18"/>
      <w:szCs w:val="18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288" w:lineRule="exact"/>
    </w:pPr>
    <w:rPr>
      <w:sz w:val="26"/>
      <w:szCs w:val="26"/>
    </w:rPr>
  </w:style>
  <w:style w:type="paragraph" w:styleId="af5">
    <w:name w:val="Body Text"/>
    <w:basedOn w:val="a"/>
    <w:link w:val="af6"/>
    <w:pPr>
      <w:jc w:val="both"/>
    </w:pPr>
    <w:rPr>
      <w:sz w:val="28"/>
      <w:lang w:eastAsia="zh-CN"/>
    </w:rPr>
  </w:style>
  <w:style w:type="character" w:customStyle="1" w:styleId="af6">
    <w:name w:val="Основной текст Знак"/>
    <w:basedOn w:val="a0"/>
    <w:link w:val="af5"/>
    <w:rPr>
      <w:rFonts w:ascii="Times New Roman" w:eastAsia="Times New Roman" w:hAnsi="Times New Roman" w:cs="Times New Roman"/>
      <w:sz w:val="28"/>
      <w:szCs w:val="20"/>
      <w:lang w:eastAsia="zh-CN" w:bidi="ar-SA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bidi="ar-SA"/>
    </w:rPr>
  </w:style>
  <w:style w:type="paragraph" w:styleId="af9">
    <w:name w:val="No Spacing"/>
    <w:qFormat/>
    <w:rPr>
      <w:color w:val="000000"/>
    </w:rPr>
  </w:style>
  <w:style w:type="character" w:customStyle="1" w:styleId="docdata">
    <w:name w:val="docdata"/>
    <w:aliases w:val="docy,v5,2514,bqiaagaaeyqcaaagiaiaaamtbwaabsehaaaaaaaaaaaaaaaaaaaaaaaaaaaaaaaaaaaaaaaaaaaaaaaaaaaaaaaaaaaaaaaaaaaaaaaaaaaaaaaaaaaaaaaaaaaaaaaaaaaaaaaaaaaaaaaaaaaaaaaaaaaaaaaaaaaaaaaaaaaaaaaaaaaaaaaaaaaaaaaaaaaaaaaaaaaaaaaaaaaaaaaaaaaaaaaaaaaaaaaa"/>
    <w:basedOn w:val="a0"/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color w:val="000000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color w:val="000000"/>
    </w:rPr>
  </w:style>
  <w:style w:type="paragraph" w:customStyle="1" w:styleId="12">
    <w:name w:val="Заголовок №1"/>
    <w:basedOn w:val="a"/>
    <w:pPr>
      <w:shd w:val="clear" w:color="FFFFFF" w:fill="FFFFFF"/>
      <w:spacing w:before="260" w:after="980" w:line="310" w:lineRule="exact"/>
      <w:jc w:val="center"/>
    </w:pPr>
    <w:rPr>
      <w:b/>
      <w:bCs/>
      <w:sz w:val="28"/>
      <w:szCs w:val="28"/>
      <w:lang w:eastAsia="zh-CN"/>
    </w:rPr>
  </w:style>
  <w:style w:type="paragraph" w:styleId="afe">
    <w:name w:val="Normal (Web)"/>
    <w:basedOn w:val="a"/>
    <w:uiPriority w:val="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160.jpg"/><Relationship Id="rId117" Type="http://schemas.openxmlformats.org/officeDocument/2006/relationships/footer" Target="footer14.xml"/><Relationship Id="rId50" Type="http://schemas.openxmlformats.org/officeDocument/2006/relationships/header" Target="header1.xml"/><Relationship Id="rId55" Type="http://schemas.openxmlformats.org/officeDocument/2006/relationships/header" Target="header3.xml"/><Relationship Id="rId63" Type="http://schemas.openxmlformats.org/officeDocument/2006/relationships/footer" Target="footer2.xml"/><Relationship Id="rId68" Type="http://schemas.openxmlformats.org/officeDocument/2006/relationships/image" Target="media/image60.jpg"/><Relationship Id="rId76" Type="http://schemas.openxmlformats.org/officeDocument/2006/relationships/image" Target="media/image80.jpg"/><Relationship Id="rId84" Type="http://schemas.openxmlformats.org/officeDocument/2006/relationships/footer" Target="footer8.xml"/><Relationship Id="rId89" Type="http://schemas.openxmlformats.org/officeDocument/2006/relationships/image" Target="media/image12.jpg"/><Relationship Id="rId97" Type="http://schemas.openxmlformats.org/officeDocument/2006/relationships/footer" Target="footer9.xml"/><Relationship Id="rId104" Type="http://schemas.openxmlformats.org/officeDocument/2006/relationships/header" Target="header17.xml"/><Relationship Id="rId112" Type="http://schemas.openxmlformats.org/officeDocument/2006/relationships/image" Target="media/image18.jpg"/><Relationship Id="rId120" Type="http://schemas.openxmlformats.org/officeDocument/2006/relationships/header" Target="header23.xml"/><Relationship Id="rId7" Type="http://schemas.openxmlformats.org/officeDocument/2006/relationships/footnotes" Target="footnotes.xml"/><Relationship Id="rId71" Type="http://schemas.openxmlformats.org/officeDocument/2006/relationships/footer" Target="footer4.xml"/><Relationship Id="rId92" Type="http://schemas.openxmlformats.org/officeDocument/2006/relationships/image" Target="media/image130.jpg"/><Relationship Id="rId2" Type="http://schemas.openxmlformats.org/officeDocument/2006/relationships/numbering" Target="numbering.xml"/><Relationship Id="rId107" Type="http://schemas.openxmlformats.org/officeDocument/2006/relationships/image" Target="media/image150.jpg"/><Relationship Id="rId53" Type="http://schemas.openxmlformats.org/officeDocument/2006/relationships/image" Target="media/image2.jpg"/><Relationship Id="rId58" Type="http://schemas.openxmlformats.org/officeDocument/2006/relationships/image" Target="media/image30.jpg"/><Relationship Id="rId66" Type="http://schemas.openxmlformats.org/officeDocument/2006/relationships/image" Target="media/image50.jpg"/><Relationship Id="rId74" Type="http://schemas.openxmlformats.org/officeDocument/2006/relationships/image" Target="media/image70.jpg"/><Relationship Id="rId79" Type="http://schemas.openxmlformats.org/officeDocument/2006/relationships/header" Target="header9.xml"/><Relationship Id="rId87" Type="http://schemas.openxmlformats.org/officeDocument/2006/relationships/image" Target="media/image11.jpg"/><Relationship Id="rId102" Type="http://schemas.openxmlformats.org/officeDocument/2006/relationships/header" Target="header16.xml"/><Relationship Id="rId110" Type="http://schemas.openxmlformats.org/officeDocument/2006/relationships/image" Target="media/image17.jpg"/><Relationship Id="rId115" Type="http://schemas.openxmlformats.org/officeDocument/2006/relationships/header" Target="header19.xml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eader" Target="header5.xml"/><Relationship Id="rId82" Type="http://schemas.openxmlformats.org/officeDocument/2006/relationships/footer" Target="footer7.xml"/><Relationship Id="rId90" Type="http://schemas.openxmlformats.org/officeDocument/2006/relationships/image" Target="media/image120.jpg"/><Relationship Id="rId95" Type="http://schemas.openxmlformats.org/officeDocument/2006/relationships/header" Target="header1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48" Type="http://schemas.openxmlformats.org/officeDocument/2006/relationships/image" Target="media/image10.png"/><Relationship Id="rId56" Type="http://schemas.openxmlformats.org/officeDocument/2006/relationships/header" Target="header4.xml"/><Relationship Id="rId64" Type="http://schemas.openxmlformats.org/officeDocument/2006/relationships/footer" Target="footer3.xml"/><Relationship Id="rId69" Type="http://schemas.openxmlformats.org/officeDocument/2006/relationships/header" Target="header7.xml"/><Relationship Id="rId77" Type="http://schemas.openxmlformats.org/officeDocument/2006/relationships/image" Target="media/image9.jpg"/><Relationship Id="rId100" Type="http://schemas.openxmlformats.org/officeDocument/2006/relationships/footer" Target="footer11.xml"/><Relationship Id="rId105" Type="http://schemas.openxmlformats.org/officeDocument/2006/relationships/footer" Target="footer13.xml"/><Relationship Id="rId113" Type="http://schemas.openxmlformats.org/officeDocument/2006/relationships/image" Target="media/image180.jpg"/><Relationship Id="rId118" Type="http://schemas.openxmlformats.org/officeDocument/2006/relationships/header" Target="header21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72" Type="http://schemas.openxmlformats.org/officeDocument/2006/relationships/footer" Target="footer5.xml"/><Relationship Id="rId80" Type="http://schemas.openxmlformats.org/officeDocument/2006/relationships/header" Target="header10.xml"/><Relationship Id="rId85" Type="http://schemas.openxmlformats.org/officeDocument/2006/relationships/image" Target="media/image10.jpg"/><Relationship Id="rId93" Type="http://schemas.openxmlformats.org/officeDocument/2006/relationships/image" Target="media/image14.jpg"/><Relationship Id="rId98" Type="http://schemas.openxmlformats.org/officeDocument/2006/relationships/footer" Target="footer10.xml"/><Relationship Id="rId121" Type="http://schemas.openxmlformats.org/officeDocument/2006/relationships/header" Target="header24.xml"/><Relationship Id="rId3" Type="http://schemas.openxmlformats.org/officeDocument/2006/relationships/styles" Target="styles.xml"/><Relationship Id="rId59" Type="http://schemas.openxmlformats.org/officeDocument/2006/relationships/image" Target="media/image4.jpg"/><Relationship Id="rId67" Type="http://schemas.openxmlformats.org/officeDocument/2006/relationships/image" Target="media/image6.jpg"/><Relationship Id="rId103" Type="http://schemas.openxmlformats.org/officeDocument/2006/relationships/footer" Target="footer12.xml"/><Relationship Id="rId108" Type="http://schemas.openxmlformats.org/officeDocument/2006/relationships/image" Target="media/image16.jpg"/><Relationship Id="rId116" Type="http://schemas.openxmlformats.org/officeDocument/2006/relationships/header" Target="header20.xml"/><Relationship Id="rId54" Type="http://schemas.openxmlformats.org/officeDocument/2006/relationships/image" Target="media/image20.jpg"/><Relationship Id="rId62" Type="http://schemas.openxmlformats.org/officeDocument/2006/relationships/header" Target="header6.xml"/><Relationship Id="rId70" Type="http://schemas.openxmlformats.org/officeDocument/2006/relationships/header" Target="header8.xml"/><Relationship Id="rId75" Type="http://schemas.openxmlformats.org/officeDocument/2006/relationships/image" Target="media/image8.jpg"/><Relationship Id="rId83" Type="http://schemas.openxmlformats.org/officeDocument/2006/relationships/header" Target="header11.xml"/><Relationship Id="rId88" Type="http://schemas.openxmlformats.org/officeDocument/2006/relationships/image" Target="media/image110.jpg"/><Relationship Id="rId91" Type="http://schemas.openxmlformats.org/officeDocument/2006/relationships/image" Target="media/image13.jpg"/><Relationship Id="rId96" Type="http://schemas.openxmlformats.org/officeDocument/2006/relationships/header" Target="header13.xml"/><Relationship Id="rId111" Type="http://schemas.openxmlformats.org/officeDocument/2006/relationships/image" Target="media/image17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49" Type="http://schemas.openxmlformats.org/officeDocument/2006/relationships/hyperlink" Target="http://www.rovenkiadm.ru/" TargetMode="External"/><Relationship Id="rId57" Type="http://schemas.openxmlformats.org/officeDocument/2006/relationships/image" Target="media/image3.jpg"/><Relationship Id="rId106" Type="http://schemas.openxmlformats.org/officeDocument/2006/relationships/image" Target="media/image15.jpg"/><Relationship Id="rId114" Type="http://schemas.openxmlformats.org/officeDocument/2006/relationships/header" Target="header18.xml"/><Relationship Id="rId119" Type="http://schemas.openxmlformats.org/officeDocument/2006/relationships/header" Target="header22.xml"/><Relationship Id="rId52" Type="http://schemas.openxmlformats.org/officeDocument/2006/relationships/footer" Target="footer1.xml"/><Relationship Id="rId60" Type="http://schemas.openxmlformats.org/officeDocument/2006/relationships/image" Target="media/image40.jpg"/><Relationship Id="rId65" Type="http://schemas.openxmlformats.org/officeDocument/2006/relationships/image" Target="media/image5.jpg"/><Relationship Id="rId73" Type="http://schemas.openxmlformats.org/officeDocument/2006/relationships/image" Target="media/image7.jpg"/><Relationship Id="rId78" Type="http://schemas.openxmlformats.org/officeDocument/2006/relationships/image" Target="media/image90.jpg"/><Relationship Id="rId81" Type="http://schemas.openxmlformats.org/officeDocument/2006/relationships/footer" Target="footer6.xml"/><Relationship Id="rId86" Type="http://schemas.openxmlformats.org/officeDocument/2006/relationships/image" Target="media/image100.jpg"/><Relationship Id="rId94" Type="http://schemas.openxmlformats.org/officeDocument/2006/relationships/image" Target="media/image140.jpg"/><Relationship Id="rId99" Type="http://schemas.openxmlformats.org/officeDocument/2006/relationships/header" Target="header14.xml"/><Relationship Id="rId101" Type="http://schemas.openxmlformats.org/officeDocument/2006/relationships/header" Target="header15.xm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6272</Words>
  <Characters>35751</Characters>
  <Application>Microsoft Office Word</Application>
  <DocSecurity>0</DocSecurity>
  <Lines>297</Lines>
  <Paragraphs>83</Paragraphs>
  <ScaleCrop>false</ScaleCrop>
  <Company/>
  <LinksUpToDate>false</LinksUpToDate>
  <CharactersWithSpaces>41940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Sikarew</dc:creator>
  <cp:lastModifiedBy>Sikarew</cp:lastModifiedBy>
  <cp:revision>4</cp:revision>
  <dcterms:created xsi:type="dcterms:W3CDTF">2024-07-10T06:14:00Z</dcterms:created>
  <dcterms:modified xsi:type="dcterms:W3CDTF">2024-07-10T07:52:00Z</dcterms:modified>
</cp:coreProperties>
</file>