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79" w:rsidRPr="00800630" w:rsidRDefault="00A13D79" w:rsidP="00A13D7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00630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A13D79" w:rsidRPr="00800630" w:rsidRDefault="00A13D79" w:rsidP="00A13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муниципального района «Ровеньский район»</w:t>
      </w:r>
      <w:r w:rsidRPr="00800630">
        <w:rPr>
          <w:rFonts w:ascii="Times New Roman" w:hAnsi="Times New Roman"/>
          <w:b/>
          <w:sz w:val="28"/>
          <w:szCs w:val="28"/>
        </w:rPr>
        <w:t xml:space="preserve"> </w:t>
      </w:r>
    </w:p>
    <w:p w:rsidR="00A13D79" w:rsidRPr="00800630" w:rsidRDefault="00A13D79" w:rsidP="00A13D79">
      <w:pPr>
        <w:jc w:val="center"/>
        <w:rPr>
          <w:rFonts w:ascii="Times New Roman" w:hAnsi="Times New Roman"/>
          <w:b/>
          <w:sz w:val="28"/>
          <w:szCs w:val="28"/>
        </w:rPr>
      </w:pPr>
      <w:r w:rsidRPr="00800630">
        <w:rPr>
          <w:rFonts w:ascii="Times New Roman" w:hAnsi="Times New Roman"/>
          <w:b/>
          <w:sz w:val="28"/>
          <w:szCs w:val="28"/>
        </w:rPr>
        <w:t xml:space="preserve">о достигнутых значениях </w:t>
      </w:r>
      <w:proofErr w:type="gramStart"/>
      <w:r w:rsidRPr="00800630">
        <w:rPr>
          <w:rFonts w:ascii="Times New Roman" w:hAnsi="Times New Roman"/>
          <w:b/>
          <w:sz w:val="28"/>
          <w:szCs w:val="28"/>
        </w:rPr>
        <w:t>показателей эффективности деятельности органов местного самоуправления</w:t>
      </w:r>
      <w:proofErr w:type="gramEnd"/>
      <w:r w:rsidRPr="00800630">
        <w:rPr>
          <w:rFonts w:ascii="Times New Roman" w:hAnsi="Times New Roman"/>
          <w:b/>
          <w:sz w:val="28"/>
          <w:szCs w:val="28"/>
        </w:rPr>
        <w:t xml:space="preserve"> за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800630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13D79" w:rsidRPr="00800630" w:rsidRDefault="00A13D79" w:rsidP="00A13D79">
      <w:pPr>
        <w:jc w:val="center"/>
        <w:rPr>
          <w:rFonts w:ascii="Times New Roman" w:hAnsi="Times New Roman"/>
          <w:b/>
          <w:sz w:val="28"/>
          <w:szCs w:val="28"/>
        </w:rPr>
      </w:pPr>
      <w:r w:rsidRPr="00800630">
        <w:rPr>
          <w:rFonts w:ascii="Times New Roman" w:hAnsi="Times New Roman"/>
          <w:b/>
          <w:sz w:val="28"/>
          <w:szCs w:val="28"/>
        </w:rPr>
        <w:t xml:space="preserve">и планируемых </w:t>
      </w:r>
      <w:proofErr w:type="gramStart"/>
      <w:r w:rsidRPr="00800630">
        <w:rPr>
          <w:rFonts w:ascii="Times New Roman" w:hAnsi="Times New Roman"/>
          <w:b/>
          <w:sz w:val="28"/>
          <w:szCs w:val="28"/>
        </w:rPr>
        <w:t>значениях</w:t>
      </w:r>
      <w:proofErr w:type="gramEnd"/>
      <w:r w:rsidRPr="00800630">
        <w:rPr>
          <w:rFonts w:ascii="Times New Roman" w:hAnsi="Times New Roman"/>
          <w:b/>
          <w:sz w:val="28"/>
          <w:szCs w:val="28"/>
        </w:rPr>
        <w:t xml:space="preserve"> на 3-летний период</w:t>
      </w:r>
    </w:p>
    <w:p w:rsidR="0062781C" w:rsidRPr="00800630" w:rsidRDefault="0062781C" w:rsidP="000D298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F869AA" w:rsidRPr="00C762A6" w:rsidRDefault="002B64D7" w:rsidP="00F869AA">
      <w:pPr>
        <w:pStyle w:val="ad"/>
        <w:shd w:val="clear" w:color="auto" w:fill="FFFFFF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800630">
        <w:rPr>
          <w:color w:val="FF0000"/>
        </w:rPr>
        <w:tab/>
      </w:r>
      <w:proofErr w:type="gramStart"/>
      <w:r w:rsidR="00F869AA" w:rsidRPr="00C762A6">
        <w:rPr>
          <w:sz w:val="28"/>
          <w:szCs w:val="28"/>
        </w:rPr>
        <w:t>Доклад об эффективности деятельности органов местного самоуправления Ровеньского района подготовлен в целях реализации  постановлени</w:t>
      </w:r>
      <w:r w:rsidR="00102E9A" w:rsidRPr="00C762A6">
        <w:rPr>
          <w:sz w:val="28"/>
          <w:szCs w:val="28"/>
        </w:rPr>
        <w:t>я</w:t>
      </w:r>
      <w:r w:rsidR="00F869AA" w:rsidRPr="00C762A6">
        <w:rPr>
          <w:sz w:val="28"/>
          <w:szCs w:val="28"/>
        </w:rPr>
        <w:t xml:space="preserve"> Губернатора Белгородской области от </w:t>
      </w:r>
      <w:r w:rsidR="00102E9A" w:rsidRPr="00C762A6">
        <w:rPr>
          <w:sz w:val="28"/>
          <w:szCs w:val="28"/>
        </w:rPr>
        <w:t>23</w:t>
      </w:r>
      <w:r w:rsidR="00F869AA" w:rsidRPr="00C762A6">
        <w:rPr>
          <w:sz w:val="28"/>
          <w:szCs w:val="28"/>
        </w:rPr>
        <w:t xml:space="preserve"> </w:t>
      </w:r>
      <w:r w:rsidR="00102E9A" w:rsidRPr="00C762A6">
        <w:rPr>
          <w:sz w:val="28"/>
          <w:szCs w:val="28"/>
        </w:rPr>
        <w:t>ноября</w:t>
      </w:r>
      <w:r w:rsidR="00F869AA" w:rsidRPr="00C762A6">
        <w:rPr>
          <w:sz w:val="28"/>
          <w:szCs w:val="28"/>
        </w:rPr>
        <w:t xml:space="preserve"> 2015 года </w:t>
      </w:r>
      <w:r w:rsidR="00102E9A" w:rsidRPr="00C762A6">
        <w:rPr>
          <w:sz w:val="28"/>
          <w:szCs w:val="28"/>
        </w:rPr>
        <w:t xml:space="preserve">  </w:t>
      </w:r>
      <w:r w:rsidR="00F869AA" w:rsidRPr="00C762A6">
        <w:rPr>
          <w:sz w:val="28"/>
          <w:szCs w:val="28"/>
        </w:rPr>
        <w:t xml:space="preserve">№ </w:t>
      </w:r>
      <w:r w:rsidR="00102E9A" w:rsidRPr="00C762A6">
        <w:rPr>
          <w:sz w:val="28"/>
          <w:szCs w:val="28"/>
        </w:rPr>
        <w:t>122</w:t>
      </w:r>
      <w:r w:rsidR="00F869AA" w:rsidRPr="00C762A6">
        <w:rPr>
          <w:sz w:val="28"/>
          <w:szCs w:val="28"/>
        </w:rPr>
        <w:t xml:space="preserve"> «</w:t>
      </w:r>
      <w:r w:rsidR="00102E9A" w:rsidRPr="00C762A6">
        <w:rPr>
          <w:sz w:val="28"/>
          <w:szCs w:val="28"/>
        </w:rPr>
        <w:t>О региональном мониторинге и оценке достигнутых значений показателей работы органов местного самоуправления муниципальных районов и городских округов, городских и сельских поселений, органов управления сельских территорий Старооскольского городского округа и территориальных администраций Губкинского городского округа по основным социально-экономическим</w:t>
      </w:r>
      <w:proofErr w:type="gramEnd"/>
      <w:r w:rsidR="00102E9A" w:rsidRPr="00C762A6">
        <w:rPr>
          <w:sz w:val="28"/>
          <w:szCs w:val="28"/>
        </w:rPr>
        <w:t xml:space="preserve"> направлениям деятельности</w:t>
      </w:r>
      <w:r w:rsidR="00F869AA" w:rsidRPr="00C762A6">
        <w:rPr>
          <w:sz w:val="28"/>
          <w:szCs w:val="28"/>
        </w:rPr>
        <w:t>».</w:t>
      </w:r>
    </w:p>
    <w:p w:rsidR="00A13D79" w:rsidRPr="007045A0" w:rsidRDefault="00160D4A" w:rsidP="00A13D79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A6">
        <w:rPr>
          <w:color w:val="FF0000"/>
          <w:sz w:val="28"/>
          <w:szCs w:val="28"/>
        </w:rPr>
        <w:tab/>
      </w:r>
      <w:r w:rsidR="00A13D79" w:rsidRPr="007045A0">
        <w:rPr>
          <w:sz w:val="28"/>
          <w:szCs w:val="28"/>
        </w:rPr>
        <w:t>Цели и задачи деятельности органов местного самоуправления Ровеньского муниципального района определе</w:t>
      </w:r>
      <w:r w:rsidR="006716F2">
        <w:rPr>
          <w:sz w:val="28"/>
          <w:szCs w:val="28"/>
        </w:rPr>
        <w:t xml:space="preserve">ны с учетом Стратегии социально – </w:t>
      </w:r>
      <w:r w:rsidR="00A13D79" w:rsidRPr="007045A0">
        <w:rPr>
          <w:sz w:val="28"/>
          <w:szCs w:val="28"/>
        </w:rPr>
        <w:t>экономического развити</w:t>
      </w:r>
      <w:r w:rsidR="006716F2">
        <w:rPr>
          <w:sz w:val="28"/>
          <w:szCs w:val="28"/>
        </w:rPr>
        <w:t xml:space="preserve">я муниципального образования   </w:t>
      </w:r>
      <w:proofErr w:type="gramStart"/>
      <w:r w:rsidR="006716F2">
        <w:rPr>
          <w:sz w:val="28"/>
          <w:szCs w:val="28"/>
        </w:rPr>
        <w:t>-</w:t>
      </w:r>
      <w:r w:rsidR="00A13D79" w:rsidRPr="007045A0">
        <w:rPr>
          <w:sz w:val="28"/>
          <w:szCs w:val="28"/>
        </w:rPr>
        <w:t>м</w:t>
      </w:r>
      <w:proofErr w:type="gramEnd"/>
      <w:r w:rsidR="00A13D79" w:rsidRPr="007045A0">
        <w:rPr>
          <w:sz w:val="28"/>
          <w:szCs w:val="28"/>
        </w:rPr>
        <w:t xml:space="preserve">униципального района «Ровеньский район» Белгородской области до </w:t>
      </w:r>
      <w:r w:rsidR="006716F2">
        <w:rPr>
          <w:sz w:val="28"/>
          <w:szCs w:val="28"/>
        </w:rPr>
        <w:t xml:space="preserve">2025 года,  прогнозом социально – </w:t>
      </w:r>
      <w:r w:rsidR="00A13D79" w:rsidRPr="007045A0">
        <w:rPr>
          <w:sz w:val="28"/>
          <w:szCs w:val="28"/>
        </w:rPr>
        <w:t>экономического развития Ровеньского района на 2018</w:t>
      </w:r>
      <w:r w:rsidR="00A13D79">
        <w:rPr>
          <w:sz w:val="28"/>
          <w:szCs w:val="28"/>
        </w:rPr>
        <w:t xml:space="preserve"> – </w:t>
      </w:r>
      <w:r w:rsidR="00A13D79" w:rsidRPr="007045A0">
        <w:rPr>
          <w:sz w:val="28"/>
          <w:szCs w:val="28"/>
        </w:rPr>
        <w:t>2020 годы.</w:t>
      </w:r>
    </w:p>
    <w:p w:rsidR="00A13D79" w:rsidRPr="007045A0" w:rsidRDefault="00A13D79" w:rsidP="00A13D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45A0">
        <w:rPr>
          <w:rFonts w:ascii="Times New Roman" w:hAnsi="Times New Roman"/>
          <w:sz w:val="28"/>
          <w:szCs w:val="28"/>
        </w:rPr>
        <w:t>Основной целью Стратегии</w:t>
      </w:r>
      <w:r w:rsidRPr="007045A0">
        <w:rPr>
          <w:rFonts w:ascii="Times New Roman" w:hAnsi="Times New Roman"/>
          <w:b/>
          <w:sz w:val="28"/>
          <w:szCs w:val="28"/>
        </w:rPr>
        <w:t xml:space="preserve">  </w:t>
      </w:r>
      <w:r w:rsidRPr="007045A0">
        <w:rPr>
          <w:rFonts w:ascii="Times New Roman" w:hAnsi="Times New Roman"/>
          <w:sz w:val="28"/>
          <w:szCs w:val="28"/>
        </w:rPr>
        <w:t>является</w:t>
      </w:r>
      <w:r w:rsidRPr="007045A0">
        <w:rPr>
          <w:rFonts w:ascii="Times New Roman" w:hAnsi="Times New Roman"/>
          <w:b/>
          <w:sz w:val="28"/>
          <w:szCs w:val="28"/>
        </w:rPr>
        <w:t xml:space="preserve"> </w:t>
      </w:r>
      <w:r w:rsidRPr="007045A0">
        <w:rPr>
          <w:rFonts w:ascii="Times New Roman" w:hAnsi="Times New Roman"/>
          <w:sz w:val="28"/>
          <w:szCs w:val="28"/>
        </w:rPr>
        <w:t>создание условий для формирования эффективной  экономики муниципального района и его поселений, способной обеспечить последовательное повышение уровня и качества жизни населения, развитие промышленного и аграрного комплексов, социальной сферы, инженерной и транспортной  инфраструктур и  увеличение доходной части местных бюджетов муниципального района, городского и сельских поселений.</w:t>
      </w:r>
    </w:p>
    <w:p w:rsidR="00C60DED" w:rsidRPr="00800630" w:rsidRDefault="00C60DED" w:rsidP="00A13D79">
      <w:pPr>
        <w:pStyle w:val="ad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A13D79" w:rsidRDefault="00A13D79" w:rsidP="00A13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Административно-территориальное устройство</w:t>
      </w:r>
      <w:r w:rsidRPr="00800630">
        <w:rPr>
          <w:rFonts w:ascii="Times New Roman" w:hAnsi="Times New Roman"/>
          <w:b/>
          <w:sz w:val="28"/>
          <w:szCs w:val="28"/>
        </w:rPr>
        <w:t xml:space="preserve"> </w:t>
      </w:r>
    </w:p>
    <w:p w:rsidR="00A13D79" w:rsidRPr="00800630" w:rsidRDefault="00A13D79" w:rsidP="00A13D79">
      <w:pPr>
        <w:jc w:val="center"/>
        <w:rPr>
          <w:rFonts w:ascii="Times New Roman" w:hAnsi="Times New Roman"/>
          <w:b/>
          <w:sz w:val="28"/>
          <w:szCs w:val="28"/>
        </w:rPr>
      </w:pPr>
      <w:r w:rsidRPr="00800630">
        <w:rPr>
          <w:rFonts w:ascii="Times New Roman" w:hAnsi="Times New Roman"/>
          <w:b/>
          <w:sz w:val="28"/>
          <w:szCs w:val="28"/>
        </w:rPr>
        <w:t>Ровеньского района</w:t>
      </w:r>
    </w:p>
    <w:p w:rsidR="00CB4BC8" w:rsidRPr="00800630" w:rsidRDefault="00CB4BC8" w:rsidP="00CB4BC8">
      <w:pPr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76DFD" w:rsidRPr="007045A0" w:rsidRDefault="00C76DFD" w:rsidP="006716F2">
      <w:pPr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5A0">
        <w:rPr>
          <w:rFonts w:ascii="Times New Roman" w:hAnsi="Times New Roman"/>
          <w:sz w:val="28"/>
          <w:szCs w:val="28"/>
        </w:rPr>
        <w:t xml:space="preserve">  </w:t>
      </w:r>
      <w:r w:rsidRPr="007045A0">
        <w:rPr>
          <w:rFonts w:ascii="Times New Roman" w:hAnsi="Times New Roman"/>
          <w:sz w:val="28"/>
          <w:szCs w:val="28"/>
          <w:lang w:eastAsia="ru-RU"/>
        </w:rPr>
        <w:t>Ровеньский район расположен на юго-востоке Белгородской о</w:t>
      </w:r>
      <w:r w:rsidR="006716F2">
        <w:rPr>
          <w:rFonts w:ascii="Times New Roman" w:hAnsi="Times New Roman"/>
          <w:sz w:val="28"/>
          <w:szCs w:val="28"/>
          <w:lang w:eastAsia="ru-RU"/>
        </w:rPr>
        <w:t>бласти, на южных склонах</w:t>
      </w:r>
      <w:proofErr w:type="gramStart"/>
      <w:r w:rsidR="006716F2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="006716F2">
        <w:rPr>
          <w:rFonts w:ascii="Times New Roman" w:hAnsi="Times New Roman"/>
          <w:sz w:val="28"/>
          <w:szCs w:val="28"/>
          <w:lang w:eastAsia="ru-RU"/>
        </w:rPr>
        <w:t xml:space="preserve">редне – </w:t>
      </w:r>
      <w:r w:rsidRPr="007045A0">
        <w:rPr>
          <w:rFonts w:ascii="Times New Roman" w:hAnsi="Times New Roman"/>
          <w:sz w:val="28"/>
          <w:szCs w:val="28"/>
          <w:lang w:eastAsia="ru-RU"/>
        </w:rPr>
        <w:t xml:space="preserve">Русской возвышенности. Район граничит на севере  с Алексеевским, на востоке – с Россошанским и Ольховатским районами Воронежской области, на юге – с Новопсковским и Белокуракинским районами Луганской области Украины,  на западе – с Вейделевским районом Белгородской области. Административным центром  является поселок городского типа Ровеньки. Расстояние от районного центра п. Ровеньки до города Белгорода составляет </w:t>
      </w:r>
      <w:smartTag w:uri="urn:schemas-microsoft-com:office:smarttags" w:element="metricconverter">
        <w:smartTagPr>
          <w:attr w:name="ProductID" w:val="270 км"/>
        </w:smartTagPr>
        <w:r w:rsidRPr="007045A0">
          <w:rPr>
            <w:rFonts w:ascii="Times New Roman" w:hAnsi="Times New Roman"/>
            <w:sz w:val="28"/>
            <w:szCs w:val="28"/>
            <w:lang w:eastAsia="ru-RU"/>
          </w:rPr>
          <w:t>270 км</w:t>
        </w:r>
      </w:smartTag>
    </w:p>
    <w:p w:rsidR="00C76DFD" w:rsidRPr="007045A0" w:rsidRDefault="00C76DFD" w:rsidP="00C76DF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5A0">
        <w:rPr>
          <w:rFonts w:ascii="Times New Roman" w:hAnsi="Times New Roman"/>
          <w:sz w:val="28"/>
          <w:szCs w:val="28"/>
        </w:rPr>
        <w:t xml:space="preserve">В соответствии с законом Белгородской области от 20.12.2004 г.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в муниципальном образовании «Ровеньский район» образованы 1 городское и 11 сельских поселений, на территории которых </w:t>
      </w:r>
      <w:r w:rsidRPr="007045A0">
        <w:rPr>
          <w:rFonts w:ascii="Times New Roman" w:hAnsi="Times New Roman"/>
          <w:sz w:val="28"/>
          <w:szCs w:val="28"/>
        </w:rPr>
        <w:lastRenderedPageBreak/>
        <w:t>находится 50 населённых пунктов: 1 поселок городского типа, 24 села, 25 хуторов.</w:t>
      </w:r>
      <w:proofErr w:type="gramEnd"/>
    </w:p>
    <w:p w:rsidR="00C76DFD" w:rsidRPr="004F2F6C" w:rsidRDefault="00C76DFD" w:rsidP="00C76DF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7154">
        <w:rPr>
          <w:rFonts w:ascii="Times New Roman" w:hAnsi="Times New Roman"/>
          <w:sz w:val="28"/>
          <w:szCs w:val="28"/>
          <w:lang w:eastAsia="ru-RU"/>
        </w:rPr>
        <w:t>Численность населения района на 1 января 2018 года составляет 23,8 тыс. человек, из которых 54,6% (13,0 тыс. человек) проживают в сельской местности и 45,4% (10,8 тыс. человек) – в городской</w:t>
      </w:r>
      <w:r w:rsidRPr="004F2F6C">
        <w:rPr>
          <w:rFonts w:ascii="Times New Roman" w:hAnsi="Times New Roman"/>
          <w:sz w:val="28"/>
          <w:szCs w:val="28"/>
          <w:lang w:eastAsia="ru-RU"/>
        </w:rPr>
        <w:t>. Плотность населения муниципального образования составляет 17,4 чел. на 1 кв. км.</w:t>
      </w:r>
    </w:p>
    <w:p w:rsidR="00C76DFD" w:rsidRPr="004F2F6C" w:rsidRDefault="00C76DFD" w:rsidP="00C76DF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F6C">
        <w:rPr>
          <w:rFonts w:ascii="Times New Roman" w:hAnsi="Times New Roman"/>
          <w:sz w:val="28"/>
          <w:szCs w:val="28"/>
          <w:lang w:eastAsia="ru-RU"/>
        </w:rPr>
        <w:t>Основными почвами являются черноземы: типичные, выщелочные, карбонатные и серые лесные почвы. Механический состав почв в основном тяжелосуглинистый. Небольшую часть территории района занимают меловые обнажения на склонах балок, а в пойме р. Айдар – супеси.</w:t>
      </w:r>
    </w:p>
    <w:p w:rsidR="00C76DFD" w:rsidRPr="004F2F6C" w:rsidRDefault="00C76DFD" w:rsidP="00C76DF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F6C">
        <w:rPr>
          <w:rFonts w:ascii="Times New Roman" w:hAnsi="Times New Roman"/>
          <w:sz w:val="28"/>
          <w:szCs w:val="28"/>
          <w:lang w:eastAsia="ru-RU"/>
        </w:rPr>
        <w:t xml:space="preserve">Полезные ископаемые – кирпичные, гончарные, огнеупорные и тугоплавкие глины. Имеются месторождения мела и песка, которые используются в народном хозяйстве. </w:t>
      </w:r>
    </w:p>
    <w:p w:rsidR="00C76DFD" w:rsidRPr="004F2F6C" w:rsidRDefault="00C76DFD" w:rsidP="00C76DFD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2F6C">
        <w:rPr>
          <w:rFonts w:ascii="Times New Roman" w:hAnsi="Times New Roman"/>
          <w:sz w:val="28"/>
          <w:szCs w:val="28"/>
          <w:lang w:eastAsia="ru-RU"/>
        </w:rPr>
        <w:t>Богато культурное и историческое наследие района. На территории района  существует краеведческий музей, находится 16 памятников воинской славы, 1 памятник культуры и 3 памятника архитектуры – это Троицкий храм в п</w:t>
      </w:r>
      <w:proofErr w:type="gramStart"/>
      <w:r w:rsidRPr="004F2F6C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4F2F6C">
        <w:rPr>
          <w:rFonts w:ascii="Times New Roman" w:hAnsi="Times New Roman"/>
          <w:sz w:val="28"/>
          <w:szCs w:val="28"/>
          <w:lang w:eastAsia="ru-RU"/>
        </w:rPr>
        <w:t xml:space="preserve">овеньки, храм Святых первоверховных апостолов Петра и Павла в с. Ивановка, храм Святого Тихона в с. Нижняя Серебрянка. </w:t>
      </w:r>
    </w:p>
    <w:p w:rsidR="00C76DFD" w:rsidRPr="007045A0" w:rsidRDefault="00C76DFD" w:rsidP="00C76DFD">
      <w:pPr>
        <w:pStyle w:val="a4"/>
        <w:jc w:val="both"/>
        <w:rPr>
          <w:b/>
          <w:color w:val="FF0000"/>
          <w:szCs w:val="28"/>
        </w:rPr>
      </w:pPr>
    </w:p>
    <w:p w:rsidR="00C76DFD" w:rsidRPr="007045A0" w:rsidRDefault="00C76DFD" w:rsidP="00C76DFD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76DFD" w:rsidRPr="007045A0" w:rsidRDefault="00C76DFD" w:rsidP="00C76DF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7045A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</w:p>
    <w:p w:rsidR="00C76DFD" w:rsidRPr="00B646AF" w:rsidRDefault="004851C3" w:rsidP="00C76DFD">
      <w:pPr>
        <w:ind w:left="1080" w:hanging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57800" cy="3924300"/>
            <wp:effectExtent l="0" t="0" r="0" b="0"/>
            <wp:docPr id="1" name="Рисунок 1" descr="ситуация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туация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DFD" w:rsidRDefault="00C76DFD" w:rsidP="00C76DFD">
      <w:pPr>
        <w:jc w:val="center"/>
        <w:rPr>
          <w:rFonts w:ascii="Times New Roman" w:hAnsi="Times New Roman"/>
          <w:sz w:val="28"/>
          <w:szCs w:val="28"/>
        </w:rPr>
      </w:pPr>
      <w:r w:rsidRPr="00B646AF">
        <w:rPr>
          <w:rFonts w:ascii="Times New Roman" w:hAnsi="Times New Roman"/>
          <w:sz w:val="28"/>
          <w:szCs w:val="28"/>
        </w:rPr>
        <w:t>Рис.1 Карта муниципального образования</w:t>
      </w:r>
    </w:p>
    <w:p w:rsidR="00C76DFD" w:rsidRPr="00B646AF" w:rsidRDefault="00C76DFD" w:rsidP="00C76DF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988" w:rsidRDefault="000D2988" w:rsidP="007737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2988" w:rsidRDefault="000D2988" w:rsidP="007737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37C4" w:rsidRDefault="007737C4" w:rsidP="007737C4">
      <w:pPr>
        <w:jc w:val="center"/>
        <w:rPr>
          <w:rFonts w:ascii="Times New Roman" w:hAnsi="Times New Roman"/>
          <w:b/>
          <w:sz w:val="28"/>
          <w:szCs w:val="28"/>
        </w:rPr>
      </w:pPr>
      <w:r w:rsidRPr="000C5389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0C5389">
        <w:rPr>
          <w:rFonts w:ascii="Times New Roman" w:hAnsi="Times New Roman"/>
          <w:b/>
          <w:sz w:val="28"/>
          <w:szCs w:val="28"/>
        </w:rPr>
        <w:t xml:space="preserve">. </w:t>
      </w:r>
      <w:r w:rsidR="00102E9A" w:rsidRPr="000C5389">
        <w:rPr>
          <w:rFonts w:ascii="Times New Roman" w:hAnsi="Times New Roman"/>
          <w:b/>
          <w:sz w:val="28"/>
          <w:szCs w:val="28"/>
        </w:rPr>
        <w:t>Экономическое развитие</w:t>
      </w:r>
      <w:r w:rsidR="00102E9A">
        <w:rPr>
          <w:rFonts w:ascii="Times New Roman" w:hAnsi="Times New Roman"/>
          <w:b/>
          <w:sz w:val="28"/>
          <w:szCs w:val="28"/>
        </w:rPr>
        <w:t>, дорожное хозяйство и транспорт,</w:t>
      </w:r>
      <w:r w:rsidR="00C76DFD">
        <w:rPr>
          <w:rFonts w:ascii="Times New Roman" w:hAnsi="Times New Roman"/>
          <w:b/>
          <w:sz w:val="28"/>
          <w:szCs w:val="28"/>
        </w:rPr>
        <w:t xml:space="preserve"> развитие конкуренции,</w:t>
      </w:r>
      <w:r w:rsidR="00102E9A">
        <w:rPr>
          <w:rFonts w:ascii="Times New Roman" w:hAnsi="Times New Roman"/>
          <w:b/>
          <w:sz w:val="28"/>
          <w:szCs w:val="28"/>
        </w:rPr>
        <w:t xml:space="preserve"> улучшение инвестиционной привлекательности</w:t>
      </w:r>
    </w:p>
    <w:p w:rsidR="000C5389" w:rsidRDefault="000C5389" w:rsidP="007737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5FBA" w:rsidRPr="004F2F6C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6C">
        <w:rPr>
          <w:rFonts w:ascii="Times New Roman" w:hAnsi="Times New Roman"/>
          <w:sz w:val="28"/>
          <w:szCs w:val="28"/>
        </w:rPr>
        <w:t>Промышленный сектор в экономике района представлен следующими предприятиями: ООО  «Ровеньки-маслосырзавод»», ООО «Хлеб», МУП «Коммунальщик», МУП «Тепловые сети».</w:t>
      </w:r>
    </w:p>
    <w:p w:rsidR="009B5FBA" w:rsidRPr="004F2F6C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2F6C">
        <w:rPr>
          <w:rFonts w:ascii="Times New Roman" w:hAnsi="Times New Roman"/>
          <w:sz w:val="28"/>
          <w:szCs w:val="28"/>
        </w:rPr>
        <w:t>Индекс промышленного производства района в 2017 году по сравне</w:t>
      </w:r>
      <w:r w:rsidR="002872A6">
        <w:rPr>
          <w:rFonts w:ascii="Times New Roman" w:hAnsi="Times New Roman"/>
          <w:sz w:val="28"/>
          <w:szCs w:val="28"/>
        </w:rPr>
        <w:t>нию с 2016 годом составил 138,1</w:t>
      </w:r>
      <w:r w:rsidRPr="004F2F6C">
        <w:rPr>
          <w:rFonts w:ascii="Times New Roman" w:hAnsi="Times New Roman"/>
          <w:sz w:val="28"/>
          <w:szCs w:val="28"/>
        </w:rPr>
        <w:t>%.</w:t>
      </w:r>
    </w:p>
    <w:p w:rsidR="009B5FBA" w:rsidRPr="008B65A0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65A0">
        <w:rPr>
          <w:rFonts w:ascii="Times New Roman" w:hAnsi="Times New Roman"/>
          <w:sz w:val="28"/>
          <w:szCs w:val="28"/>
        </w:rPr>
        <w:t>В 2017 году организациями обрабатывающих производств отгружено товаров собственного производства на сумму 1853</w:t>
      </w:r>
      <w:r>
        <w:rPr>
          <w:rFonts w:ascii="Times New Roman" w:hAnsi="Times New Roman"/>
          <w:sz w:val="28"/>
          <w:szCs w:val="28"/>
        </w:rPr>
        <w:t>,</w:t>
      </w:r>
      <w:r w:rsidRPr="008B65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млн</w:t>
      </w:r>
      <w:r w:rsidRPr="008B65A0">
        <w:rPr>
          <w:rFonts w:ascii="Times New Roman" w:hAnsi="Times New Roman"/>
          <w:sz w:val="28"/>
          <w:szCs w:val="28"/>
        </w:rPr>
        <w:t>. рублей, что составляет 127,5% к  соответствующему периоду прошлого года.</w:t>
      </w:r>
    </w:p>
    <w:p w:rsidR="009B5FBA" w:rsidRPr="008B65A0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65A0">
        <w:rPr>
          <w:rFonts w:ascii="Times New Roman" w:hAnsi="Times New Roman"/>
          <w:sz w:val="28"/>
          <w:szCs w:val="28"/>
        </w:rPr>
        <w:t>Основную долю вложений в экономику района по промышленным видам деятельности обеспечивает предприятие ООО «Ровеньки-маслосырзавод». Предприятие  специализируется на выпуске молочной продукции.</w:t>
      </w:r>
    </w:p>
    <w:p w:rsidR="009B5FBA" w:rsidRPr="000A7568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65A0">
        <w:rPr>
          <w:rFonts w:ascii="Times New Roman" w:hAnsi="Times New Roman"/>
          <w:sz w:val="28"/>
          <w:szCs w:val="28"/>
        </w:rPr>
        <w:t xml:space="preserve"> За 2017 год  отгружено товаров собственного производства  на сумму 1814 млн. рублей,   </w:t>
      </w:r>
      <w:r>
        <w:rPr>
          <w:rFonts w:ascii="Times New Roman" w:hAnsi="Times New Roman"/>
          <w:sz w:val="28"/>
          <w:szCs w:val="28"/>
        </w:rPr>
        <w:t>это</w:t>
      </w:r>
      <w:r w:rsidR="002872A6">
        <w:rPr>
          <w:rFonts w:ascii="Times New Roman" w:hAnsi="Times New Roman"/>
          <w:sz w:val="28"/>
          <w:szCs w:val="28"/>
        </w:rPr>
        <w:t xml:space="preserve"> 128,4</w:t>
      </w:r>
      <w:r w:rsidRPr="008B65A0">
        <w:rPr>
          <w:rFonts w:ascii="Times New Roman" w:hAnsi="Times New Roman"/>
          <w:sz w:val="28"/>
          <w:szCs w:val="28"/>
        </w:rPr>
        <w:t>% к уровню 2016 года. Продукция предприятия составляет 97,8% от общего объема отгруженной продукции по виду деятельности «Об</w:t>
      </w:r>
      <w:r>
        <w:rPr>
          <w:rFonts w:ascii="Times New Roman" w:hAnsi="Times New Roman"/>
          <w:sz w:val="28"/>
          <w:szCs w:val="28"/>
        </w:rPr>
        <w:t xml:space="preserve">рабатывающие производства».  Рост производства продукции обусловлен тем, что </w:t>
      </w:r>
      <w:r w:rsidRPr="008B65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5E5795">
        <w:rPr>
          <w:rFonts w:ascii="Times New Roman" w:hAnsi="Times New Roman"/>
          <w:color w:val="4F81BD"/>
          <w:sz w:val="28"/>
          <w:szCs w:val="28"/>
        </w:rPr>
        <w:t xml:space="preserve"> </w:t>
      </w:r>
      <w:r w:rsidRPr="000A7568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56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568">
        <w:rPr>
          <w:rFonts w:ascii="Times New Roman" w:hAnsi="Times New Roman"/>
          <w:sz w:val="28"/>
          <w:szCs w:val="28"/>
        </w:rPr>
        <w:t xml:space="preserve">2018 годах реализуется проект «Увеличение производственных  мощностей ООО «Ровеньки-маслосырзавод», предусматривающий строительство и реконструкцию производственных, складских и вспомогательных помещений для цехов по производству сухих молочных продуктов, твердых и мягких сыров. Проект предусматривает приобретение и установку дополнительных линий производства. </w:t>
      </w:r>
    </w:p>
    <w:p w:rsidR="009B5FBA" w:rsidRPr="000A7568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7568">
        <w:rPr>
          <w:rFonts w:ascii="Times New Roman" w:hAnsi="Times New Roman"/>
          <w:sz w:val="28"/>
          <w:szCs w:val="28"/>
        </w:rPr>
        <w:t>В ноябре 2017 года запущена новая линия по производству сыров, оснащенная высокотехнологичным оборудованием – испанской автоматической линией фирмы «Техникаль», немецкой компании GFA, ООО «Воронежпродмаш» и ОАО «Цвет» (</w:t>
      </w:r>
      <w:proofErr w:type="gramStart"/>
      <w:r w:rsidRPr="000A7568">
        <w:rPr>
          <w:rFonts w:ascii="Times New Roman" w:hAnsi="Times New Roman"/>
          <w:sz w:val="28"/>
          <w:szCs w:val="28"/>
        </w:rPr>
        <w:t>г</w:t>
      </w:r>
      <w:proofErr w:type="gramEnd"/>
      <w:r w:rsidRPr="000A7568">
        <w:rPr>
          <w:rFonts w:ascii="Times New Roman" w:hAnsi="Times New Roman"/>
          <w:sz w:val="28"/>
          <w:szCs w:val="28"/>
        </w:rPr>
        <w:t>. Кострома). С открытием нового цеха заво</w:t>
      </w:r>
      <w:r>
        <w:rPr>
          <w:rFonts w:ascii="Times New Roman" w:hAnsi="Times New Roman"/>
          <w:sz w:val="28"/>
          <w:szCs w:val="28"/>
        </w:rPr>
        <w:t xml:space="preserve">д будет вырабатывать в сутки 18 – </w:t>
      </w:r>
      <w:r w:rsidRPr="000A7568">
        <w:rPr>
          <w:rFonts w:ascii="Times New Roman" w:hAnsi="Times New Roman"/>
          <w:sz w:val="28"/>
          <w:szCs w:val="28"/>
        </w:rPr>
        <w:t xml:space="preserve">20 тонн полутвёрдых и твёрдых сыров и до 10 тонн мягких сыров. В сырцехе будут производиться твёрдые сыры длительного срока созревания. Основной упор сделают на элитные – под торговой маркой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568">
        <w:rPr>
          <w:rFonts w:ascii="Times New Roman" w:hAnsi="Times New Roman"/>
          <w:sz w:val="28"/>
          <w:szCs w:val="28"/>
        </w:rPr>
        <w:t>Re' «Verans», в частности, и такие виды, как зелёный сыр со вкусом базилика, красный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56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568">
        <w:rPr>
          <w:rFonts w:ascii="Times New Roman" w:hAnsi="Times New Roman"/>
          <w:sz w:val="28"/>
          <w:szCs w:val="28"/>
        </w:rPr>
        <w:t xml:space="preserve"> со вкусом перца и томата, козий и овечий, сыр с пажитником. Благодаря вводу нового объект</w:t>
      </w:r>
      <w:proofErr w:type="gramStart"/>
      <w:r w:rsidRPr="000A7568">
        <w:rPr>
          <w:rFonts w:ascii="Times New Roman" w:hAnsi="Times New Roman"/>
          <w:sz w:val="28"/>
          <w:szCs w:val="28"/>
        </w:rPr>
        <w:t>а ООО</w:t>
      </w:r>
      <w:proofErr w:type="gramEnd"/>
      <w:r w:rsidRPr="000A7568">
        <w:rPr>
          <w:rFonts w:ascii="Times New Roman" w:hAnsi="Times New Roman"/>
          <w:sz w:val="28"/>
          <w:szCs w:val="28"/>
        </w:rPr>
        <w:t xml:space="preserve"> «Ровеньки-маслосырзавод» вдвое увеличит объёмы переработки молока, которые достигнут 400 тонн в сутки.    За отчетный год предприятием освоено 658,4 млн. рублей инвестиций.                                                                                           </w:t>
      </w:r>
    </w:p>
    <w:p w:rsidR="009B5FBA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7568">
        <w:rPr>
          <w:rFonts w:ascii="Times New Roman" w:hAnsi="Times New Roman"/>
          <w:sz w:val="28"/>
          <w:szCs w:val="28"/>
        </w:rPr>
        <w:t>ООО «Хлеб»  относится к хлебопекарной промышленности и является основным предприятием, обеспечивающим  население района хлебобулочной и безалкогольной продукцией. Выручка от реализации продукции, производимой  предприятием  ООО «Хлеб» за 12 месяцев 2017 года составила 39</w:t>
      </w:r>
      <w:r>
        <w:rPr>
          <w:rFonts w:ascii="Times New Roman" w:hAnsi="Times New Roman"/>
          <w:sz w:val="28"/>
          <w:szCs w:val="28"/>
        </w:rPr>
        <w:t>,9 млн</w:t>
      </w:r>
      <w:r w:rsidRPr="000A7568">
        <w:rPr>
          <w:rFonts w:ascii="Times New Roman" w:hAnsi="Times New Roman"/>
          <w:sz w:val="28"/>
          <w:szCs w:val="28"/>
        </w:rPr>
        <w:t xml:space="preserve">. руб., это </w:t>
      </w:r>
      <w:r>
        <w:rPr>
          <w:rFonts w:ascii="Times New Roman" w:hAnsi="Times New Roman"/>
          <w:sz w:val="28"/>
          <w:szCs w:val="28"/>
        </w:rPr>
        <w:t>составило  96,3</w:t>
      </w:r>
      <w:r w:rsidRPr="000A7568">
        <w:rPr>
          <w:rFonts w:ascii="Times New Roman" w:hAnsi="Times New Roman"/>
          <w:sz w:val="28"/>
          <w:szCs w:val="28"/>
        </w:rPr>
        <w:t xml:space="preserve">% к уровню 2016 года. </w:t>
      </w:r>
      <w:r>
        <w:rPr>
          <w:rFonts w:ascii="Times New Roman" w:hAnsi="Times New Roman"/>
          <w:sz w:val="28"/>
          <w:szCs w:val="28"/>
        </w:rPr>
        <w:t xml:space="preserve">Снижение выручки объясняется тем, что в 2017 году производство </w:t>
      </w:r>
      <w:r>
        <w:rPr>
          <w:rFonts w:ascii="Times New Roman" w:hAnsi="Times New Roman"/>
          <w:sz w:val="28"/>
          <w:szCs w:val="28"/>
        </w:rPr>
        <w:lastRenderedPageBreak/>
        <w:t>хлебобулочных и кондитерских изделий уменьшилось на  102,2 тонны, так как  в</w:t>
      </w:r>
      <w:r w:rsidRPr="00F6522C">
        <w:rPr>
          <w:rFonts w:ascii="Times New Roman" w:hAnsi="Times New Roman"/>
          <w:sz w:val="28"/>
          <w:szCs w:val="28"/>
        </w:rPr>
        <w:t xml:space="preserve"> </w:t>
      </w:r>
      <w:r w:rsidRPr="000A7568">
        <w:rPr>
          <w:rFonts w:ascii="Times New Roman" w:hAnsi="Times New Roman"/>
          <w:sz w:val="28"/>
          <w:szCs w:val="28"/>
        </w:rPr>
        <w:t xml:space="preserve">торговой розничной сети  широко представлены  хлебобулочные изделия производителей других районов области. </w:t>
      </w:r>
    </w:p>
    <w:p w:rsidR="009B5FBA" w:rsidRDefault="009B5FBA" w:rsidP="00287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B6C12">
        <w:rPr>
          <w:rFonts w:ascii="Times New Roman" w:hAnsi="Times New Roman"/>
          <w:sz w:val="28"/>
          <w:szCs w:val="28"/>
        </w:rPr>
        <w:t xml:space="preserve">Предприятиями пищевой промышленности в 2017 году произведено: хлебобулочных изделий – 707,9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C12">
        <w:rPr>
          <w:rFonts w:ascii="Times New Roman" w:hAnsi="Times New Roman"/>
          <w:sz w:val="28"/>
          <w:szCs w:val="28"/>
        </w:rPr>
        <w:t>тонн (87,4% к 2016</w:t>
      </w:r>
      <w:r>
        <w:rPr>
          <w:rFonts w:ascii="Times New Roman" w:hAnsi="Times New Roman"/>
          <w:sz w:val="28"/>
          <w:szCs w:val="28"/>
        </w:rPr>
        <w:t xml:space="preserve"> году);</w:t>
      </w:r>
      <w:r w:rsidRPr="008B6C12">
        <w:rPr>
          <w:rFonts w:ascii="Times New Roman" w:hAnsi="Times New Roman"/>
          <w:sz w:val="28"/>
          <w:szCs w:val="28"/>
        </w:rPr>
        <w:t xml:space="preserve"> масла животного – 1800,2 т</w:t>
      </w:r>
      <w:r>
        <w:rPr>
          <w:rFonts w:ascii="Times New Roman" w:hAnsi="Times New Roman"/>
          <w:sz w:val="28"/>
          <w:szCs w:val="28"/>
        </w:rPr>
        <w:t>онн</w:t>
      </w:r>
      <w:r w:rsidRPr="008B6C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</w:t>
      </w:r>
      <w:r w:rsidRPr="008B6C12">
        <w:rPr>
          <w:rFonts w:ascii="Times New Roman" w:hAnsi="Times New Roman"/>
          <w:sz w:val="28"/>
          <w:szCs w:val="28"/>
        </w:rPr>
        <w:t xml:space="preserve"> 136 %  к выпуску  2016</w:t>
      </w:r>
      <w:r>
        <w:rPr>
          <w:rFonts w:ascii="Times New Roman" w:hAnsi="Times New Roman"/>
          <w:sz w:val="28"/>
          <w:szCs w:val="28"/>
        </w:rPr>
        <w:t xml:space="preserve"> года; </w:t>
      </w:r>
      <w:r w:rsidRPr="008B6C12">
        <w:rPr>
          <w:rFonts w:ascii="Times New Roman" w:hAnsi="Times New Roman"/>
          <w:sz w:val="28"/>
          <w:szCs w:val="28"/>
        </w:rPr>
        <w:t xml:space="preserve">сыров  </w:t>
      </w:r>
      <w:r w:rsidR="002872A6">
        <w:rPr>
          <w:rFonts w:ascii="Times New Roman" w:hAnsi="Times New Roman"/>
          <w:sz w:val="28"/>
          <w:szCs w:val="28"/>
        </w:rPr>
        <w:t xml:space="preserve">–  2230,4 тонн (254,2% к январю – </w:t>
      </w:r>
      <w:r w:rsidRPr="008B6C12">
        <w:rPr>
          <w:rFonts w:ascii="Times New Roman" w:hAnsi="Times New Roman"/>
          <w:sz w:val="28"/>
          <w:szCs w:val="28"/>
        </w:rPr>
        <w:t>декабрю  2016 года). Отгружено цельномолочной продукции – 7157 тонн (149,1%  к аналогичному периоду 2016 года), сухого молока  – 401,4 тонн (296,4% к 2016 году),</w:t>
      </w:r>
      <w:r w:rsidRPr="007045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0ECC">
        <w:rPr>
          <w:rFonts w:ascii="Times New Roman" w:hAnsi="Times New Roman"/>
          <w:sz w:val="28"/>
          <w:szCs w:val="28"/>
        </w:rPr>
        <w:t xml:space="preserve">сухой сыворотки – 710,2 тонн   (82,4% к 2016 году). </w:t>
      </w:r>
    </w:p>
    <w:p w:rsidR="009B5FBA" w:rsidRPr="002F0ECC" w:rsidRDefault="009B5FBA" w:rsidP="002872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0ECC">
        <w:rPr>
          <w:rFonts w:ascii="Times New Roman" w:hAnsi="Times New Roman"/>
          <w:sz w:val="28"/>
          <w:szCs w:val="28"/>
        </w:rPr>
        <w:t>Объём отгруженных товаров собственного производства, выполненных работ и услуг собственными силами по виду деятельности «Производство, передача и ра</w:t>
      </w:r>
      <w:r>
        <w:rPr>
          <w:rFonts w:ascii="Times New Roman" w:hAnsi="Times New Roman"/>
          <w:sz w:val="28"/>
          <w:szCs w:val="28"/>
        </w:rPr>
        <w:t>спределение пара и горячей воды,</w:t>
      </w:r>
      <w:r w:rsidRPr="002F0ECC">
        <w:rPr>
          <w:rFonts w:ascii="Times New Roman" w:hAnsi="Times New Roman"/>
          <w:sz w:val="28"/>
          <w:szCs w:val="28"/>
        </w:rPr>
        <w:t xml:space="preserve"> кондиционирование воздуха»</w:t>
      </w:r>
      <w:r w:rsidRPr="007045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0ECC">
        <w:rPr>
          <w:rFonts w:ascii="Times New Roman" w:hAnsi="Times New Roman"/>
          <w:sz w:val="28"/>
          <w:szCs w:val="28"/>
        </w:rPr>
        <w:t>в 2017 году составил   40,8 млн. рублей, это выше уровня 2016 года на 8,2</w:t>
      </w:r>
      <w:r>
        <w:rPr>
          <w:rFonts w:ascii="Times New Roman" w:hAnsi="Times New Roman"/>
          <w:sz w:val="28"/>
          <w:szCs w:val="28"/>
        </w:rPr>
        <w:t xml:space="preserve"> %; по виду деятельности </w:t>
      </w:r>
      <w:r w:rsidRPr="002F0E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Водоснабжение, </w:t>
      </w:r>
      <w:r w:rsidRPr="002F0ECC">
        <w:rPr>
          <w:rFonts w:ascii="Times New Roman" w:hAnsi="Times New Roman"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</w:t>
      </w:r>
      <w:r w:rsidR="002872A6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 xml:space="preserve"> 33,1 млн. рублей, это выше уровня 2016 года на 27,1%.</w:t>
      </w:r>
    </w:p>
    <w:p w:rsidR="009B5FBA" w:rsidRDefault="009B5FBA" w:rsidP="009B5FBA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66E">
        <w:rPr>
          <w:rFonts w:ascii="Times New Roman" w:hAnsi="Times New Roman" w:cs="Times New Roman"/>
          <w:sz w:val="28"/>
          <w:szCs w:val="28"/>
        </w:rPr>
        <w:t xml:space="preserve">Организации района (без учета субъектов малого предпринимательства) закончили 2017 год с положительным финансовым результатом. Превышение суммы прибыли над убытком составило 579,7  млн. рублей. Прибыль в объеме 583,0 млн. рублей получили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1805AF">
        <w:rPr>
          <w:rFonts w:ascii="Times New Roman" w:hAnsi="Times New Roman" w:cs="Times New Roman"/>
          <w:sz w:val="28"/>
          <w:szCs w:val="28"/>
        </w:rPr>
        <w:t>,8%</w:t>
      </w:r>
      <w:r w:rsidRPr="00A34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обследуемых </w:t>
      </w:r>
      <w:r w:rsidRPr="00A3466E">
        <w:rPr>
          <w:rFonts w:ascii="Times New Roman" w:hAnsi="Times New Roman" w:cs="Times New Roman"/>
          <w:sz w:val="28"/>
          <w:szCs w:val="28"/>
        </w:rPr>
        <w:t xml:space="preserve">организаций района. Размер понесенных убытков составил 3,3 млн. рублей и уменьшился относительно 2016 года на </w:t>
      </w:r>
      <w:r>
        <w:rPr>
          <w:rFonts w:ascii="Times New Roman" w:hAnsi="Times New Roman" w:cs="Times New Roman"/>
          <w:sz w:val="28"/>
          <w:szCs w:val="28"/>
        </w:rPr>
        <w:t>33,9</w:t>
      </w:r>
      <w:r w:rsidRPr="00A3466E">
        <w:rPr>
          <w:rFonts w:ascii="Times New Roman" w:hAnsi="Times New Roman" w:cs="Times New Roman"/>
          <w:sz w:val="28"/>
          <w:szCs w:val="28"/>
        </w:rPr>
        <w:t>%.</w:t>
      </w:r>
    </w:p>
    <w:p w:rsidR="009B5FBA" w:rsidRDefault="009B5FBA" w:rsidP="009B5FBA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B66F7">
        <w:rPr>
          <w:rFonts w:ascii="Times New Roman" w:hAnsi="Times New Roman"/>
          <w:color w:val="000000"/>
          <w:sz w:val="28"/>
          <w:szCs w:val="28"/>
        </w:rPr>
        <w:t xml:space="preserve">Реализация мероприятий стандарта развития конкуренции на территории области направлена на снижение административных барьеров, оптимизацию процедур государственных и муниципальных закупок, способствует совершенствованию процессов управления объектами государственной собственности области, повышению информационной </w:t>
      </w:r>
      <w:proofErr w:type="gramStart"/>
      <w:r w:rsidRPr="007B66F7">
        <w:rPr>
          <w:rFonts w:ascii="Times New Roman" w:hAnsi="Times New Roman"/>
          <w:color w:val="000000"/>
          <w:sz w:val="28"/>
          <w:szCs w:val="28"/>
        </w:rPr>
        <w:t>открытости деятельности органов исполнительной власти области</w:t>
      </w:r>
      <w:proofErr w:type="gramEnd"/>
      <w:r w:rsidR="002872A6">
        <w:rPr>
          <w:rFonts w:ascii="Times New Roman" w:hAnsi="Times New Roman"/>
          <w:b/>
          <w:sz w:val="28"/>
          <w:szCs w:val="28"/>
        </w:rPr>
        <w:t>.</w:t>
      </w:r>
    </w:p>
    <w:p w:rsidR="009B5FBA" w:rsidRPr="00C95DE6" w:rsidRDefault="009B5FBA" w:rsidP="009B5FBA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на территории Ровеньского района  был реализован проект «Внедрение в муниципальных районах и городских округах Белгородской области Стандарта развития конкуренции». В рейтинге муниципальных образований Белгородской области  по итогам 2017 года  по показателю «Содействие развитию конкуренции» Ровеньский район получил 9,58 баллов, это ниже целевого значения (10 баллов), в ходе реализации «дорожной карты» по реализации проекта из 28 показателей 4 показателя ниже запланированных значений. </w:t>
      </w:r>
    </w:p>
    <w:p w:rsidR="009B5FBA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– 2020 годах показатель «Содействие развитию конкуренции» планируется 10 баллов.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достижения данного результата  </w:t>
      </w:r>
      <w:r w:rsidRPr="00CC53AB">
        <w:rPr>
          <w:rFonts w:ascii="Times New Roman" w:hAnsi="Times New Roman"/>
          <w:sz w:val="28"/>
          <w:szCs w:val="28"/>
        </w:rPr>
        <w:t xml:space="preserve">администрацией Ровеньского района </w:t>
      </w:r>
      <w:r>
        <w:rPr>
          <w:rFonts w:ascii="Times New Roman" w:hAnsi="Times New Roman"/>
          <w:sz w:val="28"/>
          <w:szCs w:val="28"/>
        </w:rPr>
        <w:t xml:space="preserve">запланированы к </w:t>
      </w:r>
      <w:r w:rsidRPr="00C95DE6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gramEnd"/>
    </w:p>
    <w:p w:rsidR="009B5FBA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5DE6">
        <w:rPr>
          <w:rFonts w:ascii="Times New Roman" w:hAnsi="Times New Roman"/>
          <w:sz w:val="28"/>
          <w:szCs w:val="28"/>
        </w:rPr>
        <w:t>мероприятия «дорожной карты» по содействию развитию конкуренции в Ровеньском районе, направленные на развитие конкурентной среды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95DE6">
        <w:rPr>
          <w:rFonts w:ascii="Times New Roman" w:hAnsi="Times New Roman"/>
          <w:sz w:val="28"/>
          <w:szCs w:val="28"/>
        </w:rPr>
        <w:t xml:space="preserve"> </w:t>
      </w:r>
    </w:p>
    <w:p w:rsidR="009B5FBA" w:rsidRDefault="009B5FBA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C95DE6">
        <w:rPr>
          <w:rFonts w:ascii="Times New Roman" w:hAnsi="Times New Roman"/>
          <w:sz w:val="28"/>
          <w:szCs w:val="28"/>
        </w:rPr>
        <w:t>мероприятия по содействию развитию конкуренции на приоритетных и социально значимых рынках Ровеньского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A5C15" w:rsidRDefault="006A5C15" w:rsidP="009B5F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71A" w:rsidRPr="001805AF" w:rsidRDefault="00CA371A" w:rsidP="00CA37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05AF">
        <w:rPr>
          <w:rFonts w:ascii="Times New Roman" w:hAnsi="Times New Roman"/>
          <w:sz w:val="28"/>
          <w:szCs w:val="28"/>
        </w:rPr>
        <w:t>Инвестиционная политика проводится  в районе в соответствии с целевыми федеральными, областными и местными программами, направленными на   социальное   развитие и   благоустройство населенных     пунктов района, повышение уровня жизни и благосостояния населения, улучшение демографической ситуации.</w:t>
      </w:r>
    </w:p>
    <w:p w:rsidR="00CA371A" w:rsidRPr="00687A9B" w:rsidRDefault="00CA371A" w:rsidP="00CA37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805AF">
        <w:rPr>
          <w:rFonts w:ascii="Times New Roman" w:hAnsi="Times New Roman"/>
          <w:sz w:val="28"/>
          <w:szCs w:val="28"/>
        </w:rPr>
        <w:t>В 2017 году на развитие экономики и социальной сферы Ровеньского района  было освоено 1710,8 млн. рублей инвестиций, темп роста к уровню  2016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Pr="001805AF">
        <w:rPr>
          <w:rFonts w:ascii="Times New Roman" w:hAnsi="Times New Roman"/>
          <w:sz w:val="28"/>
          <w:szCs w:val="28"/>
        </w:rPr>
        <w:t>156,3% в сопоставимых ценах.</w:t>
      </w:r>
      <w:r>
        <w:rPr>
          <w:rFonts w:ascii="Times New Roman" w:hAnsi="Times New Roman"/>
          <w:sz w:val="28"/>
          <w:szCs w:val="28"/>
        </w:rPr>
        <w:t xml:space="preserve"> В том числе инвестиции крупных и средних организаций составили 1469,1 млн. рублей, темп роста 190,4% в сопоставимых ценах. </w:t>
      </w:r>
      <w:r w:rsidRPr="00CA371A">
        <w:rPr>
          <w:rFonts w:ascii="Times New Roman" w:hAnsi="Times New Roman"/>
          <w:sz w:val="28"/>
          <w:szCs w:val="28"/>
        </w:rPr>
        <w:t xml:space="preserve">В рейтинге инвестиционной активности муниципальных образований Белгородской области по итогам 2017 года Ровеньский район занимает 4 место, по сравнению с 2016 годом показатель увеличился,  за счет реализации  на территории района крупных инвестиционных проектов «Увеличение производственных мощностей ООО «Ровеньки-маслосырзавод» и «Строительство физкультурно-оздоровительного комплекса с ледовой ареной».  </w:t>
      </w:r>
    </w:p>
    <w:p w:rsidR="00CA371A" w:rsidRPr="00F9257A" w:rsidRDefault="00CA371A" w:rsidP="00CA371A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05B5D">
        <w:rPr>
          <w:rFonts w:ascii="Times New Roman" w:hAnsi="Times New Roman"/>
          <w:color w:val="000000"/>
          <w:sz w:val="28"/>
          <w:szCs w:val="28"/>
        </w:rPr>
        <w:t>Объем инвестиций в основной капитал крупных и средних организаций в расчете на 1 жителя составляет: 201</w:t>
      </w:r>
      <w:r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205B5D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 w:rsidRPr="00205B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257A">
        <w:rPr>
          <w:rFonts w:ascii="Times New Roman" w:hAnsi="Times New Roman"/>
          <w:color w:val="000000"/>
          <w:sz w:val="28"/>
          <w:szCs w:val="28"/>
        </w:rPr>
        <w:t>– 28,0 тыс. рублей, 2017 год  – 61,6 тыс. рублей.</w:t>
      </w:r>
    </w:p>
    <w:p w:rsidR="00CA371A" w:rsidRPr="00034097" w:rsidRDefault="00CA371A" w:rsidP="00CA371A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34097">
        <w:rPr>
          <w:rFonts w:ascii="Times New Roman" w:hAnsi="Times New Roman"/>
          <w:color w:val="000000"/>
          <w:sz w:val="28"/>
          <w:szCs w:val="28"/>
        </w:rPr>
        <w:t xml:space="preserve">По состоянию на 1 января  2018 года в реестре инвестиционной деятельности хозяйствующих субъектов на территории </w:t>
      </w:r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r w:rsidRPr="00034097">
        <w:rPr>
          <w:rFonts w:ascii="Times New Roman" w:hAnsi="Times New Roman"/>
          <w:color w:val="000000"/>
          <w:sz w:val="28"/>
          <w:szCs w:val="28"/>
        </w:rPr>
        <w:t xml:space="preserve"> района числится 55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проектов (39 проектов –</w:t>
      </w:r>
      <w:r w:rsidRPr="00034097">
        <w:rPr>
          <w:rFonts w:ascii="Times New Roman" w:hAnsi="Times New Roman"/>
          <w:color w:val="000000"/>
          <w:sz w:val="28"/>
          <w:szCs w:val="28"/>
        </w:rPr>
        <w:t xml:space="preserve"> в рамках проектного управления), общей стоимостью 2712,5 млн. рублей,  из них:</w:t>
      </w:r>
    </w:p>
    <w:p w:rsidR="00CA371A" w:rsidRPr="00034097" w:rsidRDefault="00CA371A" w:rsidP="002872A6">
      <w:pPr>
        <w:widowControl w:val="0"/>
        <w:shd w:val="clear" w:color="auto" w:fill="FFFFFF"/>
        <w:autoSpaceDE w:val="0"/>
        <w:autoSpaceDN w:val="0"/>
        <w:adjustRightInd w:val="0"/>
        <w:ind w:right="7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34097">
        <w:rPr>
          <w:rFonts w:ascii="Times New Roman" w:hAnsi="Times New Roman"/>
          <w:color w:val="000000"/>
          <w:sz w:val="28"/>
          <w:szCs w:val="28"/>
        </w:rPr>
        <w:t>- объекты производственного назначения – 32 проекта на сумму 2232,2 млн</w:t>
      </w:r>
      <w:proofErr w:type="gramStart"/>
      <w:r w:rsidRPr="0003409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034097">
        <w:rPr>
          <w:rFonts w:ascii="Times New Roman" w:hAnsi="Times New Roman"/>
          <w:color w:val="000000"/>
          <w:sz w:val="28"/>
          <w:szCs w:val="28"/>
        </w:rPr>
        <w:t>уб.</w:t>
      </w:r>
    </w:p>
    <w:p w:rsidR="00CA371A" w:rsidRPr="00034097" w:rsidRDefault="00CA371A" w:rsidP="002872A6">
      <w:pPr>
        <w:widowControl w:val="0"/>
        <w:shd w:val="clear" w:color="auto" w:fill="FFFFFF"/>
        <w:autoSpaceDE w:val="0"/>
        <w:autoSpaceDN w:val="0"/>
        <w:adjustRightInd w:val="0"/>
        <w:ind w:right="7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34097">
        <w:rPr>
          <w:rFonts w:ascii="Times New Roman" w:hAnsi="Times New Roman"/>
          <w:color w:val="000000"/>
          <w:sz w:val="28"/>
          <w:szCs w:val="28"/>
        </w:rPr>
        <w:t>- объекты бытового назначения – 7 проектов на сумму 35,8 млн</w:t>
      </w:r>
      <w:proofErr w:type="gramStart"/>
      <w:r w:rsidRPr="0003409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034097">
        <w:rPr>
          <w:rFonts w:ascii="Times New Roman" w:hAnsi="Times New Roman"/>
          <w:color w:val="000000"/>
          <w:sz w:val="28"/>
          <w:szCs w:val="28"/>
        </w:rPr>
        <w:t>уб.</w:t>
      </w:r>
    </w:p>
    <w:p w:rsidR="00CA371A" w:rsidRPr="00034097" w:rsidRDefault="00CA371A" w:rsidP="002872A6">
      <w:pPr>
        <w:widowControl w:val="0"/>
        <w:shd w:val="clear" w:color="auto" w:fill="FFFFFF"/>
        <w:autoSpaceDE w:val="0"/>
        <w:autoSpaceDN w:val="0"/>
        <w:adjustRightInd w:val="0"/>
        <w:ind w:right="7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34097">
        <w:rPr>
          <w:rFonts w:ascii="Times New Roman" w:hAnsi="Times New Roman"/>
          <w:color w:val="000000"/>
          <w:sz w:val="28"/>
          <w:szCs w:val="28"/>
        </w:rPr>
        <w:t>- объекты торговли и общественного питания – 16 проектов на сумму 462,4 млн.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097">
        <w:rPr>
          <w:rFonts w:ascii="Times New Roman" w:hAnsi="Times New Roman"/>
          <w:color w:val="000000"/>
          <w:sz w:val="28"/>
          <w:szCs w:val="28"/>
        </w:rPr>
        <w:t>руб.</w:t>
      </w:r>
    </w:p>
    <w:p w:rsidR="00CA371A" w:rsidRPr="00034097" w:rsidRDefault="00CA371A" w:rsidP="002872A6">
      <w:pPr>
        <w:widowControl w:val="0"/>
        <w:shd w:val="clear" w:color="auto" w:fill="FFFFFF"/>
        <w:autoSpaceDE w:val="0"/>
        <w:autoSpaceDN w:val="0"/>
        <w:adjustRightInd w:val="0"/>
        <w:ind w:right="7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34097">
        <w:rPr>
          <w:rFonts w:ascii="Times New Roman" w:hAnsi="Times New Roman"/>
          <w:color w:val="000000"/>
          <w:sz w:val="28"/>
          <w:szCs w:val="28"/>
        </w:rPr>
        <w:t>-спортивно-оздоровительные комплексы – 1 проект на сумму 332,1 млн</w:t>
      </w:r>
      <w:proofErr w:type="gramStart"/>
      <w:r w:rsidRPr="0003409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034097">
        <w:rPr>
          <w:rFonts w:ascii="Times New Roman" w:hAnsi="Times New Roman"/>
          <w:color w:val="000000"/>
          <w:sz w:val="28"/>
          <w:szCs w:val="28"/>
        </w:rPr>
        <w:t>уб.</w:t>
      </w:r>
    </w:p>
    <w:p w:rsidR="009B5FBA" w:rsidRDefault="00CA371A" w:rsidP="009B5FBA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71A">
        <w:rPr>
          <w:rFonts w:ascii="Times New Roman" w:hAnsi="Times New Roman" w:cs="Times New Roman"/>
          <w:sz w:val="28"/>
          <w:szCs w:val="28"/>
        </w:rPr>
        <w:t xml:space="preserve">Средняя продолжительность периода с даты подачи заявки на получение разрешения на строительство до даты получения разрешения на строительство </w:t>
      </w:r>
      <w:r>
        <w:rPr>
          <w:rFonts w:ascii="Times New Roman" w:hAnsi="Times New Roman" w:cs="Times New Roman"/>
          <w:sz w:val="28"/>
          <w:szCs w:val="28"/>
        </w:rPr>
        <w:t>в 2016 году  составила 10 дней,</w:t>
      </w:r>
      <w:r w:rsidR="002872A6">
        <w:rPr>
          <w:rFonts w:ascii="Times New Roman" w:hAnsi="Times New Roman" w:cs="Times New Roman"/>
          <w:sz w:val="28"/>
          <w:szCs w:val="28"/>
        </w:rPr>
        <w:t xml:space="preserve"> а в 2017 году составила 7 дней,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15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B7515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153">
        <w:rPr>
          <w:rFonts w:ascii="Times New Roman" w:hAnsi="Times New Roman" w:cs="Times New Roman"/>
          <w:sz w:val="28"/>
          <w:szCs w:val="28"/>
        </w:rPr>
        <w:t>в</w:t>
      </w:r>
      <w:r w:rsidRPr="00CA371A">
        <w:rPr>
          <w:rFonts w:ascii="Times New Roman" w:hAnsi="Times New Roman" w:cs="Times New Roman"/>
          <w:sz w:val="28"/>
          <w:szCs w:val="28"/>
        </w:rPr>
        <w:t>несены изменения в регламент предо</w:t>
      </w:r>
      <w:r w:rsidR="00B75153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CA371A">
        <w:rPr>
          <w:rFonts w:ascii="Times New Roman" w:hAnsi="Times New Roman" w:cs="Times New Roman"/>
          <w:sz w:val="28"/>
          <w:szCs w:val="28"/>
        </w:rPr>
        <w:t>Выдача (продление) разрешений на строительство, внесение  изменений в выданное  разрешение на строительство  на территории  Ровеньского района  в части сокра</w:t>
      </w:r>
      <w:r w:rsidR="00B75153">
        <w:rPr>
          <w:rFonts w:ascii="Times New Roman" w:hAnsi="Times New Roman" w:cs="Times New Roman"/>
          <w:sz w:val="28"/>
          <w:szCs w:val="28"/>
        </w:rPr>
        <w:t>щения сроков выдачи результата».</w:t>
      </w:r>
    </w:p>
    <w:p w:rsidR="00B75153" w:rsidRDefault="00B75153" w:rsidP="009B5FBA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153">
        <w:rPr>
          <w:rFonts w:ascii="Times New Roman" w:hAnsi="Times New Roman" w:cs="Times New Roman"/>
          <w:sz w:val="28"/>
          <w:szCs w:val="28"/>
        </w:rPr>
        <w:t xml:space="preserve">Ведение информационных систем обеспечения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2015 году составило 50,53%, в 2016 году – 68,25, в 2017 году </w:t>
      </w:r>
      <w:r w:rsidR="00C97F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F70">
        <w:rPr>
          <w:rFonts w:ascii="Times New Roman" w:hAnsi="Times New Roman" w:cs="Times New Roman"/>
          <w:sz w:val="28"/>
          <w:szCs w:val="28"/>
        </w:rPr>
        <w:t xml:space="preserve">77,86%. </w:t>
      </w:r>
      <w:r w:rsidRPr="00B75153">
        <w:rPr>
          <w:rFonts w:ascii="Times New Roman" w:hAnsi="Times New Roman" w:cs="Times New Roman"/>
          <w:sz w:val="28"/>
          <w:szCs w:val="28"/>
        </w:rPr>
        <w:t xml:space="preserve">После утверждения </w:t>
      </w:r>
      <w:r w:rsidR="00C97F70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территории, правил землепользования и застройки органами местного самоуправления </w:t>
      </w:r>
      <w:r w:rsidRPr="00B75153">
        <w:rPr>
          <w:rFonts w:ascii="Times New Roman" w:hAnsi="Times New Roman" w:cs="Times New Roman"/>
          <w:sz w:val="28"/>
          <w:szCs w:val="28"/>
        </w:rPr>
        <w:t xml:space="preserve">вносятся актуальные сведения в ИСОГД. Ведение ИСОГД способствует эффективному управлению развитием Ровеньского района, росту </w:t>
      </w:r>
      <w:r w:rsidRPr="00B75153">
        <w:rPr>
          <w:rFonts w:ascii="Times New Roman" w:hAnsi="Times New Roman" w:cs="Times New Roman"/>
          <w:sz w:val="28"/>
          <w:szCs w:val="28"/>
        </w:rPr>
        <w:lastRenderedPageBreak/>
        <w:t>поступлений в бюджет налоговых платежей вследствие учета градостроительной ценности территорий, сокращению расходов на информационное обеспечение проектирования, создание надлежащих правовых основ использования и оборота недвижи</w:t>
      </w:r>
      <w:r w:rsidR="00C97F70">
        <w:rPr>
          <w:rFonts w:ascii="Times New Roman" w:hAnsi="Times New Roman" w:cs="Times New Roman"/>
          <w:sz w:val="28"/>
          <w:szCs w:val="28"/>
        </w:rPr>
        <w:t>м</w:t>
      </w:r>
      <w:r w:rsidRPr="00B75153">
        <w:rPr>
          <w:rFonts w:ascii="Times New Roman" w:hAnsi="Times New Roman" w:cs="Times New Roman"/>
          <w:sz w:val="28"/>
          <w:szCs w:val="28"/>
        </w:rPr>
        <w:t>ости.</w:t>
      </w:r>
    </w:p>
    <w:p w:rsidR="00DB0148" w:rsidRPr="00DB0148" w:rsidRDefault="00DB0148" w:rsidP="00DB01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0148">
        <w:rPr>
          <w:rFonts w:ascii="Times New Roman" w:hAnsi="Times New Roman"/>
          <w:sz w:val="28"/>
          <w:szCs w:val="28"/>
        </w:rPr>
        <w:t>Агропромышленный комплекс является основой производственной сферы Ровеньского района, определяет инфраструктуру других отраслей экономики  и обеспечивает жизнедеятельность района. Сельское хозяйство Ровеньского района представлено 14 сельскохозяйственными предприятиями (в том числе 5 сельскохозяйственных производственных кооперативов, 5 обществ с ограниченной ответственностью, 3 хозяйства входят в состав агрохолдингов), 98 крестьянскими фермерскими хозяйствами и индивидуальными предпринимателями, 8705 личными подсобными хозяйствами.</w:t>
      </w:r>
      <w:r w:rsidRPr="00DB0148">
        <w:rPr>
          <w:rFonts w:ascii="Times New Roman" w:hAnsi="Times New Roman"/>
          <w:sz w:val="28"/>
          <w:szCs w:val="28"/>
        </w:rPr>
        <w:tab/>
      </w:r>
    </w:p>
    <w:p w:rsidR="00DB0148" w:rsidRPr="00DB0148" w:rsidRDefault="00DB0148" w:rsidP="00DB0148">
      <w:pPr>
        <w:jc w:val="both"/>
        <w:rPr>
          <w:rFonts w:ascii="Times New Roman" w:hAnsi="Times New Roman"/>
          <w:sz w:val="28"/>
          <w:szCs w:val="28"/>
        </w:rPr>
      </w:pPr>
      <w:r w:rsidRPr="00DB0148">
        <w:rPr>
          <w:rFonts w:ascii="Times New Roman" w:hAnsi="Times New Roman"/>
          <w:sz w:val="28"/>
          <w:szCs w:val="28"/>
        </w:rPr>
        <w:tab/>
        <w:t xml:space="preserve">Основными направлениями сельскохозяйственного производства являются: выращивание зерновых технических и кормовых культур, производство молока и мяса КРС, меда. </w:t>
      </w:r>
    </w:p>
    <w:p w:rsidR="00C97F70" w:rsidRDefault="00C97F70" w:rsidP="00C97F7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AA8">
        <w:rPr>
          <w:rFonts w:ascii="Times New Roman" w:hAnsi="Times New Roman"/>
          <w:sz w:val="28"/>
          <w:szCs w:val="28"/>
        </w:rPr>
        <w:t xml:space="preserve">Из 136917 га числящейся за районом земли, </w:t>
      </w:r>
      <w:r w:rsidRPr="00315AA8">
        <w:rPr>
          <w:rFonts w:ascii="Times New Roman" w:eastAsia="Times New Roman" w:hAnsi="Times New Roman"/>
          <w:sz w:val="28"/>
          <w:szCs w:val="28"/>
          <w:lang w:eastAsia="ru-RU"/>
        </w:rPr>
        <w:t>общая площадь сельскохозяйственных угодий составляет 118176, в том числе  пашня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88529</w:t>
      </w:r>
      <w:r w:rsidRPr="00315AA8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пашня  в обработке 81467</w:t>
      </w:r>
      <w:r w:rsidRPr="00315AA8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обрабатываемой пашни в общей площади пашни муниципального района составляет в 2017 году 92,02%. </w:t>
      </w:r>
      <w:r>
        <w:rPr>
          <w:rFonts w:ascii="Times New Roman" w:hAnsi="Times New Roman"/>
          <w:sz w:val="28"/>
          <w:szCs w:val="28"/>
        </w:rPr>
        <w:t>В 2016 году площадь обрабатываемой пашни была 83236 пашни.</w:t>
      </w:r>
      <w:r w:rsidRPr="00315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сравнению с 2016 годом площадь обрабатываемой пашни уменьшилась на 2%.  в связи с тем что, в ЗАО «Рус Агро-Айдар», в связи с банкротством  предприятия, было не обработано 1625 га пашни. Также в связи с окончанием срока аренды земельных паев  перешли другому арендатору: 75 га пара  в СПК «Белогорье»  и 492 га пара в ООО ЦЧ АПК филиал «Белогорье-Рассвет». Договора аренды на данную площадь находились в стадии оформления.</w:t>
      </w:r>
    </w:p>
    <w:p w:rsidR="006A5C15" w:rsidRDefault="006A5C15" w:rsidP="00C97F7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5C15" w:rsidRDefault="006A5C15" w:rsidP="006A5C15">
      <w:pPr>
        <w:autoSpaceDE w:val="0"/>
        <w:autoSpaceDN w:val="0"/>
        <w:adjustRightInd w:val="0"/>
        <w:ind w:firstLine="540"/>
        <w:jc w:val="center"/>
        <w:outlineLvl w:val="4"/>
        <w:rPr>
          <w:rFonts w:ascii="Times New Roman" w:hAnsi="Times New Roman"/>
          <w:b/>
          <w:sz w:val="28"/>
          <w:szCs w:val="28"/>
        </w:rPr>
      </w:pPr>
      <w:r w:rsidRPr="00CE594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E5948">
        <w:rPr>
          <w:rFonts w:ascii="Times New Roman" w:hAnsi="Times New Roman"/>
          <w:b/>
          <w:sz w:val="28"/>
          <w:szCs w:val="28"/>
        </w:rPr>
        <w:t>. Дошкольное образование</w:t>
      </w:r>
    </w:p>
    <w:p w:rsidR="00431F99" w:rsidRDefault="00431F99" w:rsidP="006A5C15">
      <w:pPr>
        <w:autoSpaceDE w:val="0"/>
        <w:autoSpaceDN w:val="0"/>
        <w:adjustRightInd w:val="0"/>
        <w:ind w:firstLine="540"/>
        <w:jc w:val="center"/>
        <w:outlineLvl w:val="4"/>
        <w:rPr>
          <w:rFonts w:ascii="Times New Roman" w:hAnsi="Times New Roman"/>
          <w:b/>
          <w:sz w:val="28"/>
          <w:szCs w:val="28"/>
        </w:rPr>
      </w:pPr>
    </w:p>
    <w:p w:rsidR="00431F99" w:rsidRPr="007201C6" w:rsidRDefault="00431F99" w:rsidP="002872A6">
      <w:pPr>
        <w:pStyle w:val="a7"/>
        <w:ind w:right="1" w:firstLine="851"/>
        <w:jc w:val="both"/>
        <w:rPr>
          <w:b w:val="0"/>
          <w:bCs w:val="0"/>
          <w:szCs w:val="28"/>
        </w:rPr>
      </w:pPr>
      <w:r w:rsidRPr="007201C6">
        <w:rPr>
          <w:b w:val="0"/>
          <w:bCs w:val="0"/>
          <w:szCs w:val="28"/>
        </w:rPr>
        <w:t xml:space="preserve">Развитие образования в районе является одним из приоритетных направлений проводимой социальной политики. </w:t>
      </w:r>
      <w:proofErr w:type="gramStart"/>
      <w:r w:rsidRPr="007201C6">
        <w:rPr>
          <w:b w:val="0"/>
          <w:bCs w:val="0"/>
          <w:szCs w:val="28"/>
        </w:rPr>
        <w:t>Основные векторы развития сферы образования, задачи и пути их решения определены в программе развития образова</w:t>
      </w:r>
      <w:r w:rsidR="002872A6">
        <w:rPr>
          <w:b w:val="0"/>
          <w:bCs w:val="0"/>
          <w:szCs w:val="28"/>
        </w:rPr>
        <w:t xml:space="preserve">ния в Ровеньском районе на 2015 – </w:t>
      </w:r>
      <w:r w:rsidRPr="007201C6">
        <w:rPr>
          <w:b w:val="0"/>
          <w:bCs w:val="0"/>
          <w:szCs w:val="28"/>
        </w:rPr>
        <w:t xml:space="preserve">2020 годы и направлены на </w:t>
      </w:r>
      <w:r w:rsidRPr="007201C6">
        <w:rPr>
          <w:b w:val="0"/>
          <w:szCs w:val="28"/>
        </w:rPr>
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района, обеспечение доступности качественного дошкольного образования в Ровеньском районе.</w:t>
      </w:r>
      <w:proofErr w:type="gramEnd"/>
    </w:p>
    <w:p w:rsidR="00431F99" w:rsidRPr="007201C6" w:rsidRDefault="00431F99" w:rsidP="00431F99">
      <w:pPr>
        <w:pStyle w:val="a7"/>
        <w:ind w:right="1" w:firstLine="567"/>
        <w:jc w:val="both"/>
        <w:rPr>
          <w:b w:val="0"/>
          <w:bCs w:val="0"/>
          <w:szCs w:val="28"/>
        </w:rPr>
      </w:pPr>
      <w:r w:rsidRPr="007201C6">
        <w:rPr>
          <w:b w:val="0"/>
          <w:bCs w:val="0"/>
          <w:szCs w:val="28"/>
        </w:rPr>
        <w:t xml:space="preserve">Необходимостью обеспечения доступности образования на всех его уровнях обусловлен ряд проводимых мероприятий по совершенствованию сети образовательных учреждений. </w:t>
      </w:r>
    </w:p>
    <w:p w:rsidR="00431F99" w:rsidRPr="007201C6" w:rsidRDefault="00431F99" w:rsidP="00431F9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01C6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7201C6">
        <w:rPr>
          <w:rFonts w:ascii="Times New Roman" w:hAnsi="Times New Roman"/>
          <w:sz w:val="28"/>
          <w:szCs w:val="28"/>
        </w:rPr>
        <w:t xml:space="preserve"> году система дошкольного образования Ровеньского района была представлена 13 дошкольными образовательными учреждениями, 17 дошкольными группами в структуре 8 общеобразовательных учреждений.</w:t>
      </w:r>
      <w:r w:rsidRPr="007201C6">
        <w:rPr>
          <w:rFonts w:ascii="Times New Roman" w:hAnsi="Times New Roman"/>
          <w:spacing w:val="-1"/>
          <w:sz w:val="28"/>
          <w:szCs w:val="28"/>
        </w:rPr>
        <w:t xml:space="preserve"> 6</w:t>
      </w:r>
      <w:r w:rsidRPr="007201C6">
        <w:rPr>
          <w:rFonts w:ascii="Times New Roman" w:hAnsi="Times New Roman"/>
          <w:sz w:val="28"/>
          <w:szCs w:val="28"/>
        </w:rPr>
        <w:t xml:space="preserve"> </w:t>
      </w:r>
      <w:r w:rsidRPr="007201C6">
        <w:rPr>
          <w:rFonts w:ascii="Times New Roman" w:hAnsi="Times New Roman"/>
          <w:sz w:val="28"/>
          <w:szCs w:val="28"/>
        </w:rPr>
        <w:lastRenderedPageBreak/>
        <w:t>(30%) учреждений расположены в посёлке, 15 (70%)  – в сельских поселениях.</w:t>
      </w:r>
    </w:p>
    <w:p w:rsidR="006D7379" w:rsidRDefault="006D7379" w:rsidP="006D7379">
      <w:pPr>
        <w:pStyle w:val="a7"/>
        <w:ind w:right="1" w:firstLine="567"/>
        <w:jc w:val="both"/>
        <w:rPr>
          <w:b w:val="0"/>
          <w:szCs w:val="28"/>
        </w:rPr>
      </w:pPr>
      <w:r>
        <w:rPr>
          <w:b w:val="0"/>
          <w:szCs w:val="28"/>
        </w:rPr>
        <w:t>Ч</w:t>
      </w:r>
      <w:r w:rsidRPr="007201C6">
        <w:rPr>
          <w:b w:val="0"/>
          <w:szCs w:val="28"/>
        </w:rPr>
        <w:t>исленность воспитанников, посещающих дошкольные образовательные учреж</w:t>
      </w:r>
      <w:r>
        <w:rPr>
          <w:b w:val="0"/>
          <w:szCs w:val="28"/>
        </w:rPr>
        <w:t>дения в возрасте от 3 до 7 лет –</w:t>
      </w:r>
      <w:r w:rsidRPr="007201C6">
        <w:rPr>
          <w:b w:val="0"/>
          <w:szCs w:val="28"/>
        </w:rPr>
        <w:t xml:space="preserve"> </w:t>
      </w:r>
      <w:r>
        <w:rPr>
          <w:b w:val="0"/>
          <w:szCs w:val="28"/>
        </w:rPr>
        <w:t>848</w:t>
      </w:r>
      <w:r w:rsidRPr="007201C6">
        <w:rPr>
          <w:b w:val="0"/>
          <w:szCs w:val="28"/>
        </w:rPr>
        <w:t>,</w:t>
      </w:r>
      <w:r w:rsidRPr="00930D76">
        <w:t xml:space="preserve"> </w:t>
      </w:r>
      <w:r w:rsidRPr="00930D76">
        <w:rPr>
          <w:b w:val="0"/>
        </w:rPr>
        <w:t>ч</w:t>
      </w:r>
      <w:r w:rsidRPr="00930D76">
        <w:rPr>
          <w:b w:val="0"/>
          <w:szCs w:val="28"/>
        </w:rPr>
        <w:t>исленность детей в возрасте от 3 до 7 лет, находящихся в очереди на получение дошкольного образования в текущем году</w:t>
      </w:r>
      <w:r w:rsidRPr="007201C6">
        <w:rPr>
          <w:b w:val="0"/>
          <w:szCs w:val="28"/>
        </w:rPr>
        <w:t xml:space="preserve"> </w:t>
      </w:r>
      <w:r>
        <w:rPr>
          <w:b w:val="0"/>
          <w:szCs w:val="28"/>
        </w:rPr>
        <w:t>– 0, тем самым обеспечена 100</w:t>
      </w:r>
      <w:r w:rsidRPr="007201C6">
        <w:rPr>
          <w:b w:val="0"/>
          <w:szCs w:val="28"/>
        </w:rPr>
        <w:t xml:space="preserve">% </w:t>
      </w:r>
      <w:r>
        <w:rPr>
          <w:b w:val="0"/>
          <w:szCs w:val="28"/>
        </w:rPr>
        <w:t xml:space="preserve"> доступность дошкольного образования для детей в возрасте от 3 до 7 лет</w:t>
      </w:r>
      <w:r w:rsidRPr="007201CB">
        <w:rPr>
          <w:b w:val="0"/>
          <w:szCs w:val="28"/>
        </w:rPr>
        <w:t>.</w:t>
      </w:r>
      <w:r w:rsidRPr="007201CB">
        <w:t xml:space="preserve"> </w:t>
      </w:r>
      <w:r w:rsidRPr="007201CB">
        <w:rPr>
          <w:b w:val="0"/>
          <w:szCs w:val="28"/>
        </w:rPr>
        <w:t>С целью обеспечения доступности дошкольного образования для детей в возрасте от 3 до 7 лет с 1 октября 2017 года открыт второй консультационный центр на базе МБДОУ «Ровеньский детский сад № 3 комбинированного вида Белгородской области»,</w:t>
      </w:r>
      <w:r w:rsidRPr="00E56F92">
        <w:rPr>
          <w:b w:val="0"/>
          <w:szCs w:val="28"/>
        </w:rPr>
        <w:t xml:space="preserve"> доукомплектованы имеющиеся свободные места в дошкольных образовательных учреждениях</w:t>
      </w:r>
      <w:r>
        <w:rPr>
          <w:b w:val="0"/>
          <w:szCs w:val="28"/>
        </w:rPr>
        <w:t xml:space="preserve"> района.</w:t>
      </w:r>
    </w:p>
    <w:p w:rsidR="00431F99" w:rsidRDefault="00431F99" w:rsidP="006D7379">
      <w:pPr>
        <w:pStyle w:val="a7"/>
        <w:ind w:right="1" w:firstLine="567"/>
        <w:jc w:val="both"/>
        <w:rPr>
          <w:b w:val="0"/>
          <w:szCs w:val="28"/>
        </w:rPr>
      </w:pPr>
      <w:r w:rsidRPr="007201C6">
        <w:rPr>
          <w:b w:val="0"/>
          <w:spacing w:val="-1"/>
          <w:szCs w:val="28"/>
        </w:rPr>
        <w:t>Дошкольным образованием</w:t>
      </w:r>
      <w:r w:rsidR="006D7379">
        <w:rPr>
          <w:b w:val="0"/>
          <w:spacing w:val="-1"/>
          <w:szCs w:val="28"/>
        </w:rPr>
        <w:t xml:space="preserve"> в 2016 год</w:t>
      </w:r>
      <w:r w:rsidRPr="007201C6">
        <w:rPr>
          <w:b w:val="0"/>
          <w:spacing w:val="-1"/>
          <w:szCs w:val="28"/>
        </w:rPr>
        <w:t xml:space="preserve"> было охвачено</w:t>
      </w:r>
      <w:r w:rsidR="006D7379">
        <w:rPr>
          <w:b w:val="0"/>
          <w:spacing w:val="-1"/>
          <w:szCs w:val="28"/>
        </w:rPr>
        <w:t xml:space="preserve"> 965 воспитанников, а в 2017 году</w:t>
      </w:r>
      <w:r w:rsidRPr="007201C6">
        <w:rPr>
          <w:b w:val="0"/>
          <w:spacing w:val="-1"/>
          <w:szCs w:val="28"/>
        </w:rPr>
        <w:t xml:space="preserve"> </w:t>
      </w:r>
      <w:r w:rsidRPr="007201C6">
        <w:rPr>
          <w:b w:val="0"/>
          <w:szCs w:val="28"/>
        </w:rPr>
        <w:t>9</w:t>
      </w:r>
      <w:r>
        <w:rPr>
          <w:b w:val="0"/>
          <w:szCs w:val="28"/>
        </w:rPr>
        <w:t>9</w:t>
      </w:r>
      <w:r w:rsidR="006D7379">
        <w:rPr>
          <w:b w:val="0"/>
          <w:szCs w:val="28"/>
        </w:rPr>
        <w:t>5 воспитанников в возрасте 1 –</w:t>
      </w:r>
      <w:r w:rsidRPr="007201C6">
        <w:rPr>
          <w:b w:val="0"/>
          <w:szCs w:val="28"/>
        </w:rPr>
        <w:t xml:space="preserve"> 7 лет, что составило </w:t>
      </w:r>
      <w:r>
        <w:rPr>
          <w:b w:val="0"/>
          <w:szCs w:val="28"/>
        </w:rPr>
        <w:t>70,02</w:t>
      </w:r>
      <w:r w:rsidRPr="007201C6">
        <w:rPr>
          <w:b w:val="0"/>
          <w:szCs w:val="28"/>
        </w:rPr>
        <w:t>% от общей численности детей</w:t>
      </w:r>
      <w:r w:rsidR="006D7379">
        <w:rPr>
          <w:b w:val="0"/>
          <w:szCs w:val="28"/>
        </w:rPr>
        <w:t xml:space="preserve"> в возрасте 1 –</w:t>
      </w:r>
      <w:r w:rsidRPr="007201C6">
        <w:rPr>
          <w:b w:val="0"/>
          <w:szCs w:val="28"/>
        </w:rPr>
        <w:t xml:space="preserve"> 7 лет, проживающих в Ровеньском районе. </w:t>
      </w:r>
    </w:p>
    <w:p w:rsidR="00431F99" w:rsidRDefault="00431F99" w:rsidP="00431F99">
      <w:pPr>
        <w:pStyle w:val="a7"/>
        <w:ind w:right="1" w:firstLine="567"/>
        <w:jc w:val="both"/>
        <w:rPr>
          <w:b w:val="0"/>
          <w:szCs w:val="28"/>
        </w:rPr>
      </w:pPr>
      <w:r w:rsidRPr="00ED6CC6">
        <w:rPr>
          <w:b w:val="0"/>
          <w:szCs w:val="28"/>
        </w:rPr>
        <w:t>В негосударственных дошкольных образовательных учре</w:t>
      </w:r>
      <w:r w:rsidR="006D7379">
        <w:rPr>
          <w:b w:val="0"/>
          <w:szCs w:val="28"/>
        </w:rPr>
        <w:t>ждениях дети не обучаются 0</w:t>
      </w:r>
      <w:r w:rsidRPr="00ED6CC6">
        <w:rPr>
          <w:b w:val="0"/>
          <w:szCs w:val="28"/>
        </w:rPr>
        <w:t>% охвата по причине отсутствия в муниципалитете предпринимателей, семей, желающих осуществлять данный вид деятельности.</w:t>
      </w:r>
      <w:r>
        <w:rPr>
          <w:b w:val="0"/>
          <w:szCs w:val="28"/>
        </w:rPr>
        <w:t xml:space="preserve"> </w:t>
      </w:r>
    </w:p>
    <w:p w:rsidR="00431F99" w:rsidRDefault="00431F99" w:rsidP="006D7379">
      <w:pPr>
        <w:pStyle w:val="a7"/>
        <w:ind w:right="1" w:firstLine="567"/>
        <w:jc w:val="both"/>
        <w:rPr>
          <w:b w:val="0"/>
          <w:szCs w:val="28"/>
        </w:rPr>
      </w:pPr>
      <w:r w:rsidRPr="007201C6">
        <w:rPr>
          <w:b w:val="0"/>
          <w:szCs w:val="28"/>
        </w:rPr>
        <w:t xml:space="preserve">Детей в возрасте от 0 до 3 лет охвачено программами поддержки раннего развития </w:t>
      </w:r>
      <w:r w:rsidR="006D7379">
        <w:rPr>
          <w:b w:val="0"/>
          <w:szCs w:val="28"/>
        </w:rPr>
        <w:t>–</w:t>
      </w:r>
      <w:r w:rsidRPr="007201C6">
        <w:rPr>
          <w:b w:val="0"/>
          <w:szCs w:val="28"/>
        </w:rPr>
        <w:t>1</w:t>
      </w:r>
      <w:r>
        <w:rPr>
          <w:b w:val="0"/>
          <w:szCs w:val="28"/>
        </w:rPr>
        <w:t>51</w:t>
      </w:r>
      <w:r w:rsidRPr="007201C6">
        <w:rPr>
          <w:b w:val="0"/>
          <w:szCs w:val="28"/>
        </w:rPr>
        <w:t xml:space="preserve">, что составило </w:t>
      </w:r>
      <w:r>
        <w:rPr>
          <w:b w:val="0"/>
          <w:szCs w:val="28"/>
        </w:rPr>
        <w:t>24,43</w:t>
      </w:r>
      <w:r w:rsidRPr="007201C6">
        <w:rPr>
          <w:b w:val="0"/>
          <w:szCs w:val="28"/>
        </w:rPr>
        <w:t>%</w:t>
      </w:r>
      <w:r w:rsidR="006D7379">
        <w:rPr>
          <w:b w:val="0"/>
          <w:szCs w:val="28"/>
        </w:rPr>
        <w:t xml:space="preserve"> </w:t>
      </w:r>
      <w:r w:rsidRPr="007201C6">
        <w:rPr>
          <w:b w:val="0"/>
          <w:szCs w:val="28"/>
        </w:rPr>
        <w:t xml:space="preserve"> от общего количества детского населения в возрасте от 0 до 3 лет.</w:t>
      </w:r>
      <w:r w:rsidRPr="00E56F92">
        <w:t xml:space="preserve"> </w:t>
      </w:r>
      <w:r w:rsidRPr="00E56F92">
        <w:rPr>
          <w:b w:val="0"/>
          <w:szCs w:val="28"/>
        </w:rPr>
        <w:t xml:space="preserve">С целью увеличения охвата дошкольным образованием детей в возрасте </w:t>
      </w:r>
      <w:r w:rsidR="006D7379">
        <w:rPr>
          <w:b w:val="0"/>
          <w:szCs w:val="28"/>
        </w:rPr>
        <w:t xml:space="preserve">от 0 до 3 лет, </w:t>
      </w:r>
      <w:r w:rsidRPr="00E56F92">
        <w:rPr>
          <w:b w:val="0"/>
          <w:szCs w:val="28"/>
        </w:rPr>
        <w:t xml:space="preserve">с 1 декабря 2017 года открыта группа кратковременного пребывания для детей в возрасте от 1,5 до 3 лет на базе МБДОУ </w:t>
      </w:r>
      <w:r>
        <w:rPr>
          <w:b w:val="0"/>
          <w:szCs w:val="28"/>
        </w:rPr>
        <w:t>«</w:t>
      </w:r>
      <w:r w:rsidRPr="00E56F92">
        <w:rPr>
          <w:b w:val="0"/>
          <w:szCs w:val="28"/>
        </w:rPr>
        <w:t xml:space="preserve">Ровеньский детский сад №1 комбинированного вида </w:t>
      </w:r>
      <w:r w:rsidR="006D7379">
        <w:rPr>
          <w:b w:val="0"/>
          <w:szCs w:val="28"/>
        </w:rPr>
        <w:t xml:space="preserve">Белгородской области». </w:t>
      </w:r>
      <w:r w:rsidR="006D7379" w:rsidRPr="006D7379">
        <w:rPr>
          <w:b w:val="0"/>
          <w:szCs w:val="28"/>
        </w:rPr>
        <w:t>В 2018 году планируется строительство и открытие нового</w:t>
      </w:r>
      <w:r w:rsidR="0042720B">
        <w:rPr>
          <w:b w:val="0"/>
          <w:szCs w:val="28"/>
        </w:rPr>
        <w:t xml:space="preserve"> детского сада в селе Нагольное.</w:t>
      </w:r>
    </w:p>
    <w:p w:rsidR="0042720B" w:rsidRDefault="0042720B" w:rsidP="006D7379">
      <w:pPr>
        <w:pStyle w:val="a7"/>
        <w:ind w:right="1" w:firstLine="567"/>
        <w:jc w:val="both"/>
        <w:rPr>
          <w:b w:val="0"/>
          <w:szCs w:val="28"/>
        </w:rPr>
      </w:pPr>
    </w:p>
    <w:p w:rsidR="0042720B" w:rsidRPr="007201C6" w:rsidRDefault="0042720B" w:rsidP="0042720B">
      <w:pPr>
        <w:jc w:val="center"/>
        <w:rPr>
          <w:rFonts w:ascii="Times New Roman" w:hAnsi="Times New Roman"/>
          <w:b/>
          <w:sz w:val="28"/>
          <w:szCs w:val="28"/>
        </w:rPr>
      </w:pPr>
      <w:r w:rsidRPr="007201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201C6">
        <w:rPr>
          <w:rFonts w:ascii="Times New Roman" w:hAnsi="Times New Roman"/>
          <w:b/>
          <w:sz w:val="28"/>
          <w:szCs w:val="28"/>
        </w:rPr>
        <w:t>. Общее и дополнительное образование</w:t>
      </w:r>
    </w:p>
    <w:p w:rsidR="0042720B" w:rsidRPr="0042720B" w:rsidRDefault="0042720B" w:rsidP="0042720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720B" w:rsidRPr="008126E1" w:rsidRDefault="0042720B" w:rsidP="0042720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126E1">
        <w:rPr>
          <w:rFonts w:ascii="Times New Roman" w:hAnsi="Times New Roman"/>
          <w:sz w:val="28"/>
          <w:szCs w:val="28"/>
        </w:rPr>
        <w:t>В системе общего образования в 201</w:t>
      </w:r>
      <w:r>
        <w:rPr>
          <w:rFonts w:ascii="Times New Roman" w:hAnsi="Times New Roman"/>
          <w:sz w:val="28"/>
          <w:szCs w:val="28"/>
        </w:rPr>
        <w:t>7</w:t>
      </w:r>
      <w:r w:rsidRPr="008126E1">
        <w:rPr>
          <w:rFonts w:ascii="Times New Roman" w:hAnsi="Times New Roman"/>
          <w:sz w:val="28"/>
          <w:szCs w:val="28"/>
        </w:rPr>
        <w:t xml:space="preserve"> году функционировало 22 муниципальных бюджетных общеобразовательных учреждения: 11 средних, 8 основных, 3 начальн</w:t>
      </w:r>
      <w:r>
        <w:rPr>
          <w:rFonts w:ascii="Times New Roman" w:hAnsi="Times New Roman"/>
          <w:sz w:val="28"/>
          <w:szCs w:val="28"/>
        </w:rPr>
        <w:t>ых</w:t>
      </w:r>
      <w:r w:rsidRPr="008126E1">
        <w:rPr>
          <w:rFonts w:ascii="Times New Roman" w:hAnsi="Times New Roman"/>
          <w:sz w:val="28"/>
          <w:szCs w:val="28"/>
        </w:rPr>
        <w:t xml:space="preserve"> школ. </w:t>
      </w:r>
    </w:p>
    <w:p w:rsidR="0042720B" w:rsidRPr="008126E1" w:rsidRDefault="0042720B" w:rsidP="0042720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7EAC">
        <w:rPr>
          <w:rFonts w:ascii="Times New Roman" w:hAnsi="Times New Roman"/>
          <w:sz w:val="28"/>
          <w:szCs w:val="28"/>
        </w:rPr>
        <w:t>Общее количество обучающихся на начало 2017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27EAC">
        <w:rPr>
          <w:rFonts w:ascii="Times New Roman" w:hAnsi="Times New Roman"/>
          <w:sz w:val="28"/>
          <w:szCs w:val="28"/>
        </w:rPr>
        <w:t>2018 учебного года составило 2360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727EAC">
        <w:rPr>
          <w:rFonts w:ascii="Times New Roman" w:hAnsi="Times New Roman"/>
          <w:sz w:val="28"/>
          <w:szCs w:val="28"/>
        </w:rPr>
        <w:t>, что на 6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727EAC">
        <w:rPr>
          <w:rFonts w:ascii="Times New Roman" w:hAnsi="Times New Roman"/>
          <w:sz w:val="28"/>
          <w:szCs w:val="28"/>
        </w:rPr>
        <w:t xml:space="preserve"> меньше, чем в конце</w:t>
      </w:r>
      <w:r>
        <w:rPr>
          <w:rFonts w:ascii="Times New Roman" w:hAnsi="Times New Roman"/>
          <w:sz w:val="28"/>
          <w:szCs w:val="28"/>
        </w:rPr>
        <w:t xml:space="preserve"> 2016 – 2017</w:t>
      </w:r>
      <w:r w:rsidRPr="008126E1">
        <w:rPr>
          <w:rFonts w:ascii="Times New Roman" w:hAnsi="Times New Roman"/>
          <w:sz w:val="28"/>
          <w:szCs w:val="28"/>
        </w:rPr>
        <w:t xml:space="preserve"> учебного года. </w:t>
      </w:r>
    </w:p>
    <w:p w:rsidR="0042720B" w:rsidRPr="008126E1" w:rsidRDefault="0042720B" w:rsidP="0042720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</w:t>
      </w:r>
      <w:r w:rsidRPr="008126E1">
        <w:rPr>
          <w:rFonts w:ascii="Times New Roman" w:hAnsi="Times New Roman"/>
          <w:sz w:val="28"/>
          <w:szCs w:val="28"/>
        </w:rPr>
        <w:t xml:space="preserve">ся всех школ района организовано </w:t>
      </w:r>
      <w:proofErr w:type="gramStart"/>
      <w:r w:rsidRPr="008126E1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8126E1">
        <w:rPr>
          <w:rFonts w:ascii="Times New Roman" w:hAnsi="Times New Roman"/>
          <w:sz w:val="28"/>
          <w:szCs w:val="28"/>
        </w:rPr>
        <w:t xml:space="preserve"> по пятидневной рабочей неделе</w:t>
      </w:r>
      <w:r>
        <w:rPr>
          <w:rFonts w:ascii="Times New Roman" w:hAnsi="Times New Roman"/>
          <w:sz w:val="28"/>
          <w:szCs w:val="28"/>
        </w:rPr>
        <w:t>.</w:t>
      </w:r>
      <w:r w:rsidRPr="008126E1">
        <w:rPr>
          <w:rFonts w:ascii="Times New Roman" w:hAnsi="Times New Roman"/>
          <w:sz w:val="28"/>
          <w:szCs w:val="28"/>
        </w:rPr>
        <w:t xml:space="preserve"> Существующая сеть общеобразовательных учреждений в районе обеспечивает предоставление общедоступного образования для всех детей, проживающих в Ровеньском районе.</w:t>
      </w:r>
    </w:p>
    <w:p w:rsidR="0042720B" w:rsidRDefault="0042720B" w:rsidP="0042720B">
      <w:pPr>
        <w:pStyle w:val="a4"/>
        <w:ind w:firstLine="567"/>
        <w:jc w:val="both"/>
        <w:rPr>
          <w:szCs w:val="28"/>
        </w:rPr>
      </w:pPr>
      <w:r w:rsidRPr="00800CE6">
        <w:rPr>
          <w:szCs w:val="28"/>
        </w:rPr>
        <w:t>В 2017 году в системе образования было занято 495 педагогических работников, в том числе в общеобразовательных учреждениях</w:t>
      </w:r>
      <w:r w:rsidRPr="001E231B">
        <w:rPr>
          <w:szCs w:val="28"/>
        </w:rPr>
        <w:t xml:space="preserve"> – 377 человек</w:t>
      </w:r>
      <w:r>
        <w:rPr>
          <w:szCs w:val="28"/>
        </w:rPr>
        <w:t xml:space="preserve"> с учетом работников структурного подразделения «детский сад»</w:t>
      </w:r>
      <w:r w:rsidRPr="001E231B">
        <w:rPr>
          <w:szCs w:val="28"/>
        </w:rPr>
        <w:t xml:space="preserve">, </w:t>
      </w:r>
    </w:p>
    <w:p w:rsidR="0042720B" w:rsidRDefault="0042720B" w:rsidP="0042720B">
      <w:pPr>
        <w:pStyle w:val="a4"/>
        <w:ind w:firstLine="567"/>
        <w:jc w:val="both"/>
        <w:rPr>
          <w:szCs w:val="28"/>
        </w:rPr>
      </w:pPr>
      <w:r w:rsidRPr="001E231B">
        <w:rPr>
          <w:szCs w:val="28"/>
        </w:rPr>
        <w:lastRenderedPageBreak/>
        <w:t>в дошкольных образовательных учреждениях – 88</w:t>
      </w:r>
      <w:r>
        <w:rPr>
          <w:szCs w:val="28"/>
        </w:rPr>
        <w:t xml:space="preserve"> человек</w:t>
      </w:r>
      <w:r w:rsidRPr="001E231B">
        <w:rPr>
          <w:szCs w:val="28"/>
        </w:rPr>
        <w:t xml:space="preserve">, </w:t>
      </w:r>
    </w:p>
    <w:p w:rsidR="0042720B" w:rsidRDefault="0042720B" w:rsidP="0042720B">
      <w:pPr>
        <w:pStyle w:val="a4"/>
        <w:ind w:firstLine="567"/>
        <w:jc w:val="both"/>
        <w:rPr>
          <w:szCs w:val="28"/>
        </w:rPr>
      </w:pPr>
      <w:r w:rsidRPr="001E231B">
        <w:rPr>
          <w:szCs w:val="28"/>
        </w:rPr>
        <w:t>в учреждениях дополнительного образования – 30</w:t>
      </w:r>
      <w:r>
        <w:rPr>
          <w:szCs w:val="28"/>
        </w:rPr>
        <w:t xml:space="preserve"> человек</w:t>
      </w:r>
      <w:r w:rsidRPr="001E231B">
        <w:rPr>
          <w:szCs w:val="28"/>
        </w:rPr>
        <w:t xml:space="preserve">. </w:t>
      </w:r>
    </w:p>
    <w:p w:rsidR="0042720B" w:rsidRPr="007201C6" w:rsidRDefault="0042720B" w:rsidP="0042720B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0CE6">
        <w:rPr>
          <w:rFonts w:ascii="Times New Roman" w:eastAsia="Times New Roman" w:hAnsi="Times New Roman"/>
          <w:sz w:val="28"/>
          <w:szCs w:val="28"/>
          <w:lang w:eastAsia="ru-RU"/>
        </w:rPr>
        <w:t>Высшее профессиональное образование имеют 318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 (84,3</w:t>
      </w:r>
      <w:r w:rsidRPr="00800CE6">
        <w:rPr>
          <w:rFonts w:ascii="Times New Roman" w:eastAsia="Times New Roman" w:hAnsi="Times New Roman"/>
          <w:sz w:val="28"/>
          <w:szCs w:val="28"/>
          <w:lang w:eastAsia="ru-RU"/>
        </w:rPr>
        <w:t xml:space="preserve">%), в том числе </w:t>
      </w:r>
      <w:r>
        <w:rPr>
          <w:rFonts w:ascii="Times New Roman" w:hAnsi="Times New Roman"/>
          <w:sz w:val="28"/>
          <w:szCs w:val="28"/>
        </w:rPr>
        <w:t>89</w:t>
      </w:r>
      <w:r w:rsidRPr="00800CE6">
        <w:rPr>
          <w:rFonts w:ascii="Times New Roman" w:hAnsi="Times New Roman"/>
          <w:sz w:val="28"/>
          <w:szCs w:val="28"/>
        </w:rPr>
        <w:t>% учителей общеобразовательных учреждений и 42% воспитателей дошкольных образовательных учреждений), 22 (100%) руководителя школы и 9 (69%) руководителей дошкольных образовательных учреждений.</w:t>
      </w:r>
      <w:r w:rsidRPr="007201C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2720B" w:rsidRPr="007201C6" w:rsidRDefault="0042720B" w:rsidP="0042720B">
      <w:pPr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201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2017</w:t>
      </w:r>
      <w:r w:rsidRPr="007201C6">
        <w:rPr>
          <w:rFonts w:ascii="Times New Roman" w:hAnsi="Times New Roman"/>
          <w:sz w:val="28"/>
          <w:szCs w:val="28"/>
        </w:rPr>
        <w:t xml:space="preserve"> году </w:t>
      </w:r>
      <w:r w:rsidRPr="002A1F30">
        <w:rPr>
          <w:rFonts w:ascii="Times New Roman" w:hAnsi="Times New Roman"/>
          <w:sz w:val="28"/>
          <w:szCs w:val="28"/>
        </w:rPr>
        <w:t>прошли курсовую переподготовку 257 педагогов, что составляет 50%</w:t>
      </w:r>
      <w:r w:rsidRPr="007201C6">
        <w:rPr>
          <w:rFonts w:ascii="Times New Roman" w:hAnsi="Times New Roman"/>
          <w:sz w:val="28"/>
          <w:szCs w:val="28"/>
        </w:rPr>
        <w:t xml:space="preserve"> от общего количества педагогических работников образовательных учреждений района</w:t>
      </w:r>
      <w:r>
        <w:rPr>
          <w:rFonts w:ascii="Times New Roman" w:hAnsi="Times New Roman"/>
          <w:sz w:val="28"/>
          <w:szCs w:val="28"/>
        </w:rPr>
        <w:t>, 151% от запланированного числа</w:t>
      </w:r>
      <w:r w:rsidRPr="007201C6">
        <w:rPr>
          <w:rFonts w:ascii="Times New Roman" w:hAnsi="Times New Roman"/>
          <w:sz w:val="28"/>
          <w:szCs w:val="28"/>
        </w:rPr>
        <w:t>.</w:t>
      </w:r>
    </w:p>
    <w:p w:rsidR="0042720B" w:rsidRDefault="0042720B" w:rsidP="002872A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201C6">
        <w:rPr>
          <w:rFonts w:ascii="Times New Roman" w:hAnsi="Times New Roman"/>
          <w:sz w:val="28"/>
          <w:szCs w:val="28"/>
        </w:rPr>
        <w:t>Проблемой остаётся привлечение кадрового потенциала в образовательные учреждения района. За последние три года в образовательные учреждения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7D72E2">
        <w:rPr>
          <w:rFonts w:ascii="Times New Roman" w:hAnsi="Times New Roman"/>
          <w:sz w:val="28"/>
          <w:szCs w:val="28"/>
        </w:rPr>
        <w:t>трудоустроен 21 молодой специалист (в 2015 году – 8 человек, в 2016</w:t>
      </w:r>
      <w:r w:rsidR="002872A6">
        <w:rPr>
          <w:rFonts w:ascii="Times New Roman" w:hAnsi="Times New Roman"/>
          <w:sz w:val="28"/>
          <w:szCs w:val="28"/>
        </w:rPr>
        <w:t xml:space="preserve"> году – 5 человек, в 2017 году – 8), 17 (81</w:t>
      </w:r>
      <w:r w:rsidRPr="007D72E2">
        <w:rPr>
          <w:rFonts w:ascii="Times New Roman" w:hAnsi="Times New Roman"/>
          <w:sz w:val="28"/>
          <w:szCs w:val="28"/>
        </w:rPr>
        <w:t>%) из которых продолжают работать в настоящее время.</w:t>
      </w:r>
      <w:r w:rsidRPr="007201C6">
        <w:rPr>
          <w:rFonts w:ascii="Times New Roman" w:hAnsi="Times New Roman"/>
          <w:sz w:val="28"/>
          <w:szCs w:val="28"/>
        </w:rPr>
        <w:t xml:space="preserve"> </w:t>
      </w:r>
    </w:p>
    <w:p w:rsidR="001D414B" w:rsidRDefault="001D414B" w:rsidP="001D414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D414B">
        <w:rPr>
          <w:rFonts w:ascii="Times New Roman" w:hAnsi="Times New Roman"/>
          <w:sz w:val="28"/>
          <w:szCs w:val="28"/>
        </w:rPr>
        <w:t>Доля учителей муниципальных общеобразовательных учреждений, имеющих стаж педагогической работы до 5 лет, в общей численности учителей муниципальных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в 2017 году по сравнению с 2016 годом выросла на 13,3%. На 2018 – 2020 года планируется</w:t>
      </w:r>
    </w:p>
    <w:p w:rsidR="0042720B" w:rsidRDefault="001D414B" w:rsidP="001D41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</w:t>
      </w:r>
      <w:r w:rsidR="0042720B" w:rsidRPr="00D90140">
        <w:rPr>
          <w:rFonts w:ascii="Times New Roman" w:hAnsi="Times New Roman"/>
          <w:sz w:val="28"/>
          <w:szCs w:val="28"/>
        </w:rPr>
        <w:t xml:space="preserve"> молодых специалистов для работы в образовательные учреждения  системой оплаты труда пре</w:t>
      </w:r>
      <w:r>
        <w:rPr>
          <w:rFonts w:ascii="Times New Roman" w:hAnsi="Times New Roman"/>
          <w:sz w:val="28"/>
          <w:szCs w:val="28"/>
        </w:rPr>
        <w:t>дусмотрена доплата в размере 20</w:t>
      </w:r>
      <w:r w:rsidR="0042720B" w:rsidRPr="00D90140">
        <w:rPr>
          <w:rFonts w:ascii="Times New Roman" w:hAnsi="Times New Roman"/>
          <w:sz w:val="28"/>
          <w:szCs w:val="28"/>
        </w:rPr>
        <w:t>% должностного оклада.</w:t>
      </w:r>
      <w:r w:rsidR="0042720B">
        <w:rPr>
          <w:rFonts w:ascii="Times New Roman" w:hAnsi="Times New Roman"/>
          <w:sz w:val="28"/>
          <w:szCs w:val="28"/>
        </w:rPr>
        <w:t xml:space="preserve"> </w:t>
      </w:r>
      <w:r w:rsidR="0042720B" w:rsidRPr="00D90140">
        <w:rPr>
          <w:rFonts w:ascii="Times New Roman" w:hAnsi="Times New Roman"/>
          <w:sz w:val="28"/>
          <w:szCs w:val="28"/>
        </w:rPr>
        <w:t xml:space="preserve">Чтобы адаптация молодых специалистов проходила в более короткий срок и  на муниципальном уровне реализуется проект </w:t>
      </w:r>
      <w:r w:rsidR="0042720B">
        <w:rPr>
          <w:rFonts w:ascii="Times New Roman" w:hAnsi="Times New Roman"/>
          <w:sz w:val="28"/>
          <w:szCs w:val="28"/>
        </w:rPr>
        <w:t>«</w:t>
      </w:r>
      <w:r w:rsidR="0042720B" w:rsidRPr="00D90140">
        <w:rPr>
          <w:rFonts w:ascii="Times New Roman" w:hAnsi="Times New Roman"/>
          <w:sz w:val="28"/>
          <w:szCs w:val="28"/>
        </w:rPr>
        <w:t>Формирование системы тьюторского сопровождения профессионального становления молодых учителей в общеобразовательных учреждениях Ровеньского района».</w:t>
      </w:r>
    </w:p>
    <w:p w:rsidR="00420960" w:rsidRDefault="001D414B" w:rsidP="001D41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43AB" w:rsidRPr="00EA43AB">
        <w:rPr>
          <w:rFonts w:ascii="Times New Roman" w:hAnsi="Times New Roman"/>
          <w:sz w:val="28"/>
          <w:szCs w:val="28"/>
        </w:rPr>
        <w:t>Численность обучающихся муниципальных образовательных организаций в расчете на 1 педагогического работника, реализующего программы общего образования</w:t>
      </w:r>
      <w:r w:rsidR="00342705">
        <w:rPr>
          <w:rFonts w:ascii="Times New Roman" w:hAnsi="Times New Roman"/>
          <w:sz w:val="28"/>
          <w:szCs w:val="28"/>
        </w:rPr>
        <w:t xml:space="preserve"> составила 7,75. </w:t>
      </w:r>
      <w:proofErr w:type="gramStart"/>
      <w:r w:rsidR="00342705">
        <w:rPr>
          <w:rFonts w:ascii="Times New Roman" w:hAnsi="Times New Roman"/>
          <w:sz w:val="28"/>
          <w:szCs w:val="28"/>
        </w:rPr>
        <w:t>Планируется у</w:t>
      </w:r>
      <w:r w:rsidR="00342705" w:rsidRPr="00342705">
        <w:rPr>
          <w:rFonts w:ascii="Times New Roman" w:hAnsi="Times New Roman"/>
          <w:sz w:val="28"/>
          <w:szCs w:val="28"/>
        </w:rPr>
        <w:t>величение численности обучающихся в образовательных учреждениях,</w:t>
      </w:r>
      <w:r w:rsidR="00342705">
        <w:rPr>
          <w:rFonts w:ascii="Times New Roman" w:hAnsi="Times New Roman"/>
          <w:sz w:val="28"/>
          <w:szCs w:val="28"/>
        </w:rPr>
        <w:t xml:space="preserve"> за счет этого</w:t>
      </w:r>
      <w:r w:rsidR="00342705" w:rsidRPr="00342705">
        <w:rPr>
          <w:rFonts w:ascii="Times New Roman" w:hAnsi="Times New Roman"/>
          <w:sz w:val="28"/>
          <w:szCs w:val="28"/>
        </w:rPr>
        <w:t xml:space="preserve"> </w:t>
      </w:r>
      <w:r w:rsidR="00342705">
        <w:rPr>
          <w:rFonts w:ascii="Times New Roman" w:hAnsi="Times New Roman"/>
          <w:sz w:val="28"/>
          <w:szCs w:val="28"/>
        </w:rPr>
        <w:t>произойдет</w:t>
      </w:r>
      <w:r w:rsidR="00342705" w:rsidRPr="00342705">
        <w:rPr>
          <w:rFonts w:ascii="Times New Roman" w:hAnsi="Times New Roman"/>
          <w:sz w:val="28"/>
          <w:szCs w:val="28"/>
        </w:rPr>
        <w:t xml:space="preserve"> рост </w:t>
      </w:r>
      <w:r w:rsidR="00420960">
        <w:rPr>
          <w:rFonts w:ascii="Times New Roman" w:hAnsi="Times New Roman"/>
          <w:sz w:val="28"/>
          <w:szCs w:val="28"/>
        </w:rPr>
        <w:t xml:space="preserve"> данного </w:t>
      </w:r>
      <w:r w:rsidR="00342705" w:rsidRPr="00342705">
        <w:rPr>
          <w:rFonts w:ascii="Times New Roman" w:hAnsi="Times New Roman"/>
          <w:sz w:val="28"/>
          <w:szCs w:val="28"/>
        </w:rPr>
        <w:t>показателя</w:t>
      </w:r>
      <w:r w:rsidR="00420960">
        <w:rPr>
          <w:rFonts w:ascii="Times New Roman" w:hAnsi="Times New Roman"/>
          <w:sz w:val="28"/>
          <w:szCs w:val="28"/>
        </w:rPr>
        <w:t xml:space="preserve">. </w:t>
      </w:r>
      <w:r w:rsidR="00342705" w:rsidRPr="0034270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20960" w:rsidRDefault="00420960" w:rsidP="00420960">
      <w:pPr>
        <w:pStyle w:val="a4"/>
        <w:shd w:val="clear" w:color="auto" w:fill="FFFFFF"/>
        <w:ind w:right="20" w:firstLine="700"/>
        <w:contextualSpacing/>
        <w:jc w:val="both"/>
        <w:rPr>
          <w:rStyle w:val="af"/>
          <w:b w:val="0"/>
          <w:szCs w:val="28"/>
          <w:shd w:val="clear" w:color="auto" w:fill="CCFFCC"/>
        </w:rPr>
      </w:pPr>
      <w:r>
        <w:rPr>
          <w:szCs w:val="28"/>
        </w:rPr>
        <w:tab/>
      </w:r>
      <w:r w:rsidRPr="00420960">
        <w:rPr>
          <w:rStyle w:val="af"/>
          <w:b w:val="0"/>
          <w:szCs w:val="28"/>
          <w:shd w:val="clear" w:color="auto" w:fill="FFFFFF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 в общей </w:t>
      </w:r>
      <w:proofErr w:type="gramStart"/>
      <w:r w:rsidRPr="00420960">
        <w:rPr>
          <w:rStyle w:val="af"/>
          <w:b w:val="0"/>
          <w:szCs w:val="28"/>
          <w:shd w:val="clear" w:color="auto" w:fill="FFFFFF"/>
        </w:rPr>
        <w:t>численности</w:t>
      </w:r>
      <w:proofErr w:type="gramEnd"/>
      <w:r w:rsidRPr="00420960">
        <w:rPr>
          <w:rStyle w:val="af"/>
          <w:b w:val="0"/>
          <w:szCs w:val="28"/>
          <w:shd w:val="clear" w:color="auto" w:fill="FFFFFF"/>
        </w:rPr>
        <w:t xml:space="preserve"> обучающихся по программам общего образ</w:t>
      </w:r>
      <w:r>
        <w:rPr>
          <w:rStyle w:val="af"/>
          <w:b w:val="0"/>
          <w:szCs w:val="28"/>
          <w:shd w:val="clear" w:color="auto" w:fill="FFFFFF"/>
        </w:rPr>
        <w:t>ования  увеличился и составил 99,87</w:t>
      </w:r>
      <w:r w:rsidRPr="00420960">
        <w:rPr>
          <w:rStyle w:val="af"/>
          <w:b w:val="0"/>
          <w:szCs w:val="28"/>
          <w:shd w:val="clear" w:color="auto" w:fill="FFFFFF"/>
        </w:rPr>
        <w:t>%.</w:t>
      </w:r>
      <w:r w:rsidRPr="00420960">
        <w:rPr>
          <w:rStyle w:val="af"/>
          <w:b w:val="0"/>
          <w:szCs w:val="28"/>
          <w:shd w:val="clear" w:color="auto" w:fill="CCFFCC"/>
        </w:rPr>
        <w:t xml:space="preserve"> </w:t>
      </w:r>
    </w:p>
    <w:p w:rsidR="00420960" w:rsidRDefault="00420960" w:rsidP="00420960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420960">
        <w:rPr>
          <w:rFonts w:ascii="Times New Roman" w:hAnsi="Times New Roman"/>
          <w:color w:val="000000"/>
          <w:sz w:val="28"/>
          <w:szCs w:val="28"/>
        </w:rPr>
        <w:t>Удельный вес общеобразовательных учр</w:t>
      </w:r>
      <w:r>
        <w:rPr>
          <w:rFonts w:ascii="Times New Roman" w:hAnsi="Times New Roman"/>
          <w:color w:val="000000"/>
          <w:sz w:val="28"/>
          <w:szCs w:val="28"/>
        </w:rPr>
        <w:t>еждений в муниципальном районе</w:t>
      </w:r>
      <w:r w:rsidRPr="00420960">
        <w:rPr>
          <w:rFonts w:ascii="Times New Roman" w:hAnsi="Times New Roman"/>
          <w:color w:val="000000"/>
          <w:sz w:val="28"/>
          <w:szCs w:val="28"/>
        </w:rPr>
        <w:t>, в которых обучаются победители и призеры предметных олимпиад и интеллектуальных конкурсов регионального уровня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0960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>
        <w:rPr>
          <w:rFonts w:ascii="Times New Roman" w:hAnsi="Times New Roman"/>
          <w:color w:val="000000"/>
          <w:sz w:val="28"/>
          <w:szCs w:val="28"/>
        </w:rPr>
        <w:t>45,45</w:t>
      </w:r>
      <w:r w:rsidRPr="00420960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420960" w:rsidRDefault="00420960" w:rsidP="00420960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420960">
        <w:rPr>
          <w:rFonts w:ascii="Times New Roman" w:hAnsi="Times New Roman"/>
          <w:sz w:val="28"/>
          <w:szCs w:val="28"/>
        </w:rPr>
        <w:t xml:space="preserve">Данные показатели в последующие годы будут увеличены за счет </w:t>
      </w:r>
      <w:r w:rsidRPr="00420960">
        <w:rPr>
          <w:rFonts w:ascii="Times New Roman" w:hAnsi="Times New Roman"/>
          <w:color w:val="000000"/>
          <w:sz w:val="28"/>
          <w:szCs w:val="28"/>
        </w:rPr>
        <w:t>привлечения в муниципальном районе сре</w:t>
      </w:r>
      <w:proofErr w:type="gramStart"/>
      <w:r w:rsidRPr="00420960">
        <w:rPr>
          <w:rFonts w:ascii="Times New Roman" w:hAnsi="Times New Roman"/>
          <w:color w:val="000000"/>
          <w:sz w:val="28"/>
          <w:szCs w:val="28"/>
        </w:rPr>
        <w:t>дств бл</w:t>
      </w:r>
      <w:proofErr w:type="gramEnd"/>
      <w:r w:rsidRPr="00420960">
        <w:rPr>
          <w:rFonts w:ascii="Times New Roman" w:hAnsi="Times New Roman"/>
          <w:color w:val="000000"/>
          <w:sz w:val="28"/>
          <w:szCs w:val="28"/>
        </w:rPr>
        <w:t>аготворителей и меценатов для оказания безвозмездной помощи в организации и проведении предметных олимпиад и интеллектуальных конкурсов муниципального, регионального и всероссийского уровней.</w:t>
      </w:r>
    </w:p>
    <w:p w:rsidR="00342705" w:rsidRDefault="00420960" w:rsidP="002872A6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420960">
        <w:rPr>
          <w:rFonts w:ascii="Times New Roman" w:hAnsi="Times New Roman"/>
          <w:color w:val="000000"/>
          <w:sz w:val="28"/>
          <w:szCs w:val="28"/>
        </w:rPr>
        <w:t xml:space="preserve"> Доля муниципальных образовательных организаций, использующих при реализации программ дополнительного образования детей ресурсы </w:t>
      </w:r>
      <w:r w:rsidRPr="00420960">
        <w:rPr>
          <w:rFonts w:ascii="Times New Roman" w:hAnsi="Times New Roman"/>
          <w:color w:val="000000"/>
          <w:sz w:val="28"/>
          <w:szCs w:val="28"/>
        </w:rPr>
        <w:lastRenderedPageBreak/>
        <w:t>негосударственного сектора, от общего числа муниципальных образовательных организаций дополнительного образования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составила за 2014 – 2017 гг. 100%. </w:t>
      </w:r>
      <w:r w:rsidRPr="00420960">
        <w:rPr>
          <w:rFonts w:ascii="Times New Roman" w:hAnsi="Times New Roman"/>
          <w:color w:val="000000"/>
          <w:sz w:val="28"/>
          <w:szCs w:val="28"/>
        </w:rPr>
        <w:t>В районе функционируют 4 муниципальных учреждения допол</w:t>
      </w:r>
      <w:r w:rsidR="002872A6">
        <w:rPr>
          <w:rFonts w:ascii="Times New Roman" w:hAnsi="Times New Roman"/>
          <w:color w:val="000000"/>
          <w:sz w:val="28"/>
          <w:szCs w:val="28"/>
        </w:rPr>
        <w:t xml:space="preserve">нительного образования: «Детско – </w:t>
      </w:r>
      <w:r w:rsidRPr="00420960">
        <w:rPr>
          <w:rFonts w:ascii="Times New Roman" w:hAnsi="Times New Roman"/>
          <w:color w:val="000000"/>
          <w:sz w:val="28"/>
          <w:szCs w:val="28"/>
        </w:rPr>
        <w:t>юношеская спортивная школа», «Районная станция юных натуралистов», «Ровеньский районный Дом детского творчества», «Детская школа искусств». Открытие новых учреждений дополнительного образования в Ровеньском районе не запланировано.</w:t>
      </w:r>
    </w:p>
    <w:p w:rsidR="002872A6" w:rsidRPr="002872A6" w:rsidRDefault="002872A6" w:rsidP="002872A6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705" w:rsidRDefault="00342705" w:rsidP="0034270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63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E6360">
        <w:rPr>
          <w:rFonts w:ascii="Times New Roman" w:hAnsi="Times New Roman"/>
          <w:b/>
          <w:sz w:val="28"/>
          <w:szCs w:val="28"/>
        </w:rPr>
        <w:t>. Физическая культура и спорт</w:t>
      </w:r>
    </w:p>
    <w:p w:rsidR="00342705" w:rsidRPr="001E6360" w:rsidRDefault="00342705" w:rsidP="0034270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42705" w:rsidRPr="006A2436" w:rsidRDefault="00342705" w:rsidP="00342705">
      <w:pPr>
        <w:pStyle w:val="ad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A2436">
        <w:rPr>
          <w:sz w:val="28"/>
          <w:szCs w:val="28"/>
        </w:rPr>
        <w:t>Отрасли «Физическая культура и спорт» на протяжении последних лет уделяется большое внимание как приоритетной и значимой в соц</w:t>
      </w:r>
      <w:r w:rsidR="00817712">
        <w:rPr>
          <w:sz w:val="28"/>
          <w:szCs w:val="28"/>
        </w:rPr>
        <w:t>иальной политике. В течение 2017</w:t>
      </w:r>
      <w:r w:rsidRPr="006A2436">
        <w:rPr>
          <w:sz w:val="28"/>
          <w:szCs w:val="28"/>
        </w:rPr>
        <w:t xml:space="preserve"> года деятельность администрации района была направлена на решение следующих приоритетных задач отрасли:</w:t>
      </w:r>
    </w:p>
    <w:p w:rsidR="00342705" w:rsidRPr="006A2436" w:rsidRDefault="00342705" w:rsidP="002872A6">
      <w:pPr>
        <w:pStyle w:val="ad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A2436">
        <w:rPr>
          <w:sz w:val="28"/>
          <w:szCs w:val="28"/>
        </w:rPr>
        <w:t xml:space="preserve">- </w:t>
      </w:r>
      <w:r w:rsidR="002872A6">
        <w:rPr>
          <w:sz w:val="28"/>
          <w:szCs w:val="28"/>
        </w:rPr>
        <w:t xml:space="preserve">улучшение состояния материально – </w:t>
      </w:r>
      <w:r w:rsidRPr="006A2436">
        <w:rPr>
          <w:sz w:val="28"/>
          <w:szCs w:val="28"/>
        </w:rPr>
        <w:t>технической базы и инфраструктуры физической культуры и спорта;</w:t>
      </w:r>
    </w:p>
    <w:p w:rsidR="00342705" w:rsidRPr="006A2436" w:rsidRDefault="00342705" w:rsidP="00342705">
      <w:pPr>
        <w:pStyle w:val="ad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A2436">
        <w:rPr>
          <w:sz w:val="28"/>
          <w:szCs w:val="28"/>
        </w:rPr>
        <w:t>- увеличение числа жителей района, вовлечённых в систематические занятия физической культурой и спортом;</w:t>
      </w:r>
    </w:p>
    <w:p w:rsidR="00342705" w:rsidRPr="006A2436" w:rsidRDefault="002872A6" w:rsidP="002872A6">
      <w:pPr>
        <w:pStyle w:val="ad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развитие детско – </w:t>
      </w:r>
      <w:r w:rsidR="00342705" w:rsidRPr="006A2436">
        <w:rPr>
          <w:sz w:val="28"/>
          <w:szCs w:val="28"/>
        </w:rPr>
        <w:t>юношеского спорта;</w:t>
      </w:r>
    </w:p>
    <w:p w:rsidR="00342705" w:rsidRPr="006A2436" w:rsidRDefault="00342705" w:rsidP="00342705">
      <w:pPr>
        <w:pStyle w:val="ad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A2436">
        <w:rPr>
          <w:sz w:val="28"/>
          <w:szCs w:val="28"/>
        </w:rPr>
        <w:t>- создание условий для занятий физической культурой и спортом лиц с ограниченными возможностями здоровья.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243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Спортивная инфраструктура в посёлке Ровеньки представлена следующими спортивными объектами и сооружениями: </w:t>
      </w:r>
    </w:p>
    <w:p w:rsidR="00342705" w:rsidRPr="006A2436" w:rsidRDefault="00342705" w:rsidP="002872A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2436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2872A6">
        <w:rPr>
          <w:rFonts w:ascii="Times New Roman" w:hAnsi="Times New Roman"/>
          <w:sz w:val="28"/>
          <w:szCs w:val="28"/>
        </w:rPr>
        <w:t xml:space="preserve">Физкультурно – </w:t>
      </w:r>
      <w:r w:rsidRPr="006A2436">
        <w:rPr>
          <w:rFonts w:ascii="Times New Roman" w:hAnsi="Times New Roman"/>
          <w:sz w:val="28"/>
          <w:szCs w:val="28"/>
        </w:rPr>
        <w:t>оздоровительный комплекс, оснащённый оборудованием для занятий футболом, волейболом, атлетической гимнастикой и гиревым спортом;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2436">
        <w:rPr>
          <w:rFonts w:ascii="Times New Roman" w:hAnsi="Times New Roman"/>
          <w:sz w:val="28"/>
          <w:szCs w:val="28"/>
        </w:rPr>
        <w:t>- Плавательный бассейн «Дельфин», позволяющий заниматься плаванием;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2436">
        <w:rPr>
          <w:rFonts w:ascii="Times New Roman" w:hAnsi="Times New Roman"/>
          <w:sz w:val="28"/>
          <w:szCs w:val="28"/>
        </w:rPr>
        <w:t>- Школа бокса, располагающая оборудованными залами для занятий боксом, атлетической гимнастикой, теннисом и фитнесом;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2436">
        <w:rPr>
          <w:rFonts w:ascii="Times New Roman" w:hAnsi="Times New Roman"/>
          <w:sz w:val="28"/>
          <w:szCs w:val="28"/>
        </w:rPr>
        <w:t>- Спортивный зал в здании Ровеньского Центра культурного развития с оборудованием для проведения занятий футболом и пэйнтболом;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436">
        <w:rPr>
          <w:rFonts w:ascii="Times New Roman" w:hAnsi="Times New Roman"/>
          <w:sz w:val="28"/>
          <w:szCs w:val="28"/>
        </w:rPr>
        <w:t>- 3 оснащённых спортивных зала и спортивных площадки в общеобразовательных учреждениях;</w:t>
      </w:r>
      <w:proofErr w:type="gramEnd"/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2436">
        <w:rPr>
          <w:rFonts w:ascii="Times New Roman" w:hAnsi="Times New Roman"/>
          <w:sz w:val="28"/>
          <w:szCs w:val="28"/>
        </w:rPr>
        <w:t>- Центральный стадион п. Ровеньки;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2436">
        <w:rPr>
          <w:rFonts w:ascii="Times New Roman" w:hAnsi="Times New Roman"/>
          <w:sz w:val="28"/>
          <w:szCs w:val="28"/>
        </w:rPr>
        <w:t xml:space="preserve">- универсальная хоккейная площадка, </w:t>
      </w:r>
      <w:proofErr w:type="gramStart"/>
      <w:r w:rsidRPr="006A2436">
        <w:rPr>
          <w:rFonts w:ascii="Times New Roman" w:hAnsi="Times New Roman"/>
          <w:sz w:val="28"/>
          <w:szCs w:val="28"/>
        </w:rPr>
        <w:t>оборудованные</w:t>
      </w:r>
      <w:proofErr w:type="gramEnd"/>
      <w:r w:rsidRPr="006A2436">
        <w:rPr>
          <w:rFonts w:ascii="Times New Roman" w:hAnsi="Times New Roman"/>
          <w:sz w:val="28"/>
          <w:szCs w:val="28"/>
        </w:rPr>
        <w:t xml:space="preserve"> для занятиями футболом, баскетболом, волейболом и хоккеем;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A2436">
        <w:rPr>
          <w:rFonts w:ascii="Times New Roman" w:hAnsi="Times New Roman"/>
          <w:sz w:val="28"/>
          <w:szCs w:val="28"/>
        </w:rPr>
        <w:t>- 2 площадки для занятий уличными видами спорта «</w:t>
      </w:r>
      <w:r w:rsidRPr="006A2436">
        <w:rPr>
          <w:rFonts w:ascii="Times New Roman" w:hAnsi="Times New Roman"/>
          <w:bCs/>
          <w:sz w:val="28"/>
          <w:szCs w:val="28"/>
          <w:shd w:val="clear" w:color="auto" w:fill="FFFFFF"/>
        </w:rPr>
        <w:t>Workout»;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24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Pr="006A2436">
        <w:rPr>
          <w:rFonts w:ascii="Times New Roman" w:hAnsi="Times New Roman"/>
          <w:sz w:val="28"/>
          <w:szCs w:val="28"/>
        </w:rPr>
        <w:t xml:space="preserve">площадка </w:t>
      </w:r>
      <w:proofErr w:type="gramStart"/>
      <w:r w:rsidRPr="006A2436">
        <w:rPr>
          <w:rFonts w:ascii="Times New Roman" w:hAnsi="Times New Roman"/>
          <w:sz w:val="28"/>
          <w:szCs w:val="28"/>
        </w:rPr>
        <w:t>спортивно-прикладного</w:t>
      </w:r>
      <w:proofErr w:type="gramEnd"/>
      <w:r w:rsidRPr="006A2436">
        <w:rPr>
          <w:rFonts w:ascii="Times New Roman" w:hAnsi="Times New Roman"/>
          <w:sz w:val="28"/>
          <w:szCs w:val="28"/>
        </w:rPr>
        <w:t xml:space="preserve"> пэйнтбола;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A2436">
        <w:rPr>
          <w:rFonts w:ascii="Times New Roman" w:hAnsi="Times New Roman"/>
          <w:sz w:val="28"/>
          <w:szCs w:val="28"/>
        </w:rPr>
        <w:t>- площадки для занятий спортивным пэйнтболом, пляжным футболом и волейболом на рекреационной зоне «Бульвар «Набережный».</w:t>
      </w:r>
    </w:p>
    <w:p w:rsidR="00342705" w:rsidRPr="006A2436" w:rsidRDefault="00342705" w:rsidP="00342705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436">
        <w:rPr>
          <w:rFonts w:ascii="Times New Roman" w:hAnsi="Times New Roman"/>
          <w:sz w:val="28"/>
          <w:szCs w:val="28"/>
          <w:lang w:eastAsia="ru-RU"/>
        </w:rPr>
        <w:t>- хоккейная площадка и универсальная спортивная площадка.</w:t>
      </w:r>
    </w:p>
    <w:p w:rsidR="00342705" w:rsidRPr="006A2436" w:rsidRDefault="00817712" w:rsidP="00342705">
      <w:pPr>
        <w:ind w:firstLine="567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 2017</w:t>
      </w:r>
      <w:r w:rsidR="00342705" w:rsidRPr="006A2436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году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велась </w:t>
      </w:r>
      <w:r w:rsidR="00342705" w:rsidRPr="006A2436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работа по строительству Ледовой арены в                п. Ровеньки.</w:t>
      </w:r>
    </w:p>
    <w:p w:rsidR="00342705" w:rsidRPr="005F67F5" w:rsidRDefault="00342705" w:rsidP="00342705">
      <w:pPr>
        <w:ind w:firstLine="567"/>
        <w:jc w:val="both"/>
        <w:rPr>
          <w:rFonts w:ascii="Times New Roman" w:hAnsi="Times New Roman"/>
          <w:spacing w:val="2"/>
          <w:sz w:val="28"/>
          <w:szCs w:val="28"/>
          <w:highlight w:val="yellow"/>
          <w:shd w:val="clear" w:color="auto" w:fill="FFFFFF"/>
        </w:rPr>
      </w:pPr>
      <w:r w:rsidRPr="000F133F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Проведена работа по включению спортивных объектов </w:t>
      </w:r>
      <w:r w:rsidRPr="000F133F">
        <w:rPr>
          <w:rFonts w:ascii="Times New Roman" w:hAnsi="Times New Roman"/>
          <w:sz w:val="28"/>
          <w:szCs w:val="28"/>
        </w:rPr>
        <w:t>Физкультурно-оздоровительный комплекс, Плавательный бассейн «Дельфин» и Центральный стадион п. Ровеньки во Всероссийский реестр объектов спорта.</w:t>
      </w:r>
    </w:p>
    <w:p w:rsidR="00817712" w:rsidRDefault="00342705" w:rsidP="008177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F133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Спортивная инфраструктура в сельских поселениях </w:t>
      </w:r>
      <w:r w:rsidRPr="000F133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Ровеньского района</w:t>
      </w:r>
      <w:r w:rsidRPr="000F133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представлена 17 </w:t>
      </w:r>
      <w:r w:rsidRPr="000F133F">
        <w:rPr>
          <w:rFonts w:ascii="Times New Roman" w:hAnsi="Times New Roman"/>
          <w:sz w:val="28"/>
          <w:szCs w:val="28"/>
        </w:rPr>
        <w:t>осн</w:t>
      </w:r>
      <w:r w:rsidR="00817712">
        <w:rPr>
          <w:rFonts w:ascii="Times New Roman" w:hAnsi="Times New Roman"/>
          <w:sz w:val="28"/>
          <w:szCs w:val="28"/>
        </w:rPr>
        <w:t>ащёнными спортивными залами и 22</w:t>
      </w:r>
      <w:r w:rsidRPr="000F133F">
        <w:rPr>
          <w:rFonts w:ascii="Times New Roman" w:hAnsi="Times New Roman"/>
          <w:sz w:val="28"/>
          <w:szCs w:val="28"/>
        </w:rPr>
        <w:t xml:space="preserve"> спортивными площадками в общеобразовательных учреждениях, где в вечернее время могут заниматься физкультурой и спортом все желающие. Также в 6 сельских Домах культуры оборудованы тренажёрные залы, в 8 - бильярдные залы, в 16 – установлены бильярды в фойе.</w:t>
      </w:r>
    </w:p>
    <w:p w:rsidR="00642922" w:rsidRDefault="00817712" w:rsidP="0064292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7712">
        <w:rPr>
          <w:rFonts w:ascii="Times New Roman" w:hAnsi="Times New Roman"/>
          <w:sz w:val="28"/>
          <w:szCs w:val="28"/>
        </w:rPr>
        <w:t>Доля населения в возрасте от 6 до 29 лет, принявшего участие в тестировании всероссийского спортивного комплекса «Готов к труду и обороне» (ГТО)</w:t>
      </w:r>
      <w:r>
        <w:rPr>
          <w:rFonts w:ascii="Times New Roman" w:hAnsi="Times New Roman"/>
          <w:sz w:val="28"/>
          <w:szCs w:val="28"/>
        </w:rPr>
        <w:t xml:space="preserve"> в 2017 году составила </w:t>
      </w:r>
      <w:r w:rsidR="003148B8">
        <w:rPr>
          <w:rFonts w:ascii="Times New Roman" w:hAnsi="Times New Roman"/>
          <w:sz w:val="28"/>
          <w:szCs w:val="28"/>
        </w:rPr>
        <w:t xml:space="preserve">32%. С 2016 года на территории Ровеньского района реализуется проект </w:t>
      </w:r>
      <w:r w:rsidR="00342705" w:rsidRPr="000F133F">
        <w:rPr>
          <w:rFonts w:ascii="Times New Roman" w:hAnsi="Times New Roman"/>
          <w:sz w:val="28"/>
          <w:szCs w:val="28"/>
        </w:rPr>
        <w:t>«Внедре</w:t>
      </w:r>
      <w:r w:rsidR="003148B8">
        <w:rPr>
          <w:rFonts w:ascii="Times New Roman" w:hAnsi="Times New Roman"/>
          <w:sz w:val="28"/>
          <w:szCs w:val="28"/>
        </w:rPr>
        <w:t xml:space="preserve">ние Всероссийского физкультурно – </w:t>
      </w:r>
      <w:r w:rsidR="00342705" w:rsidRPr="000F133F">
        <w:rPr>
          <w:rFonts w:ascii="Times New Roman" w:hAnsi="Times New Roman"/>
          <w:sz w:val="28"/>
          <w:szCs w:val="28"/>
        </w:rPr>
        <w:t>спортивного комплекса «Готов к труду и обороне» (ГТО) на пери</w:t>
      </w:r>
      <w:r>
        <w:rPr>
          <w:rFonts w:ascii="Times New Roman" w:hAnsi="Times New Roman"/>
          <w:sz w:val="28"/>
          <w:szCs w:val="28"/>
        </w:rPr>
        <w:t xml:space="preserve">од 2016 – </w:t>
      </w:r>
      <w:r w:rsidR="00342705" w:rsidRPr="000F133F">
        <w:rPr>
          <w:rFonts w:ascii="Times New Roman" w:hAnsi="Times New Roman"/>
          <w:sz w:val="28"/>
          <w:szCs w:val="28"/>
        </w:rPr>
        <w:t>2018 годов в Ровеньском районе Белгородской области»,</w:t>
      </w:r>
      <w:r w:rsidR="003148B8">
        <w:rPr>
          <w:rFonts w:ascii="Times New Roman" w:hAnsi="Times New Roman"/>
          <w:sz w:val="28"/>
          <w:szCs w:val="28"/>
        </w:rPr>
        <w:t xml:space="preserve"> в результате которого</w:t>
      </w:r>
      <w:proofErr w:type="gramEnd"/>
      <w:r w:rsidR="003148B8">
        <w:rPr>
          <w:rFonts w:ascii="Times New Roman" w:hAnsi="Times New Roman"/>
          <w:sz w:val="28"/>
          <w:szCs w:val="28"/>
        </w:rPr>
        <w:t xml:space="preserve"> с каждым годом увеличивается количество населения, принимающего участие в тестировании нормативов ГТО. Реализация данного проекта позволила увеличить показатель на 21,3% по сравнению с прошлым годом.</w:t>
      </w:r>
    </w:p>
    <w:p w:rsidR="00437BAE" w:rsidRDefault="00642922" w:rsidP="00437BA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42922">
        <w:rPr>
          <w:rFonts w:ascii="Times New Roman" w:hAnsi="Times New Roman"/>
          <w:sz w:val="28"/>
          <w:szCs w:val="28"/>
        </w:rPr>
        <w:t>частие в спартакиаде «За физическое и нравственное здоровье нации» муниципального района</w:t>
      </w:r>
      <w:r>
        <w:rPr>
          <w:rFonts w:ascii="Times New Roman" w:hAnsi="Times New Roman"/>
          <w:sz w:val="28"/>
          <w:szCs w:val="28"/>
        </w:rPr>
        <w:t xml:space="preserve"> в 2017 году </w:t>
      </w:r>
      <w:proofErr w:type="gramStart"/>
      <w:r>
        <w:rPr>
          <w:rFonts w:ascii="Times New Roman" w:hAnsi="Times New Roman"/>
          <w:sz w:val="28"/>
          <w:szCs w:val="28"/>
        </w:rPr>
        <w:t>составило 8 баллов по сравнению с 2016 годом не изменилось</w:t>
      </w:r>
      <w:proofErr w:type="gramEnd"/>
      <w:r>
        <w:rPr>
          <w:rFonts w:ascii="Times New Roman" w:hAnsi="Times New Roman"/>
          <w:sz w:val="28"/>
          <w:szCs w:val="28"/>
        </w:rPr>
        <w:t xml:space="preserve">. Это связано с тем, что Ровеньский район принимал участие во всех этапах </w:t>
      </w:r>
      <w:r w:rsidR="00437BAE">
        <w:rPr>
          <w:rFonts w:ascii="Times New Roman" w:hAnsi="Times New Roman"/>
          <w:sz w:val="28"/>
          <w:szCs w:val="28"/>
        </w:rPr>
        <w:t xml:space="preserve">Спартакиады. С 2017 года на территории Ровеньского района </w:t>
      </w:r>
      <w:r w:rsidR="00437BAE" w:rsidRPr="00437BAE">
        <w:rPr>
          <w:rFonts w:ascii="Times New Roman" w:hAnsi="Times New Roman"/>
          <w:sz w:val="28"/>
          <w:szCs w:val="28"/>
        </w:rPr>
        <w:t>реализуется проект «Достижение высоких результатов в области спортивной подготовки школьников и молодежи Ровеньского</w:t>
      </w:r>
      <w:r w:rsidR="00437BAE">
        <w:rPr>
          <w:rFonts w:ascii="Times New Roman" w:hAnsi="Times New Roman"/>
          <w:sz w:val="28"/>
          <w:szCs w:val="28"/>
        </w:rPr>
        <w:t xml:space="preserve"> района – «</w:t>
      </w:r>
      <w:proofErr w:type="gramStart"/>
      <w:r w:rsidR="00437BAE">
        <w:rPr>
          <w:rFonts w:ascii="Times New Roman" w:hAnsi="Times New Roman"/>
          <w:sz w:val="28"/>
          <w:szCs w:val="28"/>
        </w:rPr>
        <w:t>На встречу</w:t>
      </w:r>
      <w:proofErr w:type="gramEnd"/>
      <w:r w:rsidR="00437BAE">
        <w:rPr>
          <w:rFonts w:ascii="Times New Roman" w:hAnsi="Times New Roman"/>
          <w:sz w:val="28"/>
          <w:szCs w:val="28"/>
        </w:rPr>
        <w:t xml:space="preserve"> рекордам»</w:t>
      </w:r>
      <w:r w:rsidR="00437BAE" w:rsidRPr="00437BAE">
        <w:rPr>
          <w:rFonts w:ascii="Times New Roman" w:hAnsi="Times New Roman"/>
          <w:sz w:val="28"/>
          <w:szCs w:val="28"/>
        </w:rPr>
        <w:t xml:space="preserve">, посредством которого проводятся муниципальные этапы по видам спорта, входящим в областную Спартакиаду. Осуществляется подготовка сборных команд для участия в областной Спартакиаде. </w:t>
      </w:r>
    </w:p>
    <w:p w:rsidR="00437BAE" w:rsidRDefault="00437BAE" w:rsidP="00437BA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Созданная в районе спортивная инфраструктура позволяет проводить как обычные уроки физической культуры для обучающихся, обеспечивать </w:t>
      </w:r>
      <w:proofErr w:type="gramStart"/>
      <w:r>
        <w:rPr>
          <w:rFonts w:ascii="Times New Roman" w:hAnsi="Times New Roman"/>
          <w:sz w:val="28"/>
          <w:szCs w:val="28"/>
        </w:rPr>
        <w:t>учебно – тренировочный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 воспитанников МБУДО «ДЮСШ Ровеньского района», МАУ «Спортивный клуб Ровеньки», МАУ «Плавательный бассейн «Дельфин», так и организовывать спортивно – массовую работу с населением.</w:t>
      </w:r>
    </w:p>
    <w:p w:rsidR="00F40DB9" w:rsidRDefault="00437BAE" w:rsidP="00F40DB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37BAE">
        <w:rPr>
          <w:rFonts w:ascii="Times New Roman" w:hAnsi="Times New Roman"/>
          <w:sz w:val="28"/>
          <w:szCs w:val="28"/>
        </w:rPr>
        <w:t>Доля детей, занимающихся в специализированных спортивных учреждениях, в общей численности детей в возрасте от 6 до 15 лет</w:t>
      </w:r>
      <w:r>
        <w:rPr>
          <w:rFonts w:ascii="Times New Roman" w:hAnsi="Times New Roman"/>
          <w:sz w:val="28"/>
          <w:szCs w:val="28"/>
        </w:rPr>
        <w:t xml:space="preserve">, занимающихся в </w:t>
      </w:r>
      <w:r w:rsidR="001C41D4">
        <w:rPr>
          <w:rFonts w:ascii="Times New Roman" w:hAnsi="Times New Roman"/>
          <w:sz w:val="28"/>
          <w:szCs w:val="28"/>
        </w:rPr>
        <w:t>СДЮСШРО, ДЮСШ в 2017 году по сравнению с 2016 годом не изменилась и составляет 301 человек. Доля от общей численности в 2017 году уменьшилась с 11,9% до 11,5%, в связи с увеличением количества жителей от 6 до 15 лет. На 2018 – 2020 года планируется приобретение спортивного инвентаря, обновление материально – технической базы, что позволит в дальнейшем увеличить показатель на 0,8% в год.</w:t>
      </w:r>
    </w:p>
    <w:p w:rsidR="001C41D4" w:rsidRDefault="001C41D4" w:rsidP="001C41D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DB9" w:rsidRDefault="00F40DB9" w:rsidP="003427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72A6" w:rsidRDefault="00F40DB9" w:rsidP="00F40DB9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F40DB9">
        <w:rPr>
          <w:rFonts w:ascii="Times New Roman" w:hAnsi="Times New Roman"/>
          <w:sz w:val="28"/>
          <w:szCs w:val="28"/>
        </w:rPr>
        <w:t xml:space="preserve">  </w:t>
      </w:r>
    </w:p>
    <w:p w:rsidR="00F40DB9" w:rsidRDefault="00F40DB9" w:rsidP="00F40DB9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E077E7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E077E7">
        <w:rPr>
          <w:rFonts w:ascii="Times New Roman" w:hAnsi="Times New Roman"/>
          <w:b/>
          <w:sz w:val="28"/>
          <w:szCs w:val="28"/>
        </w:rPr>
        <w:t>. Жилищное строительство и обеспечение граждан жильём</w:t>
      </w:r>
    </w:p>
    <w:p w:rsidR="00F40DB9" w:rsidRPr="00E077E7" w:rsidRDefault="00F40DB9" w:rsidP="00F40DB9">
      <w:pPr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21F60" w:rsidRPr="00C609BF" w:rsidRDefault="00021F60" w:rsidP="00926878">
      <w:pPr>
        <w:pStyle w:val="a4"/>
        <w:ind w:firstLine="709"/>
        <w:jc w:val="both"/>
        <w:rPr>
          <w:szCs w:val="28"/>
        </w:rPr>
      </w:pPr>
      <w:r w:rsidRPr="00C609BF">
        <w:rPr>
          <w:szCs w:val="28"/>
        </w:rPr>
        <w:t xml:space="preserve">В соответствии с распоряжением Правительства Белгородской области от </w:t>
      </w:r>
      <w:r>
        <w:rPr>
          <w:szCs w:val="28"/>
        </w:rPr>
        <w:t>06.03.2017</w:t>
      </w:r>
      <w:r w:rsidRPr="00C609BF">
        <w:rPr>
          <w:szCs w:val="28"/>
        </w:rPr>
        <w:t xml:space="preserve"> года № </w:t>
      </w:r>
      <w:r>
        <w:rPr>
          <w:szCs w:val="28"/>
        </w:rPr>
        <w:t>87</w:t>
      </w:r>
      <w:r w:rsidR="00926878">
        <w:rPr>
          <w:szCs w:val="28"/>
        </w:rPr>
        <w:t>–</w:t>
      </w:r>
      <w:r w:rsidRPr="00C609BF">
        <w:rPr>
          <w:szCs w:val="28"/>
        </w:rPr>
        <w:t>рп  «Об утверждении прогнозн</w:t>
      </w:r>
      <w:r>
        <w:rPr>
          <w:szCs w:val="28"/>
        </w:rPr>
        <w:t>ых</w:t>
      </w:r>
      <w:r w:rsidRPr="00C609BF">
        <w:rPr>
          <w:szCs w:val="28"/>
        </w:rPr>
        <w:t xml:space="preserve"> план</w:t>
      </w:r>
      <w:r>
        <w:rPr>
          <w:szCs w:val="28"/>
        </w:rPr>
        <w:t>ов</w:t>
      </w:r>
      <w:r w:rsidRPr="00C609BF">
        <w:rPr>
          <w:szCs w:val="28"/>
        </w:rPr>
        <w:t xml:space="preserve"> ввода жилья на территории Белгородской области на 201</w:t>
      </w:r>
      <w:r>
        <w:rPr>
          <w:szCs w:val="28"/>
        </w:rPr>
        <w:t>7</w:t>
      </w:r>
      <w:r w:rsidRPr="00C609BF">
        <w:rPr>
          <w:szCs w:val="28"/>
        </w:rPr>
        <w:t xml:space="preserve"> год» в Ровеньском районе было запланировано ввести в эксплуатацию </w:t>
      </w:r>
      <w:r w:rsidR="00926878">
        <w:rPr>
          <w:szCs w:val="28"/>
        </w:rPr>
        <w:t>8</w:t>
      </w:r>
      <w:r>
        <w:rPr>
          <w:szCs w:val="28"/>
        </w:rPr>
        <w:t>000</w:t>
      </w:r>
      <w:r w:rsidRPr="00C609BF">
        <w:rPr>
          <w:szCs w:val="28"/>
        </w:rPr>
        <w:t xml:space="preserve"> м</w:t>
      </w:r>
      <w:proofErr w:type="gramStart"/>
      <w:r w:rsidRPr="00C609BF">
        <w:rPr>
          <w:szCs w:val="28"/>
          <w:vertAlign w:val="superscript"/>
        </w:rPr>
        <w:t>2</w:t>
      </w:r>
      <w:proofErr w:type="gramEnd"/>
      <w:r w:rsidRPr="00C609BF">
        <w:rPr>
          <w:szCs w:val="28"/>
        </w:rPr>
        <w:t xml:space="preserve"> жилья. </w:t>
      </w:r>
    </w:p>
    <w:p w:rsidR="00021F60" w:rsidRPr="00C609BF" w:rsidRDefault="00021F60" w:rsidP="00021F60">
      <w:pPr>
        <w:pStyle w:val="a4"/>
        <w:ind w:firstLine="709"/>
        <w:jc w:val="both"/>
        <w:rPr>
          <w:szCs w:val="28"/>
          <w:highlight w:val="yellow"/>
        </w:rPr>
      </w:pPr>
      <w:r w:rsidRPr="00C609BF">
        <w:t>В</w:t>
      </w:r>
      <w:r w:rsidRPr="00C609BF">
        <w:rPr>
          <w:szCs w:val="28"/>
        </w:rPr>
        <w:t xml:space="preserve"> 201</w:t>
      </w:r>
      <w:r>
        <w:rPr>
          <w:szCs w:val="28"/>
        </w:rPr>
        <w:t>7</w:t>
      </w:r>
      <w:r w:rsidRPr="00C609BF">
        <w:rPr>
          <w:szCs w:val="28"/>
        </w:rPr>
        <w:t xml:space="preserve"> году введено в эксплуатацию  </w:t>
      </w:r>
      <w:r>
        <w:rPr>
          <w:szCs w:val="28"/>
        </w:rPr>
        <w:t>70</w:t>
      </w:r>
      <w:r w:rsidRPr="00C609BF">
        <w:rPr>
          <w:szCs w:val="28"/>
        </w:rPr>
        <w:t xml:space="preserve"> единица жилых домов</w:t>
      </w:r>
      <w:r>
        <w:rPr>
          <w:szCs w:val="28"/>
        </w:rPr>
        <w:t xml:space="preserve">, что на 38 </w:t>
      </w:r>
      <w:r w:rsidRPr="00C609BF">
        <w:rPr>
          <w:szCs w:val="28"/>
        </w:rPr>
        <w:t xml:space="preserve">единиц </w:t>
      </w:r>
      <w:r>
        <w:rPr>
          <w:szCs w:val="28"/>
        </w:rPr>
        <w:t>мен</w:t>
      </w:r>
      <w:r w:rsidRPr="00C609BF">
        <w:rPr>
          <w:szCs w:val="28"/>
        </w:rPr>
        <w:t>ьше от ввода жилья в 201</w:t>
      </w:r>
      <w:r>
        <w:rPr>
          <w:szCs w:val="28"/>
        </w:rPr>
        <w:t>6</w:t>
      </w:r>
      <w:r w:rsidRPr="00C609BF">
        <w:rPr>
          <w:szCs w:val="28"/>
        </w:rPr>
        <w:t xml:space="preserve"> году. Площадь всех жилых помещений индивидуальных жилых домов, введенных в установленном порядке в эксплуатацию в отчетном году, составляет </w:t>
      </w:r>
      <w:r w:rsidR="00653E54">
        <w:rPr>
          <w:szCs w:val="28"/>
        </w:rPr>
        <w:t>8</w:t>
      </w:r>
      <w:r>
        <w:rPr>
          <w:szCs w:val="28"/>
        </w:rPr>
        <w:t>052</w:t>
      </w:r>
      <w:r w:rsidR="00653E54">
        <w:rPr>
          <w:szCs w:val="28"/>
        </w:rPr>
        <w:t xml:space="preserve"> м</w:t>
      </w:r>
      <w:proofErr w:type="gramStart"/>
      <w:r w:rsidR="00653E54">
        <w:rPr>
          <w:szCs w:val="28"/>
          <w:vertAlign w:val="superscript"/>
        </w:rPr>
        <w:t>2</w:t>
      </w:r>
      <w:proofErr w:type="gramEnd"/>
      <w:r w:rsidRPr="00C609BF">
        <w:rPr>
          <w:szCs w:val="28"/>
        </w:rPr>
        <w:t xml:space="preserve">, из них </w:t>
      </w:r>
      <w:r>
        <w:rPr>
          <w:szCs w:val="28"/>
        </w:rPr>
        <w:t xml:space="preserve">2394 </w:t>
      </w:r>
      <w:r w:rsidR="00653E54">
        <w:rPr>
          <w:szCs w:val="28"/>
        </w:rPr>
        <w:t>м</w:t>
      </w:r>
      <w:r w:rsidR="00653E54">
        <w:rPr>
          <w:szCs w:val="28"/>
          <w:vertAlign w:val="superscript"/>
        </w:rPr>
        <w:t>2</w:t>
      </w:r>
      <w:r w:rsidRPr="00C609BF">
        <w:rPr>
          <w:szCs w:val="28"/>
        </w:rPr>
        <w:t xml:space="preserve"> (</w:t>
      </w:r>
      <w:r>
        <w:rPr>
          <w:szCs w:val="28"/>
        </w:rPr>
        <w:t xml:space="preserve">22 </w:t>
      </w:r>
      <w:r w:rsidRPr="00C609BF">
        <w:rPr>
          <w:szCs w:val="28"/>
        </w:rPr>
        <w:t>единиц</w:t>
      </w:r>
      <w:r>
        <w:rPr>
          <w:szCs w:val="28"/>
        </w:rPr>
        <w:t>ы</w:t>
      </w:r>
      <w:r w:rsidRPr="00C609BF">
        <w:rPr>
          <w:szCs w:val="28"/>
        </w:rPr>
        <w:t>) – на селе</w:t>
      </w:r>
      <w:r w:rsidRPr="008712EE">
        <w:rPr>
          <w:szCs w:val="28"/>
        </w:rPr>
        <w:t>. Снижение показателя ввода жилья произошло из-за экономического спада</w:t>
      </w:r>
      <w:r>
        <w:rPr>
          <w:szCs w:val="28"/>
        </w:rPr>
        <w:t xml:space="preserve"> в целом по стране и в частности в районе.</w:t>
      </w:r>
    </w:p>
    <w:p w:rsidR="00021F60" w:rsidRDefault="00021F60" w:rsidP="00021F60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 w:rsidRPr="00A73456">
        <w:rPr>
          <w:rFonts w:ascii="Times New Roman" w:hAnsi="Times New Roman"/>
          <w:sz w:val="28"/>
          <w:szCs w:val="28"/>
        </w:rPr>
        <w:tab/>
      </w:r>
      <w:r w:rsidRPr="00B605CC">
        <w:rPr>
          <w:rFonts w:ascii="Times New Roman" w:hAnsi="Times New Roman"/>
          <w:sz w:val="28"/>
          <w:szCs w:val="28"/>
        </w:rPr>
        <w:t xml:space="preserve">Число жилых квартир в расчете на </w:t>
      </w:r>
      <w:r>
        <w:rPr>
          <w:rFonts w:ascii="Times New Roman" w:hAnsi="Times New Roman"/>
          <w:sz w:val="28"/>
          <w:szCs w:val="28"/>
        </w:rPr>
        <w:t>1 тыс. человек населения в 2017 году составило 427,31 единиц, что на 2,94 единицы больше, чем в 2016 году.</w:t>
      </w:r>
    </w:p>
    <w:p w:rsidR="00021F60" w:rsidRDefault="00021F60" w:rsidP="00021F60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2018 по 2021 годы запланировано стабилизировать показатель ввода в эксплуатацию жилых</w:t>
      </w:r>
      <w:r w:rsidR="00F1264A">
        <w:rPr>
          <w:rFonts w:ascii="Times New Roman" w:hAnsi="Times New Roman"/>
          <w:sz w:val="28"/>
          <w:szCs w:val="28"/>
        </w:rPr>
        <w:t xml:space="preserve"> домов с показателем не менее 8000 м</w:t>
      </w:r>
      <w:proofErr w:type="gramStart"/>
      <w:r w:rsidR="00F1264A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в год.</w:t>
      </w:r>
      <w:r w:rsidR="00F1264A">
        <w:rPr>
          <w:rFonts w:ascii="Times New Roman" w:hAnsi="Times New Roman"/>
          <w:sz w:val="28"/>
          <w:szCs w:val="28"/>
        </w:rPr>
        <w:t xml:space="preserve"> С целью достижения показателя для строительства жилья запланировано привлечь средства населения и дополнительные средства субсидий и социальных выплат населению на основании действующего законодательства.</w:t>
      </w:r>
    </w:p>
    <w:p w:rsidR="00F1264A" w:rsidRDefault="00F1264A" w:rsidP="00021F60">
      <w:pPr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F1264A" w:rsidRPr="0087052B" w:rsidRDefault="00F1264A" w:rsidP="00F1264A">
      <w:pPr>
        <w:pStyle w:val="a4"/>
        <w:ind w:firstLine="709"/>
        <w:jc w:val="center"/>
        <w:rPr>
          <w:b/>
          <w:szCs w:val="28"/>
        </w:rPr>
      </w:pPr>
      <w:r w:rsidRPr="0084737C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II</w:t>
      </w:r>
      <w:r w:rsidRPr="0087052B">
        <w:rPr>
          <w:b/>
          <w:szCs w:val="28"/>
        </w:rPr>
        <w:t>.</w:t>
      </w:r>
      <w:r w:rsidRPr="0084737C">
        <w:rPr>
          <w:b/>
          <w:szCs w:val="28"/>
        </w:rPr>
        <w:t xml:space="preserve"> </w:t>
      </w:r>
      <w:r>
        <w:rPr>
          <w:b/>
          <w:szCs w:val="28"/>
        </w:rPr>
        <w:t>Жилищно-коммунальное хозяйство</w:t>
      </w:r>
    </w:p>
    <w:p w:rsidR="00F1264A" w:rsidRDefault="00F1264A" w:rsidP="00F1264A">
      <w:pPr>
        <w:tabs>
          <w:tab w:val="left" w:pos="0"/>
          <w:tab w:val="left" w:pos="800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264A" w:rsidRDefault="00F1264A" w:rsidP="00F1264A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Отрасль жилищно – коммунального хозяйства одна из самых значимых потому, что обеспечивает население района жизненно важными услугами: электроснабжение, теплоснабжение, водоснабжение, водоотведение, вывоз бытовых отходов, эксплуатация многоквартирных домов.</w:t>
      </w:r>
    </w:p>
    <w:p w:rsidR="00FA7E5B" w:rsidRPr="00FA7E5B" w:rsidRDefault="00FA7E5B" w:rsidP="00FA7E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A7E5B">
        <w:rPr>
          <w:rFonts w:ascii="Times New Roman" w:hAnsi="Times New Roman"/>
          <w:sz w:val="28"/>
          <w:szCs w:val="28"/>
        </w:rPr>
        <w:t>Одним из важнейших направлений является обеспечение благоприятных и безопасных условий проживания граждан, надлежащего содержания жилищного фонда и бесперебойного предоставления качественных коммунальных услуг жителям района с внедрением ресурсосберегающих технологий.</w:t>
      </w:r>
    </w:p>
    <w:p w:rsidR="00FA7E5B" w:rsidRPr="00FA7E5B" w:rsidRDefault="00FA7E5B" w:rsidP="002872A6">
      <w:pPr>
        <w:pStyle w:val="ab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A7E5B">
        <w:rPr>
          <w:rFonts w:ascii="Times New Roman" w:hAnsi="Times New Roman"/>
          <w:sz w:val="28"/>
          <w:szCs w:val="28"/>
        </w:rPr>
        <w:t>В связи с этим большое внимание удел</w:t>
      </w:r>
      <w:r w:rsidR="002872A6">
        <w:rPr>
          <w:rFonts w:ascii="Times New Roman" w:hAnsi="Times New Roman"/>
          <w:sz w:val="28"/>
          <w:szCs w:val="28"/>
        </w:rPr>
        <w:t xml:space="preserve">яется вопросам развития жилищно – </w:t>
      </w:r>
      <w:r w:rsidRPr="00FA7E5B">
        <w:rPr>
          <w:rFonts w:ascii="Times New Roman" w:hAnsi="Times New Roman"/>
          <w:sz w:val="28"/>
          <w:szCs w:val="28"/>
        </w:rPr>
        <w:t>коммунальной сферы в рамках реализации целевых программ по реформированию и модернизации жилищно-коммунального комплекса.</w:t>
      </w:r>
    </w:p>
    <w:p w:rsidR="00FA7E5B" w:rsidRPr="002872A6" w:rsidRDefault="00F1264A" w:rsidP="002872A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A7E5B">
        <w:rPr>
          <w:rFonts w:ascii="Times New Roman" w:hAnsi="Times New Roman"/>
          <w:sz w:val="28"/>
          <w:szCs w:val="28"/>
        </w:rPr>
        <w:t xml:space="preserve">На территории Ровеньского муниципального района ЖКУ представляют 8 </w:t>
      </w:r>
      <w:proofErr w:type="gramStart"/>
      <w:r w:rsidRPr="00FA7E5B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FA7E5B">
        <w:rPr>
          <w:rFonts w:ascii="Times New Roman" w:hAnsi="Times New Roman"/>
          <w:sz w:val="28"/>
          <w:szCs w:val="28"/>
        </w:rPr>
        <w:t xml:space="preserve">  предприятия коммунального комплекса: МУП «Коммунальщик»,  МУП «Ровеньские тепловые сети», ООО «Служба заказчика», АО «Газпром газораспределение Белгород», АО «Белгородэнергосбыт», ПАО «МРСК Центра» - «Белгородэнерго», ЗАО «Ровеньской дорожник», ПАО «Ростелеком». Из них две компании по управлению многоквартирных домов, ООО «Служба заказчика» и МУП «Коммунальщик». </w:t>
      </w:r>
      <w:proofErr w:type="gramStart"/>
      <w:r w:rsidRPr="00FA7E5B">
        <w:rPr>
          <w:rFonts w:ascii="Times New Roman" w:hAnsi="Times New Roman"/>
          <w:sz w:val="28"/>
          <w:szCs w:val="28"/>
        </w:rPr>
        <w:t>В уставном капитале  МУП «Коммунальщик» участие городского поселения «Поселок Р</w:t>
      </w:r>
      <w:r w:rsidR="00FA7E5B" w:rsidRPr="00FA7E5B">
        <w:rPr>
          <w:rFonts w:ascii="Times New Roman" w:hAnsi="Times New Roman"/>
          <w:sz w:val="28"/>
          <w:szCs w:val="28"/>
        </w:rPr>
        <w:t>овеньки» составляет не более 25</w:t>
      </w:r>
      <w:r w:rsidRPr="00FA7E5B">
        <w:rPr>
          <w:rFonts w:ascii="Times New Roman" w:hAnsi="Times New Roman"/>
          <w:sz w:val="28"/>
          <w:szCs w:val="28"/>
        </w:rPr>
        <w:t xml:space="preserve">%. </w:t>
      </w:r>
      <w:r w:rsidR="00FA7E5B" w:rsidRPr="00FA7E5B">
        <w:rPr>
          <w:rFonts w:ascii="Times New Roman" w:hAnsi="Times New Roman"/>
          <w:bCs/>
          <w:sz w:val="28"/>
          <w:szCs w:val="28"/>
        </w:rPr>
        <w:t xml:space="preserve">Доля организаций, осуществляющих управление многоквартирными домами и оказание услуг по содержанию и ремонту общего имущества в </w:t>
      </w:r>
      <w:r w:rsidR="00FA7E5B" w:rsidRPr="00FA7E5B">
        <w:rPr>
          <w:rFonts w:ascii="Times New Roman" w:hAnsi="Times New Roman"/>
          <w:bCs/>
          <w:sz w:val="28"/>
          <w:szCs w:val="28"/>
        </w:rPr>
        <w:lastRenderedPageBreak/>
        <w:t>многоквартирных домах, участие субъекта Российской Федерации и  муниципального района в уставном капитале которых составляет не более 25 процентов, в общем числе организаций, осуществляющих данные виды деятельности на территории муниципального района</w:t>
      </w:r>
      <w:proofErr w:type="gramEnd"/>
      <w:r w:rsidR="00FA7E5B" w:rsidRPr="00FA7E5B">
        <w:rPr>
          <w:rFonts w:ascii="Times New Roman" w:hAnsi="Times New Roman"/>
          <w:bCs/>
          <w:sz w:val="28"/>
          <w:szCs w:val="28"/>
        </w:rPr>
        <w:t xml:space="preserve">, кроме товариществ собственников жилья, жилищных, жилищно-строительных кооперативов и иных специализированных потребительских кооперативов </w:t>
      </w:r>
      <w:r w:rsidR="00FA7E5B" w:rsidRPr="00FA7E5B">
        <w:rPr>
          <w:rFonts w:ascii="Times New Roman" w:hAnsi="Times New Roman"/>
          <w:sz w:val="28"/>
          <w:szCs w:val="28"/>
        </w:rPr>
        <w:t>на территории Ровеньского района  в 2017 году составил 50%, так как на территории района имеется две управляющие ко</w:t>
      </w:r>
      <w:r w:rsidR="002872A6">
        <w:rPr>
          <w:rFonts w:ascii="Times New Roman" w:hAnsi="Times New Roman"/>
          <w:sz w:val="28"/>
          <w:szCs w:val="28"/>
        </w:rPr>
        <w:t xml:space="preserve">мпании. На плановый период 2018 – </w:t>
      </w:r>
      <w:r w:rsidR="00FA7E5B" w:rsidRPr="00FA7E5B">
        <w:rPr>
          <w:rFonts w:ascii="Times New Roman" w:hAnsi="Times New Roman"/>
          <w:sz w:val="28"/>
          <w:szCs w:val="28"/>
        </w:rPr>
        <w:t>2020 годы показатель планирует</w:t>
      </w:r>
      <w:r w:rsidR="002872A6">
        <w:rPr>
          <w:rFonts w:ascii="Times New Roman" w:hAnsi="Times New Roman"/>
          <w:sz w:val="28"/>
          <w:szCs w:val="28"/>
        </w:rPr>
        <w:t>ся удержать на таком же уровне –</w:t>
      </w:r>
      <w:r w:rsidR="00FA7E5B" w:rsidRPr="00FA7E5B">
        <w:rPr>
          <w:rFonts w:ascii="Times New Roman" w:hAnsi="Times New Roman"/>
          <w:sz w:val="28"/>
          <w:szCs w:val="28"/>
        </w:rPr>
        <w:t xml:space="preserve"> 50%.</w:t>
      </w:r>
      <w:r w:rsidR="00FA7E5B" w:rsidRPr="00FA7E5B">
        <w:rPr>
          <w:rFonts w:ascii="Times New Roman" w:hAnsi="Times New Roman"/>
          <w:sz w:val="24"/>
          <w:szCs w:val="24"/>
        </w:rPr>
        <w:t xml:space="preserve"> </w:t>
      </w:r>
    </w:p>
    <w:p w:rsidR="00F1264A" w:rsidRPr="0000252B" w:rsidRDefault="00FA7E5B" w:rsidP="00FA7E5B">
      <w:pPr>
        <w:pStyle w:val="ab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A7E5B">
        <w:rPr>
          <w:rFonts w:ascii="Times New Roman" w:hAnsi="Times New Roman"/>
          <w:sz w:val="28"/>
        </w:rPr>
        <w:t xml:space="preserve">  </w:t>
      </w:r>
      <w:r w:rsidR="00F1264A" w:rsidRPr="00FA7E5B">
        <w:rPr>
          <w:rFonts w:ascii="Times New Roman" w:hAnsi="Times New Roman"/>
          <w:sz w:val="28"/>
        </w:rPr>
        <w:t xml:space="preserve">   </w:t>
      </w:r>
      <w:r w:rsidR="00F1264A" w:rsidRPr="0000252B">
        <w:rPr>
          <w:rFonts w:ascii="Times New Roman" w:hAnsi="Times New Roman"/>
          <w:sz w:val="28"/>
          <w:szCs w:val="28"/>
        </w:rPr>
        <w:t>На территории муниципального района расположены 17 котельных, обеспечивающие тепловой энергией жителей п.</w:t>
      </w:r>
      <w:r w:rsidRPr="0000252B">
        <w:rPr>
          <w:rFonts w:ascii="Times New Roman" w:hAnsi="Times New Roman"/>
          <w:sz w:val="28"/>
          <w:szCs w:val="28"/>
        </w:rPr>
        <w:t xml:space="preserve"> </w:t>
      </w:r>
      <w:r w:rsidR="00F1264A" w:rsidRPr="0000252B">
        <w:rPr>
          <w:rFonts w:ascii="Times New Roman" w:hAnsi="Times New Roman"/>
          <w:sz w:val="28"/>
          <w:szCs w:val="28"/>
        </w:rPr>
        <w:t xml:space="preserve">Ровеньки и социально-бытовую сферу района, в 2018 году планируется ввод в эксплуатацию котельной МАУ «Ледовая арена «Олимп» и в 2019 году котельной детского сада </w:t>
      </w:r>
      <w:proofErr w:type="gramStart"/>
      <w:r w:rsidR="00F1264A" w:rsidRPr="0000252B">
        <w:rPr>
          <w:rFonts w:ascii="Times New Roman" w:hAnsi="Times New Roman"/>
          <w:sz w:val="28"/>
          <w:szCs w:val="28"/>
        </w:rPr>
        <w:t>с</w:t>
      </w:r>
      <w:proofErr w:type="gramEnd"/>
      <w:r w:rsidR="00F1264A" w:rsidRPr="0000252B">
        <w:rPr>
          <w:rFonts w:ascii="Times New Roman" w:hAnsi="Times New Roman"/>
          <w:sz w:val="28"/>
          <w:szCs w:val="28"/>
        </w:rPr>
        <w:t>.</w:t>
      </w:r>
      <w:r w:rsidRPr="0000252B">
        <w:rPr>
          <w:rFonts w:ascii="Times New Roman" w:hAnsi="Times New Roman"/>
          <w:sz w:val="28"/>
          <w:szCs w:val="28"/>
        </w:rPr>
        <w:t xml:space="preserve"> </w:t>
      </w:r>
      <w:r w:rsidR="00F1264A" w:rsidRPr="0000252B">
        <w:rPr>
          <w:rFonts w:ascii="Times New Roman" w:hAnsi="Times New Roman"/>
          <w:sz w:val="28"/>
          <w:szCs w:val="28"/>
        </w:rPr>
        <w:t>Нагольное. Так же на территории района расположен 41 многок</w:t>
      </w:r>
      <w:r w:rsidRPr="0000252B">
        <w:rPr>
          <w:rFonts w:ascii="Times New Roman" w:hAnsi="Times New Roman"/>
          <w:sz w:val="28"/>
          <w:szCs w:val="28"/>
        </w:rPr>
        <w:t>вартирный дом общей площадью 46325 м</w:t>
      </w:r>
      <w:proofErr w:type="gramStart"/>
      <w:r w:rsidRPr="0000252B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F1264A" w:rsidRPr="0000252B">
        <w:rPr>
          <w:rFonts w:ascii="Times New Roman" w:hAnsi="Times New Roman"/>
          <w:sz w:val="28"/>
          <w:szCs w:val="28"/>
        </w:rPr>
        <w:t>.  Данные котельные с многоквартирными домами ежегодно проходят проверки и получают паспорта готовности перед отопительным периодом.</w:t>
      </w:r>
    </w:p>
    <w:p w:rsidR="00F1264A" w:rsidRDefault="00F1264A" w:rsidP="00F1264A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Доля подписанных паспортов готовности на территории  района ежегодно составляет 100%. </w:t>
      </w:r>
    </w:p>
    <w:p w:rsidR="0000252B" w:rsidRDefault="0000252B" w:rsidP="0000252B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Ровеньский район не участвует в программе переселение граждан с аварийного жилья, так как в результате осмотров многоквартирных домов, аварийных не выявлено, таким образом доля населения, проживающего в многоквартирных домах, признанных в установленном порядке аварийными составила в 2015 – 2017 года 0%.</w:t>
      </w:r>
    </w:p>
    <w:p w:rsidR="00F1264A" w:rsidRDefault="00F1264A" w:rsidP="007644CE">
      <w:pPr>
        <w:pStyle w:val="a4"/>
        <w:ind w:firstLine="709"/>
        <w:jc w:val="both"/>
      </w:pPr>
      <w:r>
        <w:t>В Ровеньском районе осуществляется переход на современные строительные материалы при строительстве и реконструкции тепловых, водопроводных сетей и при проведении капитального ремонта жилищного фонда. Это позволило повысить качество жилищно-коммунальных услуг, создать наиболее благоприятные и отвечающие современным требованиям условия проживания.</w:t>
      </w:r>
    </w:p>
    <w:p w:rsidR="007644CE" w:rsidRDefault="007644CE" w:rsidP="007644CE">
      <w:pPr>
        <w:pStyle w:val="a4"/>
        <w:ind w:firstLine="709"/>
        <w:jc w:val="both"/>
      </w:pPr>
    </w:p>
    <w:p w:rsidR="007644CE" w:rsidRPr="00CB56CB" w:rsidRDefault="007644CE" w:rsidP="007644CE">
      <w:pPr>
        <w:pStyle w:val="a4"/>
        <w:ind w:firstLine="709"/>
        <w:jc w:val="center"/>
        <w:rPr>
          <w:b/>
          <w:szCs w:val="28"/>
        </w:rPr>
      </w:pPr>
      <w:r w:rsidRPr="0084737C">
        <w:rPr>
          <w:b/>
          <w:szCs w:val="28"/>
          <w:lang w:val="en-US"/>
        </w:rPr>
        <w:t>V</w:t>
      </w:r>
      <w:r>
        <w:rPr>
          <w:b/>
          <w:szCs w:val="28"/>
          <w:lang w:val="en-US"/>
        </w:rPr>
        <w:t>III</w:t>
      </w:r>
      <w:r w:rsidRPr="00B35EA6">
        <w:rPr>
          <w:b/>
          <w:szCs w:val="28"/>
        </w:rPr>
        <w:t>.</w:t>
      </w:r>
      <w:r w:rsidRPr="0084737C">
        <w:rPr>
          <w:b/>
          <w:szCs w:val="28"/>
        </w:rPr>
        <w:t xml:space="preserve"> </w:t>
      </w:r>
      <w:r>
        <w:rPr>
          <w:b/>
          <w:szCs w:val="28"/>
        </w:rPr>
        <w:t>Организация муниципального управления</w:t>
      </w:r>
    </w:p>
    <w:p w:rsidR="007644CE" w:rsidRPr="007644CE" w:rsidRDefault="007644CE" w:rsidP="007644CE">
      <w:pPr>
        <w:pStyle w:val="a4"/>
        <w:rPr>
          <w:b/>
          <w:szCs w:val="28"/>
        </w:rPr>
      </w:pPr>
    </w:p>
    <w:p w:rsidR="00201077" w:rsidRDefault="00201077" w:rsidP="00201077">
      <w:pPr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201077">
        <w:rPr>
          <w:rFonts w:ascii="Times New Roman" w:hAnsi="Times New Roman"/>
          <w:sz w:val="28"/>
          <w:szCs w:val="28"/>
        </w:rPr>
        <w:t>Основная задача</w:t>
      </w:r>
      <w:r w:rsidR="002872A6">
        <w:rPr>
          <w:rFonts w:ascii="Times New Roman" w:hAnsi="Times New Roman"/>
          <w:sz w:val="28"/>
          <w:szCs w:val="28"/>
        </w:rPr>
        <w:t>,</w:t>
      </w:r>
      <w:r w:rsidRPr="00201077">
        <w:rPr>
          <w:rFonts w:ascii="Times New Roman" w:hAnsi="Times New Roman"/>
          <w:sz w:val="28"/>
          <w:szCs w:val="28"/>
        </w:rPr>
        <w:t xml:space="preserve"> требующая изменения принципов  деятельности – это повышение результативности действий и эффективности использования  ресурсов. Это и внедрение новых типов муниципальных учреждений, изыскание резервов собственных (налоговых и неналоговых) доходов, контроль деятельности организаций муниципальной формы собственности, соблюдения нормативных или плановых сроков ввода объектов капитального строительства в эксплуатацию, а также эффективное расходование бюджетных средств.</w:t>
      </w:r>
    </w:p>
    <w:p w:rsidR="00201077" w:rsidRPr="00201077" w:rsidRDefault="00201077" w:rsidP="002010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1077">
        <w:rPr>
          <w:rFonts w:ascii="Times New Roman" w:hAnsi="Times New Roman"/>
          <w:bCs/>
          <w:color w:val="000000"/>
          <w:sz w:val="28"/>
          <w:szCs w:val="28"/>
        </w:rPr>
        <w:t xml:space="preserve">Доля трудоустроенных граждан в </w:t>
      </w:r>
      <w:proofErr w:type="gramStart"/>
      <w:r w:rsidRPr="00201077">
        <w:rPr>
          <w:rFonts w:ascii="Times New Roman" w:hAnsi="Times New Roman"/>
          <w:bCs/>
          <w:color w:val="000000"/>
          <w:sz w:val="28"/>
          <w:szCs w:val="28"/>
        </w:rPr>
        <w:t>общей численности граждан, обратившихся в подведомственные учреждения службы занятости населения с целью поиска подходящей работы за 2017 год составляет</w:t>
      </w:r>
      <w:proofErr w:type="gramEnd"/>
      <w:r w:rsidRPr="00201077">
        <w:rPr>
          <w:rFonts w:ascii="Times New Roman" w:hAnsi="Times New Roman"/>
          <w:bCs/>
          <w:color w:val="000000"/>
          <w:sz w:val="28"/>
          <w:szCs w:val="28"/>
        </w:rPr>
        <w:t xml:space="preserve"> 7</w:t>
      </w:r>
      <w:r>
        <w:rPr>
          <w:rFonts w:ascii="Times New Roman" w:hAnsi="Times New Roman"/>
          <w:bCs/>
          <w:color w:val="000000"/>
          <w:sz w:val="28"/>
          <w:szCs w:val="28"/>
        </w:rPr>
        <w:t>8,62</w:t>
      </w:r>
      <w:r w:rsidRPr="00201077">
        <w:rPr>
          <w:rFonts w:ascii="Times New Roman" w:hAnsi="Times New Roman"/>
          <w:bCs/>
          <w:color w:val="000000"/>
          <w:sz w:val="28"/>
          <w:szCs w:val="28"/>
        </w:rPr>
        <w:t xml:space="preserve">%,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 сравнению с 2016 годом произошло снижение показателя на 2,2%. </w:t>
      </w:r>
      <w:r w:rsidRPr="002010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2017 </w:t>
      </w:r>
      <w:r w:rsidRPr="00201077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году   511 человек были трудоустроены, из 650 обратившихся за содействием в поиске  подходящей работы. </w:t>
      </w:r>
      <w:r w:rsidRPr="00201077">
        <w:rPr>
          <w:rFonts w:ascii="Times New Roman" w:hAnsi="Times New Roman"/>
          <w:sz w:val="28"/>
          <w:szCs w:val="28"/>
        </w:rPr>
        <w:t>В 2017 году региональный рынок труда функционировал в значительно более благоприятных условиях относительно предыдущего года, что повлекло уменьшение численности  обращений граждан в Ровеньский центр занятости населения за содействием в поиске подходящей работы  на 26% и числа трудоустроенных граждан на 27% в сравнении с 2016 годом.</w:t>
      </w:r>
    </w:p>
    <w:p w:rsidR="00201077" w:rsidRDefault="00EA78B6" w:rsidP="00EA78B6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EA78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бщий объем расходов бюджета муниципального образования за 2017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год составил 949984</w:t>
      </w:r>
      <w:r w:rsidRPr="00EA78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рублей, в 2018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году 1140055,70</w:t>
      </w:r>
      <w:r w:rsidRPr="00EA78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рублей, в 2020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году 1068620,70</w:t>
      </w:r>
      <w:r w:rsidRPr="00EA78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рублей,</w:t>
      </w:r>
      <w:r w:rsidRPr="00EA78B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A78B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том</w:t>
      </w:r>
      <w:r w:rsidRPr="00EA78B6">
        <w:rPr>
          <w:rFonts w:ascii="Times New Roman" w:hAnsi="Times New Roman"/>
          <w:bCs/>
          <w:color w:val="000000"/>
          <w:sz w:val="28"/>
          <w:szCs w:val="28"/>
        </w:rPr>
        <w:t xml:space="preserve"> числе в части бюджетных инвестиций на увеличение стоимости основных средств за 2017 год составил </w:t>
      </w:r>
      <w:r>
        <w:rPr>
          <w:rFonts w:ascii="Times New Roman" w:hAnsi="Times New Roman"/>
          <w:bCs/>
          <w:color w:val="000000"/>
          <w:sz w:val="28"/>
          <w:szCs w:val="28"/>
        </w:rPr>
        <w:t>13170</w:t>
      </w:r>
      <w:r w:rsidRPr="00EA78B6">
        <w:rPr>
          <w:rFonts w:ascii="Times New Roman" w:hAnsi="Times New Roman"/>
          <w:bCs/>
          <w:color w:val="000000"/>
          <w:sz w:val="28"/>
          <w:szCs w:val="28"/>
        </w:rPr>
        <w:t xml:space="preserve"> тыс.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A78B6">
        <w:rPr>
          <w:rFonts w:ascii="Times New Roman" w:hAnsi="Times New Roman"/>
          <w:bCs/>
          <w:color w:val="000000"/>
          <w:sz w:val="28"/>
          <w:szCs w:val="28"/>
        </w:rPr>
        <w:t xml:space="preserve">рублей, в 2018 году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98884 тыс. рублей. Увеличение объема расходов бюджета связано с увеличением бюджетных инвестиций по дорожному фонду, а также по отраслям: «Образование», «Культура», «Социальная политика».</w:t>
      </w:r>
    </w:p>
    <w:p w:rsidR="003827C1" w:rsidRPr="00D25884" w:rsidRDefault="003827C1" w:rsidP="003827C1">
      <w:pPr>
        <w:tabs>
          <w:tab w:val="left" w:pos="720"/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Общий объем расходов</w:t>
      </w:r>
      <w:r w:rsidRPr="00D25884">
        <w:rPr>
          <w:rFonts w:ascii="Times New Roman" w:hAnsi="Times New Roman"/>
          <w:bCs/>
          <w:sz w:val="28"/>
          <w:szCs w:val="28"/>
        </w:rPr>
        <w:t xml:space="preserve"> </w:t>
      </w:r>
      <w:r w:rsidRPr="00D25884">
        <w:rPr>
          <w:rFonts w:ascii="Times New Roman" w:hAnsi="Times New Roman"/>
          <w:sz w:val="28"/>
          <w:szCs w:val="28"/>
        </w:rPr>
        <w:t>консолидиро</w:t>
      </w:r>
      <w:r>
        <w:rPr>
          <w:rFonts w:ascii="Times New Roman" w:hAnsi="Times New Roman"/>
          <w:sz w:val="28"/>
          <w:szCs w:val="28"/>
        </w:rPr>
        <w:t>ванного</w:t>
      </w:r>
      <w:r w:rsidRPr="00D25884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D25884">
        <w:rPr>
          <w:rFonts w:ascii="Times New Roman" w:hAnsi="Times New Roman"/>
          <w:sz w:val="28"/>
          <w:szCs w:val="28"/>
        </w:rPr>
        <w:t xml:space="preserve"> Ровеньского района выполнен в сумме </w:t>
      </w:r>
      <w:r>
        <w:rPr>
          <w:rFonts w:ascii="Times New Roman" w:hAnsi="Times New Roman"/>
          <w:sz w:val="28"/>
          <w:szCs w:val="28"/>
        </w:rPr>
        <w:t>990593</w:t>
      </w:r>
      <w:r w:rsidRPr="00D25884">
        <w:rPr>
          <w:rFonts w:ascii="Times New Roman" w:hAnsi="Times New Roman"/>
          <w:sz w:val="28"/>
          <w:szCs w:val="28"/>
        </w:rPr>
        <w:t xml:space="preserve"> тысяч рублей или 97% к плану 201</w:t>
      </w:r>
      <w:r>
        <w:rPr>
          <w:rFonts w:ascii="Times New Roman" w:hAnsi="Times New Roman"/>
          <w:sz w:val="28"/>
          <w:szCs w:val="28"/>
        </w:rPr>
        <w:t>7</w:t>
      </w:r>
      <w:r w:rsidRPr="00D25884">
        <w:rPr>
          <w:rFonts w:ascii="Times New Roman" w:hAnsi="Times New Roman"/>
          <w:sz w:val="28"/>
          <w:szCs w:val="28"/>
        </w:rPr>
        <w:t xml:space="preserve"> года.</w:t>
      </w:r>
    </w:p>
    <w:p w:rsidR="003827C1" w:rsidRPr="00D25884" w:rsidRDefault="003827C1" w:rsidP="0038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25884">
        <w:rPr>
          <w:rFonts w:ascii="Times New Roman" w:hAnsi="Times New Roman"/>
          <w:sz w:val="28"/>
          <w:szCs w:val="28"/>
        </w:rPr>
        <w:t>Структура расходов за 201</w:t>
      </w:r>
      <w:r>
        <w:rPr>
          <w:rFonts w:ascii="Times New Roman" w:hAnsi="Times New Roman"/>
          <w:sz w:val="28"/>
          <w:szCs w:val="28"/>
        </w:rPr>
        <w:t>7</w:t>
      </w:r>
      <w:r w:rsidRPr="00D25884">
        <w:rPr>
          <w:rFonts w:ascii="Times New Roman" w:hAnsi="Times New Roman"/>
          <w:sz w:val="28"/>
          <w:szCs w:val="28"/>
        </w:rPr>
        <w:t xml:space="preserve"> год сложилась следующим образом:</w:t>
      </w:r>
    </w:p>
    <w:p w:rsidR="003827C1" w:rsidRPr="00DC3181" w:rsidRDefault="002872A6" w:rsidP="002872A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 – </w:t>
      </w:r>
      <w:r w:rsidR="003827C1" w:rsidRPr="00DC3181">
        <w:rPr>
          <w:rFonts w:ascii="Times New Roman" w:hAnsi="Times New Roman"/>
          <w:sz w:val="28"/>
          <w:szCs w:val="28"/>
        </w:rPr>
        <w:t>значимые расходы исполнены в сумме 7</w:t>
      </w:r>
      <w:r w:rsidR="003827C1">
        <w:rPr>
          <w:rFonts w:ascii="Times New Roman" w:hAnsi="Times New Roman"/>
          <w:sz w:val="28"/>
          <w:szCs w:val="28"/>
        </w:rPr>
        <w:t>66261</w:t>
      </w:r>
      <w:r w:rsidR="003827C1" w:rsidRPr="00DC3181">
        <w:rPr>
          <w:rFonts w:ascii="Times New Roman" w:hAnsi="Times New Roman"/>
          <w:sz w:val="28"/>
          <w:szCs w:val="28"/>
        </w:rPr>
        <w:t xml:space="preserve"> тысяч рублей или </w:t>
      </w:r>
      <w:r w:rsidR="003827C1">
        <w:rPr>
          <w:rFonts w:ascii="Times New Roman" w:hAnsi="Times New Roman"/>
          <w:sz w:val="28"/>
          <w:szCs w:val="28"/>
        </w:rPr>
        <w:t>77</w:t>
      </w:r>
      <w:r w:rsidR="003827C1" w:rsidRPr="00DC3181">
        <w:rPr>
          <w:rFonts w:ascii="Times New Roman" w:hAnsi="Times New Roman"/>
          <w:sz w:val="28"/>
          <w:szCs w:val="28"/>
        </w:rPr>
        <w:t>% от общего объема расходов;</w:t>
      </w:r>
    </w:p>
    <w:p w:rsidR="003827C1" w:rsidRPr="00DC3181" w:rsidRDefault="003827C1" w:rsidP="0038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3181">
        <w:rPr>
          <w:rFonts w:ascii="Times New Roman" w:hAnsi="Times New Roman"/>
          <w:sz w:val="28"/>
          <w:szCs w:val="28"/>
        </w:rPr>
        <w:t xml:space="preserve">- первоочередные расходы исполнены в сумме </w:t>
      </w:r>
      <w:r>
        <w:rPr>
          <w:rFonts w:ascii="Times New Roman" w:hAnsi="Times New Roman"/>
          <w:sz w:val="28"/>
          <w:szCs w:val="28"/>
        </w:rPr>
        <w:t>124245</w:t>
      </w:r>
      <w:r w:rsidRPr="00DC3181">
        <w:rPr>
          <w:rFonts w:ascii="Times New Roman" w:hAnsi="Times New Roman"/>
          <w:sz w:val="28"/>
          <w:szCs w:val="28"/>
        </w:rPr>
        <w:t xml:space="preserve"> тысяч рублей или </w:t>
      </w:r>
      <w:r>
        <w:rPr>
          <w:rFonts w:ascii="Times New Roman" w:hAnsi="Times New Roman"/>
          <w:sz w:val="28"/>
          <w:szCs w:val="28"/>
        </w:rPr>
        <w:t>13</w:t>
      </w:r>
      <w:r w:rsidRPr="00DC3181">
        <w:rPr>
          <w:rFonts w:ascii="Times New Roman" w:hAnsi="Times New Roman"/>
          <w:sz w:val="28"/>
          <w:szCs w:val="28"/>
        </w:rPr>
        <w:t>% от общего объема расходов;</w:t>
      </w:r>
    </w:p>
    <w:p w:rsidR="003827C1" w:rsidRPr="00D25884" w:rsidRDefault="003827C1" w:rsidP="003827C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C3181">
        <w:rPr>
          <w:rFonts w:ascii="Times New Roman" w:hAnsi="Times New Roman"/>
          <w:sz w:val="28"/>
          <w:szCs w:val="28"/>
        </w:rPr>
        <w:t xml:space="preserve">- остальные расходы составили </w:t>
      </w:r>
      <w:r>
        <w:rPr>
          <w:rFonts w:ascii="Times New Roman" w:hAnsi="Times New Roman"/>
          <w:sz w:val="28"/>
          <w:szCs w:val="28"/>
        </w:rPr>
        <w:t>100087</w:t>
      </w:r>
      <w:r w:rsidRPr="00DC3181">
        <w:rPr>
          <w:rFonts w:ascii="Times New Roman" w:hAnsi="Times New Roman"/>
          <w:sz w:val="28"/>
          <w:szCs w:val="28"/>
        </w:rPr>
        <w:t xml:space="preserve"> тысяч рублей или </w:t>
      </w:r>
      <w:r>
        <w:rPr>
          <w:rFonts w:ascii="Times New Roman" w:hAnsi="Times New Roman"/>
          <w:sz w:val="28"/>
          <w:szCs w:val="28"/>
        </w:rPr>
        <w:t>10</w:t>
      </w:r>
      <w:r w:rsidRPr="00DC3181">
        <w:rPr>
          <w:rFonts w:ascii="Times New Roman" w:hAnsi="Times New Roman"/>
          <w:sz w:val="28"/>
          <w:szCs w:val="28"/>
        </w:rPr>
        <w:t>% от общего объема расходов.</w:t>
      </w:r>
    </w:p>
    <w:p w:rsidR="003827C1" w:rsidRDefault="003827C1" w:rsidP="003827C1">
      <w:pPr>
        <w:spacing w:line="264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827C1">
        <w:rPr>
          <w:rFonts w:ascii="Times New Roman" w:hAnsi="Times New Roman"/>
          <w:sz w:val="28"/>
          <w:szCs w:val="28"/>
        </w:rPr>
        <w:t>По показателю д</w:t>
      </w:r>
      <w:r w:rsidRPr="003827C1">
        <w:rPr>
          <w:rFonts w:ascii="Times New Roman" w:hAnsi="Times New Roman"/>
          <w:bCs/>
          <w:color w:val="000000"/>
          <w:sz w:val="28"/>
          <w:szCs w:val="28"/>
        </w:rPr>
        <w:t>оля нормативных правовых актов, включенных в регистр муниципальных нормативных правовых актов Белгородской области, из числа принятых нормативных правовых актов органов местного самоуправления муниципального района составляет 100% , к 2020 году этот показатель останется неизменным</w:t>
      </w:r>
      <w:r>
        <w:rPr>
          <w:rFonts w:ascii="Times New Roman" w:hAnsi="Times New Roman"/>
          <w:bCs/>
          <w:color w:val="000000"/>
          <w:sz w:val="28"/>
          <w:szCs w:val="28"/>
        </w:rPr>
        <w:t>, так как в</w:t>
      </w:r>
      <w:r w:rsidRPr="003827C1">
        <w:rPr>
          <w:rFonts w:ascii="Times New Roman" w:hAnsi="Times New Roman"/>
          <w:bCs/>
          <w:color w:val="000000"/>
          <w:sz w:val="28"/>
          <w:szCs w:val="28"/>
        </w:rPr>
        <w:t xml:space="preserve"> соответствии с законом Белгородско</w:t>
      </w:r>
      <w:r>
        <w:rPr>
          <w:rFonts w:ascii="Times New Roman" w:hAnsi="Times New Roman"/>
          <w:bCs/>
          <w:color w:val="000000"/>
          <w:sz w:val="28"/>
          <w:szCs w:val="28"/>
        </w:rPr>
        <w:t>й области от 15.12.2008г. №252 «</w:t>
      </w:r>
      <w:r w:rsidRPr="003827C1">
        <w:rPr>
          <w:rFonts w:ascii="Times New Roman" w:hAnsi="Times New Roman"/>
          <w:bCs/>
          <w:color w:val="000000"/>
          <w:sz w:val="28"/>
          <w:szCs w:val="28"/>
        </w:rPr>
        <w:t>О регистре муниципальных нормативных прав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овых актов Белгородской области» </w:t>
      </w:r>
      <w:r w:rsidRPr="003827C1">
        <w:rPr>
          <w:rFonts w:ascii="Times New Roman" w:hAnsi="Times New Roman"/>
          <w:bCs/>
          <w:color w:val="000000"/>
          <w:sz w:val="28"/>
          <w:szCs w:val="28"/>
        </w:rPr>
        <w:t>оказывается содействие качественной подготовки правовых</w:t>
      </w:r>
      <w:proofErr w:type="gramEnd"/>
      <w:r w:rsidRPr="003827C1">
        <w:rPr>
          <w:rFonts w:ascii="Times New Roman" w:hAnsi="Times New Roman"/>
          <w:bCs/>
          <w:color w:val="000000"/>
          <w:sz w:val="28"/>
          <w:szCs w:val="28"/>
        </w:rPr>
        <w:t xml:space="preserve"> актов органов местного самоуправления, принимаются необходимые меры по обеспечению сбора нормативных правовых актов и дополнительных сведений к ним, а также своевременное 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х направление в Государственное – </w:t>
      </w:r>
      <w:r w:rsidRPr="003827C1">
        <w:rPr>
          <w:rFonts w:ascii="Times New Roman" w:hAnsi="Times New Roman"/>
          <w:bCs/>
          <w:color w:val="000000"/>
          <w:sz w:val="28"/>
          <w:szCs w:val="28"/>
        </w:rPr>
        <w:t xml:space="preserve">правовое управление Администрации Губернатора области. Планируется дальнейшее осуществление мониторинга принятых муниципальных НПА </w:t>
      </w:r>
      <w:proofErr w:type="gramStart"/>
      <w:r w:rsidRPr="003827C1">
        <w:rPr>
          <w:rFonts w:ascii="Times New Roman" w:hAnsi="Times New Roman"/>
          <w:bCs/>
          <w:color w:val="000000"/>
          <w:sz w:val="28"/>
          <w:szCs w:val="28"/>
        </w:rPr>
        <w:t>с целью своевременного внесения в них изменений в части приведения их в соответствие с действующим законодательством</w:t>
      </w:r>
      <w:proofErr w:type="gramEnd"/>
      <w:r w:rsidRPr="003827C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C7B0B" w:rsidRDefault="003827C1" w:rsidP="00BC7B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27C1">
        <w:rPr>
          <w:rFonts w:ascii="Times New Roman" w:hAnsi="Times New Roman"/>
          <w:sz w:val="28"/>
          <w:szCs w:val="28"/>
        </w:rPr>
        <w:t>Доля выявленных лицевых счетов с недостоверными данными в общем объеме лицевых</w:t>
      </w:r>
      <w:r w:rsidR="00BC7B0B">
        <w:rPr>
          <w:rFonts w:ascii="Times New Roman" w:hAnsi="Times New Roman"/>
          <w:sz w:val="28"/>
          <w:szCs w:val="28"/>
        </w:rPr>
        <w:t xml:space="preserve"> счетов муниципального района  в 2016 году было выявлено 597 лицевых счетов с недостоверными данными, в 2017 году – 443. Доля выявленных недостоверных счетов в 2017 году уменьшилась  с 6,77% до 5,09%. К 2020 году планируется снизить долю лицевых счетов с </w:t>
      </w:r>
      <w:r w:rsidR="00BC7B0B">
        <w:rPr>
          <w:rFonts w:ascii="Times New Roman" w:hAnsi="Times New Roman"/>
          <w:sz w:val="28"/>
          <w:szCs w:val="28"/>
        </w:rPr>
        <w:lastRenderedPageBreak/>
        <w:t>недостоверными данными до 1,72%</w:t>
      </w:r>
      <w:r w:rsidR="002872A6">
        <w:rPr>
          <w:rFonts w:ascii="Times New Roman" w:hAnsi="Times New Roman"/>
          <w:sz w:val="28"/>
          <w:szCs w:val="28"/>
        </w:rPr>
        <w:t>,</w:t>
      </w:r>
      <w:r w:rsidR="00BC7B0B">
        <w:rPr>
          <w:rFonts w:ascii="Times New Roman" w:hAnsi="Times New Roman"/>
          <w:sz w:val="28"/>
          <w:szCs w:val="28"/>
        </w:rPr>
        <w:t xml:space="preserve"> для этого </w:t>
      </w:r>
      <w:r w:rsidR="002872A6">
        <w:rPr>
          <w:rFonts w:ascii="Times New Roman" w:hAnsi="Times New Roman"/>
          <w:sz w:val="28"/>
          <w:szCs w:val="28"/>
        </w:rPr>
        <w:t>необходимо будет</w:t>
      </w:r>
      <w:r w:rsidR="00BC7B0B">
        <w:rPr>
          <w:rFonts w:ascii="Times New Roman" w:hAnsi="Times New Roman"/>
          <w:sz w:val="28"/>
          <w:szCs w:val="28"/>
        </w:rPr>
        <w:t xml:space="preserve"> проводить разъяснительную работу со специалистами, ответственными за заполнение лицевых счетов и  регулярно раз в год правильность проверять заполнения лицевых счетов.</w:t>
      </w:r>
    </w:p>
    <w:p w:rsidR="002F0F70" w:rsidRPr="002F0F70" w:rsidRDefault="009E49E1" w:rsidP="009E49E1">
      <w:pPr>
        <w:pStyle w:val="a4"/>
        <w:ind w:firstLine="709"/>
        <w:jc w:val="both"/>
        <w:rPr>
          <w:szCs w:val="28"/>
        </w:rPr>
      </w:pPr>
      <w:r w:rsidRPr="00E61389">
        <w:rPr>
          <w:szCs w:val="28"/>
        </w:rPr>
        <w:t>Из анализа показателей, относящихся к данному подразделу деятельность органов</w:t>
      </w:r>
      <w:r>
        <w:rPr>
          <w:szCs w:val="28"/>
        </w:rPr>
        <w:t xml:space="preserve"> местного самоуправления</w:t>
      </w:r>
      <w:r w:rsidRPr="00E61389">
        <w:rPr>
          <w:szCs w:val="28"/>
        </w:rPr>
        <w:t xml:space="preserve"> Ровеньского района можно охарактеризовать с положительной стороны.</w:t>
      </w:r>
    </w:p>
    <w:p w:rsidR="00706902" w:rsidRPr="00C50D70" w:rsidRDefault="00706902" w:rsidP="007A6E9F">
      <w:pPr>
        <w:jc w:val="both"/>
      </w:pPr>
    </w:p>
    <w:p w:rsidR="00BF519F" w:rsidRPr="00A73456" w:rsidRDefault="00BF519F" w:rsidP="00BF519F">
      <w:p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A73456">
        <w:rPr>
          <w:rFonts w:ascii="Times New Roman" w:hAnsi="Times New Roman"/>
          <w:b/>
          <w:sz w:val="28"/>
          <w:szCs w:val="28"/>
          <w:lang w:val="en-US"/>
        </w:rPr>
        <w:t>IX</w:t>
      </w:r>
      <w:proofErr w:type="gramStart"/>
      <w:r w:rsidRPr="00A73456">
        <w:rPr>
          <w:rFonts w:ascii="Times New Roman" w:hAnsi="Times New Roman"/>
          <w:b/>
          <w:sz w:val="28"/>
          <w:szCs w:val="28"/>
        </w:rPr>
        <w:t>.  Энергосбережение</w:t>
      </w:r>
      <w:proofErr w:type="gramEnd"/>
      <w:r w:rsidRPr="00A73456">
        <w:rPr>
          <w:rFonts w:ascii="Times New Roman" w:hAnsi="Times New Roman"/>
          <w:b/>
          <w:sz w:val="28"/>
          <w:szCs w:val="28"/>
        </w:rPr>
        <w:t xml:space="preserve"> и повышение </w:t>
      </w:r>
    </w:p>
    <w:p w:rsidR="00BF519F" w:rsidRDefault="00BF519F" w:rsidP="00BF519F">
      <w:p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A73456">
        <w:rPr>
          <w:rFonts w:ascii="Times New Roman" w:hAnsi="Times New Roman"/>
          <w:b/>
          <w:sz w:val="28"/>
          <w:szCs w:val="28"/>
        </w:rPr>
        <w:t>энергетической эффективности</w:t>
      </w:r>
    </w:p>
    <w:p w:rsidR="009E49E1" w:rsidRPr="00A73456" w:rsidRDefault="009E49E1" w:rsidP="00BF519F">
      <w:p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9E49E1" w:rsidRDefault="009E49E1" w:rsidP="009E49E1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снижения затрат на топливно-энергетические ресурсы и коммунальные услуги, повышения эффективности использования топливно-энергетических ресурсов потребляемых на территории Ровеньского района, продолжается реализация мероприятий в сфере энергосбережения и энергетической эффективности: </w:t>
      </w:r>
    </w:p>
    <w:p w:rsidR="009E49E1" w:rsidRDefault="009E49E1" w:rsidP="009E49E1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потребителей приборами учета.</w:t>
      </w:r>
    </w:p>
    <w:p w:rsidR="009E49E1" w:rsidRDefault="009E49E1" w:rsidP="009E49E1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реализации данных мероприятий является увеличение в 2017 году доли энергетических ресурсов, расчеты, за потребление которых осуществляются на основании показаний приборов учета. </w:t>
      </w:r>
    </w:p>
    <w:p w:rsidR="00B9751F" w:rsidRPr="000D2988" w:rsidRDefault="009E49E1" w:rsidP="000D2988">
      <w:pPr>
        <w:pStyle w:val="a4"/>
        <w:ind w:firstLine="709"/>
        <w:jc w:val="both"/>
      </w:pPr>
      <w:r w:rsidRPr="004A2B09">
        <w:t xml:space="preserve">Доля энергетических ресурсов, </w:t>
      </w:r>
      <w:proofErr w:type="gramStart"/>
      <w:r w:rsidRPr="004A2B09">
        <w:t>расчеты</w:t>
      </w:r>
      <w:proofErr w:type="gramEnd"/>
      <w:r w:rsidRPr="004A2B09">
        <w:t xml:space="preserve"> за потребление которых осуществляются на основании показаний приборов учета, в общем объеме энергетических ресурсов, потребляемых на территории городского округа, муниципального района:</w:t>
      </w:r>
      <w:r>
        <w:t xml:space="preserve"> электрическая энергия с 2015 года по 2017 год составила 99,95%; тепловая энергия в 2016 году – 51,40%, в 2017 году – 53,34%; холодная вода в 2016 году – 80,62%, в 2017 году – 92,39%, природный газ в 2016 году – 98,98, в 2017 году – 99,05%. Стремление показателя к 100%</w:t>
      </w:r>
      <w:r w:rsidRPr="007644CE">
        <w:t xml:space="preserve"> обосновывается увеличением оснащенности по</w:t>
      </w:r>
      <w:r>
        <w:t>требителей энергетических ресурсо</w:t>
      </w:r>
      <w:r w:rsidR="000D2988">
        <w:t>в</w:t>
      </w:r>
      <w:r w:rsidRPr="007644CE">
        <w:t xml:space="preserve"> приборами учета, что также запланировано на 2018-2020 годы.</w:t>
      </w:r>
      <w:r>
        <w:t xml:space="preserve">  </w:t>
      </w:r>
    </w:p>
    <w:p w:rsidR="00C8047E" w:rsidRDefault="00B9751F" w:rsidP="00B9751F">
      <w:pPr>
        <w:autoSpaceDE w:val="0"/>
        <w:autoSpaceDN w:val="0"/>
        <w:adjustRightInd w:val="0"/>
        <w:ind w:firstLine="540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B9751F">
        <w:rPr>
          <w:rFonts w:ascii="Times New Roman" w:hAnsi="Times New Roman"/>
          <w:b/>
          <w:sz w:val="28"/>
          <w:szCs w:val="28"/>
          <w:lang w:val="en-US"/>
        </w:rPr>
        <w:t>X</w:t>
      </w:r>
      <w:r w:rsidRPr="00B9751F">
        <w:rPr>
          <w:rFonts w:ascii="Times New Roman" w:hAnsi="Times New Roman"/>
          <w:b/>
          <w:sz w:val="28"/>
          <w:szCs w:val="28"/>
        </w:rPr>
        <w:t>. Качество жизни</w:t>
      </w:r>
    </w:p>
    <w:p w:rsidR="00B9751F" w:rsidRPr="00B9751F" w:rsidRDefault="00B9751F" w:rsidP="00955E97">
      <w:pPr>
        <w:autoSpaceDE w:val="0"/>
        <w:autoSpaceDN w:val="0"/>
        <w:adjustRightInd w:val="0"/>
        <w:outlineLvl w:val="3"/>
        <w:rPr>
          <w:rFonts w:ascii="Times New Roman" w:hAnsi="Times New Roman"/>
          <w:b/>
          <w:sz w:val="28"/>
          <w:szCs w:val="28"/>
        </w:rPr>
      </w:pPr>
    </w:p>
    <w:p w:rsidR="00350B81" w:rsidRDefault="00350B81" w:rsidP="00350B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0D70">
        <w:rPr>
          <w:rFonts w:ascii="Times New Roman" w:hAnsi="Times New Roman"/>
          <w:sz w:val="28"/>
          <w:szCs w:val="28"/>
        </w:rPr>
        <w:t>Одним из приоритетных направлений областной Программы улучшения качества жизни белгородцев является демографическая политика.</w:t>
      </w:r>
    </w:p>
    <w:p w:rsidR="00C522B3" w:rsidRPr="00C522B3" w:rsidRDefault="00C522B3" w:rsidP="00C522B3">
      <w:pPr>
        <w:pStyle w:val="ad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Современная демографическая ситуация в районе сформировалась под в</w:t>
      </w:r>
      <w:r>
        <w:rPr>
          <w:color w:val="000000"/>
          <w:sz w:val="28"/>
          <w:szCs w:val="28"/>
        </w:rPr>
        <w:t xml:space="preserve">лиянием политических, социально – </w:t>
      </w:r>
      <w:r w:rsidRPr="00C50D70">
        <w:rPr>
          <w:color w:val="000000"/>
          <w:sz w:val="28"/>
          <w:szCs w:val="28"/>
        </w:rPr>
        <w:t xml:space="preserve">экономических процессов в Российской Федерации, а также демографических процессов, происходивших в предыдущие десятилетия. </w:t>
      </w:r>
    </w:p>
    <w:p w:rsidR="00C522B3" w:rsidRPr="00EE035F" w:rsidRDefault="00C522B3" w:rsidP="00C522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035F">
        <w:rPr>
          <w:rFonts w:ascii="Times New Roman" w:hAnsi="Times New Roman"/>
          <w:sz w:val="28"/>
          <w:szCs w:val="28"/>
        </w:rPr>
        <w:t xml:space="preserve">Среднегодовая численность населения за 2017 год сохранилась на уровне 2016 года и составила 23862 чел. </w:t>
      </w:r>
    </w:p>
    <w:p w:rsidR="00C522B3" w:rsidRPr="009153FE" w:rsidRDefault="00C522B3" w:rsidP="00C522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Рождаемость – </w:t>
      </w:r>
      <w:r w:rsidRPr="00EE035F">
        <w:rPr>
          <w:rFonts w:ascii="Times New Roman" w:hAnsi="Times New Roman"/>
          <w:sz w:val="28"/>
          <w:szCs w:val="28"/>
          <w:shd w:val="clear" w:color="auto" w:fill="FFFFFF"/>
        </w:rPr>
        <w:t xml:space="preserve">один из главных компонентов воспроизводства населения. </w:t>
      </w:r>
      <w:r w:rsidRPr="00EE035F">
        <w:rPr>
          <w:rFonts w:ascii="Times New Roman" w:hAnsi="Times New Roman"/>
          <w:sz w:val="28"/>
          <w:szCs w:val="28"/>
        </w:rPr>
        <w:t xml:space="preserve">В 2017 году в районе родилось 217 детей, что составляет 9,1 промилле. Данный показатель ниже среднеобластного, который по результатам 2017 года составил 9,8. </w:t>
      </w:r>
      <w:r w:rsidRPr="009141EF">
        <w:rPr>
          <w:rFonts w:ascii="Times New Roman" w:hAnsi="Times New Roman"/>
          <w:sz w:val="28"/>
          <w:szCs w:val="28"/>
        </w:rPr>
        <w:t xml:space="preserve">Сокращение уровня рождаемости обусловлено тем, что </w:t>
      </w:r>
      <w:r>
        <w:rPr>
          <w:rFonts w:ascii="Times New Roman" w:hAnsi="Times New Roman"/>
          <w:sz w:val="28"/>
          <w:szCs w:val="28"/>
        </w:rPr>
        <w:t>в</w:t>
      </w:r>
      <w:r w:rsidRPr="009141EF">
        <w:rPr>
          <w:rFonts w:ascii="Times New Roman" w:hAnsi="Times New Roman"/>
          <w:sz w:val="28"/>
          <w:szCs w:val="28"/>
        </w:rPr>
        <w:t xml:space="preserve"> возраст деторождения </w:t>
      </w:r>
      <w:r>
        <w:rPr>
          <w:rFonts w:ascii="Times New Roman" w:hAnsi="Times New Roman"/>
          <w:sz w:val="28"/>
          <w:szCs w:val="28"/>
        </w:rPr>
        <w:t>вступило</w:t>
      </w:r>
      <w:r w:rsidRPr="009141EF">
        <w:rPr>
          <w:rFonts w:ascii="Times New Roman" w:hAnsi="Times New Roman"/>
          <w:sz w:val="28"/>
          <w:szCs w:val="28"/>
        </w:rPr>
        <w:t xml:space="preserve"> поколение  родившихся в перио</w:t>
      </w:r>
      <w:r>
        <w:rPr>
          <w:rFonts w:ascii="Times New Roman" w:hAnsi="Times New Roman"/>
          <w:sz w:val="28"/>
          <w:szCs w:val="28"/>
        </w:rPr>
        <w:t xml:space="preserve">д демографического кризиса 1990 – </w:t>
      </w:r>
      <w:r w:rsidRPr="009141EF">
        <w:rPr>
          <w:rFonts w:ascii="Times New Roman" w:hAnsi="Times New Roman"/>
          <w:sz w:val="28"/>
          <w:szCs w:val="28"/>
        </w:rPr>
        <w:t>1999 годов.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35F">
        <w:rPr>
          <w:rFonts w:ascii="Times New Roman" w:hAnsi="Times New Roman"/>
          <w:sz w:val="28"/>
          <w:szCs w:val="28"/>
        </w:rPr>
        <w:t xml:space="preserve">В 2018 </w:t>
      </w:r>
      <w:r w:rsidRPr="00EE035F">
        <w:rPr>
          <w:rFonts w:ascii="Times New Roman" w:hAnsi="Times New Roman"/>
          <w:sz w:val="28"/>
          <w:szCs w:val="28"/>
        </w:rPr>
        <w:lastRenderedPageBreak/>
        <w:t xml:space="preserve">году уровень рождаемости прогнозируется 9,2 промилле, в 2019 году коэффициент рождаемости составит  9,7, в 2020 году – 10,5 на 1000 человек населения. </w:t>
      </w:r>
      <w:r w:rsidRPr="009141EF">
        <w:rPr>
          <w:rFonts w:ascii="Times New Roman" w:hAnsi="Times New Roman"/>
          <w:sz w:val="28"/>
          <w:szCs w:val="28"/>
        </w:rPr>
        <w:t>Увеличение уровня рождаемости планируется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1EF">
        <w:rPr>
          <w:rFonts w:ascii="Times New Roman" w:hAnsi="Times New Roman"/>
          <w:sz w:val="28"/>
          <w:szCs w:val="28"/>
        </w:rPr>
        <w:t xml:space="preserve">за счет </w:t>
      </w:r>
      <w:r w:rsidRPr="009153FE">
        <w:rPr>
          <w:rFonts w:ascii="Times New Roman" w:hAnsi="Times New Roman"/>
          <w:sz w:val="28"/>
          <w:szCs w:val="28"/>
        </w:rPr>
        <w:t>расширения мер по государственной поддержке при рождении детей.</w:t>
      </w:r>
    </w:p>
    <w:p w:rsidR="00C522B3" w:rsidRDefault="00C522B3" w:rsidP="00C522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153FE">
        <w:rPr>
          <w:rFonts w:ascii="Times New Roman" w:hAnsi="Times New Roman"/>
          <w:sz w:val="28"/>
          <w:szCs w:val="28"/>
        </w:rPr>
        <w:t xml:space="preserve">Одной из основных причин депопуляции населения является его смертность. Уровень смертности в 2017 году не изменился по сравнению с 2016 годом и составил </w:t>
      </w:r>
      <w:r>
        <w:rPr>
          <w:rFonts w:ascii="Times New Roman" w:hAnsi="Times New Roman"/>
          <w:sz w:val="28"/>
          <w:szCs w:val="28"/>
        </w:rPr>
        <w:t>13,96</w:t>
      </w:r>
      <w:r w:rsidRPr="009153FE">
        <w:rPr>
          <w:rFonts w:ascii="Times New Roman" w:hAnsi="Times New Roman"/>
          <w:sz w:val="28"/>
          <w:szCs w:val="28"/>
        </w:rPr>
        <w:t xml:space="preserve"> промилле, что выше среднеобластного показателя (13,5 промилле).</w:t>
      </w:r>
      <w:r w:rsidRPr="007045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6489">
        <w:rPr>
          <w:rFonts w:ascii="Times New Roman" w:hAnsi="Times New Roman"/>
          <w:sz w:val="28"/>
          <w:szCs w:val="28"/>
        </w:rPr>
        <w:t>В 2018 году прогнозируется, что уровень смертности незначительно снизится и составит 13,93 промилле, в 2019 году коэффициент смертности прогнозируется 13,84, в 2020 году – 13,73 на 1000 человек населения.</w:t>
      </w:r>
      <w:r w:rsidRPr="003C6489">
        <w:t xml:space="preserve"> </w:t>
      </w:r>
      <w:r w:rsidRPr="003C6489">
        <w:rPr>
          <w:rFonts w:ascii="Times New Roman" w:hAnsi="Times New Roman"/>
          <w:sz w:val="28"/>
          <w:szCs w:val="28"/>
        </w:rPr>
        <w:t>Сокращение уровня смертности планируется за счет</w:t>
      </w:r>
      <w:r w:rsidRPr="009153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3FE">
        <w:rPr>
          <w:rFonts w:ascii="Times New Roman" w:hAnsi="Times New Roman"/>
          <w:sz w:val="28"/>
          <w:szCs w:val="28"/>
        </w:rPr>
        <w:t>создания комплексной системы профилактики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89">
        <w:rPr>
          <w:rFonts w:ascii="Times New Roman" w:hAnsi="Times New Roman"/>
          <w:sz w:val="28"/>
          <w:szCs w:val="28"/>
        </w:rPr>
        <w:t>риска</w:t>
      </w:r>
      <w:proofErr w:type="gramEnd"/>
      <w:r w:rsidRPr="003C6489">
        <w:rPr>
          <w:rFonts w:ascii="Times New Roman" w:hAnsi="Times New Roman"/>
          <w:sz w:val="28"/>
          <w:szCs w:val="28"/>
        </w:rPr>
        <w:t xml:space="preserve"> заболевания, ранней диагностики с применен</w:t>
      </w:r>
      <w:r>
        <w:rPr>
          <w:rFonts w:ascii="Times New Roman" w:hAnsi="Times New Roman"/>
          <w:sz w:val="28"/>
          <w:szCs w:val="28"/>
        </w:rPr>
        <w:t>и</w:t>
      </w:r>
      <w:r w:rsidRPr="003C6489">
        <w:rPr>
          <w:rFonts w:ascii="Times New Roman" w:hAnsi="Times New Roman"/>
          <w:sz w:val="28"/>
          <w:szCs w:val="28"/>
        </w:rPr>
        <w:t xml:space="preserve">ем передовых технологий, внедрения образовательных </w:t>
      </w:r>
      <w:r w:rsidRPr="009153FE">
        <w:rPr>
          <w:rFonts w:ascii="Times New Roman" w:hAnsi="Times New Roman"/>
          <w:sz w:val="28"/>
          <w:szCs w:val="28"/>
        </w:rPr>
        <w:t>программ,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3FE">
        <w:rPr>
          <w:rFonts w:ascii="Times New Roman" w:hAnsi="Times New Roman"/>
          <w:sz w:val="28"/>
          <w:szCs w:val="28"/>
        </w:rPr>
        <w:t>направленных на предупреждение развития заб</w:t>
      </w:r>
      <w:r>
        <w:rPr>
          <w:rFonts w:ascii="Times New Roman" w:hAnsi="Times New Roman"/>
          <w:sz w:val="28"/>
          <w:szCs w:val="28"/>
        </w:rPr>
        <w:t xml:space="preserve">олеваний, улучшения материально – </w:t>
      </w:r>
      <w:r w:rsidRPr="009153FE">
        <w:rPr>
          <w:rFonts w:ascii="Times New Roman" w:hAnsi="Times New Roman"/>
          <w:sz w:val="28"/>
          <w:szCs w:val="28"/>
        </w:rPr>
        <w:t>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489">
        <w:rPr>
          <w:rFonts w:ascii="Times New Roman" w:hAnsi="Times New Roman"/>
          <w:sz w:val="28"/>
          <w:szCs w:val="28"/>
        </w:rPr>
        <w:t>обеспечения учреждений здравоохранения.</w:t>
      </w:r>
    </w:p>
    <w:p w:rsidR="00C522B3" w:rsidRPr="00C522B3" w:rsidRDefault="00C522B3" w:rsidP="00666828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2B3">
        <w:rPr>
          <w:rFonts w:ascii="Times New Roman" w:hAnsi="Times New Roman"/>
          <w:sz w:val="28"/>
          <w:szCs w:val="28"/>
        </w:rPr>
        <w:t>Доля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, –</w:t>
      </w:r>
      <w:r w:rsidRPr="00C522B3">
        <w:rPr>
          <w:rFonts w:ascii="Times New Roman" w:hAnsi="Times New Roman"/>
          <w:sz w:val="28"/>
          <w:szCs w:val="28"/>
        </w:rPr>
        <w:t xml:space="preserve"> всего: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2B3">
        <w:rPr>
          <w:rFonts w:ascii="Times New Roman" w:hAnsi="Times New Roman"/>
          <w:sz w:val="28"/>
          <w:szCs w:val="28"/>
        </w:rPr>
        <w:t>в 2017 году не достиг</w:t>
      </w:r>
      <w:r>
        <w:rPr>
          <w:rFonts w:ascii="Times New Roman" w:hAnsi="Times New Roman"/>
          <w:sz w:val="28"/>
          <w:szCs w:val="28"/>
        </w:rPr>
        <w:t>ла</w:t>
      </w:r>
      <w:r w:rsidRPr="00C522B3">
        <w:rPr>
          <w:rFonts w:ascii="Times New Roman" w:hAnsi="Times New Roman"/>
          <w:sz w:val="28"/>
          <w:szCs w:val="28"/>
        </w:rPr>
        <w:t xml:space="preserve"> своего значения по причине уве</w:t>
      </w:r>
      <w:r>
        <w:rPr>
          <w:rFonts w:ascii="Times New Roman" w:hAnsi="Times New Roman"/>
          <w:sz w:val="28"/>
          <w:szCs w:val="28"/>
        </w:rPr>
        <w:t xml:space="preserve">личения общей численности детей – </w:t>
      </w:r>
      <w:r w:rsidRPr="00C522B3">
        <w:rPr>
          <w:rFonts w:ascii="Times New Roman" w:hAnsi="Times New Roman"/>
          <w:sz w:val="28"/>
          <w:szCs w:val="28"/>
        </w:rPr>
        <w:t>сирот и детей, оставшихся без попечения родителей на территории</w:t>
      </w:r>
      <w:proofErr w:type="gramEnd"/>
      <w:r w:rsidRPr="00C522B3">
        <w:rPr>
          <w:rFonts w:ascii="Times New Roman" w:hAnsi="Times New Roman"/>
          <w:sz w:val="28"/>
          <w:szCs w:val="28"/>
        </w:rPr>
        <w:t xml:space="preserve"> муниципального образования  на 3 человека по сравнению с 2016 годо</w:t>
      </w:r>
      <w:r>
        <w:rPr>
          <w:rFonts w:ascii="Times New Roman" w:hAnsi="Times New Roman"/>
          <w:sz w:val="28"/>
          <w:szCs w:val="28"/>
        </w:rPr>
        <w:t xml:space="preserve">м. Увеличение численности детей – </w:t>
      </w:r>
      <w:r w:rsidRPr="00C522B3">
        <w:rPr>
          <w:rFonts w:ascii="Times New Roman" w:hAnsi="Times New Roman"/>
          <w:sz w:val="28"/>
          <w:szCs w:val="28"/>
        </w:rPr>
        <w:t xml:space="preserve">сирот и </w:t>
      </w:r>
      <w:proofErr w:type="gramStart"/>
      <w:r w:rsidRPr="00C522B3">
        <w:rPr>
          <w:rFonts w:ascii="Times New Roman" w:hAnsi="Times New Roman"/>
          <w:sz w:val="28"/>
          <w:szCs w:val="28"/>
        </w:rPr>
        <w:t>детей, оставшихся без попечения родителей на территории произошло</w:t>
      </w:r>
      <w:proofErr w:type="gramEnd"/>
      <w:r w:rsidRPr="00C522B3">
        <w:rPr>
          <w:rFonts w:ascii="Times New Roman" w:hAnsi="Times New Roman"/>
          <w:sz w:val="28"/>
          <w:szCs w:val="28"/>
        </w:rPr>
        <w:t xml:space="preserve"> в связи с  выявлением  в 2017 году 11 таких детей. В отношении 5 детей единственный родитель мать была лишена родительских прав, 4 ребенка остались без родителей по причине смерти матерей, а отцы отказываются от детей или их местонахождение неизвестно. Один </w:t>
      </w:r>
      <w:proofErr w:type="gramStart"/>
      <w:r w:rsidRPr="00C522B3">
        <w:rPr>
          <w:rFonts w:ascii="Times New Roman" w:hAnsi="Times New Roman"/>
          <w:sz w:val="28"/>
          <w:szCs w:val="28"/>
        </w:rPr>
        <w:t>ребенок, выявленный в отчетном году был</w:t>
      </w:r>
      <w:proofErr w:type="gramEnd"/>
      <w:r w:rsidRPr="00C522B3">
        <w:rPr>
          <w:rFonts w:ascii="Times New Roman" w:hAnsi="Times New Roman"/>
          <w:sz w:val="28"/>
          <w:szCs w:val="28"/>
        </w:rPr>
        <w:t xml:space="preserve"> возвращен  на восп</w:t>
      </w:r>
      <w:r>
        <w:rPr>
          <w:rFonts w:ascii="Times New Roman" w:hAnsi="Times New Roman"/>
          <w:sz w:val="28"/>
          <w:szCs w:val="28"/>
        </w:rPr>
        <w:t>и</w:t>
      </w:r>
      <w:r w:rsidRPr="00C522B3">
        <w:rPr>
          <w:rFonts w:ascii="Times New Roman" w:hAnsi="Times New Roman"/>
          <w:sz w:val="28"/>
          <w:szCs w:val="28"/>
        </w:rPr>
        <w:t xml:space="preserve">тание в свою семью, 3 детей, оставшмихся без попечения родителей, выбыли в другой субъект РФ. В тоже время семья жителей нашего района приняли на воспитание ребенка из другого муниципального района  нашей области, что также увеличило общую  численность </w:t>
      </w:r>
      <w:r w:rsidR="00666828">
        <w:rPr>
          <w:rFonts w:ascii="Times New Roman" w:hAnsi="Times New Roman"/>
          <w:sz w:val="28"/>
          <w:szCs w:val="28"/>
        </w:rPr>
        <w:t xml:space="preserve">детей – </w:t>
      </w:r>
      <w:r w:rsidRPr="00C522B3">
        <w:rPr>
          <w:rFonts w:ascii="Times New Roman" w:hAnsi="Times New Roman"/>
          <w:sz w:val="28"/>
          <w:szCs w:val="28"/>
        </w:rPr>
        <w:t xml:space="preserve">сирот и детей, оставшихся без попечения родителей. </w:t>
      </w:r>
      <w:proofErr w:type="gramStart"/>
      <w:r w:rsidRPr="00C522B3">
        <w:rPr>
          <w:rFonts w:ascii="Times New Roman" w:hAnsi="Times New Roman"/>
          <w:sz w:val="28"/>
          <w:szCs w:val="28"/>
        </w:rPr>
        <w:t>Т. о. общая численность</w:t>
      </w:r>
      <w:r w:rsidR="00666828">
        <w:rPr>
          <w:rFonts w:ascii="Times New Roman" w:hAnsi="Times New Roman"/>
          <w:sz w:val="28"/>
          <w:szCs w:val="28"/>
        </w:rPr>
        <w:t xml:space="preserve"> детей – </w:t>
      </w:r>
      <w:r w:rsidRPr="00C522B3">
        <w:rPr>
          <w:rFonts w:ascii="Times New Roman" w:hAnsi="Times New Roman"/>
          <w:sz w:val="28"/>
          <w:szCs w:val="28"/>
        </w:rPr>
        <w:t>сирот и детей, оставшихся без попечения родителей на территории муниципального образования  на конец года со</w:t>
      </w:r>
      <w:r w:rsidR="00666828">
        <w:rPr>
          <w:rFonts w:ascii="Times New Roman" w:hAnsi="Times New Roman"/>
          <w:sz w:val="28"/>
          <w:szCs w:val="28"/>
        </w:rPr>
        <w:t>ставила 29 человек (99,40</w:t>
      </w:r>
      <w:r w:rsidRPr="00C522B3">
        <w:rPr>
          <w:rFonts w:ascii="Times New Roman" w:hAnsi="Times New Roman"/>
          <w:sz w:val="28"/>
          <w:szCs w:val="28"/>
        </w:rPr>
        <w:t>% целевого показателя) вместо планируемого  25</w:t>
      </w:r>
      <w:r w:rsidR="00666828">
        <w:rPr>
          <w:rFonts w:ascii="Times New Roman" w:hAnsi="Times New Roman"/>
          <w:sz w:val="28"/>
          <w:szCs w:val="28"/>
        </w:rPr>
        <w:t xml:space="preserve"> человек</w:t>
      </w:r>
      <w:r w:rsidRPr="00C522B3">
        <w:rPr>
          <w:rFonts w:ascii="Times New Roman" w:hAnsi="Times New Roman"/>
          <w:sz w:val="28"/>
          <w:szCs w:val="28"/>
        </w:rPr>
        <w:t xml:space="preserve"> (</w:t>
      </w:r>
      <w:r w:rsidR="00666828">
        <w:rPr>
          <w:rFonts w:ascii="Times New Roman" w:hAnsi="Times New Roman"/>
          <w:sz w:val="28"/>
          <w:szCs w:val="28"/>
        </w:rPr>
        <w:t>99,48</w:t>
      </w:r>
      <w:r w:rsidRPr="00C522B3">
        <w:rPr>
          <w:rFonts w:ascii="Times New Roman" w:hAnsi="Times New Roman"/>
          <w:sz w:val="28"/>
          <w:szCs w:val="28"/>
        </w:rPr>
        <w:t>% целевого показателя)</w:t>
      </w:r>
      <w:r w:rsidR="00666828">
        <w:rPr>
          <w:rFonts w:ascii="Times New Roman" w:hAnsi="Times New Roman"/>
          <w:sz w:val="28"/>
          <w:szCs w:val="28"/>
        </w:rPr>
        <w:t>.</w:t>
      </w:r>
      <w:proofErr w:type="gramEnd"/>
    </w:p>
    <w:p w:rsidR="00666828" w:rsidRDefault="00C522B3" w:rsidP="00666828">
      <w:pPr>
        <w:ind w:firstLine="720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C522B3">
        <w:rPr>
          <w:rFonts w:ascii="Times New Roman" w:hAnsi="Times New Roman"/>
          <w:bCs/>
          <w:spacing w:val="-5"/>
          <w:sz w:val="28"/>
          <w:szCs w:val="28"/>
        </w:rPr>
        <w:t xml:space="preserve">С целью улучшения показателя Управление социальной защиты населения администрации Ровеньского района планирует следующее: </w:t>
      </w:r>
    </w:p>
    <w:p w:rsidR="00C522B3" w:rsidRPr="00C522B3" w:rsidRDefault="00666828" w:rsidP="00666828">
      <w:pPr>
        <w:ind w:firstLine="720"/>
        <w:jc w:val="both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>- продолжить реализацию проекта «</w:t>
      </w:r>
      <w:r w:rsidR="00C522B3" w:rsidRPr="00C522B3">
        <w:rPr>
          <w:rFonts w:ascii="Times New Roman" w:hAnsi="Times New Roman"/>
          <w:bCs/>
          <w:spacing w:val="-5"/>
          <w:sz w:val="28"/>
          <w:szCs w:val="28"/>
        </w:rPr>
        <w:t xml:space="preserve">Приемная </w:t>
      </w:r>
      <w:r>
        <w:rPr>
          <w:rFonts w:ascii="Times New Roman" w:hAnsi="Times New Roman"/>
          <w:bCs/>
          <w:spacing w:val="-5"/>
          <w:sz w:val="28"/>
          <w:szCs w:val="28"/>
        </w:rPr>
        <w:t>семья как ступень к усыновлению»</w:t>
      </w:r>
      <w:r w:rsidR="00C522B3" w:rsidRPr="00C522B3">
        <w:rPr>
          <w:rFonts w:ascii="Times New Roman" w:hAnsi="Times New Roman"/>
          <w:bCs/>
          <w:spacing w:val="-5"/>
          <w:sz w:val="28"/>
          <w:szCs w:val="28"/>
        </w:rPr>
        <w:t xml:space="preserve">, </w:t>
      </w:r>
    </w:p>
    <w:p w:rsidR="00C522B3" w:rsidRPr="00C522B3" w:rsidRDefault="00C522B3" w:rsidP="00666828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C522B3">
        <w:rPr>
          <w:rFonts w:ascii="Times New Roman" w:hAnsi="Times New Roman"/>
          <w:bCs/>
          <w:spacing w:val="-5"/>
          <w:sz w:val="28"/>
          <w:szCs w:val="28"/>
        </w:rPr>
        <w:t xml:space="preserve">- ежеквартально в средствах массовой информации размещать информацию  о детях, нуждающихся в  семейном устройстве, создавать памятки </w:t>
      </w:r>
      <w:r w:rsidRPr="00C522B3">
        <w:rPr>
          <w:rFonts w:ascii="Times New Roman" w:hAnsi="Times New Roman"/>
          <w:bCs/>
          <w:spacing w:val="-5"/>
          <w:sz w:val="28"/>
          <w:szCs w:val="28"/>
        </w:rPr>
        <w:lastRenderedPageBreak/>
        <w:t>для граждан желающих усыновить ребенка, создать приемную семью, взять ребенка под опеку/попечительство,</w:t>
      </w:r>
    </w:p>
    <w:p w:rsidR="00666828" w:rsidRDefault="00C522B3" w:rsidP="00666828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C522B3">
        <w:rPr>
          <w:rFonts w:ascii="Times New Roman" w:hAnsi="Times New Roman"/>
          <w:bCs/>
          <w:spacing w:val="-5"/>
          <w:sz w:val="28"/>
          <w:szCs w:val="28"/>
        </w:rPr>
        <w:t>- при выявлении семьи, оказавшейся в трудной жизненной ситуации, с целью предотвращения социального сиротства оказывать семье всестороннюю помощь (консультационную, психологическую,</w:t>
      </w:r>
      <w:r w:rsidR="00666828">
        <w:rPr>
          <w:rFonts w:ascii="Times New Roman" w:hAnsi="Times New Roman"/>
          <w:bCs/>
          <w:spacing w:val="-5"/>
          <w:sz w:val="28"/>
          <w:szCs w:val="28"/>
        </w:rPr>
        <w:t xml:space="preserve"> юридическую, социальную и др.)</w:t>
      </w:r>
    </w:p>
    <w:p w:rsidR="00C522B3" w:rsidRDefault="00C522B3" w:rsidP="00666828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C522B3">
        <w:rPr>
          <w:rFonts w:ascii="Times New Roman" w:hAnsi="Times New Roman"/>
          <w:bCs/>
          <w:spacing w:val="-5"/>
          <w:sz w:val="28"/>
          <w:szCs w:val="28"/>
        </w:rPr>
        <w:t xml:space="preserve">Показатель к концу 2018 года планируется достичь за счет сокращения муниципального банка данных на детей, лишенных родительского попечения </w:t>
      </w:r>
      <w:r w:rsidR="00666828">
        <w:rPr>
          <w:rFonts w:ascii="Times New Roman" w:hAnsi="Times New Roman"/>
          <w:bCs/>
          <w:spacing w:val="-5"/>
          <w:sz w:val="28"/>
          <w:szCs w:val="28"/>
        </w:rPr>
        <w:t>на 3 ребенка</w:t>
      </w:r>
      <w:r w:rsidRPr="00C522B3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666828" w:rsidRDefault="00666828" w:rsidP="006668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1837">
        <w:rPr>
          <w:rFonts w:ascii="Times New Roman" w:hAnsi="Times New Roman"/>
          <w:sz w:val="28"/>
          <w:szCs w:val="28"/>
        </w:rPr>
        <w:t xml:space="preserve">В 2017 году в  районе </w:t>
      </w:r>
      <w:proofErr w:type="gramStart"/>
      <w:r w:rsidRPr="00C71837">
        <w:rPr>
          <w:rFonts w:ascii="Times New Roman" w:hAnsi="Times New Roman"/>
          <w:sz w:val="28"/>
          <w:szCs w:val="28"/>
        </w:rPr>
        <w:t>сельскохозяйственными</w:t>
      </w:r>
      <w:proofErr w:type="gramEnd"/>
      <w:r w:rsidRPr="00C71837">
        <w:rPr>
          <w:rFonts w:ascii="Times New Roman" w:hAnsi="Times New Roman"/>
          <w:sz w:val="28"/>
          <w:szCs w:val="28"/>
        </w:rPr>
        <w:t xml:space="preserve"> товаропрозводителями всех форм собственности про</w:t>
      </w:r>
      <w:r>
        <w:rPr>
          <w:rFonts w:ascii="Times New Roman" w:hAnsi="Times New Roman"/>
          <w:sz w:val="28"/>
          <w:szCs w:val="28"/>
        </w:rPr>
        <w:t>изведено продукции на сумму 5018010</w:t>
      </w:r>
      <w:r w:rsidRPr="00C71837">
        <w:rPr>
          <w:rFonts w:ascii="Times New Roman" w:hAnsi="Times New Roman"/>
          <w:sz w:val="28"/>
          <w:szCs w:val="28"/>
        </w:rPr>
        <w:t xml:space="preserve"> тыс. рублей. На 1 г</w:t>
      </w:r>
      <w:r>
        <w:rPr>
          <w:rFonts w:ascii="Times New Roman" w:hAnsi="Times New Roman"/>
          <w:sz w:val="28"/>
          <w:szCs w:val="28"/>
        </w:rPr>
        <w:t>а пашни произведено 61,5</w:t>
      </w:r>
      <w:r w:rsidRPr="00C71837">
        <w:rPr>
          <w:rFonts w:ascii="Times New Roman" w:hAnsi="Times New Roman"/>
          <w:sz w:val="28"/>
          <w:szCs w:val="28"/>
        </w:rPr>
        <w:t xml:space="preserve"> тыс. рублей. Целевой</w:t>
      </w:r>
      <w:r>
        <w:rPr>
          <w:rFonts w:ascii="Times New Roman" w:hAnsi="Times New Roman"/>
          <w:sz w:val="28"/>
          <w:szCs w:val="28"/>
        </w:rPr>
        <w:t xml:space="preserve"> показатель перевыполнен на 98,6</w:t>
      </w:r>
      <w:r w:rsidRPr="00C71837">
        <w:rPr>
          <w:rFonts w:ascii="Times New Roman" w:hAnsi="Times New Roman"/>
          <w:sz w:val="28"/>
          <w:szCs w:val="28"/>
        </w:rPr>
        <w:t>%. Это связано с засушливыми погодными условиями</w:t>
      </w:r>
      <w:r>
        <w:rPr>
          <w:rFonts w:ascii="Times New Roman" w:hAnsi="Times New Roman"/>
          <w:sz w:val="28"/>
          <w:szCs w:val="28"/>
        </w:rPr>
        <w:t>, сложившимися  со</w:t>
      </w:r>
      <w:r w:rsidRPr="00C71837">
        <w:rPr>
          <w:rFonts w:ascii="Times New Roman" w:hAnsi="Times New Roman"/>
          <w:sz w:val="28"/>
          <w:szCs w:val="28"/>
        </w:rPr>
        <w:t xml:space="preserve"> второй половине июня по сентябрь месяцы, в результате снизилась урожайность кукурузы, подсолнечника, сои, сахарной свеклы. Также снизились закупочн</w:t>
      </w:r>
      <w:r>
        <w:rPr>
          <w:rFonts w:ascii="Times New Roman" w:hAnsi="Times New Roman"/>
          <w:sz w:val="28"/>
          <w:szCs w:val="28"/>
        </w:rPr>
        <w:t>ые цены на подсолнечник на 23%, сахарную свеклу</w:t>
      </w:r>
      <w:r w:rsidRPr="00C71837">
        <w:rPr>
          <w:rFonts w:ascii="Times New Roman" w:hAnsi="Times New Roman"/>
          <w:sz w:val="28"/>
          <w:szCs w:val="28"/>
        </w:rPr>
        <w:t xml:space="preserve"> на 20%.</w:t>
      </w:r>
      <w:r>
        <w:rPr>
          <w:rFonts w:ascii="Times New Roman" w:hAnsi="Times New Roman"/>
          <w:sz w:val="28"/>
          <w:szCs w:val="28"/>
        </w:rPr>
        <w:t xml:space="preserve"> Для увеличения стоимости валовой продукции в 2018 – 2020 годах запланирован ряд  мероприятий и проектов:</w:t>
      </w:r>
    </w:p>
    <w:p w:rsidR="00666828" w:rsidRPr="005C37E9" w:rsidRDefault="00666828" w:rsidP="0066682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Сельхозтоваропроизводители района для увеличения урожайности сельскохозяйственных культур ежегодно вносят минеральные и органические и микроудобрения; закупают высокопроизводительную технику, позволяющую в оптимальные сроки  провести обработку почвы и без потерь убрать урожай; внедряют нулевую технологию обработки почвы, которая снижает зависимость  от погодных условий. Увеличение урожайности сельскохозяйственных культур позволит увеличить стоимость валовой продукции на 67 млн. рублей</w:t>
      </w:r>
    </w:p>
    <w:p w:rsidR="00666828" w:rsidRDefault="00666828" w:rsidP="0066682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планируется закладка яблоневого сада интенсивного типа на площади 7 га, которые вступят в стадию плодоношения в 2020-2021 годах.  В 2018 году  в стадию плодоношения вступают яблоневые сады, заложенные в 2015 году. В результате производство плодов увеличится с 0,7 тыс. тонн в 2017 году до 1,3 тыс. тонн в 2018 году. Стоимость валовой продукции увеличится на 12 млн. рублей</w:t>
      </w:r>
    </w:p>
    <w:p w:rsidR="00666828" w:rsidRDefault="00666828" w:rsidP="0066682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Запланированы мероприятия по увеличению продуктивности молочного животноводства и доведения валового удоя молока на 1 корову до 5811 кг на 1 корову. В результате валовое производство молока    в районе достигнет 41,9 тыс. тонн, что позволит увеличить стоимость валовой продукции на 24 млн. рублей.</w:t>
      </w:r>
    </w:p>
    <w:p w:rsidR="00666828" w:rsidRDefault="00666828" w:rsidP="0066682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Запланировано  получение  грантов по программам: «Поддержка начинающих фермеров», «Создание и развитие семейных животноводческих ферм», «Развитие материально-технической базы кооперативов»</w:t>
      </w:r>
    </w:p>
    <w:p w:rsidR="00666828" w:rsidRDefault="00666828" w:rsidP="0066682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2018 – 2020 годах начнется реализация саженцев декоративных культур, что позволит увеличить стоимость валовой продукции на 20 млн. рублей.</w:t>
      </w:r>
    </w:p>
    <w:p w:rsidR="00666828" w:rsidRDefault="00666828" w:rsidP="002319AA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4518B0">
        <w:rPr>
          <w:rFonts w:ascii="Times New Roman" w:hAnsi="Times New Roman"/>
          <w:sz w:val="28"/>
          <w:szCs w:val="28"/>
        </w:rPr>
        <w:t xml:space="preserve">В Ровеньском районе успешно развивается  пчеловодство. </w:t>
      </w:r>
      <w:proofErr w:type="gramStart"/>
      <w:r w:rsidR="002319AA">
        <w:rPr>
          <w:rFonts w:ascii="Times New Roman" w:hAnsi="Times New Roman"/>
          <w:sz w:val="28"/>
          <w:szCs w:val="28"/>
        </w:rPr>
        <w:t>Общее количество произведенного товарного меда в</w:t>
      </w:r>
      <w:r w:rsidRPr="004518B0">
        <w:rPr>
          <w:rFonts w:ascii="Times New Roman" w:hAnsi="Times New Roman"/>
          <w:sz w:val="28"/>
          <w:szCs w:val="28"/>
        </w:rPr>
        <w:t xml:space="preserve"> 2017 году</w:t>
      </w:r>
      <w:r w:rsidR="002319AA">
        <w:rPr>
          <w:rFonts w:ascii="Times New Roman" w:hAnsi="Times New Roman"/>
          <w:sz w:val="28"/>
          <w:szCs w:val="28"/>
        </w:rPr>
        <w:t xml:space="preserve"> составило 457200 кг, что на </w:t>
      </w:r>
      <w:r>
        <w:rPr>
          <w:rFonts w:ascii="Times New Roman" w:hAnsi="Times New Roman"/>
          <w:sz w:val="28"/>
          <w:szCs w:val="28"/>
        </w:rPr>
        <w:t>25% меньше чем в 2016 году</w:t>
      </w:r>
      <w:r w:rsidRPr="004518B0">
        <w:rPr>
          <w:rFonts w:ascii="Times New Roman" w:hAnsi="Times New Roman"/>
          <w:sz w:val="28"/>
          <w:szCs w:val="28"/>
        </w:rPr>
        <w:t xml:space="preserve">, </w:t>
      </w:r>
      <w:r w:rsidR="002319AA">
        <w:rPr>
          <w:rFonts w:ascii="Times New Roman" w:hAnsi="Times New Roman"/>
          <w:sz w:val="28"/>
          <w:szCs w:val="28"/>
        </w:rPr>
        <w:t>это</w:t>
      </w:r>
      <w:r w:rsidRPr="004518B0">
        <w:rPr>
          <w:rFonts w:ascii="Times New Roman" w:hAnsi="Times New Roman"/>
          <w:sz w:val="28"/>
          <w:szCs w:val="28"/>
        </w:rPr>
        <w:t xml:space="preserve"> связано с засуш</w:t>
      </w:r>
      <w:r w:rsidR="002319AA">
        <w:rPr>
          <w:rFonts w:ascii="Times New Roman" w:hAnsi="Times New Roman"/>
          <w:sz w:val="28"/>
          <w:szCs w:val="28"/>
        </w:rPr>
        <w:t>ливыми погодными условиями</w:t>
      </w:r>
      <w:r w:rsidRPr="004518B0">
        <w:rPr>
          <w:rFonts w:ascii="Times New Roman" w:hAnsi="Times New Roman"/>
          <w:sz w:val="28"/>
          <w:szCs w:val="28"/>
        </w:rPr>
        <w:t>, а также с уменьшением количества пчелосемей</w:t>
      </w:r>
      <w:r w:rsidR="002319AA">
        <w:rPr>
          <w:rFonts w:ascii="Times New Roman" w:hAnsi="Times New Roman"/>
          <w:sz w:val="28"/>
          <w:szCs w:val="28"/>
        </w:rPr>
        <w:t xml:space="preserve"> из – </w:t>
      </w:r>
      <w:r>
        <w:rPr>
          <w:rFonts w:ascii="Times New Roman" w:hAnsi="Times New Roman"/>
          <w:sz w:val="28"/>
          <w:szCs w:val="28"/>
        </w:rPr>
        <w:t>за гибели пчел в зимней период.</w:t>
      </w:r>
      <w:proofErr w:type="gramEnd"/>
      <w:r w:rsidR="002319AA">
        <w:rPr>
          <w:rFonts w:ascii="Times New Roman" w:hAnsi="Times New Roman"/>
          <w:sz w:val="28"/>
          <w:szCs w:val="28"/>
        </w:rPr>
        <w:t xml:space="preserve"> Планируется на 2018 – 2020 года провести м</w:t>
      </w:r>
      <w:r>
        <w:rPr>
          <w:rFonts w:ascii="Times New Roman" w:hAnsi="Times New Roman"/>
          <w:sz w:val="28"/>
          <w:szCs w:val="28"/>
        </w:rPr>
        <w:t>ероприятия</w:t>
      </w:r>
      <w:r w:rsidR="002319AA">
        <w:rPr>
          <w:rFonts w:ascii="Times New Roman" w:hAnsi="Times New Roman"/>
          <w:sz w:val="28"/>
          <w:szCs w:val="28"/>
        </w:rPr>
        <w:t xml:space="preserve"> по вакцинации пчел и увеличить посев</w:t>
      </w:r>
      <w:r>
        <w:rPr>
          <w:rFonts w:ascii="Times New Roman" w:hAnsi="Times New Roman"/>
          <w:sz w:val="28"/>
          <w:szCs w:val="28"/>
        </w:rPr>
        <w:t xml:space="preserve"> медоносных культур</w:t>
      </w:r>
      <w:r w:rsidR="002319AA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позволит увеличить производство то</w:t>
      </w:r>
      <w:r w:rsidR="002319AA">
        <w:rPr>
          <w:rFonts w:ascii="Times New Roman" w:hAnsi="Times New Roman"/>
          <w:sz w:val="28"/>
          <w:szCs w:val="28"/>
        </w:rPr>
        <w:t>варного меда до 600150 кг меда к</w:t>
      </w:r>
      <w:r>
        <w:rPr>
          <w:rFonts w:ascii="Times New Roman" w:hAnsi="Times New Roman"/>
          <w:sz w:val="28"/>
          <w:szCs w:val="28"/>
        </w:rPr>
        <w:t xml:space="preserve"> 2020 году. </w:t>
      </w:r>
    </w:p>
    <w:p w:rsidR="00170C1B" w:rsidRDefault="00B27FEF" w:rsidP="00170C1B">
      <w:pPr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обеспеченность на одного жителя в 2016 году составила 10294,09 рублей, в 2017 году – 10927,63 рублей. </w:t>
      </w:r>
      <w:r w:rsidR="00170C1B">
        <w:rPr>
          <w:rFonts w:ascii="Times New Roman" w:hAnsi="Times New Roman"/>
          <w:sz w:val="28"/>
          <w:szCs w:val="28"/>
        </w:rPr>
        <w:t xml:space="preserve">Увеличение данного показателя является результатом </w:t>
      </w:r>
      <w:r w:rsidRPr="00B27FEF">
        <w:rPr>
          <w:rFonts w:ascii="Times New Roman" w:hAnsi="Times New Roman"/>
          <w:sz w:val="28"/>
          <w:szCs w:val="28"/>
        </w:rPr>
        <w:t>работы рабочих групп, повышение качества администрирова</w:t>
      </w:r>
      <w:r w:rsidR="00170C1B">
        <w:rPr>
          <w:rFonts w:ascii="Times New Roman" w:hAnsi="Times New Roman"/>
          <w:sz w:val="28"/>
          <w:szCs w:val="28"/>
        </w:rPr>
        <w:t xml:space="preserve">ния налоговых платежей. На 2018 – </w:t>
      </w:r>
      <w:r w:rsidRPr="00B27FEF">
        <w:rPr>
          <w:rFonts w:ascii="Times New Roman" w:hAnsi="Times New Roman"/>
          <w:sz w:val="28"/>
          <w:szCs w:val="28"/>
        </w:rPr>
        <w:t>2020 годы планируется сокращение задолженности по налогам, противодействие нелегальным трудовым отношениям, доведение средней заработной платы до установленного уровня, обеспечение уплаты НДФЛ иностранными гражданами, уплата налогов иногородними организациями.</w:t>
      </w:r>
    </w:p>
    <w:p w:rsidR="00B27FEF" w:rsidRPr="00170C1B" w:rsidRDefault="00B27FEF" w:rsidP="00170C1B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170C1B">
        <w:rPr>
          <w:rFonts w:ascii="Times New Roman" w:hAnsi="Times New Roman"/>
          <w:sz w:val="28"/>
          <w:szCs w:val="28"/>
        </w:rPr>
        <w:t>Доля доходов от арендных платежей за землю</w:t>
      </w:r>
      <w:r w:rsidRPr="00170C1B">
        <w:rPr>
          <w:rFonts w:ascii="Times New Roman" w:hAnsi="Times New Roman"/>
          <w:i/>
          <w:sz w:val="28"/>
          <w:szCs w:val="28"/>
        </w:rPr>
        <w:t xml:space="preserve"> </w:t>
      </w:r>
      <w:r w:rsidR="00170C1B">
        <w:rPr>
          <w:rFonts w:ascii="Times New Roman" w:hAnsi="Times New Roman"/>
          <w:sz w:val="28"/>
          <w:szCs w:val="28"/>
        </w:rPr>
        <w:t>за 2017 год составила 2,64</w:t>
      </w:r>
      <w:r w:rsidRPr="00170C1B">
        <w:rPr>
          <w:rFonts w:ascii="Times New Roman" w:hAnsi="Times New Roman"/>
          <w:sz w:val="28"/>
          <w:szCs w:val="28"/>
        </w:rPr>
        <w:t>%. В целях улучшения показателя и исполнения бюджетных назначений по поступлениям доходов от сдачи земельных участков в аренду ведется постоянный мониторинг поступлений платежей. При выявлении задолженности ведется работа с арендодателями, заслушиваются на межведомственных комиссиях при главе адми</w:t>
      </w:r>
      <w:r w:rsidR="00170C1B">
        <w:rPr>
          <w:rFonts w:ascii="Times New Roman" w:hAnsi="Times New Roman"/>
          <w:sz w:val="28"/>
          <w:szCs w:val="28"/>
        </w:rPr>
        <w:t xml:space="preserve">нистрации, ведется претензионно – </w:t>
      </w:r>
      <w:r w:rsidRPr="00170C1B">
        <w:rPr>
          <w:rFonts w:ascii="Times New Roman" w:hAnsi="Times New Roman"/>
          <w:sz w:val="28"/>
          <w:szCs w:val="28"/>
        </w:rPr>
        <w:t>исковая  работа с неплательщиками.</w:t>
      </w:r>
    </w:p>
    <w:p w:rsidR="00B27FEF" w:rsidRDefault="00B27FEF" w:rsidP="00170C1B">
      <w:pPr>
        <w:jc w:val="both"/>
        <w:rPr>
          <w:rFonts w:ascii="Times New Roman" w:hAnsi="Times New Roman"/>
          <w:sz w:val="28"/>
          <w:szCs w:val="28"/>
        </w:rPr>
      </w:pPr>
      <w:r w:rsidRPr="00170C1B">
        <w:rPr>
          <w:rFonts w:ascii="Times New Roman" w:hAnsi="Times New Roman"/>
          <w:sz w:val="28"/>
          <w:szCs w:val="28"/>
        </w:rPr>
        <w:tab/>
      </w:r>
      <w:r w:rsidR="00170C1B">
        <w:rPr>
          <w:rFonts w:ascii="Times New Roman" w:hAnsi="Times New Roman"/>
          <w:sz w:val="28"/>
          <w:szCs w:val="28"/>
        </w:rPr>
        <w:t>Доля</w:t>
      </w:r>
      <w:r w:rsidRPr="00170C1B">
        <w:rPr>
          <w:rFonts w:ascii="Times New Roman" w:hAnsi="Times New Roman"/>
          <w:sz w:val="28"/>
          <w:szCs w:val="28"/>
        </w:rPr>
        <w:t xml:space="preserve"> налоговых</w:t>
      </w:r>
      <w:r w:rsidR="00170C1B">
        <w:rPr>
          <w:rFonts w:ascii="Times New Roman" w:hAnsi="Times New Roman"/>
          <w:sz w:val="28"/>
          <w:szCs w:val="28"/>
        </w:rPr>
        <w:t xml:space="preserve"> поступлений от малого предпринимательства за 2017 год составила 22,64%, </w:t>
      </w:r>
      <w:r w:rsidRPr="00170C1B">
        <w:rPr>
          <w:rFonts w:ascii="Times New Roman" w:hAnsi="Times New Roman"/>
          <w:sz w:val="28"/>
          <w:szCs w:val="28"/>
        </w:rPr>
        <w:t>прирост составил в сравнении с предыдущим периодом  прошлого года на 1</w:t>
      </w:r>
      <w:r w:rsidR="00170C1B">
        <w:rPr>
          <w:rFonts w:ascii="Times New Roman" w:hAnsi="Times New Roman"/>
          <w:sz w:val="28"/>
          <w:szCs w:val="28"/>
        </w:rPr>
        <w:t>00</w:t>
      </w:r>
      <w:r w:rsidRPr="00170C1B">
        <w:rPr>
          <w:rFonts w:ascii="Times New Roman" w:hAnsi="Times New Roman"/>
          <w:sz w:val="28"/>
          <w:szCs w:val="28"/>
        </w:rPr>
        <w:t>,9%, к 2020 году</w:t>
      </w:r>
      <w:r w:rsidRPr="00170C1B">
        <w:rPr>
          <w:rFonts w:ascii="Times New Roman" w:hAnsi="Times New Roman"/>
        </w:rPr>
        <w:t xml:space="preserve"> </w:t>
      </w:r>
      <w:r w:rsidRPr="00170C1B">
        <w:rPr>
          <w:rFonts w:ascii="Times New Roman" w:hAnsi="Times New Roman"/>
          <w:sz w:val="28"/>
          <w:szCs w:val="28"/>
        </w:rPr>
        <w:t xml:space="preserve">общая сумма налоговых доходов консолидированного бюджета муниципального района составит </w:t>
      </w:r>
      <w:r w:rsidR="00170C1B">
        <w:rPr>
          <w:rFonts w:ascii="Times New Roman" w:hAnsi="Times New Roman"/>
          <w:sz w:val="28"/>
          <w:szCs w:val="28"/>
        </w:rPr>
        <w:t xml:space="preserve">230360 </w:t>
      </w:r>
      <w:r w:rsidRPr="00170C1B">
        <w:rPr>
          <w:rFonts w:ascii="Times New Roman" w:hAnsi="Times New Roman"/>
          <w:sz w:val="28"/>
          <w:szCs w:val="28"/>
        </w:rPr>
        <w:t>тыс. рублей.</w:t>
      </w:r>
      <w:r w:rsidRPr="00170C1B">
        <w:rPr>
          <w:rFonts w:ascii="Times New Roman" w:hAnsi="Times New Roman"/>
        </w:rPr>
        <w:t xml:space="preserve"> </w:t>
      </w:r>
      <w:r w:rsidRPr="00170C1B">
        <w:rPr>
          <w:rFonts w:ascii="Times New Roman" w:hAnsi="Times New Roman"/>
          <w:sz w:val="28"/>
          <w:szCs w:val="28"/>
        </w:rPr>
        <w:t>Проводится постоянный мониторинг налоговой нагрузки в разрезе юридических лиц и индивидуальных предпринимателей, уплачивающих налоговые платежи в консолидированный бюджет области с применением специальных режимов налогообложения.</w:t>
      </w:r>
    </w:p>
    <w:p w:rsidR="00265917" w:rsidRDefault="00170C1B" w:rsidP="00265917">
      <w:pPr>
        <w:pStyle w:val="ad"/>
        <w:spacing w:before="0" w:beforeAutospacing="0" w:after="0" w:afterAutospacing="0"/>
        <w:ind w:left="-142" w:hanging="142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65917" w:rsidRPr="00265917">
        <w:rPr>
          <w:sz w:val="28"/>
          <w:szCs w:val="28"/>
        </w:rPr>
        <w:t xml:space="preserve">     </w:t>
      </w:r>
      <w:r w:rsidR="00265917">
        <w:rPr>
          <w:sz w:val="28"/>
          <w:szCs w:val="28"/>
        </w:rPr>
        <w:tab/>
      </w:r>
      <w:r w:rsidR="00265917" w:rsidRPr="00265917">
        <w:rPr>
          <w:sz w:val="28"/>
          <w:szCs w:val="28"/>
        </w:rPr>
        <w:t xml:space="preserve"> </w:t>
      </w:r>
      <w:proofErr w:type="gramStart"/>
      <w:r w:rsidR="00265917" w:rsidRPr="00265917">
        <w:rPr>
          <w:sz w:val="28"/>
          <w:szCs w:val="28"/>
        </w:rPr>
        <w:t>По показателю о</w:t>
      </w:r>
      <w:r w:rsidR="00265917" w:rsidRPr="00265917">
        <w:rPr>
          <w:rFonts w:eastAsia="Calibri"/>
          <w:sz w:val="28"/>
          <w:szCs w:val="28"/>
          <w:lang w:eastAsia="en-US"/>
        </w:rPr>
        <w:t>бъём финансовых средств, привлеченных попечительским советом по поддержке детского творчества, из расчета на душу населения территории</w:t>
      </w:r>
      <w:r w:rsidR="00265917" w:rsidRPr="00265917">
        <w:rPr>
          <w:sz w:val="28"/>
          <w:szCs w:val="28"/>
        </w:rPr>
        <w:t xml:space="preserve"> </w:t>
      </w:r>
      <w:r w:rsidR="00265917">
        <w:rPr>
          <w:sz w:val="28"/>
          <w:szCs w:val="28"/>
        </w:rPr>
        <w:t xml:space="preserve"> за 2017 год составил 32,27</w:t>
      </w:r>
      <w:r w:rsidR="00265917" w:rsidRPr="00265917">
        <w:rPr>
          <w:sz w:val="28"/>
          <w:szCs w:val="28"/>
        </w:rPr>
        <w:t>%</w:t>
      </w:r>
      <w:r w:rsidR="00265917">
        <w:rPr>
          <w:sz w:val="28"/>
          <w:szCs w:val="28"/>
        </w:rPr>
        <w:t>. На плановые периоды планируется привлечь</w:t>
      </w:r>
      <w:r w:rsidR="00265917" w:rsidRPr="00C1732C">
        <w:rPr>
          <w:sz w:val="28"/>
          <w:szCs w:val="28"/>
        </w:rPr>
        <w:t xml:space="preserve"> внебюджетны</w:t>
      </w:r>
      <w:r w:rsidR="00265917">
        <w:rPr>
          <w:sz w:val="28"/>
          <w:szCs w:val="28"/>
        </w:rPr>
        <w:t>е</w:t>
      </w:r>
      <w:r w:rsidR="00265917" w:rsidRPr="00C1732C">
        <w:rPr>
          <w:sz w:val="28"/>
          <w:szCs w:val="28"/>
        </w:rPr>
        <w:t xml:space="preserve"> источник</w:t>
      </w:r>
      <w:r w:rsidR="00265917">
        <w:rPr>
          <w:sz w:val="28"/>
          <w:szCs w:val="28"/>
        </w:rPr>
        <w:t>и</w:t>
      </w:r>
      <w:r w:rsidR="00265917" w:rsidRPr="00C1732C">
        <w:rPr>
          <w:sz w:val="28"/>
          <w:szCs w:val="28"/>
        </w:rPr>
        <w:t xml:space="preserve"> финансирования на </w:t>
      </w:r>
      <w:r w:rsidR="00265917">
        <w:rPr>
          <w:sz w:val="28"/>
          <w:szCs w:val="28"/>
        </w:rPr>
        <w:t>участие во Всероссийском конкурсе молодёжных проектов</w:t>
      </w:r>
      <w:r w:rsidR="00265917" w:rsidRPr="00C1732C">
        <w:rPr>
          <w:sz w:val="28"/>
          <w:szCs w:val="28"/>
        </w:rPr>
        <w:t>,  способствующие совершенствованию деятел</w:t>
      </w:r>
      <w:r w:rsidR="00265917">
        <w:rPr>
          <w:sz w:val="28"/>
          <w:szCs w:val="28"/>
        </w:rPr>
        <w:t xml:space="preserve">ьности и укреплению материально – </w:t>
      </w:r>
      <w:r w:rsidR="00265917" w:rsidRPr="00C1732C">
        <w:rPr>
          <w:sz w:val="28"/>
          <w:szCs w:val="28"/>
        </w:rPr>
        <w:t>технической базы учреждений культуры и дополнительного образования детей</w:t>
      </w:r>
      <w:r w:rsidR="00265917">
        <w:rPr>
          <w:sz w:val="28"/>
          <w:szCs w:val="28"/>
        </w:rPr>
        <w:t>, н</w:t>
      </w:r>
      <w:r w:rsidR="00265917" w:rsidRPr="00C1732C">
        <w:rPr>
          <w:sz w:val="28"/>
          <w:szCs w:val="28"/>
        </w:rPr>
        <w:t>а обеспечение учащихся общеобразовательных школ района и детской</w:t>
      </w:r>
      <w:proofErr w:type="gramEnd"/>
      <w:r w:rsidR="00265917" w:rsidRPr="00C1732C">
        <w:rPr>
          <w:sz w:val="28"/>
          <w:szCs w:val="28"/>
        </w:rPr>
        <w:t xml:space="preserve"> школы иску</w:t>
      </w:r>
      <w:proofErr w:type="gramStart"/>
      <w:r w:rsidR="00265917" w:rsidRPr="00C1732C">
        <w:rPr>
          <w:sz w:val="28"/>
          <w:szCs w:val="28"/>
        </w:rPr>
        <w:t>сств гр</w:t>
      </w:r>
      <w:proofErr w:type="gramEnd"/>
      <w:r w:rsidR="00265917" w:rsidRPr="00C1732C">
        <w:rPr>
          <w:sz w:val="28"/>
          <w:szCs w:val="28"/>
        </w:rPr>
        <w:t xml:space="preserve">амотами, дипломами, сувенирной продукцией при </w:t>
      </w:r>
      <w:r w:rsidR="00265917">
        <w:rPr>
          <w:sz w:val="28"/>
          <w:szCs w:val="28"/>
        </w:rPr>
        <w:t>проведении районных мероприятий.</w:t>
      </w:r>
      <w:r w:rsidR="00265917" w:rsidRPr="00C1732C">
        <w:rPr>
          <w:sz w:val="28"/>
          <w:szCs w:val="28"/>
        </w:rPr>
        <w:t xml:space="preserve"> </w:t>
      </w:r>
    </w:p>
    <w:p w:rsidR="00265917" w:rsidRDefault="00265917" w:rsidP="002659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DB9">
        <w:rPr>
          <w:rFonts w:ascii="Times New Roman" w:hAnsi="Times New Roman"/>
          <w:sz w:val="28"/>
          <w:szCs w:val="28"/>
        </w:rPr>
        <w:lastRenderedPageBreak/>
        <w:t>Удельный вес молодежи в возрасте от 14 до 30 лет, охваченной мероприятиями молодежной политики, к общему числу молодежи</w:t>
      </w:r>
      <w:r>
        <w:rPr>
          <w:rFonts w:ascii="Times New Roman" w:hAnsi="Times New Roman"/>
          <w:sz w:val="28"/>
          <w:szCs w:val="28"/>
        </w:rPr>
        <w:t xml:space="preserve"> района в возрасте от 14 до 30 лет в 2017 году составил 62,09%, что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02,% больше по сравнению с 2016 годом. Увеличение показателя удалось достичь посредством реализации проекта «Создание Центра молодежных инициатив в Ровеньском районе», результатом которого стало открытие в 2017 году Центра молодежных инициатив в Ровеньском районе.</w:t>
      </w:r>
    </w:p>
    <w:p w:rsidR="00631AB0" w:rsidRDefault="00631AB0" w:rsidP="00631A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18B0">
        <w:rPr>
          <w:rFonts w:ascii="Times New Roman" w:hAnsi="Times New Roman"/>
          <w:sz w:val="28"/>
          <w:szCs w:val="28"/>
        </w:rPr>
        <w:t>Количество семейных ферм в 2017 году составило 227 единицы, на  1000 частн</w:t>
      </w:r>
      <w:r>
        <w:rPr>
          <w:rFonts w:ascii="Times New Roman" w:hAnsi="Times New Roman"/>
          <w:sz w:val="28"/>
          <w:szCs w:val="28"/>
        </w:rPr>
        <w:t>ых домовладений приходится 26,19 единиц.</w:t>
      </w:r>
      <w:r w:rsidRPr="00451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2016 году этот показатель был равен 25,99 единиц. Увеличение показателя произошло в связи с уменьшением количества частных домовладений. На период до 2020 года данный показатель запланирован на уровне 26,11 единиц. </w:t>
      </w:r>
    </w:p>
    <w:p w:rsidR="00631AB0" w:rsidRDefault="00631AB0" w:rsidP="00631A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18B0">
        <w:rPr>
          <w:rFonts w:ascii="Times New Roman" w:hAnsi="Times New Roman"/>
          <w:sz w:val="28"/>
          <w:szCs w:val="28"/>
        </w:rPr>
        <w:t>Семейными фермами района произ</w:t>
      </w:r>
      <w:r>
        <w:rPr>
          <w:rFonts w:ascii="Times New Roman" w:hAnsi="Times New Roman"/>
          <w:sz w:val="28"/>
          <w:szCs w:val="28"/>
        </w:rPr>
        <w:t>ведено продукции на сумму 665357</w:t>
      </w:r>
      <w:r w:rsidRPr="004518B0">
        <w:rPr>
          <w:rFonts w:ascii="Times New Roman" w:hAnsi="Times New Roman"/>
          <w:sz w:val="28"/>
          <w:szCs w:val="28"/>
        </w:rPr>
        <w:t xml:space="preserve"> тыс. руб. </w:t>
      </w:r>
      <w:r w:rsidRPr="00631AB0">
        <w:rPr>
          <w:rFonts w:ascii="Times New Roman" w:hAnsi="Times New Roman"/>
          <w:sz w:val="28"/>
          <w:szCs w:val="28"/>
        </w:rPr>
        <w:t>На одну семейную ферму было произведено 2931,09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8B0">
        <w:rPr>
          <w:rFonts w:ascii="Times New Roman" w:hAnsi="Times New Roman"/>
          <w:sz w:val="28"/>
          <w:szCs w:val="28"/>
        </w:rPr>
        <w:t>Целевое значе</w:t>
      </w:r>
      <w:r>
        <w:rPr>
          <w:rFonts w:ascii="Times New Roman" w:hAnsi="Times New Roman"/>
          <w:sz w:val="28"/>
          <w:szCs w:val="28"/>
        </w:rPr>
        <w:t>ние  показателя выполнено на 103,8%. В 2016 году на одну семейную ферму было произведено продукции и оказано услуг на сумму 2818,52 тыс. рублей. На период до 2020 года ежегодно на 1 семейную ферму будет произведено продукции и оказано услуг на сумму  2931,72 тыс. рублей.</w:t>
      </w:r>
    </w:p>
    <w:p w:rsidR="00631AB0" w:rsidRDefault="00631AB0" w:rsidP="00631A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60B9">
        <w:rPr>
          <w:rFonts w:ascii="Times New Roman" w:hAnsi="Times New Roman"/>
          <w:sz w:val="28"/>
          <w:szCs w:val="28"/>
        </w:rPr>
        <w:t xml:space="preserve">Количество человек работающих в </w:t>
      </w:r>
      <w:r>
        <w:rPr>
          <w:rFonts w:ascii="Times New Roman" w:hAnsi="Times New Roman"/>
          <w:sz w:val="28"/>
          <w:szCs w:val="28"/>
        </w:rPr>
        <w:t>семейной ферме</w:t>
      </w:r>
      <w:r w:rsidRPr="008060B9">
        <w:rPr>
          <w:rFonts w:ascii="Times New Roman" w:hAnsi="Times New Roman"/>
          <w:sz w:val="28"/>
          <w:szCs w:val="28"/>
        </w:rPr>
        <w:t xml:space="preserve"> составляет 742</w:t>
      </w:r>
      <w:r>
        <w:rPr>
          <w:rFonts w:ascii="Times New Roman" w:hAnsi="Times New Roman"/>
          <w:sz w:val="28"/>
          <w:szCs w:val="28"/>
        </w:rPr>
        <w:t>,9</w:t>
      </w:r>
      <w:r w:rsidRPr="008060B9">
        <w:rPr>
          <w:rFonts w:ascii="Times New Roman" w:hAnsi="Times New Roman"/>
          <w:sz w:val="28"/>
          <w:szCs w:val="28"/>
        </w:rPr>
        <w:t xml:space="preserve"> человек. </w:t>
      </w:r>
      <w:r w:rsidRPr="00631AB0">
        <w:rPr>
          <w:rFonts w:ascii="Times New Roman" w:hAnsi="Times New Roman"/>
          <w:sz w:val="28"/>
          <w:szCs w:val="28"/>
        </w:rPr>
        <w:t>Среднее количество сельского населения, занятого в  одной семейной ферме</w:t>
      </w:r>
      <w:r>
        <w:rPr>
          <w:rFonts w:ascii="Times New Roman" w:hAnsi="Times New Roman"/>
          <w:sz w:val="28"/>
          <w:szCs w:val="28"/>
        </w:rPr>
        <w:t xml:space="preserve"> в 2016 – 2017 годах составило 3,27</w:t>
      </w:r>
      <w:r w:rsidR="00231E37">
        <w:rPr>
          <w:rFonts w:ascii="Times New Roman" w:hAnsi="Times New Roman"/>
          <w:sz w:val="28"/>
          <w:szCs w:val="28"/>
        </w:rPr>
        <w:t xml:space="preserve"> человек</w:t>
      </w:r>
      <w:r w:rsidRPr="00631A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период до 2020 года этот показатель запланирован</w:t>
      </w:r>
      <w:r w:rsidR="00231E37">
        <w:rPr>
          <w:rFonts w:ascii="Times New Roman" w:hAnsi="Times New Roman"/>
          <w:sz w:val="28"/>
          <w:szCs w:val="28"/>
        </w:rPr>
        <w:t>о оставить на прежнем уровне.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1E37" w:rsidRDefault="00231E37" w:rsidP="00231E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8026F">
        <w:rPr>
          <w:rFonts w:ascii="Times New Roman" w:hAnsi="Times New Roman"/>
          <w:sz w:val="28"/>
          <w:szCs w:val="28"/>
        </w:rPr>
        <w:t>В 2016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026F">
        <w:rPr>
          <w:rFonts w:ascii="Times New Roman" w:hAnsi="Times New Roman"/>
          <w:sz w:val="28"/>
          <w:szCs w:val="28"/>
        </w:rPr>
        <w:t xml:space="preserve">количество членов </w:t>
      </w:r>
      <w:proofErr w:type="gramStart"/>
      <w:r w:rsidRPr="0008026F">
        <w:rPr>
          <w:rFonts w:ascii="Times New Roman" w:hAnsi="Times New Roman"/>
          <w:sz w:val="28"/>
          <w:szCs w:val="28"/>
        </w:rPr>
        <w:t>снабжен</w:t>
      </w:r>
      <w:r>
        <w:rPr>
          <w:rFonts w:ascii="Times New Roman" w:hAnsi="Times New Roman"/>
          <w:sz w:val="28"/>
          <w:szCs w:val="28"/>
        </w:rPr>
        <w:t xml:space="preserve">ческо – </w:t>
      </w:r>
      <w:r w:rsidRPr="0008026F">
        <w:rPr>
          <w:rFonts w:ascii="Times New Roman" w:hAnsi="Times New Roman"/>
          <w:sz w:val="28"/>
          <w:szCs w:val="28"/>
        </w:rPr>
        <w:t>сбытовых</w:t>
      </w:r>
      <w:proofErr w:type="gramEnd"/>
      <w:r w:rsidRPr="0008026F">
        <w:rPr>
          <w:rFonts w:ascii="Times New Roman" w:hAnsi="Times New Roman"/>
          <w:sz w:val="28"/>
          <w:szCs w:val="28"/>
        </w:rPr>
        <w:t xml:space="preserve"> сельскохозяйственных потребительских кооперативов</w:t>
      </w:r>
      <w:r>
        <w:rPr>
          <w:rFonts w:ascii="Times New Roman" w:hAnsi="Times New Roman"/>
          <w:sz w:val="28"/>
          <w:szCs w:val="28"/>
        </w:rPr>
        <w:t xml:space="preserve"> составляло 16 человек.</w:t>
      </w:r>
      <w:r w:rsidRPr="00806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060B9">
        <w:rPr>
          <w:rFonts w:ascii="Times New Roman" w:hAnsi="Times New Roman"/>
          <w:sz w:val="28"/>
          <w:szCs w:val="28"/>
        </w:rPr>
        <w:t xml:space="preserve"> 2017 году </w:t>
      </w:r>
      <w:r>
        <w:rPr>
          <w:rFonts w:ascii="Times New Roman" w:hAnsi="Times New Roman"/>
          <w:sz w:val="28"/>
          <w:szCs w:val="28"/>
        </w:rPr>
        <w:t>в связи с созданием СССПоК «Ровеньский чеснок» и увеличением количество членов кооператива в СССПоК «Удача» к</w:t>
      </w:r>
      <w:r w:rsidRPr="008060B9">
        <w:rPr>
          <w:rFonts w:ascii="Times New Roman" w:hAnsi="Times New Roman"/>
          <w:sz w:val="28"/>
          <w:szCs w:val="28"/>
        </w:rPr>
        <w:t xml:space="preserve">оличество членов СССПоК составило </w:t>
      </w:r>
      <w:r>
        <w:rPr>
          <w:rFonts w:ascii="Times New Roman" w:hAnsi="Times New Roman"/>
          <w:sz w:val="28"/>
          <w:szCs w:val="28"/>
        </w:rPr>
        <w:t>45</w:t>
      </w:r>
      <w:r w:rsidRPr="008060B9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Целевой показатель перевыполнен. На период с 2018 по 2020 год в связи с запланированным созданием сельскохозяйственных потребительских кооперативов количество членов  будет увеличиваться до 69 человек в 2018 году, до 134 человек в 2019 году и до 165 человек в 2020 году. </w:t>
      </w:r>
    </w:p>
    <w:p w:rsidR="00231E37" w:rsidRDefault="00231E37" w:rsidP="00231E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60B9">
        <w:rPr>
          <w:rFonts w:ascii="Times New Roman" w:hAnsi="Times New Roman"/>
          <w:sz w:val="28"/>
          <w:szCs w:val="28"/>
        </w:rPr>
        <w:t xml:space="preserve">В программу развития садоводства в районе вовлечены 2 семейные фермы. </w:t>
      </w:r>
      <w:r w:rsidRPr="00B46986">
        <w:rPr>
          <w:rFonts w:ascii="Times New Roman" w:hAnsi="Times New Roman"/>
          <w:sz w:val="28"/>
          <w:szCs w:val="28"/>
        </w:rPr>
        <w:t xml:space="preserve">В районе  реализуется программа развития садоводства. </w:t>
      </w:r>
      <w:r>
        <w:rPr>
          <w:rFonts w:ascii="Times New Roman" w:hAnsi="Times New Roman"/>
          <w:sz w:val="28"/>
          <w:szCs w:val="28"/>
        </w:rPr>
        <w:t xml:space="preserve">Две семейные фермы вовлечены в программу развития садоводства это ИП  глава КФХ Журавлев Н. Ф. и Плякина Алена Ивановна. </w:t>
      </w:r>
      <w:r w:rsidRPr="00B46986">
        <w:rPr>
          <w:rFonts w:ascii="Times New Roman" w:hAnsi="Times New Roman"/>
          <w:sz w:val="28"/>
          <w:szCs w:val="28"/>
        </w:rPr>
        <w:t xml:space="preserve">Журавлев Николай Федорович заложил яблоневый сад на площади  12,8 га, виноградник на площади 1,5 га,  </w:t>
      </w:r>
      <w:r>
        <w:rPr>
          <w:rFonts w:ascii="Times New Roman" w:hAnsi="Times New Roman"/>
          <w:sz w:val="28"/>
          <w:szCs w:val="28"/>
        </w:rPr>
        <w:t xml:space="preserve">Плякина А.И. </w:t>
      </w:r>
      <w:proofErr w:type="gramStart"/>
      <w:r>
        <w:rPr>
          <w:rFonts w:ascii="Times New Roman" w:hAnsi="Times New Roman"/>
          <w:sz w:val="28"/>
          <w:szCs w:val="28"/>
        </w:rPr>
        <w:t>занимается выращиванием саженцев плодовых деревьев</w:t>
      </w:r>
      <w:r w:rsidRPr="00B46986">
        <w:rPr>
          <w:rFonts w:ascii="Times New Roman" w:hAnsi="Times New Roman"/>
          <w:sz w:val="28"/>
          <w:szCs w:val="28"/>
        </w:rPr>
        <w:t xml:space="preserve"> В 2018 году планируется</w:t>
      </w:r>
      <w:proofErr w:type="gramEnd"/>
      <w:r w:rsidRPr="00B46986">
        <w:rPr>
          <w:rFonts w:ascii="Times New Roman" w:hAnsi="Times New Roman"/>
          <w:sz w:val="28"/>
          <w:szCs w:val="28"/>
        </w:rPr>
        <w:t xml:space="preserve"> закладка еще 7 га яблоневого сада.</w:t>
      </w:r>
    </w:p>
    <w:p w:rsidR="00231E37" w:rsidRDefault="00231E37" w:rsidP="00231E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60B9">
        <w:rPr>
          <w:rFonts w:ascii="Times New Roman" w:hAnsi="Times New Roman"/>
          <w:sz w:val="28"/>
          <w:szCs w:val="28"/>
        </w:rPr>
        <w:t>Количество жителей ведущих семейный бизнес (в том числе семейные фермы и инфраструктурные предпр</w:t>
      </w:r>
      <w:r>
        <w:rPr>
          <w:rFonts w:ascii="Times New Roman" w:hAnsi="Times New Roman"/>
          <w:sz w:val="28"/>
          <w:szCs w:val="28"/>
        </w:rPr>
        <w:t>иятия) составило в 2017 году 790</w:t>
      </w:r>
      <w:r w:rsidRPr="008060B9">
        <w:rPr>
          <w:rFonts w:ascii="Times New Roman" w:hAnsi="Times New Roman"/>
          <w:sz w:val="28"/>
          <w:szCs w:val="28"/>
        </w:rPr>
        <w:t xml:space="preserve"> че</w:t>
      </w:r>
      <w:r>
        <w:rPr>
          <w:rFonts w:ascii="Times New Roman" w:hAnsi="Times New Roman"/>
          <w:sz w:val="28"/>
          <w:szCs w:val="28"/>
        </w:rPr>
        <w:t>ловека из них  786 человек  в семейных фермах</w:t>
      </w:r>
      <w:r w:rsidRPr="008060B9">
        <w:rPr>
          <w:rFonts w:ascii="Times New Roman" w:hAnsi="Times New Roman"/>
          <w:sz w:val="28"/>
          <w:szCs w:val="28"/>
        </w:rPr>
        <w:t xml:space="preserve"> и 4 человек</w:t>
      </w:r>
      <w:r>
        <w:rPr>
          <w:rFonts w:ascii="Times New Roman" w:hAnsi="Times New Roman"/>
          <w:sz w:val="28"/>
          <w:szCs w:val="28"/>
        </w:rPr>
        <w:t>а</w:t>
      </w:r>
      <w:r w:rsidRPr="008060B9">
        <w:rPr>
          <w:rFonts w:ascii="Times New Roman" w:hAnsi="Times New Roman"/>
          <w:sz w:val="28"/>
          <w:szCs w:val="28"/>
        </w:rPr>
        <w:t xml:space="preserve">  в инфраструктурных предприятиях.</w:t>
      </w:r>
      <w:r w:rsidRPr="00677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2016 году д</w:t>
      </w:r>
      <w:r w:rsidRPr="002B1A56">
        <w:rPr>
          <w:rFonts w:ascii="Times New Roman" w:hAnsi="Times New Roman"/>
          <w:sz w:val="28"/>
          <w:szCs w:val="28"/>
        </w:rPr>
        <w:t>оля трудоспособного сельского насел</w:t>
      </w:r>
      <w:r>
        <w:rPr>
          <w:rFonts w:ascii="Times New Roman" w:hAnsi="Times New Roman"/>
          <w:sz w:val="28"/>
          <w:szCs w:val="28"/>
        </w:rPr>
        <w:t>ения, участвующего в программе «</w:t>
      </w:r>
      <w:r w:rsidRPr="002B1A56">
        <w:rPr>
          <w:rFonts w:ascii="Times New Roman" w:hAnsi="Times New Roman"/>
          <w:sz w:val="28"/>
          <w:szCs w:val="28"/>
        </w:rPr>
        <w:t>Семейные фермы Бело</w:t>
      </w:r>
      <w:r>
        <w:rPr>
          <w:rFonts w:ascii="Times New Roman" w:hAnsi="Times New Roman"/>
          <w:sz w:val="28"/>
          <w:szCs w:val="28"/>
        </w:rPr>
        <w:t>горья»</w:t>
      </w:r>
      <w:r w:rsidRPr="002B1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равна 5,68%, а 2017 году 6,02%. </w:t>
      </w:r>
    </w:p>
    <w:p w:rsidR="00720718" w:rsidRPr="00720718" w:rsidRDefault="00720718" w:rsidP="00720718">
      <w:pPr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0718">
        <w:rPr>
          <w:rFonts w:ascii="Times New Roman" w:hAnsi="Times New Roman"/>
          <w:sz w:val="28"/>
          <w:szCs w:val="28"/>
        </w:rPr>
        <w:lastRenderedPageBreak/>
        <w:t xml:space="preserve">По показателям 53 и 54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Pr="007207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2017 году   511 человек были трудоустроены, из 650 обратившихся за содействием в поиске  подходящей работы. При этом уровень регистрируемой безработицы снизился с 0,92 до 0,87 от численности трудоспособного населения.  </w:t>
      </w:r>
    </w:p>
    <w:p w:rsidR="00720718" w:rsidRPr="00720718" w:rsidRDefault="00720718" w:rsidP="007207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0718">
        <w:rPr>
          <w:rFonts w:ascii="Times New Roman" w:hAnsi="Times New Roman"/>
          <w:sz w:val="28"/>
          <w:szCs w:val="28"/>
        </w:rPr>
        <w:t>В 2017 году региональный рынок труда функционировал в значительно более благоприятных условиях относительно предыдущего года, что повлекло уменьшение численности  обращений граждан в Ровеньский центр занятости населения за содействием в поиске подходящей работы  на 26% и числа трудоустроенных граждан на 27% в сравнении с 2016 годом.</w:t>
      </w:r>
    </w:p>
    <w:p w:rsidR="00720718" w:rsidRDefault="00720718" w:rsidP="007207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0718">
        <w:rPr>
          <w:rFonts w:ascii="Times New Roman" w:hAnsi="Times New Roman"/>
          <w:sz w:val="28"/>
          <w:szCs w:val="28"/>
        </w:rPr>
        <w:t xml:space="preserve"> В течение 2017 года наблюдалась тенденция уменьшения числа высвобождаемых работников в связи с сокращением численности, штата или ликвидации предприятий, учреждений и организаций на 25% (2016 год – 61 человек, 2017 год – 46 человек). С увеличением спроса на рабочую силу  ведущими предприятиями района: </w:t>
      </w:r>
      <w:proofErr w:type="gramStart"/>
      <w:r w:rsidRPr="00720718">
        <w:rPr>
          <w:rFonts w:ascii="Times New Roman" w:hAnsi="Times New Roman"/>
          <w:sz w:val="28"/>
          <w:szCs w:val="28"/>
        </w:rPr>
        <w:t xml:space="preserve">ООО «Ровеньки-маслосырзавод» на 14%, ЗАО «Ровеньский дорожник» на 9%, </w:t>
      </w:r>
      <w:r w:rsidR="00F70F15">
        <w:rPr>
          <w:rFonts w:ascii="Times New Roman" w:hAnsi="Times New Roman"/>
          <w:sz w:val="28"/>
          <w:szCs w:val="28"/>
        </w:rPr>
        <w:t>ООО «ЦЧ АПК Филиал «Белгорье-Рассвет»</w:t>
      </w:r>
      <w:r w:rsidRPr="00720718">
        <w:rPr>
          <w:rFonts w:ascii="Times New Roman" w:hAnsi="Times New Roman"/>
          <w:sz w:val="28"/>
          <w:szCs w:val="28"/>
        </w:rPr>
        <w:t xml:space="preserve"> на 7%, ООО АПП «Жаворонок» на 60%, ООО АПП «Нагольное» на 30%, МУП «Коммунальщик» на 8% произошло уменьшение уровня зарегистрированной безработицы с 0,92%  в 2016 году до 0,87% в 2017 году.</w:t>
      </w:r>
      <w:proofErr w:type="gramEnd"/>
      <w:r w:rsidRPr="00720718">
        <w:rPr>
          <w:rFonts w:ascii="Times New Roman" w:hAnsi="Times New Roman"/>
          <w:sz w:val="28"/>
          <w:szCs w:val="28"/>
        </w:rPr>
        <w:t xml:space="preserve"> По состоянию на 1 января 2018 года в центре занятости населения зарегистрировано 263 вакансии, т.е. на две заявленные вакансии претендует 1 человек, при численности 107 безработных.</w:t>
      </w:r>
    </w:p>
    <w:p w:rsidR="00720718" w:rsidRDefault="00720718" w:rsidP="007207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50D70">
        <w:rPr>
          <w:rFonts w:ascii="Times New Roman" w:hAnsi="Times New Roman"/>
          <w:sz w:val="28"/>
          <w:szCs w:val="28"/>
        </w:rPr>
        <w:t>Количество случаев возгорания сухой травы и остатков, выжигаемого сухого камыша, хвороста, хвойной подстилки, несанкционированного сжигания стерни, пожнивных остатков, промышленных отходов, бытового и строительного му</w:t>
      </w:r>
      <w:r>
        <w:rPr>
          <w:rFonts w:ascii="Times New Roman" w:hAnsi="Times New Roman"/>
          <w:sz w:val="28"/>
          <w:szCs w:val="28"/>
        </w:rPr>
        <w:t xml:space="preserve">сора на территории района в 2017 году составило 20 единиц. </w:t>
      </w:r>
    </w:p>
    <w:p w:rsidR="00720718" w:rsidRDefault="00720718" w:rsidP="0072071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было посажено 50 га лесных культур (дубрав).</w:t>
      </w:r>
      <w:r w:rsidRPr="008060B9">
        <w:rPr>
          <w:rFonts w:ascii="Times New Roman" w:hAnsi="Times New Roman"/>
          <w:sz w:val="28"/>
          <w:szCs w:val="28"/>
        </w:rPr>
        <w:t xml:space="preserve"> В 2017 году по н</w:t>
      </w:r>
      <w:r>
        <w:rPr>
          <w:rFonts w:ascii="Times New Roman" w:hAnsi="Times New Roman"/>
          <w:sz w:val="28"/>
          <w:szCs w:val="28"/>
        </w:rPr>
        <w:t xml:space="preserve">аправлению «Облесение эрозионно – </w:t>
      </w:r>
      <w:r w:rsidRPr="008060B9">
        <w:rPr>
          <w:rFonts w:ascii="Times New Roman" w:hAnsi="Times New Roman"/>
          <w:sz w:val="28"/>
          <w:szCs w:val="28"/>
        </w:rPr>
        <w:t>опасных участков, деградированных и малопродуктивных угодий и водоохранных зон водных объектов» областного проекта «Зеленая столица» посажено  658 га лесных культур из 658 га запланированных.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0B9">
        <w:rPr>
          <w:rFonts w:ascii="Times New Roman" w:hAnsi="Times New Roman"/>
          <w:sz w:val="28"/>
          <w:szCs w:val="28"/>
        </w:rPr>
        <w:t>План  выполнен на 100%.</w:t>
      </w:r>
      <w:r>
        <w:rPr>
          <w:rFonts w:ascii="Times New Roman" w:hAnsi="Times New Roman"/>
          <w:sz w:val="28"/>
          <w:szCs w:val="28"/>
        </w:rPr>
        <w:t xml:space="preserve"> Ежегодно до 2020 года планируется посадка 658 га лесных культур.</w:t>
      </w:r>
    </w:p>
    <w:p w:rsidR="00720718" w:rsidRDefault="00720718" w:rsidP="0072071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2016 году  было отремонтировано лесных культур на площади 1895 га. В 2017 году </w:t>
      </w:r>
      <w:r w:rsidRPr="00677EF0">
        <w:rPr>
          <w:rFonts w:ascii="Times New Roman" w:hAnsi="Times New Roman"/>
          <w:sz w:val="28"/>
          <w:szCs w:val="28"/>
        </w:rPr>
        <w:t>на площади 2696 га по направлению «Облес</w:t>
      </w:r>
      <w:r>
        <w:rPr>
          <w:rFonts w:ascii="Times New Roman" w:hAnsi="Times New Roman"/>
          <w:sz w:val="28"/>
          <w:szCs w:val="28"/>
        </w:rPr>
        <w:t>ение эрозионно –</w:t>
      </w:r>
    </w:p>
    <w:p w:rsidR="00720718" w:rsidRDefault="00720718" w:rsidP="007207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опасных участков.</w:t>
      </w:r>
      <w:r w:rsidRPr="00677EF0">
        <w:rPr>
          <w:rFonts w:ascii="Times New Roman" w:hAnsi="Times New Roman"/>
          <w:sz w:val="28"/>
          <w:szCs w:val="28"/>
        </w:rPr>
        <w:t xml:space="preserve"> </w:t>
      </w:r>
      <w:r w:rsidRPr="008060B9">
        <w:rPr>
          <w:rFonts w:ascii="Times New Roman" w:hAnsi="Times New Roman"/>
          <w:sz w:val="28"/>
          <w:szCs w:val="28"/>
        </w:rPr>
        <w:t>План  выполнен на 100%.</w:t>
      </w:r>
      <w:r>
        <w:rPr>
          <w:rFonts w:ascii="Times New Roman" w:hAnsi="Times New Roman"/>
          <w:sz w:val="28"/>
          <w:szCs w:val="28"/>
        </w:rPr>
        <w:t xml:space="preserve"> В 2018 году планируется ремонт и пересадка на склонах 900 га лесных культур. Ежегодно проводится ревизия ранее посаженных участков. После проведения ревизии,  площадь ремонта и пересадки ежегодно корректируется.</w:t>
      </w:r>
    </w:p>
    <w:p w:rsidR="00720718" w:rsidRDefault="00720718" w:rsidP="007207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720718">
        <w:rPr>
          <w:rFonts w:ascii="Times New Roman" w:hAnsi="Times New Roman"/>
          <w:sz w:val="28"/>
          <w:szCs w:val="28"/>
        </w:rPr>
        <w:t>Доля обращений граждан по вопросам качества предоставления муниципальных услуг</w:t>
      </w:r>
      <w:r>
        <w:rPr>
          <w:rFonts w:ascii="Times New Roman" w:hAnsi="Times New Roman"/>
          <w:sz w:val="28"/>
          <w:szCs w:val="28"/>
        </w:rPr>
        <w:t xml:space="preserve"> с 2014 – 2017 год</w:t>
      </w:r>
      <w:r w:rsidR="001C5B54">
        <w:rPr>
          <w:rFonts w:ascii="Times New Roman" w:hAnsi="Times New Roman"/>
          <w:sz w:val="28"/>
          <w:szCs w:val="28"/>
        </w:rPr>
        <w:t xml:space="preserve">а составила 0%. </w:t>
      </w:r>
      <w:r w:rsidR="001C5B54" w:rsidRPr="001C5B54">
        <w:rPr>
          <w:rFonts w:ascii="Times New Roman" w:hAnsi="Times New Roman"/>
          <w:sz w:val="28"/>
          <w:szCs w:val="28"/>
        </w:rPr>
        <w:t>В настоящее время на территории района про</w:t>
      </w:r>
      <w:r w:rsidR="001C5B54">
        <w:rPr>
          <w:rFonts w:ascii="Times New Roman" w:hAnsi="Times New Roman"/>
          <w:sz w:val="28"/>
          <w:szCs w:val="28"/>
        </w:rPr>
        <w:t>водится реализация проекта «Открытая власть – солидарному обществу»</w:t>
      </w:r>
      <w:r w:rsidR="001C5B54" w:rsidRPr="001C5B54">
        <w:rPr>
          <w:rFonts w:ascii="Times New Roman" w:hAnsi="Times New Roman"/>
          <w:sz w:val="28"/>
          <w:szCs w:val="28"/>
        </w:rPr>
        <w:t>, в рамках которого п</w:t>
      </w:r>
      <w:r w:rsidR="001C5B54">
        <w:rPr>
          <w:rFonts w:ascii="Times New Roman" w:hAnsi="Times New Roman"/>
          <w:sz w:val="28"/>
          <w:szCs w:val="28"/>
        </w:rPr>
        <w:t>роводятся месячники поселений, «тематические горячие линии»</w:t>
      </w:r>
      <w:r w:rsidR="001C5B54" w:rsidRPr="001C5B54">
        <w:rPr>
          <w:rFonts w:ascii="Times New Roman" w:hAnsi="Times New Roman"/>
          <w:sz w:val="28"/>
          <w:szCs w:val="28"/>
        </w:rPr>
        <w:t xml:space="preserve">, заседания выездных Коллегий при главе администрации Ровеньского района с участием жителей поселений, тематические личные приемы граждан главой администрации </w:t>
      </w:r>
      <w:r w:rsidR="001C5B54" w:rsidRPr="001C5B54">
        <w:rPr>
          <w:rFonts w:ascii="Times New Roman" w:hAnsi="Times New Roman"/>
          <w:sz w:val="28"/>
          <w:szCs w:val="28"/>
        </w:rPr>
        <w:lastRenderedPageBreak/>
        <w:t>района и его заместителями, в</w:t>
      </w:r>
      <w:proofErr w:type="gramEnd"/>
      <w:r w:rsidR="001C5B54" w:rsidRPr="001C5B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5B54" w:rsidRPr="001C5B54">
        <w:rPr>
          <w:rFonts w:ascii="Times New Roman" w:hAnsi="Times New Roman"/>
          <w:sz w:val="28"/>
          <w:szCs w:val="28"/>
        </w:rPr>
        <w:t>дальнейшем планируется продолжить работу в данном направлении с применением новых форм взаимодействие с населением, а также своевременное, оперативное информационное реагирование на возникающие конфликтные (проблемные) ситуации в ходе деятельности органов местного самоуправления.</w:t>
      </w:r>
      <w:proofErr w:type="gramEnd"/>
    </w:p>
    <w:p w:rsidR="001C5B54" w:rsidRDefault="001C5B54" w:rsidP="001C5B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B54">
        <w:rPr>
          <w:rFonts w:ascii="Times New Roman" w:hAnsi="Times New Roman"/>
          <w:sz w:val="28"/>
          <w:szCs w:val="28"/>
        </w:rPr>
        <w:t>Доля объектов недвижимости право собственности</w:t>
      </w:r>
      <w:r w:rsidR="00F70F15">
        <w:rPr>
          <w:rFonts w:ascii="Times New Roman" w:hAnsi="Times New Roman"/>
          <w:sz w:val="28"/>
          <w:szCs w:val="28"/>
        </w:rPr>
        <w:t>,</w:t>
      </w:r>
      <w:r w:rsidRPr="001C5B54">
        <w:rPr>
          <w:rFonts w:ascii="Times New Roman" w:hAnsi="Times New Roman"/>
          <w:sz w:val="28"/>
          <w:szCs w:val="28"/>
        </w:rPr>
        <w:t xml:space="preserve"> на которые зарегистрировано</w:t>
      </w:r>
      <w:r>
        <w:rPr>
          <w:rFonts w:ascii="Times New Roman" w:hAnsi="Times New Roman"/>
          <w:sz w:val="28"/>
          <w:szCs w:val="28"/>
        </w:rPr>
        <w:t xml:space="preserve"> в 2017 году увеличилась по сравнению с 2016 годом на 0,4%. </w:t>
      </w:r>
      <w:r w:rsidRPr="001C5B54">
        <w:rPr>
          <w:rFonts w:ascii="Times New Roman" w:hAnsi="Times New Roman"/>
          <w:sz w:val="28"/>
          <w:szCs w:val="28"/>
        </w:rPr>
        <w:t>Органами местного самоуправления ведется разъяснительная работа с собственниками объектов недвижимости (руководителями хозяйствующих субъектов и физическими лицами) по побуждению к оформлению и регистрации права собственности. В плановом периоде эта работа будет продолжена.</w:t>
      </w:r>
    </w:p>
    <w:p w:rsidR="001C5B54" w:rsidRDefault="001C5B54" w:rsidP="001C5B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B54">
        <w:rPr>
          <w:rFonts w:ascii="Times New Roman" w:hAnsi="Times New Roman"/>
          <w:sz w:val="28"/>
          <w:szCs w:val="28"/>
        </w:rPr>
        <w:t>По показателю до</w:t>
      </w:r>
      <w:r w:rsidR="00F70F15">
        <w:rPr>
          <w:rFonts w:ascii="Times New Roman" w:hAnsi="Times New Roman"/>
          <w:sz w:val="28"/>
          <w:szCs w:val="28"/>
        </w:rPr>
        <w:t xml:space="preserve">ля земельных участков, </w:t>
      </w:r>
      <w:proofErr w:type="gramStart"/>
      <w:r w:rsidR="00F70F15">
        <w:rPr>
          <w:rFonts w:ascii="Times New Roman" w:hAnsi="Times New Roman"/>
          <w:sz w:val="28"/>
          <w:szCs w:val="28"/>
        </w:rPr>
        <w:t>све</w:t>
      </w:r>
      <w:r w:rsidRPr="001C5B54">
        <w:rPr>
          <w:rFonts w:ascii="Times New Roman" w:hAnsi="Times New Roman"/>
          <w:sz w:val="28"/>
          <w:szCs w:val="28"/>
        </w:rPr>
        <w:t>дения</w:t>
      </w:r>
      <w:proofErr w:type="gramEnd"/>
      <w:r w:rsidRPr="001C5B54">
        <w:rPr>
          <w:rFonts w:ascii="Times New Roman" w:hAnsi="Times New Roman"/>
          <w:sz w:val="28"/>
          <w:szCs w:val="28"/>
        </w:rPr>
        <w:t xml:space="preserve"> о границах которых внесены в Государственный кадастр недвижимости по результатам межевания  в 2017 году составила 77,28%. В целях обеспечения выполнения Федеральной целевой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1C5B54">
        <w:rPr>
          <w:rFonts w:ascii="Times New Roman" w:hAnsi="Times New Roman"/>
          <w:sz w:val="28"/>
          <w:szCs w:val="28"/>
        </w:rPr>
        <w:t>Развитие единой государственной системы регистрации прав и кадаст</w:t>
      </w:r>
      <w:r>
        <w:rPr>
          <w:rFonts w:ascii="Times New Roman" w:hAnsi="Times New Roman"/>
          <w:sz w:val="28"/>
          <w:szCs w:val="28"/>
        </w:rPr>
        <w:t xml:space="preserve">рового учета недвижимости (2014 – 2020 годы)» </w:t>
      </w:r>
      <w:r w:rsidRPr="001C5B54">
        <w:rPr>
          <w:rFonts w:ascii="Times New Roman" w:hAnsi="Times New Roman"/>
          <w:sz w:val="28"/>
          <w:szCs w:val="28"/>
        </w:rPr>
        <w:t xml:space="preserve"> и для достижения этого показателя проводилась работа с населением района, на сайте и в газете </w:t>
      </w:r>
      <w:r>
        <w:rPr>
          <w:rFonts w:ascii="Times New Roman" w:hAnsi="Times New Roman"/>
          <w:sz w:val="28"/>
          <w:szCs w:val="28"/>
        </w:rPr>
        <w:t>«Ровеньская нива»</w:t>
      </w:r>
      <w:r w:rsidRPr="001C5B54">
        <w:rPr>
          <w:rFonts w:ascii="Times New Roman" w:hAnsi="Times New Roman"/>
          <w:sz w:val="28"/>
          <w:szCs w:val="28"/>
        </w:rPr>
        <w:t xml:space="preserve"> размещалась информация о необходимости межевания земельных участков, проводились индивидуальные беседы с гражданами.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54">
        <w:rPr>
          <w:rFonts w:ascii="Times New Roman" w:hAnsi="Times New Roman"/>
          <w:sz w:val="28"/>
          <w:szCs w:val="28"/>
        </w:rPr>
        <w:t>На период 2018 –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54">
        <w:rPr>
          <w:rFonts w:ascii="Times New Roman" w:hAnsi="Times New Roman"/>
          <w:sz w:val="28"/>
          <w:szCs w:val="28"/>
        </w:rPr>
        <w:t>гг. будет продолжаться работа с землепользователями, правообладателями о побуждении их к межеванию своих земельных участков.</w:t>
      </w:r>
    </w:p>
    <w:p w:rsidR="00A0791F" w:rsidRDefault="00A0791F" w:rsidP="00A0791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0791F">
        <w:rPr>
          <w:rFonts w:ascii="Times New Roman" w:hAnsi="Times New Roman"/>
          <w:sz w:val="28"/>
          <w:szCs w:val="28"/>
        </w:rPr>
        <w:t xml:space="preserve">редняя продолжительность периода </w:t>
      </w:r>
      <w:proofErr w:type="gramStart"/>
      <w:r w:rsidRPr="00A0791F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A0791F">
        <w:rPr>
          <w:rFonts w:ascii="Times New Roman" w:hAnsi="Times New Roman"/>
          <w:sz w:val="28"/>
          <w:szCs w:val="28"/>
        </w:rPr>
        <w:t xml:space="preserve"> заявления на предоставление земельного участка для строительства до даты принятия в 2017 году составила 1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Pr="00A0791F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на 1,67 месяца </w:t>
      </w:r>
      <w:r w:rsidRPr="00A0791F">
        <w:rPr>
          <w:rFonts w:ascii="Times New Roman" w:hAnsi="Times New Roman"/>
          <w:sz w:val="28"/>
          <w:szCs w:val="28"/>
        </w:rPr>
        <w:t>меньше 2016 года в связи с сокращением периода рассмотрения поступающих заявлений. В 2018</w:t>
      </w:r>
      <w:r>
        <w:rPr>
          <w:rFonts w:ascii="Times New Roman" w:hAnsi="Times New Roman"/>
          <w:sz w:val="28"/>
          <w:szCs w:val="28"/>
        </w:rPr>
        <w:t xml:space="preserve"> – 20</w:t>
      </w:r>
      <w:r w:rsidRPr="00A0791F">
        <w:rPr>
          <w:rFonts w:ascii="Times New Roman" w:hAnsi="Times New Roman"/>
          <w:sz w:val="28"/>
          <w:szCs w:val="28"/>
        </w:rPr>
        <w:t xml:space="preserve">20 годах планируется продолжение сокращения средней продолжительности периода </w:t>
      </w:r>
      <w:proofErr w:type="gramStart"/>
      <w:r w:rsidRPr="00A0791F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A0791F">
        <w:rPr>
          <w:rFonts w:ascii="Times New Roman" w:hAnsi="Times New Roman"/>
          <w:sz w:val="28"/>
          <w:szCs w:val="28"/>
        </w:rPr>
        <w:t xml:space="preserve"> заявления до даты принятия решения. Уменьшение связано  с оптимизацией и эффективностью работы специалистов.</w:t>
      </w:r>
    </w:p>
    <w:p w:rsidR="00A0791F" w:rsidRPr="00F072BB" w:rsidRDefault="00A0791F" w:rsidP="00A079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BB">
        <w:rPr>
          <w:rFonts w:ascii="Times New Roman" w:hAnsi="Times New Roman"/>
          <w:sz w:val="28"/>
          <w:szCs w:val="28"/>
        </w:rPr>
        <w:t>В Ровеньском районе основные инновации сосредоточены в производстве п</w:t>
      </w:r>
      <w:r>
        <w:rPr>
          <w:rFonts w:ascii="Times New Roman" w:hAnsi="Times New Roman"/>
          <w:sz w:val="28"/>
          <w:szCs w:val="28"/>
        </w:rPr>
        <w:t>ищевых продуктов (ООО «Ровеньки – маслосырзавод»),</w:t>
      </w:r>
      <w:r w:rsidRPr="00F072BB">
        <w:rPr>
          <w:rFonts w:ascii="Times New Roman" w:hAnsi="Times New Roman"/>
          <w:sz w:val="28"/>
          <w:szCs w:val="28"/>
        </w:rPr>
        <w:t xml:space="preserve"> которое специализируется на выпуске сыров и молочной продукции. </w:t>
      </w:r>
    </w:p>
    <w:p w:rsidR="00A0791F" w:rsidRPr="00F072BB" w:rsidRDefault="00A0791F" w:rsidP="00A079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72BB">
        <w:rPr>
          <w:rFonts w:ascii="Times New Roman" w:hAnsi="Times New Roman"/>
          <w:sz w:val="28"/>
          <w:szCs w:val="28"/>
        </w:rPr>
        <w:t>В 2014–2015 годах предприятием успешно реализован проект «Увеличение производственных мощностей  и запуск нового цеха производства цельномолочной продукции». С 2017 года реализуется проект «Увеличение производственных мощностей ООО «Ровеньки-маслосырзавод»,</w:t>
      </w:r>
      <w:r>
        <w:rPr>
          <w:rFonts w:ascii="Times New Roman" w:hAnsi="Times New Roman"/>
          <w:sz w:val="28"/>
          <w:szCs w:val="28"/>
        </w:rPr>
        <w:t xml:space="preserve"> запущена новая линия по производству сыров.</w:t>
      </w:r>
    </w:p>
    <w:p w:rsidR="00A0791F" w:rsidRPr="003C6489" w:rsidRDefault="00A0791F" w:rsidP="00A0791F">
      <w:pPr>
        <w:pStyle w:val="a4"/>
        <w:ind w:firstLine="709"/>
        <w:jc w:val="both"/>
        <w:rPr>
          <w:szCs w:val="28"/>
        </w:rPr>
      </w:pPr>
      <w:r w:rsidRPr="003C6489">
        <w:rPr>
          <w:szCs w:val="28"/>
        </w:rPr>
        <w:t>В 2017 году отгружено инновационных товаров на сумму 431,4 млн. рублей, что выше уровня 2016 года на 52,9%. В том числе на одного работника отгружено инновационных товаров  на сумму 86 тыс. рублей.</w:t>
      </w:r>
      <w:r w:rsidRPr="007045A0">
        <w:rPr>
          <w:color w:val="FF0000"/>
          <w:szCs w:val="28"/>
        </w:rPr>
        <w:t xml:space="preserve"> </w:t>
      </w:r>
      <w:r w:rsidRPr="003C6489">
        <w:rPr>
          <w:szCs w:val="28"/>
        </w:rPr>
        <w:t xml:space="preserve">К 2020 году ежегодный объем отгруженных инновационных товаров увеличится на 10,1% и составит 475 млн. рублей, в том числе 94,4 тыс. рублей на одного работника. </w:t>
      </w:r>
    </w:p>
    <w:p w:rsidR="00EC333D" w:rsidRDefault="00A0791F" w:rsidP="00A0791F">
      <w:pPr>
        <w:pStyle w:val="a4"/>
        <w:ind w:firstLine="709"/>
        <w:jc w:val="both"/>
        <w:rPr>
          <w:szCs w:val="28"/>
        </w:rPr>
      </w:pPr>
      <w:r w:rsidRPr="00F072BB">
        <w:rPr>
          <w:szCs w:val="28"/>
        </w:rPr>
        <w:lastRenderedPageBreak/>
        <w:t>Ежегодные затраты на технологические инновации в 2017 году составили 26,2  млн. рублей, это на 2,3% больше, чем в 2016 году. К затратам на технологические инновации относятся материалы на производство  новых видов сыров.</w:t>
      </w:r>
      <w:r w:rsidRPr="007045A0">
        <w:rPr>
          <w:color w:val="FF0000"/>
          <w:szCs w:val="28"/>
        </w:rPr>
        <w:t xml:space="preserve"> </w:t>
      </w:r>
      <w:r w:rsidRPr="00F072BB">
        <w:rPr>
          <w:szCs w:val="28"/>
        </w:rPr>
        <w:t>К 2020 году затраты на технологические инновации увеличатся на 5% и составят 27,5 млн. рублей.</w:t>
      </w:r>
    </w:p>
    <w:p w:rsidR="00A0791F" w:rsidRPr="00EC333D" w:rsidRDefault="00A0791F" w:rsidP="00A0791F">
      <w:pPr>
        <w:pStyle w:val="a4"/>
        <w:ind w:firstLine="709"/>
        <w:jc w:val="both"/>
        <w:rPr>
          <w:szCs w:val="28"/>
        </w:rPr>
      </w:pPr>
    </w:p>
    <w:p w:rsidR="00B35EA6" w:rsidRPr="00EC333D" w:rsidRDefault="003B6767" w:rsidP="00EC333D">
      <w:pPr>
        <w:pStyle w:val="ab"/>
        <w:tabs>
          <w:tab w:val="left" w:pos="5387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EC333D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EC333D">
        <w:rPr>
          <w:rFonts w:ascii="Times New Roman" w:hAnsi="Times New Roman"/>
          <w:b/>
          <w:sz w:val="28"/>
          <w:szCs w:val="28"/>
        </w:rPr>
        <w:t>. Начальное, среднее и профессиональное образование</w:t>
      </w:r>
    </w:p>
    <w:p w:rsidR="00A0791F" w:rsidRDefault="00A0791F" w:rsidP="00A0791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791F" w:rsidRDefault="00A0791F" w:rsidP="00A079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ОГАПОУ «Ровеньский политехнический техникум» был осуществлен выпуск по направлениям подготовки «Повар-кондитер», «Тракторист-машинист сельскохозяйственного производства», «Механизация сельского хозяйства», «Техническая эксплуатация и обслуживание оборудования (по отраслям)». </w:t>
      </w:r>
      <w:proofErr w:type="gramStart"/>
      <w:r>
        <w:rPr>
          <w:rFonts w:ascii="Times New Roman" w:hAnsi="Times New Roman"/>
          <w:sz w:val="28"/>
          <w:szCs w:val="28"/>
        </w:rPr>
        <w:t>Количество в</w:t>
      </w:r>
      <w:r w:rsidRPr="00D92974">
        <w:rPr>
          <w:rFonts w:ascii="Times New Roman" w:hAnsi="Times New Roman"/>
          <w:sz w:val="28"/>
          <w:szCs w:val="28"/>
        </w:rPr>
        <w:t>ыпускников ПОО</w:t>
      </w:r>
      <w:r>
        <w:rPr>
          <w:rFonts w:ascii="Times New Roman" w:hAnsi="Times New Roman"/>
          <w:sz w:val="28"/>
          <w:szCs w:val="28"/>
        </w:rPr>
        <w:t xml:space="preserve"> на территории Ровеньского района в 2017 году составило 57</w:t>
      </w:r>
      <w:r w:rsidR="00522BF2">
        <w:rPr>
          <w:rFonts w:ascii="Times New Roman" w:hAnsi="Times New Roman"/>
          <w:sz w:val="28"/>
          <w:szCs w:val="28"/>
        </w:rPr>
        <w:t xml:space="preserve"> человек</w:t>
      </w:r>
      <w:r w:rsidRPr="00D929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36 из них были трудоустроены</w:t>
      </w:r>
      <w:r w:rsidRPr="00D92974">
        <w:rPr>
          <w:rFonts w:ascii="Times New Roman" w:hAnsi="Times New Roman"/>
          <w:sz w:val="28"/>
          <w:szCs w:val="28"/>
        </w:rPr>
        <w:t xml:space="preserve"> согласно заявке муниципалитета</w:t>
      </w:r>
      <w:r>
        <w:rPr>
          <w:rFonts w:ascii="Times New Roman" w:hAnsi="Times New Roman"/>
          <w:sz w:val="28"/>
          <w:szCs w:val="28"/>
        </w:rPr>
        <w:t>, показатель в сравнении с 2016 годом увеличился на 62,6%, направления подготовки ОГАПОУ «Ровеньский политехнический техникум» востребованы не только на территории Ровеньского района, но и соседними районами, а также гражданами Украины.</w:t>
      </w:r>
      <w:proofErr w:type="gramEnd"/>
    </w:p>
    <w:p w:rsidR="00A0791F" w:rsidRDefault="00A0791F" w:rsidP="00522B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вложения хозяйствующих су</w:t>
      </w:r>
      <w:r w:rsidR="00522BF2">
        <w:rPr>
          <w:rFonts w:ascii="Times New Roman" w:hAnsi="Times New Roman"/>
          <w:sz w:val="28"/>
          <w:szCs w:val="28"/>
        </w:rPr>
        <w:t xml:space="preserve">бъектов на развитие материально – </w:t>
      </w:r>
      <w:r>
        <w:rPr>
          <w:rFonts w:ascii="Times New Roman" w:hAnsi="Times New Roman"/>
          <w:sz w:val="28"/>
          <w:szCs w:val="28"/>
        </w:rPr>
        <w:t xml:space="preserve">технической базы  ПОО отсутствовали. Объем финансирования за счет средств областного и местного бюджетов снизился в 2017 году по сравнению с 2016 годом за счет сокращения штата и соответственно сокращения расходов на выплату заработной платы, также снижение произошло за счет экономии по оплате за коммунальные услуги. </w:t>
      </w:r>
      <w:proofErr w:type="gramStart"/>
      <w:r>
        <w:rPr>
          <w:rFonts w:ascii="Times New Roman" w:hAnsi="Times New Roman"/>
          <w:sz w:val="28"/>
          <w:szCs w:val="28"/>
        </w:rPr>
        <w:t xml:space="preserve">Мероприятия по привлечению хозяйствующих субъектов Ровеньского </w:t>
      </w:r>
      <w:r w:rsidR="00522BF2">
        <w:rPr>
          <w:rFonts w:ascii="Times New Roman" w:hAnsi="Times New Roman"/>
          <w:sz w:val="28"/>
          <w:szCs w:val="28"/>
        </w:rPr>
        <w:t xml:space="preserve">района в укрепление материально – </w:t>
      </w:r>
      <w:r>
        <w:rPr>
          <w:rFonts w:ascii="Times New Roman" w:hAnsi="Times New Roman"/>
          <w:sz w:val="28"/>
          <w:szCs w:val="28"/>
        </w:rPr>
        <w:t xml:space="preserve">технической базы ведутся администрацией   ОГАПОУ «Ровеньский политехнический техникум», проведены 6 встреч с крупными  сельхоз товаропроизводителями района и </w:t>
      </w:r>
      <w:r w:rsidR="00522BF2">
        <w:rPr>
          <w:rFonts w:ascii="Times New Roman" w:hAnsi="Times New Roman"/>
          <w:sz w:val="28"/>
          <w:szCs w:val="28"/>
        </w:rPr>
        <w:t xml:space="preserve"> главами крестьянско – </w:t>
      </w:r>
      <w:r>
        <w:rPr>
          <w:rFonts w:ascii="Times New Roman" w:hAnsi="Times New Roman"/>
          <w:sz w:val="28"/>
          <w:szCs w:val="28"/>
        </w:rPr>
        <w:t xml:space="preserve">фермерских хозяйств, также органами местного самоуправления Ровеньского района была организована встреча с руководителями сферы сельского хозяйства и перерабатывающей промышленности. </w:t>
      </w:r>
      <w:proofErr w:type="gramEnd"/>
    </w:p>
    <w:p w:rsidR="00522BF2" w:rsidRDefault="00A0791F" w:rsidP="00522B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в ОГАПОУ «Ровеньский политехнический техникум» осуществляется на бюджетной основе. Среди обучающихся студентов, нуждающихся в образовательном займе нет, работа по заключению договоров образовательного займа и целевого обучения администрацией ОГАПОУ «Ровеньский политехнический техникум» ведется. Показатель по сравнению с 2016 годом не изменился.</w:t>
      </w:r>
    </w:p>
    <w:p w:rsidR="00C50D70" w:rsidRDefault="00A0791F" w:rsidP="00522BF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5D75">
        <w:rPr>
          <w:rFonts w:ascii="Times New Roman" w:hAnsi="Times New Roman"/>
          <w:sz w:val="28"/>
          <w:szCs w:val="28"/>
        </w:rPr>
        <w:t>Количество выпускников учреждений ВПО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D75">
        <w:rPr>
          <w:rFonts w:ascii="Times New Roman" w:hAnsi="Times New Roman"/>
          <w:sz w:val="28"/>
          <w:szCs w:val="28"/>
        </w:rPr>
        <w:t>обучавшихся в рамках целевого приема</w:t>
      </w:r>
      <w:r>
        <w:rPr>
          <w:rFonts w:ascii="Times New Roman" w:hAnsi="Times New Roman"/>
          <w:sz w:val="28"/>
          <w:szCs w:val="28"/>
        </w:rPr>
        <w:t xml:space="preserve"> возвратившихся в 2017 году в Ровеньский район составило 16</w:t>
      </w:r>
      <w:r w:rsidRPr="00455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 них 7 выпускников трудоустроены, 3 выпускника продолжили обучение в магистратуре, 4 призваны в ряды РА, 1 целевик к моменту выпуска находился в о</w:t>
      </w:r>
      <w:r w:rsidR="00522BF2">
        <w:rPr>
          <w:rFonts w:ascii="Times New Roman" w:hAnsi="Times New Roman"/>
          <w:sz w:val="28"/>
          <w:szCs w:val="28"/>
        </w:rPr>
        <w:t>тпуске по беременности и родам.</w:t>
      </w:r>
      <w:proofErr w:type="gramEnd"/>
    </w:p>
    <w:p w:rsidR="00522BF2" w:rsidRDefault="00522BF2" w:rsidP="00522BF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BF2" w:rsidRPr="00522BF2" w:rsidRDefault="00522BF2" w:rsidP="00522BF2">
      <w:pPr>
        <w:jc w:val="center"/>
        <w:rPr>
          <w:rStyle w:val="11pt2"/>
          <w:b/>
          <w:color w:val="000000"/>
          <w:sz w:val="28"/>
          <w:szCs w:val="28"/>
        </w:rPr>
      </w:pPr>
      <w:r w:rsidRPr="00522BF2">
        <w:rPr>
          <w:rStyle w:val="11pt2"/>
          <w:b/>
          <w:color w:val="000000"/>
          <w:sz w:val="28"/>
          <w:szCs w:val="28"/>
        </w:rPr>
        <w:lastRenderedPageBreak/>
        <w:t xml:space="preserve">XII. Привлечение и освоение </w:t>
      </w:r>
      <w:proofErr w:type="gramStart"/>
      <w:r w:rsidRPr="00522BF2">
        <w:rPr>
          <w:rStyle w:val="11pt2"/>
          <w:b/>
          <w:color w:val="000000"/>
          <w:sz w:val="28"/>
          <w:szCs w:val="28"/>
        </w:rPr>
        <w:t>федеральных</w:t>
      </w:r>
      <w:proofErr w:type="gramEnd"/>
      <w:r w:rsidRPr="00522BF2">
        <w:rPr>
          <w:rStyle w:val="11pt2"/>
          <w:b/>
          <w:color w:val="000000"/>
          <w:sz w:val="28"/>
          <w:szCs w:val="28"/>
        </w:rPr>
        <w:t xml:space="preserve"> и</w:t>
      </w:r>
    </w:p>
    <w:p w:rsidR="00522BF2" w:rsidRPr="00522BF2" w:rsidRDefault="00522BF2" w:rsidP="00522BF2">
      <w:pPr>
        <w:jc w:val="center"/>
        <w:rPr>
          <w:rStyle w:val="11pt2"/>
          <w:b/>
          <w:color w:val="000000"/>
          <w:sz w:val="28"/>
          <w:szCs w:val="28"/>
        </w:rPr>
      </w:pPr>
      <w:r w:rsidRPr="00522BF2">
        <w:rPr>
          <w:rStyle w:val="11pt2"/>
          <w:b/>
          <w:color w:val="000000"/>
          <w:sz w:val="28"/>
          <w:szCs w:val="28"/>
        </w:rPr>
        <w:t xml:space="preserve"> внебюджетных денежных средств</w:t>
      </w:r>
    </w:p>
    <w:p w:rsidR="00522BF2" w:rsidRPr="00522BF2" w:rsidRDefault="00522BF2" w:rsidP="00522BF2">
      <w:pPr>
        <w:pStyle w:val="ad"/>
        <w:spacing w:before="0" w:beforeAutospacing="0" w:after="0" w:afterAutospacing="0"/>
        <w:ind w:firstLine="708"/>
        <w:rPr>
          <w:sz w:val="28"/>
          <w:szCs w:val="28"/>
        </w:rPr>
      </w:pPr>
    </w:p>
    <w:p w:rsidR="00522BF2" w:rsidRPr="00522BF2" w:rsidRDefault="00522BF2" w:rsidP="00522BF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22BF2">
        <w:rPr>
          <w:rFonts w:ascii="Times New Roman" w:hAnsi="Times New Roman"/>
          <w:bCs/>
          <w:sz w:val="28"/>
          <w:szCs w:val="28"/>
        </w:rPr>
        <w:t>Объем освоенных федеральных денежных средств, полученных в форме субсидий, в расчете на одного жителя муниципального района в текущем году составляет 0,</w:t>
      </w:r>
      <w:r w:rsidR="004A68BF">
        <w:rPr>
          <w:rFonts w:ascii="Times New Roman" w:hAnsi="Times New Roman"/>
          <w:bCs/>
          <w:sz w:val="28"/>
          <w:szCs w:val="28"/>
        </w:rPr>
        <w:t>09</w:t>
      </w:r>
      <w:r w:rsidRPr="00522BF2">
        <w:rPr>
          <w:rFonts w:ascii="Times New Roman" w:hAnsi="Times New Roman"/>
          <w:bCs/>
          <w:sz w:val="28"/>
          <w:szCs w:val="28"/>
        </w:rPr>
        <w:t xml:space="preserve"> тыс. рублей, к 2020 году этот показатель </w:t>
      </w:r>
      <w:r w:rsidR="004A68BF">
        <w:rPr>
          <w:rFonts w:ascii="Times New Roman" w:hAnsi="Times New Roman"/>
          <w:bCs/>
          <w:sz w:val="28"/>
          <w:szCs w:val="28"/>
        </w:rPr>
        <w:t>увеличится</w:t>
      </w:r>
      <w:r w:rsidRPr="00522BF2">
        <w:rPr>
          <w:rFonts w:ascii="Times New Roman" w:hAnsi="Times New Roman"/>
          <w:bCs/>
          <w:sz w:val="28"/>
          <w:szCs w:val="28"/>
        </w:rPr>
        <w:t xml:space="preserve"> и составит 0,</w:t>
      </w:r>
      <w:r w:rsidR="004A68BF">
        <w:rPr>
          <w:rFonts w:ascii="Times New Roman" w:hAnsi="Times New Roman"/>
          <w:bCs/>
          <w:sz w:val="28"/>
          <w:szCs w:val="28"/>
        </w:rPr>
        <w:t>26</w:t>
      </w:r>
      <w:r w:rsidRPr="00522BF2">
        <w:rPr>
          <w:rFonts w:ascii="Times New Roman" w:hAnsi="Times New Roman"/>
          <w:bCs/>
          <w:sz w:val="28"/>
          <w:szCs w:val="28"/>
        </w:rPr>
        <w:t xml:space="preserve"> тыс. рублей.</w:t>
      </w:r>
      <w:r w:rsidR="004A68BF">
        <w:rPr>
          <w:rFonts w:ascii="Times New Roman" w:hAnsi="Times New Roman"/>
          <w:bCs/>
          <w:sz w:val="28"/>
          <w:szCs w:val="28"/>
        </w:rPr>
        <w:t xml:space="preserve"> Предоставленные субсидии из федерального бюджета осваиваются Ровеньским районом в полном объеме.</w:t>
      </w:r>
    </w:p>
    <w:p w:rsidR="004A68BF" w:rsidRDefault="004A68BF" w:rsidP="004A68B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22BF2" w:rsidRPr="00522BF2">
        <w:rPr>
          <w:rFonts w:ascii="Times New Roman" w:hAnsi="Times New Roman"/>
          <w:bCs/>
          <w:sz w:val="28"/>
          <w:szCs w:val="28"/>
        </w:rPr>
        <w:t>оля освоенных  федеральных денежных средств, полученных в форме субсидий, в общем объеме расходов бюджета муниципального района составляет за 2017 год 0,</w:t>
      </w:r>
      <w:r>
        <w:rPr>
          <w:rFonts w:ascii="Times New Roman" w:hAnsi="Times New Roman"/>
          <w:bCs/>
          <w:sz w:val="28"/>
          <w:szCs w:val="28"/>
        </w:rPr>
        <w:t>23</w:t>
      </w:r>
      <w:r w:rsidR="00522BF2" w:rsidRPr="00522BF2">
        <w:rPr>
          <w:rFonts w:ascii="Times New Roman" w:hAnsi="Times New Roman"/>
          <w:bCs/>
          <w:sz w:val="28"/>
          <w:szCs w:val="28"/>
        </w:rPr>
        <w:t xml:space="preserve">%, к 2020 году этот показатель </w:t>
      </w:r>
      <w:r>
        <w:rPr>
          <w:rFonts w:ascii="Times New Roman" w:hAnsi="Times New Roman"/>
          <w:bCs/>
          <w:sz w:val="28"/>
          <w:szCs w:val="28"/>
        </w:rPr>
        <w:t>планируется увеличить</w:t>
      </w:r>
      <w:r w:rsidR="00522BF2" w:rsidRPr="00522BF2">
        <w:rPr>
          <w:rFonts w:ascii="Times New Roman" w:hAnsi="Times New Roman"/>
          <w:bCs/>
          <w:sz w:val="28"/>
          <w:szCs w:val="28"/>
        </w:rPr>
        <w:t xml:space="preserve"> и составит 0,</w:t>
      </w:r>
      <w:r>
        <w:rPr>
          <w:rFonts w:ascii="Times New Roman" w:hAnsi="Times New Roman"/>
          <w:bCs/>
          <w:sz w:val="28"/>
          <w:szCs w:val="28"/>
        </w:rPr>
        <w:t>58</w:t>
      </w:r>
      <w:r w:rsidR="00522BF2" w:rsidRPr="00522BF2">
        <w:rPr>
          <w:rFonts w:ascii="Times New Roman" w:hAnsi="Times New Roman"/>
          <w:bCs/>
          <w:sz w:val="28"/>
          <w:szCs w:val="28"/>
        </w:rPr>
        <w:t>%.</w:t>
      </w:r>
    </w:p>
    <w:p w:rsidR="00FF2EA0" w:rsidRPr="00522BF2" w:rsidRDefault="00FF2EA0" w:rsidP="004A68B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2EA0">
        <w:rPr>
          <w:rFonts w:ascii="Times New Roman" w:hAnsi="Times New Roman"/>
          <w:bCs/>
          <w:sz w:val="28"/>
          <w:szCs w:val="28"/>
        </w:rPr>
        <w:t>Объем освоенных внебюджетных денежных сре</w:t>
      </w:r>
      <w:proofErr w:type="gramStart"/>
      <w:r w:rsidRPr="00FF2EA0">
        <w:rPr>
          <w:rFonts w:ascii="Times New Roman" w:hAnsi="Times New Roman"/>
          <w:bCs/>
          <w:sz w:val="28"/>
          <w:szCs w:val="28"/>
        </w:rPr>
        <w:t>дств в р</w:t>
      </w:r>
      <w:proofErr w:type="gramEnd"/>
      <w:r w:rsidRPr="00FF2EA0">
        <w:rPr>
          <w:rFonts w:ascii="Times New Roman" w:hAnsi="Times New Roman"/>
          <w:bCs/>
          <w:sz w:val="28"/>
          <w:szCs w:val="28"/>
        </w:rPr>
        <w:t xml:space="preserve">асчете на одного жителя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 в 2016 году составил 0,12 тыс. рублей, в 2017 году составил 0,35 тыс. рублей. Увеличение объема освоенных внебюджетных сре</w:t>
      </w:r>
      <w:proofErr w:type="gramStart"/>
      <w:r>
        <w:rPr>
          <w:rFonts w:ascii="Times New Roman" w:hAnsi="Times New Roman"/>
          <w:bCs/>
          <w:sz w:val="28"/>
          <w:szCs w:val="28"/>
        </w:rPr>
        <w:t>дств св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язано с увеличением их поступлений в 2017 году. </w:t>
      </w:r>
    </w:p>
    <w:p w:rsidR="00522BF2" w:rsidRPr="00522BF2" w:rsidRDefault="004A68BF" w:rsidP="00522BF2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22BF2" w:rsidRPr="00522BF2">
        <w:rPr>
          <w:rFonts w:ascii="Times New Roman" w:hAnsi="Times New Roman"/>
          <w:bCs/>
          <w:sz w:val="28"/>
          <w:szCs w:val="28"/>
        </w:rPr>
        <w:t>оля освоенных внебюджетных денежных средств в общем объеме расходов бюджета муниципального района в текущем году составляет 0,</w:t>
      </w:r>
      <w:r w:rsidR="00FF2EA0">
        <w:rPr>
          <w:rFonts w:ascii="Times New Roman" w:hAnsi="Times New Roman"/>
          <w:bCs/>
          <w:sz w:val="28"/>
          <w:szCs w:val="28"/>
        </w:rPr>
        <w:t>89</w:t>
      </w:r>
      <w:r w:rsidR="00522BF2" w:rsidRPr="00522BF2">
        <w:rPr>
          <w:rFonts w:ascii="Times New Roman" w:hAnsi="Times New Roman"/>
          <w:bCs/>
          <w:sz w:val="28"/>
          <w:szCs w:val="28"/>
        </w:rPr>
        <w:t>%,</w:t>
      </w:r>
      <w:r w:rsidR="00FF2EA0">
        <w:rPr>
          <w:rFonts w:ascii="Times New Roman" w:hAnsi="Times New Roman"/>
          <w:bCs/>
          <w:sz w:val="28"/>
          <w:szCs w:val="28"/>
        </w:rPr>
        <w:t xml:space="preserve"> по сравнению с 2016 годом увеличилась на 0,64%.</w:t>
      </w:r>
      <w:r w:rsidR="00522BF2" w:rsidRPr="00522BF2">
        <w:rPr>
          <w:rFonts w:ascii="Times New Roman" w:hAnsi="Times New Roman"/>
          <w:bCs/>
          <w:sz w:val="28"/>
          <w:szCs w:val="28"/>
        </w:rPr>
        <w:t xml:space="preserve"> </w:t>
      </w:r>
    </w:p>
    <w:p w:rsidR="00522BF2" w:rsidRPr="00522BF2" w:rsidRDefault="00522BF2" w:rsidP="00522BF2">
      <w:pPr>
        <w:jc w:val="both"/>
        <w:rPr>
          <w:rFonts w:ascii="Times New Roman" w:hAnsi="Times New Roman"/>
          <w:sz w:val="28"/>
          <w:szCs w:val="28"/>
        </w:rPr>
      </w:pPr>
    </w:p>
    <w:p w:rsidR="003B6767" w:rsidRDefault="003B6767" w:rsidP="003B6767">
      <w:pPr>
        <w:pStyle w:val="a4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XIII</w:t>
      </w:r>
      <w:r w:rsidRPr="003B6767">
        <w:rPr>
          <w:b/>
          <w:szCs w:val="28"/>
        </w:rPr>
        <w:t>.</w:t>
      </w:r>
      <w:r>
        <w:rPr>
          <w:b/>
          <w:szCs w:val="28"/>
        </w:rPr>
        <w:t xml:space="preserve"> Проектная деятельность</w:t>
      </w:r>
    </w:p>
    <w:p w:rsidR="005468DD" w:rsidRDefault="005468DD" w:rsidP="003B6767">
      <w:pPr>
        <w:pStyle w:val="a4"/>
        <w:ind w:firstLine="709"/>
        <w:jc w:val="center"/>
        <w:rPr>
          <w:b/>
          <w:szCs w:val="28"/>
        </w:rPr>
      </w:pPr>
    </w:p>
    <w:p w:rsidR="00FF2EA0" w:rsidRPr="00FF2EA0" w:rsidRDefault="00FF2EA0" w:rsidP="00FF2EA0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2EA0">
        <w:rPr>
          <w:rFonts w:ascii="Times New Roman" w:hAnsi="Times New Roman"/>
          <w:sz w:val="28"/>
          <w:szCs w:val="28"/>
        </w:rPr>
        <w:t>На начало 2017 года в администрации Ровеньского района реализовывалось 33 проекта.</w:t>
      </w:r>
    </w:p>
    <w:p w:rsidR="00FF2EA0" w:rsidRPr="00FF2EA0" w:rsidRDefault="00FF2EA0" w:rsidP="00FF2EA0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2EA0">
        <w:rPr>
          <w:rFonts w:ascii="Times New Roman" w:hAnsi="Times New Roman"/>
          <w:sz w:val="28"/>
          <w:szCs w:val="28"/>
        </w:rPr>
        <w:t xml:space="preserve">Согласно плана мероприятий по реализации стратегии социально-экономического </w:t>
      </w:r>
      <w:r w:rsidR="00707998">
        <w:rPr>
          <w:rFonts w:ascii="Times New Roman" w:hAnsi="Times New Roman"/>
          <w:sz w:val="28"/>
          <w:szCs w:val="28"/>
        </w:rPr>
        <w:t>развития муниципального района «Ровеньский район»</w:t>
      </w:r>
      <w:r w:rsidRPr="00FF2EA0">
        <w:rPr>
          <w:rFonts w:ascii="Times New Roman" w:hAnsi="Times New Roman"/>
          <w:sz w:val="28"/>
          <w:szCs w:val="28"/>
        </w:rPr>
        <w:t xml:space="preserve"> на период до 2020 года в 2017 году было запланировано к реализации 42 проекта, реализовано в рамках плана 37 проектов, что составляет 88,1% из числа запланированных, 3 запланированных проекта реализованы в текущей деятельности, один проект отклонен, два проекта объединены в один</w:t>
      </w:r>
      <w:proofErr w:type="gramStart"/>
      <w:r w:rsidRPr="00FF2EA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F2EA0" w:rsidRPr="00FF2EA0" w:rsidRDefault="00FF2EA0" w:rsidP="00FF2EA0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2EA0">
        <w:rPr>
          <w:rFonts w:ascii="Times New Roman" w:hAnsi="Times New Roman"/>
          <w:sz w:val="28"/>
          <w:szCs w:val="28"/>
        </w:rPr>
        <w:t xml:space="preserve">В течение 2017 года в администрации Ровеньского района инициировано 44 проекта, закрыто 24, приостановлено 2 проекта (Создание предприятия по производству продуктов питания ИП </w:t>
      </w:r>
      <w:proofErr w:type="gramStart"/>
      <w:r w:rsidRPr="00FF2EA0">
        <w:rPr>
          <w:rFonts w:ascii="Times New Roman" w:hAnsi="Times New Roman"/>
          <w:sz w:val="28"/>
          <w:szCs w:val="28"/>
        </w:rPr>
        <w:t>Молдавская</w:t>
      </w:r>
      <w:proofErr w:type="gramEnd"/>
      <w:r w:rsidRPr="00FF2EA0">
        <w:rPr>
          <w:rFonts w:ascii="Times New Roman" w:hAnsi="Times New Roman"/>
          <w:sz w:val="28"/>
          <w:szCs w:val="28"/>
        </w:rPr>
        <w:t xml:space="preserve"> И.В. , Ст</w:t>
      </w:r>
      <w:r w:rsidR="00707998">
        <w:rPr>
          <w:rFonts w:ascii="Times New Roman" w:hAnsi="Times New Roman"/>
          <w:sz w:val="28"/>
          <w:szCs w:val="28"/>
        </w:rPr>
        <w:t>роительство рекреационной зоны «Павлино»</w:t>
      </w:r>
      <w:r w:rsidRPr="00FF2EA0">
        <w:rPr>
          <w:rFonts w:ascii="Times New Roman" w:hAnsi="Times New Roman"/>
          <w:sz w:val="28"/>
          <w:szCs w:val="28"/>
        </w:rPr>
        <w:t xml:space="preserve"> на реке Айдар в связи с отсутствием финансирования). </w:t>
      </w:r>
    </w:p>
    <w:p w:rsidR="00FF2EA0" w:rsidRPr="00FF2EA0" w:rsidRDefault="00FF2EA0" w:rsidP="00FF2EA0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F2EA0">
        <w:rPr>
          <w:rFonts w:ascii="Times New Roman" w:hAnsi="Times New Roman"/>
          <w:sz w:val="28"/>
          <w:szCs w:val="28"/>
        </w:rPr>
        <w:t xml:space="preserve"> Всего с момента внедрения проектного управления  в администрации Ровеньского района было открыто 117 проектов, завершено 82 проектов.</w:t>
      </w:r>
    </w:p>
    <w:p w:rsidR="00FF2EA0" w:rsidRDefault="00FF2EA0" w:rsidP="0070799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2EA0">
        <w:rPr>
          <w:rFonts w:ascii="Times New Roman" w:hAnsi="Times New Roman"/>
          <w:sz w:val="28"/>
          <w:szCs w:val="28"/>
        </w:rPr>
        <w:t>По состоянию на 01.01.2018 года в  администрации Ровеньского района на реализации 50 проектов, на инициации 1 проект, приостановлено 2 проекта, на завершении 9 проектов. Проекты</w:t>
      </w:r>
      <w:r w:rsidR="00707998">
        <w:rPr>
          <w:rFonts w:ascii="Times New Roman" w:hAnsi="Times New Roman"/>
          <w:sz w:val="28"/>
          <w:szCs w:val="28"/>
        </w:rPr>
        <w:t xml:space="preserve"> подразделяются: экономические – 5, технические – 2 , социальные – 40, организационные – </w:t>
      </w:r>
      <w:r w:rsidRPr="00FF2EA0">
        <w:rPr>
          <w:rFonts w:ascii="Times New Roman" w:hAnsi="Times New Roman"/>
          <w:sz w:val="28"/>
          <w:szCs w:val="28"/>
        </w:rPr>
        <w:t xml:space="preserve">6. </w:t>
      </w:r>
      <w:r w:rsidRPr="00FF2EA0">
        <w:rPr>
          <w:rFonts w:ascii="Times New Roman" w:hAnsi="Times New Roman"/>
          <w:sz w:val="28"/>
          <w:szCs w:val="28"/>
        </w:rPr>
        <w:tab/>
        <w:t>В сравнение с 2016 годом рост количества реализуемых проектов составил 145,71%.</w:t>
      </w:r>
    </w:p>
    <w:p w:rsidR="00707998" w:rsidRPr="00FF2EA0" w:rsidRDefault="00707998" w:rsidP="00FF2EA0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468DD" w:rsidRPr="00144AAC" w:rsidRDefault="004851C3" w:rsidP="00144AA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3100" cy="8905875"/>
            <wp:effectExtent l="0" t="0" r="0" b="9525"/>
            <wp:docPr id="2" name="Рисунок 2" descr="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8DD" w:rsidRPr="00144AAC" w:rsidSect="00160D4A">
      <w:headerReference w:type="even" r:id="rId9"/>
      <w:headerReference w:type="default" r:id="rId10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69" w:rsidRDefault="00091F69">
      <w:r>
        <w:separator/>
      </w:r>
    </w:p>
  </w:endnote>
  <w:endnote w:type="continuationSeparator" w:id="0">
    <w:p w:rsidR="00091F69" w:rsidRDefault="0009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69" w:rsidRDefault="00091F69">
      <w:r>
        <w:separator/>
      </w:r>
    </w:p>
  </w:footnote>
  <w:footnote w:type="continuationSeparator" w:id="0">
    <w:p w:rsidR="00091F69" w:rsidRDefault="0009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79" w:rsidRDefault="007F51BB" w:rsidP="00EF284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049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04979" w:rsidRDefault="00B0497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79" w:rsidRDefault="007F51BB" w:rsidP="00EF284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049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F5318">
      <w:rPr>
        <w:rStyle w:val="af0"/>
        <w:noProof/>
      </w:rPr>
      <w:t>23</w:t>
    </w:r>
    <w:r>
      <w:rPr>
        <w:rStyle w:val="af0"/>
      </w:rPr>
      <w:fldChar w:fldCharType="end"/>
    </w:r>
  </w:p>
  <w:p w:rsidR="00B04979" w:rsidRDefault="00B0497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706598"/>
    <w:lvl w:ilvl="0">
      <w:numFmt w:val="bullet"/>
      <w:lvlText w:val="*"/>
      <w:lvlJc w:val="left"/>
    </w:lvl>
  </w:abstractNum>
  <w:abstractNum w:abstractNumId="1">
    <w:nsid w:val="0A591F25"/>
    <w:multiLevelType w:val="multilevel"/>
    <w:tmpl w:val="1C76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834E11"/>
    <w:multiLevelType w:val="hybridMultilevel"/>
    <w:tmpl w:val="F2681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851C87"/>
    <w:multiLevelType w:val="hybridMultilevel"/>
    <w:tmpl w:val="7DB8986E"/>
    <w:lvl w:ilvl="0" w:tplc="A5288A90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4">
    <w:nsid w:val="1E0563A7"/>
    <w:multiLevelType w:val="hybridMultilevel"/>
    <w:tmpl w:val="A53C9A44"/>
    <w:lvl w:ilvl="0" w:tplc="099E54FC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C36F3"/>
    <w:multiLevelType w:val="hybridMultilevel"/>
    <w:tmpl w:val="8F146056"/>
    <w:lvl w:ilvl="0" w:tplc="A5288A90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37667ABC"/>
    <w:multiLevelType w:val="singleLevel"/>
    <w:tmpl w:val="6EE81D38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</w:rPr>
    </w:lvl>
  </w:abstractNum>
  <w:abstractNum w:abstractNumId="7">
    <w:nsid w:val="3B5E372F"/>
    <w:multiLevelType w:val="multilevel"/>
    <w:tmpl w:val="D01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DE7CCC"/>
    <w:multiLevelType w:val="hybridMultilevel"/>
    <w:tmpl w:val="C8062DBC"/>
    <w:lvl w:ilvl="0" w:tplc="A5288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172319"/>
    <w:multiLevelType w:val="hybridMultilevel"/>
    <w:tmpl w:val="6D1C4D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F0960F6"/>
    <w:multiLevelType w:val="hybridMultilevel"/>
    <w:tmpl w:val="32A2C6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0C77F45"/>
    <w:multiLevelType w:val="hybridMultilevel"/>
    <w:tmpl w:val="B8C03A52"/>
    <w:lvl w:ilvl="0" w:tplc="A5288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067DE"/>
    <w:multiLevelType w:val="hybridMultilevel"/>
    <w:tmpl w:val="8812868A"/>
    <w:lvl w:ilvl="0" w:tplc="04F6A568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038598C"/>
    <w:multiLevelType w:val="hybridMultilevel"/>
    <w:tmpl w:val="089CBE4E"/>
    <w:lvl w:ilvl="0" w:tplc="5C20A20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767B2040"/>
    <w:multiLevelType w:val="hybridMultilevel"/>
    <w:tmpl w:val="ABD48112"/>
    <w:lvl w:ilvl="0" w:tplc="03868E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9521F51"/>
    <w:multiLevelType w:val="multilevel"/>
    <w:tmpl w:val="B730396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11"/>
  </w:num>
  <w:num w:numId="9">
    <w:abstractNumId w:val="3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561"/>
    <w:rsid w:val="000009ED"/>
    <w:rsid w:val="00001DB8"/>
    <w:rsid w:val="0000252B"/>
    <w:rsid w:val="000056DC"/>
    <w:rsid w:val="00011A11"/>
    <w:rsid w:val="00013212"/>
    <w:rsid w:val="000203A4"/>
    <w:rsid w:val="000204F4"/>
    <w:rsid w:val="00021F60"/>
    <w:rsid w:val="00041088"/>
    <w:rsid w:val="000523F6"/>
    <w:rsid w:val="00054353"/>
    <w:rsid w:val="00060853"/>
    <w:rsid w:val="000608FC"/>
    <w:rsid w:val="00062009"/>
    <w:rsid w:val="0006501F"/>
    <w:rsid w:val="00077093"/>
    <w:rsid w:val="00085498"/>
    <w:rsid w:val="00091F69"/>
    <w:rsid w:val="00092426"/>
    <w:rsid w:val="00094836"/>
    <w:rsid w:val="000A6885"/>
    <w:rsid w:val="000C5389"/>
    <w:rsid w:val="000D2988"/>
    <w:rsid w:val="000D4B9A"/>
    <w:rsid w:val="000E43D2"/>
    <w:rsid w:val="000E7F62"/>
    <w:rsid w:val="000F128D"/>
    <w:rsid w:val="000F133F"/>
    <w:rsid w:val="000F4E5F"/>
    <w:rsid w:val="000F5F19"/>
    <w:rsid w:val="00102883"/>
    <w:rsid w:val="00102E9A"/>
    <w:rsid w:val="001104BB"/>
    <w:rsid w:val="001177B9"/>
    <w:rsid w:val="00121CCB"/>
    <w:rsid w:val="00124685"/>
    <w:rsid w:val="0013648D"/>
    <w:rsid w:val="00144AAC"/>
    <w:rsid w:val="001536A6"/>
    <w:rsid w:val="001556EE"/>
    <w:rsid w:val="00155CBD"/>
    <w:rsid w:val="00160D4A"/>
    <w:rsid w:val="00161896"/>
    <w:rsid w:val="001640F6"/>
    <w:rsid w:val="001700D0"/>
    <w:rsid w:val="00170C1B"/>
    <w:rsid w:val="0017338C"/>
    <w:rsid w:val="001760C5"/>
    <w:rsid w:val="00186524"/>
    <w:rsid w:val="00196561"/>
    <w:rsid w:val="001B32B5"/>
    <w:rsid w:val="001B5C6D"/>
    <w:rsid w:val="001C41D4"/>
    <w:rsid w:val="001C4897"/>
    <w:rsid w:val="001C5B54"/>
    <w:rsid w:val="001D1F55"/>
    <w:rsid w:val="001D414B"/>
    <w:rsid w:val="001D7C49"/>
    <w:rsid w:val="001E6360"/>
    <w:rsid w:val="001E694B"/>
    <w:rsid w:val="001E7086"/>
    <w:rsid w:val="001F3A0F"/>
    <w:rsid w:val="0020075C"/>
    <w:rsid w:val="00201077"/>
    <w:rsid w:val="0020156E"/>
    <w:rsid w:val="002029E5"/>
    <w:rsid w:val="0020419B"/>
    <w:rsid w:val="002101A6"/>
    <w:rsid w:val="002161C1"/>
    <w:rsid w:val="00221244"/>
    <w:rsid w:val="00225E0A"/>
    <w:rsid w:val="002271B4"/>
    <w:rsid w:val="002319AA"/>
    <w:rsid w:val="00231E37"/>
    <w:rsid w:val="00234CE7"/>
    <w:rsid w:val="002360B9"/>
    <w:rsid w:val="00241CA3"/>
    <w:rsid w:val="00245E1A"/>
    <w:rsid w:val="00254846"/>
    <w:rsid w:val="00254D0F"/>
    <w:rsid w:val="00255B33"/>
    <w:rsid w:val="00263AD9"/>
    <w:rsid w:val="00265917"/>
    <w:rsid w:val="00267381"/>
    <w:rsid w:val="002709F0"/>
    <w:rsid w:val="00271B05"/>
    <w:rsid w:val="00275088"/>
    <w:rsid w:val="002756E2"/>
    <w:rsid w:val="002772E1"/>
    <w:rsid w:val="00282E58"/>
    <w:rsid w:val="00283217"/>
    <w:rsid w:val="0028356F"/>
    <w:rsid w:val="0028425A"/>
    <w:rsid w:val="002872A6"/>
    <w:rsid w:val="002975D3"/>
    <w:rsid w:val="002B1813"/>
    <w:rsid w:val="002B4971"/>
    <w:rsid w:val="002B4E9D"/>
    <w:rsid w:val="002B5A00"/>
    <w:rsid w:val="002B64D7"/>
    <w:rsid w:val="002C169E"/>
    <w:rsid w:val="002C3220"/>
    <w:rsid w:val="002C7A9B"/>
    <w:rsid w:val="002D188B"/>
    <w:rsid w:val="002D2533"/>
    <w:rsid w:val="002D28D4"/>
    <w:rsid w:val="002D68B0"/>
    <w:rsid w:val="002D6B56"/>
    <w:rsid w:val="002D7DB7"/>
    <w:rsid w:val="002E45FF"/>
    <w:rsid w:val="002F0CB2"/>
    <w:rsid w:val="002F0F70"/>
    <w:rsid w:val="00300286"/>
    <w:rsid w:val="00302DF5"/>
    <w:rsid w:val="00304F19"/>
    <w:rsid w:val="00305A98"/>
    <w:rsid w:val="003148B8"/>
    <w:rsid w:val="003239A6"/>
    <w:rsid w:val="00327A4B"/>
    <w:rsid w:val="00330845"/>
    <w:rsid w:val="0033121B"/>
    <w:rsid w:val="0033188A"/>
    <w:rsid w:val="00332558"/>
    <w:rsid w:val="003354A8"/>
    <w:rsid w:val="00336D4E"/>
    <w:rsid w:val="00336E88"/>
    <w:rsid w:val="0033778F"/>
    <w:rsid w:val="00342705"/>
    <w:rsid w:val="00350B81"/>
    <w:rsid w:val="003518F8"/>
    <w:rsid w:val="0035334B"/>
    <w:rsid w:val="00374E47"/>
    <w:rsid w:val="003827C1"/>
    <w:rsid w:val="00383D8F"/>
    <w:rsid w:val="003850FA"/>
    <w:rsid w:val="003B4167"/>
    <w:rsid w:val="003B6767"/>
    <w:rsid w:val="003C519D"/>
    <w:rsid w:val="003C6B1E"/>
    <w:rsid w:val="003C7DA1"/>
    <w:rsid w:val="003D09C8"/>
    <w:rsid w:val="003D1252"/>
    <w:rsid w:val="003D3A81"/>
    <w:rsid w:val="003F43C6"/>
    <w:rsid w:val="003F515D"/>
    <w:rsid w:val="003F6855"/>
    <w:rsid w:val="003F7002"/>
    <w:rsid w:val="00405CD4"/>
    <w:rsid w:val="004062B6"/>
    <w:rsid w:val="0041212D"/>
    <w:rsid w:val="00415560"/>
    <w:rsid w:val="00420960"/>
    <w:rsid w:val="0042313E"/>
    <w:rsid w:val="0042501B"/>
    <w:rsid w:val="0042720B"/>
    <w:rsid w:val="00431F99"/>
    <w:rsid w:val="0043336C"/>
    <w:rsid w:val="00433FD8"/>
    <w:rsid w:val="004343E4"/>
    <w:rsid w:val="00435C9E"/>
    <w:rsid w:val="00437BAE"/>
    <w:rsid w:val="00441B99"/>
    <w:rsid w:val="00445559"/>
    <w:rsid w:val="00451ED9"/>
    <w:rsid w:val="004537E2"/>
    <w:rsid w:val="004545F6"/>
    <w:rsid w:val="0046407B"/>
    <w:rsid w:val="00467B0B"/>
    <w:rsid w:val="004735C0"/>
    <w:rsid w:val="00481321"/>
    <w:rsid w:val="004851C3"/>
    <w:rsid w:val="00485AD1"/>
    <w:rsid w:val="00485B4D"/>
    <w:rsid w:val="004A2B09"/>
    <w:rsid w:val="004A2E1C"/>
    <w:rsid w:val="004A41D1"/>
    <w:rsid w:val="004A4F90"/>
    <w:rsid w:val="004A6668"/>
    <w:rsid w:val="004A68BF"/>
    <w:rsid w:val="004B3706"/>
    <w:rsid w:val="004B3DD5"/>
    <w:rsid w:val="004B5809"/>
    <w:rsid w:val="004B582A"/>
    <w:rsid w:val="004B5A9B"/>
    <w:rsid w:val="004B6FF7"/>
    <w:rsid w:val="004B736E"/>
    <w:rsid w:val="004B7F67"/>
    <w:rsid w:val="004C5007"/>
    <w:rsid w:val="004D1F33"/>
    <w:rsid w:val="004D5037"/>
    <w:rsid w:val="004D7E75"/>
    <w:rsid w:val="004E373E"/>
    <w:rsid w:val="004E64D2"/>
    <w:rsid w:val="004E7E32"/>
    <w:rsid w:val="004F3718"/>
    <w:rsid w:val="0050026A"/>
    <w:rsid w:val="00500D23"/>
    <w:rsid w:val="00502B7D"/>
    <w:rsid w:val="00507C6C"/>
    <w:rsid w:val="005117B6"/>
    <w:rsid w:val="00514F6B"/>
    <w:rsid w:val="00515F0C"/>
    <w:rsid w:val="00516473"/>
    <w:rsid w:val="00522BF2"/>
    <w:rsid w:val="005232E3"/>
    <w:rsid w:val="00531BD2"/>
    <w:rsid w:val="00532225"/>
    <w:rsid w:val="00533E6C"/>
    <w:rsid w:val="0054188A"/>
    <w:rsid w:val="00544DAA"/>
    <w:rsid w:val="00546894"/>
    <w:rsid w:val="005468DD"/>
    <w:rsid w:val="005701ED"/>
    <w:rsid w:val="00572095"/>
    <w:rsid w:val="0057673F"/>
    <w:rsid w:val="00576AC7"/>
    <w:rsid w:val="005A1AF1"/>
    <w:rsid w:val="005A2602"/>
    <w:rsid w:val="005A4B1E"/>
    <w:rsid w:val="005A609B"/>
    <w:rsid w:val="005A619A"/>
    <w:rsid w:val="005B0B59"/>
    <w:rsid w:val="005B63CE"/>
    <w:rsid w:val="005C16D2"/>
    <w:rsid w:val="005C679D"/>
    <w:rsid w:val="005C6DC4"/>
    <w:rsid w:val="005D16A7"/>
    <w:rsid w:val="005D346F"/>
    <w:rsid w:val="005D40F7"/>
    <w:rsid w:val="005D5938"/>
    <w:rsid w:val="005E1000"/>
    <w:rsid w:val="005E4DCF"/>
    <w:rsid w:val="005E5D7D"/>
    <w:rsid w:val="005E6C8A"/>
    <w:rsid w:val="005E771C"/>
    <w:rsid w:val="005F3F50"/>
    <w:rsid w:val="005F67F5"/>
    <w:rsid w:val="00602420"/>
    <w:rsid w:val="00606185"/>
    <w:rsid w:val="0061156F"/>
    <w:rsid w:val="00624C28"/>
    <w:rsid w:val="0062665E"/>
    <w:rsid w:val="0062781C"/>
    <w:rsid w:val="00631AB0"/>
    <w:rsid w:val="006326D8"/>
    <w:rsid w:val="00640E63"/>
    <w:rsid w:val="00642922"/>
    <w:rsid w:val="00652C48"/>
    <w:rsid w:val="00652F38"/>
    <w:rsid w:val="00653E54"/>
    <w:rsid w:val="00657B49"/>
    <w:rsid w:val="0066488B"/>
    <w:rsid w:val="00664FC0"/>
    <w:rsid w:val="006652B2"/>
    <w:rsid w:val="00666828"/>
    <w:rsid w:val="006707FC"/>
    <w:rsid w:val="006716F2"/>
    <w:rsid w:val="00673444"/>
    <w:rsid w:val="00685FCE"/>
    <w:rsid w:val="006942EE"/>
    <w:rsid w:val="006970B5"/>
    <w:rsid w:val="00697822"/>
    <w:rsid w:val="006A0F1D"/>
    <w:rsid w:val="006A2436"/>
    <w:rsid w:val="006A4961"/>
    <w:rsid w:val="006A4BE7"/>
    <w:rsid w:val="006A5C15"/>
    <w:rsid w:val="006B0C05"/>
    <w:rsid w:val="006B22B9"/>
    <w:rsid w:val="006C2C46"/>
    <w:rsid w:val="006C479F"/>
    <w:rsid w:val="006D5E5F"/>
    <w:rsid w:val="006D7379"/>
    <w:rsid w:val="006E6110"/>
    <w:rsid w:val="006E7F87"/>
    <w:rsid w:val="006F4FD8"/>
    <w:rsid w:val="006F564D"/>
    <w:rsid w:val="00702AFE"/>
    <w:rsid w:val="00706902"/>
    <w:rsid w:val="00707998"/>
    <w:rsid w:val="007142E8"/>
    <w:rsid w:val="007177BF"/>
    <w:rsid w:val="00720718"/>
    <w:rsid w:val="0072334E"/>
    <w:rsid w:val="0072629C"/>
    <w:rsid w:val="007372A8"/>
    <w:rsid w:val="0074157C"/>
    <w:rsid w:val="00742231"/>
    <w:rsid w:val="007541C0"/>
    <w:rsid w:val="00754A7C"/>
    <w:rsid w:val="00757495"/>
    <w:rsid w:val="007644CE"/>
    <w:rsid w:val="00764629"/>
    <w:rsid w:val="007737C4"/>
    <w:rsid w:val="00790B17"/>
    <w:rsid w:val="0079633B"/>
    <w:rsid w:val="00797372"/>
    <w:rsid w:val="007A178D"/>
    <w:rsid w:val="007A2131"/>
    <w:rsid w:val="007A2B8E"/>
    <w:rsid w:val="007A355D"/>
    <w:rsid w:val="007A6634"/>
    <w:rsid w:val="007A6778"/>
    <w:rsid w:val="007A6E9F"/>
    <w:rsid w:val="007B06A9"/>
    <w:rsid w:val="007B3539"/>
    <w:rsid w:val="007B49D2"/>
    <w:rsid w:val="007B6A1D"/>
    <w:rsid w:val="007B7053"/>
    <w:rsid w:val="007C1810"/>
    <w:rsid w:val="007C1BA1"/>
    <w:rsid w:val="007D2DA1"/>
    <w:rsid w:val="007D5BC1"/>
    <w:rsid w:val="007D5CB0"/>
    <w:rsid w:val="007E24AC"/>
    <w:rsid w:val="007E5165"/>
    <w:rsid w:val="007E5B81"/>
    <w:rsid w:val="007F4096"/>
    <w:rsid w:val="007F51BB"/>
    <w:rsid w:val="007F5D45"/>
    <w:rsid w:val="007F5FE0"/>
    <w:rsid w:val="00800630"/>
    <w:rsid w:val="00805ACF"/>
    <w:rsid w:val="008078AD"/>
    <w:rsid w:val="00815AF8"/>
    <w:rsid w:val="00817712"/>
    <w:rsid w:val="00821357"/>
    <w:rsid w:val="00830103"/>
    <w:rsid w:val="0083726A"/>
    <w:rsid w:val="00837D5F"/>
    <w:rsid w:val="00843D1A"/>
    <w:rsid w:val="00843E5E"/>
    <w:rsid w:val="00845D17"/>
    <w:rsid w:val="00846ED2"/>
    <w:rsid w:val="0084737C"/>
    <w:rsid w:val="00847B21"/>
    <w:rsid w:val="0085102F"/>
    <w:rsid w:val="00861274"/>
    <w:rsid w:val="00864F0D"/>
    <w:rsid w:val="008667A5"/>
    <w:rsid w:val="0087052B"/>
    <w:rsid w:val="00870F7F"/>
    <w:rsid w:val="00871865"/>
    <w:rsid w:val="00882222"/>
    <w:rsid w:val="00885334"/>
    <w:rsid w:val="00885D5A"/>
    <w:rsid w:val="00885F5F"/>
    <w:rsid w:val="00886437"/>
    <w:rsid w:val="008965B7"/>
    <w:rsid w:val="0089774C"/>
    <w:rsid w:val="008A066D"/>
    <w:rsid w:val="008A4FF0"/>
    <w:rsid w:val="008A5645"/>
    <w:rsid w:val="008A5AC3"/>
    <w:rsid w:val="008A7658"/>
    <w:rsid w:val="008B4932"/>
    <w:rsid w:val="008D4793"/>
    <w:rsid w:val="008D5EFB"/>
    <w:rsid w:val="008E5894"/>
    <w:rsid w:val="008E5B14"/>
    <w:rsid w:val="008F2D60"/>
    <w:rsid w:val="008F5318"/>
    <w:rsid w:val="008F779E"/>
    <w:rsid w:val="00900B2A"/>
    <w:rsid w:val="00906961"/>
    <w:rsid w:val="00907C22"/>
    <w:rsid w:val="00916F61"/>
    <w:rsid w:val="009177EA"/>
    <w:rsid w:val="009235E3"/>
    <w:rsid w:val="009265A3"/>
    <w:rsid w:val="00926878"/>
    <w:rsid w:val="0093027B"/>
    <w:rsid w:val="009374DE"/>
    <w:rsid w:val="009422B0"/>
    <w:rsid w:val="00946F10"/>
    <w:rsid w:val="00947B9C"/>
    <w:rsid w:val="00947DC6"/>
    <w:rsid w:val="009542BC"/>
    <w:rsid w:val="00955E97"/>
    <w:rsid w:val="00962AEB"/>
    <w:rsid w:val="00964FF4"/>
    <w:rsid w:val="00967168"/>
    <w:rsid w:val="00967256"/>
    <w:rsid w:val="009716E7"/>
    <w:rsid w:val="009823FB"/>
    <w:rsid w:val="0099456A"/>
    <w:rsid w:val="00995E5A"/>
    <w:rsid w:val="00997057"/>
    <w:rsid w:val="009A174D"/>
    <w:rsid w:val="009A1859"/>
    <w:rsid w:val="009B44E4"/>
    <w:rsid w:val="009B5FBA"/>
    <w:rsid w:val="009C1882"/>
    <w:rsid w:val="009C2168"/>
    <w:rsid w:val="009C4B77"/>
    <w:rsid w:val="009C5847"/>
    <w:rsid w:val="009D02C6"/>
    <w:rsid w:val="009D1F05"/>
    <w:rsid w:val="009D21C3"/>
    <w:rsid w:val="009D2D35"/>
    <w:rsid w:val="009D58C5"/>
    <w:rsid w:val="009E0894"/>
    <w:rsid w:val="009E49E1"/>
    <w:rsid w:val="009E6F50"/>
    <w:rsid w:val="009F3DD7"/>
    <w:rsid w:val="009F4275"/>
    <w:rsid w:val="009F470E"/>
    <w:rsid w:val="009F4C1B"/>
    <w:rsid w:val="009F5E3A"/>
    <w:rsid w:val="009F6AC2"/>
    <w:rsid w:val="009F7432"/>
    <w:rsid w:val="00A005A0"/>
    <w:rsid w:val="00A02401"/>
    <w:rsid w:val="00A044F2"/>
    <w:rsid w:val="00A0791F"/>
    <w:rsid w:val="00A10CE7"/>
    <w:rsid w:val="00A13D79"/>
    <w:rsid w:val="00A15763"/>
    <w:rsid w:val="00A16A20"/>
    <w:rsid w:val="00A21CA7"/>
    <w:rsid w:val="00A223D1"/>
    <w:rsid w:val="00A261AA"/>
    <w:rsid w:val="00A26691"/>
    <w:rsid w:val="00A300E8"/>
    <w:rsid w:val="00A37124"/>
    <w:rsid w:val="00A37728"/>
    <w:rsid w:val="00A42CB5"/>
    <w:rsid w:val="00A44956"/>
    <w:rsid w:val="00A518DA"/>
    <w:rsid w:val="00A53BB8"/>
    <w:rsid w:val="00A5528D"/>
    <w:rsid w:val="00A55BA8"/>
    <w:rsid w:val="00A56171"/>
    <w:rsid w:val="00A57A13"/>
    <w:rsid w:val="00A643E9"/>
    <w:rsid w:val="00A667D5"/>
    <w:rsid w:val="00A708C6"/>
    <w:rsid w:val="00A733B1"/>
    <w:rsid w:val="00A73456"/>
    <w:rsid w:val="00A82BA2"/>
    <w:rsid w:val="00A861E1"/>
    <w:rsid w:val="00A87B9C"/>
    <w:rsid w:val="00A97DFD"/>
    <w:rsid w:val="00AA0E83"/>
    <w:rsid w:val="00AA3364"/>
    <w:rsid w:val="00AA6E49"/>
    <w:rsid w:val="00AA7F54"/>
    <w:rsid w:val="00AB33B4"/>
    <w:rsid w:val="00AB4376"/>
    <w:rsid w:val="00AB4CC7"/>
    <w:rsid w:val="00AC2C16"/>
    <w:rsid w:val="00AC350D"/>
    <w:rsid w:val="00AC5BB1"/>
    <w:rsid w:val="00AC5CAE"/>
    <w:rsid w:val="00AD279B"/>
    <w:rsid w:val="00AD4EC3"/>
    <w:rsid w:val="00AD76AD"/>
    <w:rsid w:val="00AE44AD"/>
    <w:rsid w:val="00AE7DF1"/>
    <w:rsid w:val="00AF0E39"/>
    <w:rsid w:val="00B03C60"/>
    <w:rsid w:val="00B04979"/>
    <w:rsid w:val="00B04F13"/>
    <w:rsid w:val="00B1178C"/>
    <w:rsid w:val="00B14C54"/>
    <w:rsid w:val="00B15C1F"/>
    <w:rsid w:val="00B16509"/>
    <w:rsid w:val="00B17485"/>
    <w:rsid w:val="00B263E7"/>
    <w:rsid w:val="00B2674C"/>
    <w:rsid w:val="00B27FEF"/>
    <w:rsid w:val="00B33046"/>
    <w:rsid w:val="00B34DD2"/>
    <w:rsid w:val="00B35EA6"/>
    <w:rsid w:val="00B37F18"/>
    <w:rsid w:val="00B40F30"/>
    <w:rsid w:val="00B41439"/>
    <w:rsid w:val="00B46CA1"/>
    <w:rsid w:val="00B47B42"/>
    <w:rsid w:val="00B50BB8"/>
    <w:rsid w:val="00B521D5"/>
    <w:rsid w:val="00B60688"/>
    <w:rsid w:val="00B62E9A"/>
    <w:rsid w:val="00B63EB8"/>
    <w:rsid w:val="00B6464D"/>
    <w:rsid w:val="00B67029"/>
    <w:rsid w:val="00B672A6"/>
    <w:rsid w:val="00B7151D"/>
    <w:rsid w:val="00B7230D"/>
    <w:rsid w:val="00B75153"/>
    <w:rsid w:val="00B76911"/>
    <w:rsid w:val="00B76B8D"/>
    <w:rsid w:val="00B82DA1"/>
    <w:rsid w:val="00B9751F"/>
    <w:rsid w:val="00BA2A38"/>
    <w:rsid w:val="00BA4189"/>
    <w:rsid w:val="00BA5E18"/>
    <w:rsid w:val="00BB0EC2"/>
    <w:rsid w:val="00BB3BD3"/>
    <w:rsid w:val="00BC04D0"/>
    <w:rsid w:val="00BC33F6"/>
    <w:rsid w:val="00BC3D53"/>
    <w:rsid w:val="00BC76EC"/>
    <w:rsid w:val="00BC7B0B"/>
    <w:rsid w:val="00BD1550"/>
    <w:rsid w:val="00BE3018"/>
    <w:rsid w:val="00BE353C"/>
    <w:rsid w:val="00BE3D69"/>
    <w:rsid w:val="00BE501E"/>
    <w:rsid w:val="00BE657E"/>
    <w:rsid w:val="00BF21F2"/>
    <w:rsid w:val="00BF519F"/>
    <w:rsid w:val="00BF67AF"/>
    <w:rsid w:val="00BF7CEA"/>
    <w:rsid w:val="00C001B3"/>
    <w:rsid w:val="00C01920"/>
    <w:rsid w:val="00C0352A"/>
    <w:rsid w:val="00C05759"/>
    <w:rsid w:val="00C11698"/>
    <w:rsid w:val="00C13306"/>
    <w:rsid w:val="00C1543F"/>
    <w:rsid w:val="00C26978"/>
    <w:rsid w:val="00C27CFF"/>
    <w:rsid w:val="00C30BB6"/>
    <w:rsid w:val="00C31B0C"/>
    <w:rsid w:val="00C34401"/>
    <w:rsid w:val="00C3529F"/>
    <w:rsid w:val="00C36E00"/>
    <w:rsid w:val="00C4148C"/>
    <w:rsid w:val="00C43BB2"/>
    <w:rsid w:val="00C50D70"/>
    <w:rsid w:val="00C50DB3"/>
    <w:rsid w:val="00C522B3"/>
    <w:rsid w:val="00C54594"/>
    <w:rsid w:val="00C57F75"/>
    <w:rsid w:val="00C60DED"/>
    <w:rsid w:val="00C618A2"/>
    <w:rsid w:val="00C662E9"/>
    <w:rsid w:val="00C715A0"/>
    <w:rsid w:val="00C762A6"/>
    <w:rsid w:val="00C76DFD"/>
    <w:rsid w:val="00C8047E"/>
    <w:rsid w:val="00C82B45"/>
    <w:rsid w:val="00C901B6"/>
    <w:rsid w:val="00C920B5"/>
    <w:rsid w:val="00C94716"/>
    <w:rsid w:val="00C97F70"/>
    <w:rsid w:val="00CA11CA"/>
    <w:rsid w:val="00CA257E"/>
    <w:rsid w:val="00CA2DA8"/>
    <w:rsid w:val="00CA371A"/>
    <w:rsid w:val="00CA5165"/>
    <w:rsid w:val="00CA5AE3"/>
    <w:rsid w:val="00CA7F08"/>
    <w:rsid w:val="00CB4BC8"/>
    <w:rsid w:val="00CB56CB"/>
    <w:rsid w:val="00CB7017"/>
    <w:rsid w:val="00CB78AC"/>
    <w:rsid w:val="00CB7B01"/>
    <w:rsid w:val="00CB7DE9"/>
    <w:rsid w:val="00CD0378"/>
    <w:rsid w:val="00CD0CB8"/>
    <w:rsid w:val="00CD28AC"/>
    <w:rsid w:val="00CD2CB3"/>
    <w:rsid w:val="00CD66C2"/>
    <w:rsid w:val="00CE1DDA"/>
    <w:rsid w:val="00CE5948"/>
    <w:rsid w:val="00CF1A58"/>
    <w:rsid w:val="00CF49C2"/>
    <w:rsid w:val="00CF6E8E"/>
    <w:rsid w:val="00D014A4"/>
    <w:rsid w:val="00D05663"/>
    <w:rsid w:val="00D07FF1"/>
    <w:rsid w:val="00D16696"/>
    <w:rsid w:val="00D25162"/>
    <w:rsid w:val="00D26348"/>
    <w:rsid w:val="00D26419"/>
    <w:rsid w:val="00D26EBA"/>
    <w:rsid w:val="00D27CEB"/>
    <w:rsid w:val="00D32E5A"/>
    <w:rsid w:val="00D3642F"/>
    <w:rsid w:val="00D50324"/>
    <w:rsid w:val="00D53AFA"/>
    <w:rsid w:val="00D542B3"/>
    <w:rsid w:val="00D5470D"/>
    <w:rsid w:val="00D57894"/>
    <w:rsid w:val="00D63110"/>
    <w:rsid w:val="00D73365"/>
    <w:rsid w:val="00D73C54"/>
    <w:rsid w:val="00D76436"/>
    <w:rsid w:val="00D80ACC"/>
    <w:rsid w:val="00D83DF7"/>
    <w:rsid w:val="00D87CC0"/>
    <w:rsid w:val="00D91A14"/>
    <w:rsid w:val="00D92731"/>
    <w:rsid w:val="00D9308D"/>
    <w:rsid w:val="00D96722"/>
    <w:rsid w:val="00D97520"/>
    <w:rsid w:val="00DA07A2"/>
    <w:rsid w:val="00DA226D"/>
    <w:rsid w:val="00DA4C55"/>
    <w:rsid w:val="00DA64BD"/>
    <w:rsid w:val="00DA6F03"/>
    <w:rsid w:val="00DB0148"/>
    <w:rsid w:val="00DB1B19"/>
    <w:rsid w:val="00DC6E44"/>
    <w:rsid w:val="00DD1981"/>
    <w:rsid w:val="00DE05D9"/>
    <w:rsid w:val="00DE1FC5"/>
    <w:rsid w:val="00DE22CD"/>
    <w:rsid w:val="00DE2888"/>
    <w:rsid w:val="00DE329C"/>
    <w:rsid w:val="00DE6DFA"/>
    <w:rsid w:val="00E077E7"/>
    <w:rsid w:val="00E104C7"/>
    <w:rsid w:val="00E11E2A"/>
    <w:rsid w:val="00E14B0D"/>
    <w:rsid w:val="00E24438"/>
    <w:rsid w:val="00E25BA5"/>
    <w:rsid w:val="00E25D50"/>
    <w:rsid w:val="00E315B9"/>
    <w:rsid w:val="00E41EB6"/>
    <w:rsid w:val="00E46F16"/>
    <w:rsid w:val="00E546E2"/>
    <w:rsid w:val="00E57C22"/>
    <w:rsid w:val="00E612E1"/>
    <w:rsid w:val="00E61791"/>
    <w:rsid w:val="00E6355E"/>
    <w:rsid w:val="00E7037F"/>
    <w:rsid w:val="00E76839"/>
    <w:rsid w:val="00E848C2"/>
    <w:rsid w:val="00E8522B"/>
    <w:rsid w:val="00E85503"/>
    <w:rsid w:val="00E857C7"/>
    <w:rsid w:val="00E95D9E"/>
    <w:rsid w:val="00EA0B86"/>
    <w:rsid w:val="00EA262C"/>
    <w:rsid w:val="00EA43AB"/>
    <w:rsid w:val="00EA78B6"/>
    <w:rsid w:val="00EB09E2"/>
    <w:rsid w:val="00EB0C88"/>
    <w:rsid w:val="00EB6ACB"/>
    <w:rsid w:val="00EC0051"/>
    <w:rsid w:val="00EC1051"/>
    <w:rsid w:val="00EC12CA"/>
    <w:rsid w:val="00EC333D"/>
    <w:rsid w:val="00ED0829"/>
    <w:rsid w:val="00ED4F62"/>
    <w:rsid w:val="00EE255E"/>
    <w:rsid w:val="00EF16E9"/>
    <w:rsid w:val="00EF2847"/>
    <w:rsid w:val="00F06A9C"/>
    <w:rsid w:val="00F1264A"/>
    <w:rsid w:val="00F165B0"/>
    <w:rsid w:val="00F213A8"/>
    <w:rsid w:val="00F23E45"/>
    <w:rsid w:val="00F30A29"/>
    <w:rsid w:val="00F33504"/>
    <w:rsid w:val="00F40DB9"/>
    <w:rsid w:val="00F41BD1"/>
    <w:rsid w:val="00F431FE"/>
    <w:rsid w:val="00F43761"/>
    <w:rsid w:val="00F501AB"/>
    <w:rsid w:val="00F560F9"/>
    <w:rsid w:val="00F571B4"/>
    <w:rsid w:val="00F60A37"/>
    <w:rsid w:val="00F638AB"/>
    <w:rsid w:val="00F65251"/>
    <w:rsid w:val="00F65717"/>
    <w:rsid w:val="00F65C86"/>
    <w:rsid w:val="00F70F15"/>
    <w:rsid w:val="00F771F0"/>
    <w:rsid w:val="00F81D62"/>
    <w:rsid w:val="00F8581B"/>
    <w:rsid w:val="00F86536"/>
    <w:rsid w:val="00F868E9"/>
    <w:rsid w:val="00F869AA"/>
    <w:rsid w:val="00F90061"/>
    <w:rsid w:val="00F938CF"/>
    <w:rsid w:val="00FA541B"/>
    <w:rsid w:val="00FA7E5B"/>
    <w:rsid w:val="00FB025E"/>
    <w:rsid w:val="00FB2A74"/>
    <w:rsid w:val="00FB32A4"/>
    <w:rsid w:val="00FB5B01"/>
    <w:rsid w:val="00FB5B39"/>
    <w:rsid w:val="00FC01B7"/>
    <w:rsid w:val="00FC265C"/>
    <w:rsid w:val="00FC305A"/>
    <w:rsid w:val="00FD31B9"/>
    <w:rsid w:val="00FD52DC"/>
    <w:rsid w:val="00FD6CBC"/>
    <w:rsid w:val="00FE1662"/>
    <w:rsid w:val="00FE51F5"/>
    <w:rsid w:val="00FF26B9"/>
    <w:rsid w:val="00FF2E2B"/>
    <w:rsid w:val="00FF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561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83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A64B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372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6561"/>
    <w:pPr>
      <w:ind w:left="720"/>
      <w:contextualSpacing/>
    </w:pPr>
  </w:style>
  <w:style w:type="paragraph" w:customStyle="1" w:styleId="ConsPlusNormal">
    <w:name w:val="ConsPlusNormal"/>
    <w:rsid w:val="009C21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85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 Знак1 Знак1"/>
    <w:basedOn w:val="a"/>
    <w:next w:val="1"/>
    <w:rsid w:val="00283217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2D188B"/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Subtitle"/>
    <w:basedOn w:val="a"/>
    <w:qFormat/>
    <w:rsid w:val="00F560F9"/>
    <w:pPr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Title"/>
    <w:aliases w:val="Заголовок"/>
    <w:basedOn w:val="a"/>
    <w:link w:val="a8"/>
    <w:qFormat/>
    <w:rsid w:val="00F560F9"/>
    <w:pPr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rsid w:val="00F560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F560F9"/>
    <w:rPr>
      <w:rFonts w:ascii="SchoolBook" w:hAnsi="SchoolBook"/>
      <w:sz w:val="28"/>
    </w:rPr>
  </w:style>
  <w:style w:type="paragraph" w:customStyle="1" w:styleId="10">
    <w:name w:val="заголовок 1"/>
    <w:basedOn w:val="a"/>
    <w:next w:val="a"/>
    <w:rsid w:val="00F560F9"/>
    <w:pPr>
      <w:keepNext/>
      <w:autoSpaceDE w:val="0"/>
      <w:autoSpaceDN w:val="0"/>
      <w:ind w:firstLine="567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s21">
    <w:name w:val="ts21"/>
    <w:basedOn w:val="a0"/>
    <w:rsid w:val="00F560F9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Style1">
    <w:name w:val="Style1"/>
    <w:basedOn w:val="a"/>
    <w:rsid w:val="00F560F9"/>
    <w:pPr>
      <w:widowControl w:val="0"/>
      <w:autoSpaceDE w:val="0"/>
      <w:autoSpaceDN w:val="0"/>
      <w:adjustRightInd w:val="0"/>
      <w:spacing w:line="323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560F9"/>
    <w:rPr>
      <w:rFonts w:ascii="Times New Roman" w:hAnsi="Times New Roman" w:cs="Times New Roman" w:hint="default"/>
      <w:sz w:val="26"/>
      <w:szCs w:val="26"/>
    </w:rPr>
  </w:style>
  <w:style w:type="paragraph" w:styleId="20">
    <w:name w:val="Body Text 2"/>
    <w:basedOn w:val="a"/>
    <w:rsid w:val="00F560F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rsid w:val="005E1000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Body Text Indent"/>
    <w:basedOn w:val="a"/>
    <w:rsid w:val="00BA2A38"/>
    <w:pPr>
      <w:spacing w:after="120"/>
      <w:ind w:left="283"/>
    </w:pPr>
  </w:style>
  <w:style w:type="paragraph" w:customStyle="1" w:styleId="ConsPlusTitle">
    <w:name w:val="ConsPlusTitle"/>
    <w:rsid w:val="009177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"/>
    <w:basedOn w:val="a"/>
    <w:rsid w:val="002750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rsid w:val="00275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275088"/>
    <w:pPr>
      <w:widowControl w:val="0"/>
      <w:autoSpaceDE w:val="0"/>
      <w:autoSpaceDN w:val="0"/>
      <w:adjustRightInd w:val="0"/>
      <w:spacing w:line="370" w:lineRule="exact"/>
      <w:ind w:hanging="334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Default">
    <w:name w:val="Default"/>
    <w:rsid w:val="005D3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3C519D"/>
    <w:pPr>
      <w:spacing w:after="120"/>
    </w:pPr>
    <w:rPr>
      <w:sz w:val="16"/>
      <w:szCs w:val="16"/>
    </w:rPr>
  </w:style>
  <w:style w:type="paragraph" w:customStyle="1" w:styleId="Style2">
    <w:name w:val="Style2"/>
    <w:basedOn w:val="a"/>
    <w:rsid w:val="00C94716"/>
    <w:pPr>
      <w:widowControl w:val="0"/>
      <w:autoSpaceDE w:val="0"/>
      <w:autoSpaceDN w:val="0"/>
      <w:adjustRightInd w:val="0"/>
      <w:spacing w:line="481" w:lineRule="exact"/>
      <w:ind w:firstLine="2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02DF5"/>
    <w:rPr>
      <w:sz w:val="28"/>
      <w:szCs w:val="24"/>
      <w:lang w:val="ru-RU" w:eastAsia="ru-RU" w:bidi="ar-SA"/>
    </w:rPr>
  </w:style>
  <w:style w:type="paragraph" w:styleId="ad">
    <w:name w:val="Normal (Web)"/>
    <w:basedOn w:val="a"/>
    <w:rsid w:val="00302DF5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 Знак Знак1 Знак1"/>
    <w:basedOn w:val="a"/>
    <w:next w:val="1"/>
    <w:rsid w:val="00640E63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Абзац списка1"/>
    <w:basedOn w:val="a"/>
    <w:rsid w:val="00A26691"/>
    <w:pPr>
      <w:spacing w:after="200" w:line="276" w:lineRule="auto"/>
      <w:ind w:left="720"/>
    </w:pPr>
    <w:rPr>
      <w:rFonts w:eastAsia="Times New Roman" w:cs="Calibri"/>
    </w:rPr>
  </w:style>
  <w:style w:type="paragraph" w:styleId="ae">
    <w:name w:val="header"/>
    <w:basedOn w:val="a"/>
    <w:rsid w:val="00531BD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">
    <w:name w:val="Strong"/>
    <w:basedOn w:val="a0"/>
    <w:qFormat/>
    <w:rsid w:val="0083726A"/>
    <w:rPr>
      <w:b/>
      <w:bCs/>
    </w:rPr>
  </w:style>
  <w:style w:type="character" w:styleId="af0">
    <w:name w:val="page number"/>
    <w:basedOn w:val="a0"/>
    <w:rsid w:val="004B7F67"/>
  </w:style>
  <w:style w:type="paragraph" w:customStyle="1" w:styleId="af1">
    <w:name w:val="Знак Знак Знак Знак"/>
    <w:basedOn w:val="a"/>
    <w:rsid w:val="006061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2">
    <w:name w:val="Основной текст с красной"/>
    <w:basedOn w:val="a4"/>
    <w:rsid w:val="002029E5"/>
    <w:pPr>
      <w:spacing w:before="60" w:after="20"/>
      <w:ind w:firstLine="454"/>
      <w:jc w:val="both"/>
    </w:pPr>
    <w:rPr>
      <w:sz w:val="24"/>
    </w:rPr>
  </w:style>
  <w:style w:type="paragraph" w:customStyle="1" w:styleId="14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F564D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FontStyle12">
    <w:name w:val="Font Style12"/>
    <w:basedOn w:val="a0"/>
    <w:rsid w:val="00A643E9"/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5B63CE"/>
    <w:rPr>
      <w:rFonts w:ascii="Calibri" w:eastAsia="Calibri" w:hAnsi="Calibri"/>
      <w:sz w:val="16"/>
      <w:szCs w:val="16"/>
      <w:lang w:eastAsia="en-US"/>
    </w:rPr>
  </w:style>
  <w:style w:type="character" w:customStyle="1" w:styleId="a8">
    <w:name w:val="Название Знак"/>
    <w:aliases w:val="Заголовок Знак"/>
    <w:basedOn w:val="a0"/>
    <w:link w:val="a7"/>
    <w:rsid w:val="00515F0C"/>
    <w:rPr>
      <w:b/>
      <w:bCs/>
      <w:sz w:val="28"/>
      <w:szCs w:val="24"/>
    </w:rPr>
  </w:style>
  <w:style w:type="paragraph" w:styleId="af3">
    <w:name w:val="No Spacing"/>
    <w:link w:val="af4"/>
    <w:uiPriority w:val="1"/>
    <w:qFormat/>
    <w:rsid w:val="00515F0C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515F0C"/>
    <w:rPr>
      <w:rFonts w:ascii="Calibri" w:eastAsia="Calibri" w:hAnsi="Calibri"/>
      <w:sz w:val="22"/>
      <w:szCs w:val="22"/>
      <w:lang w:eastAsia="en-US" w:bidi="ar-SA"/>
    </w:rPr>
  </w:style>
  <w:style w:type="character" w:styleId="af5">
    <w:name w:val="Hyperlink"/>
    <w:basedOn w:val="a0"/>
    <w:rsid w:val="00CB7DE9"/>
    <w:rPr>
      <w:color w:val="0000FF"/>
      <w:u w:val="single"/>
    </w:rPr>
  </w:style>
  <w:style w:type="character" w:customStyle="1" w:styleId="11pt2">
    <w:name w:val="Основной текст + 11 pt2"/>
    <w:aliases w:val="Интервал 0 pt15"/>
    <w:basedOn w:val="a0"/>
    <w:rsid w:val="00522BF2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af6">
    <w:name w:val="Знак Знак"/>
    <w:basedOn w:val="a0"/>
    <w:rsid w:val="00420960"/>
    <w:rPr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561"/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283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A64B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372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196561"/>
    <w:pPr>
      <w:ind w:left="720"/>
      <w:contextualSpacing/>
    </w:pPr>
  </w:style>
  <w:style w:type="paragraph" w:customStyle="1" w:styleId="ConsPlusNormal">
    <w:name w:val="ConsPlusNormal"/>
    <w:rsid w:val="009C21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85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 Знак Знак Знак1 Знак1"/>
    <w:basedOn w:val="a"/>
    <w:next w:val="1"/>
    <w:rsid w:val="00283217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2D188B"/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Subtitle"/>
    <w:basedOn w:val="a"/>
    <w:qFormat/>
    <w:rsid w:val="00F560F9"/>
    <w:pPr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Title"/>
    <w:aliases w:val="Заголовок"/>
    <w:basedOn w:val="a"/>
    <w:link w:val="a8"/>
    <w:qFormat/>
    <w:rsid w:val="00F560F9"/>
    <w:pPr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rsid w:val="00F560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F560F9"/>
    <w:rPr>
      <w:rFonts w:ascii="SchoolBook" w:hAnsi="SchoolBook"/>
      <w:sz w:val="28"/>
    </w:rPr>
  </w:style>
  <w:style w:type="paragraph" w:customStyle="1" w:styleId="10">
    <w:name w:val="заголовок 1"/>
    <w:basedOn w:val="a"/>
    <w:next w:val="a"/>
    <w:rsid w:val="00F560F9"/>
    <w:pPr>
      <w:keepNext/>
      <w:autoSpaceDE w:val="0"/>
      <w:autoSpaceDN w:val="0"/>
      <w:ind w:firstLine="567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s21">
    <w:name w:val="ts21"/>
    <w:basedOn w:val="a0"/>
    <w:rsid w:val="00F560F9"/>
    <w:rPr>
      <w:rFonts w:ascii="Times New Roman" w:hAnsi="Times New Roman" w:cs="Times New Roman" w:hint="default"/>
      <w:color w:val="884706"/>
      <w:sz w:val="32"/>
      <w:szCs w:val="32"/>
    </w:rPr>
  </w:style>
  <w:style w:type="paragraph" w:customStyle="1" w:styleId="Style1">
    <w:name w:val="Style1"/>
    <w:basedOn w:val="a"/>
    <w:rsid w:val="00F560F9"/>
    <w:pPr>
      <w:widowControl w:val="0"/>
      <w:autoSpaceDE w:val="0"/>
      <w:autoSpaceDN w:val="0"/>
      <w:adjustRightInd w:val="0"/>
      <w:spacing w:line="323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F560F9"/>
    <w:rPr>
      <w:rFonts w:ascii="Times New Roman" w:hAnsi="Times New Roman" w:cs="Times New Roman" w:hint="default"/>
      <w:sz w:val="26"/>
      <w:szCs w:val="26"/>
    </w:rPr>
  </w:style>
  <w:style w:type="paragraph" w:styleId="20">
    <w:name w:val="Body Text 2"/>
    <w:basedOn w:val="a"/>
    <w:rsid w:val="00F560F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Plain Text"/>
    <w:basedOn w:val="a"/>
    <w:rsid w:val="005E1000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Body Text Indent"/>
    <w:basedOn w:val="a"/>
    <w:rsid w:val="00BA2A38"/>
    <w:pPr>
      <w:spacing w:after="120"/>
      <w:ind w:left="283"/>
    </w:pPr>
  </w:style>
  <w:style w:type="paragraph" w:customStyle="1" w:styleId="ConsPlusTitle">
    <w:name w:val="ConsPlusTitle"/>
    <w:rsid w:val="009177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1"/>
    <w:basedOn w:val="a"/>
    <w:rsid w:val="0027508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c">
    <w:name w:val="Table Grid"/>
    <w:basedOn w:val="a1"/>
    <w:rsid w:val="0027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275088"/>
    <w:pPr>
      <w:widowControl w:val="0"/>
      <w:autoSpaceDE w:val="0"/>
      <w:autoSpaceDN w:val="0"/>
      <w:adjustRightInd w:val="0"/>
      <w:spacing w:line="370" w:lineRule="exact"/>
      <w:ind w:hanging="334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Default">
    <w:name w:val="Default"/>
    <w:rsid w:val="005D34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3"/>
    <w:basedOn w:val="a"/>
    <w:link w:val="30"/>
    <w:rsid w:val="003C519D"/>
    <w:pPr>
      <w:spacing w:after="120"/>
    </w:pPr>
    <w:rPr>
      <w:sz w:val="16"/>
      <w:szCs w:val="16"/>
    </w:rPr>
  </w:style>
  <w:style w:type="paragraph" w:customStyle="1" w:styleId="Style2">
    <w:name w:val="Style2"/>
    <w:basedOn w:val="a"/>
    <w:rsid w:val="00C94716"/>
    <w:pPr>
      <w:widowControl w:val="0"/>
      <w:autoSpaceDE w:val="0"/>
      <w:autoSpaceDN w:val="0"/>
      <w:adjustRightInd w:val="0"/>
      <w:spacing w:line="481" w:lineRule="exact"/>
      <w:ind w:firstLine="2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02DF5"/>
    <w:rPr>
      <w:sz w:val="28"/>
      <w:szCs w:val="24"/>
      <w:lang w:val="ru-RU" w:eastAsia="ru-RU" w:bidi="ar-SA"/>
    </w:rPr>
  </w:style>
  <w:style w:type="paragraph" w:styleId="ad">
    <w:name w:val="Normal (Web)"/>
    <w:basedOn w:val="a"/>
    <w:rsid w:val="00302DF5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 Знак Знак1 Знак1"/>
    <w:basedOn w:val="a"/>
    <w:next w:val="1"/>
    <w:link w:val="a0"/>
    <w:rsid w:val="00640E63"/>
    <w:pPr>
      <w:spacing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istParagraph">
    <w:name w:val="List Paragraph"/>
    <w:basedOn w:val="a"/>
    <w:rsid w:val="00A26691"/>
    <w:pPr>
      <w:spacing w:after="200" w:line="276" w:lineRule="auto"/>
      <w:ind w:left="720"/>
    </w:pPr>
    <w:rPr>
      <w:rFonts w:eastAsia="Times New Roman" w:cs="Calibri"/>
    </w:rPr>
  </w:style>
  <w:style w:type="paragraph" w:styleId="ae">
    <w:name w:val="header"/>
    <w:basedOn w:val="a"/>
    <w:rsid w:val="00531BD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">
    <w:name w:val="Strong"/>
    <w:basedOn w:val="a0"/>
    <w:qFormat/>
    <w:rsid w:val="0083726A"/>
    <w:rPr>
      <w:b/>
      <w:bCs/>
    </w:rPr>
  </w:style>
  <w:style w:type="character" w:styleId="af0">
    <w:name w:val="page number"/>
    <w:basedOn w:val="a0"/>
    <w:rsid w:val="004B7F67"/>
  </w:style>
  <w:style w:type="paragraph" w:customStyle="1" w:styleId="af1">
    <w:name w:val="Знак Знак Знак Знак"/>
    <w:basedOn w:val="a"/>
    <w:rsid w:val="0060618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2">
    <w:name w:val="Основной текст с красной"/>
    <w:basedOn w:val="a4"/>
    <w:rsid w:val="002029E5"/>
    <w:pPr>
      <w:spacing w:before="60" w:after="20"/>
      <w:ind w:firstLine="454"/>
      <w:jc w:val="both"/>
    </w:pPr>
    <w:rPr>
      <w:sz w:val="24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6F564D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character" w:customStyle="1" w:styleId="FontStyle12">
    <w:name w:val="Font Style12"/>
    <w:basedOn w:val="a0"/>
    <w:rsid w:val="00A643E9"/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5B63CE"/>
    <w:rPr>
      <w:rFonts w:ascii="Calibri" w:eastAsia="Calibri" w:hAnsi="Calibri"/>
      <w:sz w:val="16"/>
      <w:szCs w:val="16"/>
      <w:lang w:eastAsia="en-US"/>
    </w:rPr>
  </w:style>
  <w:style w:type="character" w:customStyle="1" w:styleId="a8">
    <w:name w:val="Название Знак"/>
    <w:aliases w:val="Заголовок Знак"/>
    <w:basedOn w:val="a0"/>
    <w:link w:val="a7"/>
    <w:rsid w:val="00515F0C"/>
    <w:rPr>
      <w:b/>
      <w:bCs/>
      <w:sz w:val="28"/>
      <w:szCs w:val="24"/>
    </w:rPr>
  </w:style>
  <w:style w:type="paragraph" w:styleId="af3">
    <w:name w:val="No Spacing"/>
    <w:link w:val="af4"/>
    <w:uiPriority w:val="1"/>
    <w:qFormat/>
    <w:rsid w:val="00515F0C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515F0C"/>
    <w:rPr>
      <w:rFonts w:ascii="Calibri" w:eastAsia="Calibri" w:hAnsi="Calibri"/>
      <w:sz w:val="22"/>
      <w:szCs w:val="22"/>
      <w:lang w:eastAsia="en-US" w:bidi="ar-SA"/>
    </w:rPr>
  </w:style>
  <w:style w:type="character" w:styleId="af5">
    <w:name w:val="Hyperlink"/>
    <w:basedOn w:val="a0"/>
    <w:rsid w:val="00CB7DE9"/>
    <w:rPr>
      <w:color w:val="0000FF"/>
      <w:u w:val="single"/>
    </w:rPr>
  </w:style>
  <w:style w:type="character" w:customStyle="1" w:styleId="11pt2">
    <w:name w:val="Основной текст + 11 pt2"/>
    <w:aliases w:val="Интервал 0 pt15"/>
    <w:basedOn w:val="a0"/>
    <w:rsid w:val="00522BF2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af6">
    <w:name w:val=" Знак Знак"/>
    <w:basedOn w:val="a0"/>
    <w:rsid w:val="00420960"/>
    <w:rPr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8452</Words>
  <Characters>48177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РЕЗУЛЬТАТЫ И НАПРАВЛЕНИЯ ДЕЯТЕЛЬНОСТИ ОРГАНОВ МЕСТНОГО САМОУПРАВЛЕНИЯ ВЕРХНЕМАМОНСКОГО МУНИЦИПАЛЬНОГО РАЙОНА ПО РЕШЕНИЮ ВОПРОСОВ МЕСТНОГО ЗНАЧЕНИЯ И СПОСОБСТВУЮЩИЕ СОЦИАЛЬНО-ЭКОНОМИЧЕСКОМУ РАЗВИТИЮ МУНИЦИПАЛЬНОГО РАЙОНА</vt:lpstr>
    </vt:vector>
  </TitlesOfParts>
  <Company>1</Company>
  <LinksUpToDate>false</LinksUpToDate>
  <CharactersWithSpaces>56516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РЕЗУЛЬТАТЫ И НАПРАВЛЕНИЯ ДЕЯТЕЛЬНОСТИ ОРГАНОВ МЕСТНОГО САМОУПРАВЛЕНИЯ ВЕРХНЕМАМОНСКОГО МУНИЦИПАЛЬНОГО РАЙОНА ПО РЕШЕНИЮ ВОПРОСОВ МЕСТНОГО ЗНАЧЕНИЯ И СПОСОБСТВУЮЩИЕ СОЦИАЛЬНО-ЭКОНОМИЧЕСКОМУ РАЗВИТИЮ МУНИЦИПАЛЬНОГО РАЙОНА</dc:title>
  <dc:creator>Екатерина</dc:creator>
  <cp:lastModifiedBy>OKO_ARM2</cp:lastModifiedBy>
  <cp:revision>2</cp:revision>
  <cp:lastPrinted>2018-04-28T10:25:00Z</cp:lastPrinted>
  <dcterms:created xsi:type="dcterms:W3CDTF">2022-09-01T12:11:00Z</dcterms:created>
  <dcterms:modified xsi:type="dcterms:W3CDTF">2022-09-01T12:11:00Z</dcterms:modified>
</cp:coreProperties>
</file>