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проект </w:t>
      </w:r>
      <w:r/>
    </w:p>
    <w:p>
      <w:pPr>
        <w:pStyle w:val="625"/>
        <w:jc w:val="center"/>
      </w:pPr>
      <w:r/>
      <w:r/>
    </w:p>
    <w:p>
      <w:pPr>
        <w:pStyle w:val="625"/>
        <w:jc w:val="center"/>
      </w:pPr>
      <w:r/>
      <w:r/>
    </w:p>
    <w:p>
      <w:pPr>
        <w:pStyle w:val="625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625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62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5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5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2023г.                                                                 № ______</w:t>
      </w:r>
      <w:r/>
    </w:p>
    <w:p>
      <w:pPr>
        <w:pStyle w:val="62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8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6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5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31:24:1203004:114</w:t>
      </w:r>
      <w:r>
        <w:rPr>
          <w:rFonts w:ascii="Times New Roman" w:hAnsi="Times New Roman"/>
          <w:color w:val="000000"/>
          <w:sz w:val="28"/>
          <w:szCs w:val="28"/>
        </w:rPr>
        <w:t xml:space="preserve">,  общей площадью 100 кв.м, расположенного по адресу: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район,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 с. Верхняя Серебрянка, в качестве правообладателя, владеющего данным земельным участком на</w:t>
      </w:r>
      <w:r>
        <w:rPr>
          <w:rFonts w:ascii="Times New Roman" w:hAnsi="Times New Roman"/>
          <w:color w:val="000000"/>
          <w:sz w:val="28"/>
          <w:szCs w:val="28"/>
        </w:rPr>
        <w:t xml:space="preserve"> праве собственности  </w:t>
      </w:r>
      <w:r>
        <w:rPr>
          <w:rFonts w:ascii="Times New Roman" w:hAnsi="Times New Roman"/>
          <w:color w:val="000000"/>
          <w:sz w:val="28"/>
          <w:szCs w:val="28"/>
        </w:rPr>
        <w:t xml:space="preserve">Степенко Владимира Ильича</w:t>
      </w:r>
      <w:r>
        <w:rPr>
          <w:rFonts w:ascii="Times New Roman" w:hAnsi="Times New Roman"/>
          <w:color w:val="000000"/>
          <w:sz w:val="28"/>
          <w:szCs w:val="28"/>
        </w:rPr>
        <w:t xml:space="preserve">,   года рождения,  паспорт гражданина Российской Федерации серия     , выдан   года  отделом внутренних дел Ровеньского района Белгородской области, код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подразделения:  , СНИЛС 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, проживающего по адресу: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 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.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2. Право собственн</w:t>
      </w:r>
      <w:r>
        <w:rPr>
          <w:rFonts w:ascii="Times New Roman" w:hAnsi="Times New Roman"/>
          <w:color w:val="000000"/>
          <w:sz w:val="28"/>
          <w:szCs w:val="28"/>
        </w:rPr>
        <w:t xml:space="preserve">ости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Степенко Владимира Ильича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, на указанный в пункте 1 настоящего постановления объект недвижимости п</w:t>
      </w:r>
      <w:r>
        <w:rPr>
          <w:rFonts w:ascii="Times New Roman" w:hAnsi="Times New Roman"/>
          <w:color w:val="000000"/>
          <w:sz w:val="28"/>
          <w:szCs w:val="28"/>
        </w:rPr>
        <w:t xml:space="preserve">одтверждается   свидетельством на право собственности на землю  БЕО-17-02 -407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выданное администрацией Верхнесеребрянского сельского Совета Ровеньского района Белгородской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(прилагается).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628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Степенко Владимиру Ильичу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paragraph" w:styleId="627">
    <w:name w:val="Заголовок"/>
    <w:basedOn w:val="625"/>
    <w:next w:val="628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link w:val="625"/>
    <w:pPr>
      <w:spacing w:lineRule="auto" w:line="276" w:after="140" w:before="0"/>
    </w:pPr>
  </w:style>
  <w:style w:type="paragraph" w:styleId="629">
    <w:name w:val="Список"/>
    <w:basedOn w:val="628"/>
    <w:next w:val="629"/>
    <w:link w:val="625"/>
  </w:style>
  <w:style w:type="paragraph" w:styleId="630">
    <w:name w:val="Название"/>
    <w:basedOn w:val="625"/>
    <w:next w:val="630"/>
    <w:link w:val="625"/>
    <w:rPr>
      <w:i/>
      <w:iCs/>
      <w:sz w:val="24"/>
      <w:szCs w:val="24"/>
    </w:rPr>
    <w:pPr>
      <w:spacing w:after="120" w:before="120"/>
    </w:pPr>
  </w:style>
  <w:style w:type="paragraph" w:styleId="631">
    <w:name w:val="Указатель"/>
    <w:basedOn w:val="625"/>
    <w:next w:val="631"/>
    <w:link w:val="625"/>
  </w:style>
  <w:style w:type="paragraph" w:styleId="632">
    <w:name w:val="Текст выноски"/>
    <w:basedOn w:val="625"/>
    <w:next w:val="632"/>
    <w:link w:val="625"/>
    <w:rPr>
      <w:rFonts w:ascii="Tahoma" w:hAnsi="Tahoma"/>
      <w:sz w:val="16"/>
      <w:szCs w:val="16"/>
    </w:rPr>
  </w:style>
  <w:style w:type="paragraph" w:styleId="633">
    <w:name w:val="ConsPlusNormal"/>
    <w:next w:val="633"/>
    <w:link w:val="625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34">
    <w:name w:val="Содержимое таблицы"/>
    <w:basedOn w:val="625"/>
    <w:next w:val="634"/>
  </w:style>
  <w:style w:type="paragraph" w:styleId="635">
    <w:name w:val="Заголовок таблицы"/>
    <w:basedOn w:val="634"/>
    <w:next w:val="635"/>
    <w:link w:val="625"/>
    <w:rPr>
      <w:b/>
      <w:bCs/>
    </w:rPr>
    <w:pPr>
      <w:jc w:val="center"/>
    </w:pPr>
  </w:style>
  <w:style w:type="paragraph" w:styleId="636">
    <w:name w:val="Нижний колонтитул"/>
    <w:basedOn w:val="625"/>
    <w:next w:val="636"/>
    <w:link w:val="625"/>
    <w:pPr>
      <w:tabs>
        <w:tab w:val="center" w:pos="4677" w:leader="none"/>
        <w:tab w:val="right" w:pos="9354" w:leader="none"/>
      </w:tabs>
    </w:p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2023-06-14T06:51:44Z</dcterms:modified>
</cp:coreProperties>
</file>