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Rule="auto" w:line="240"/>
        <w:rPr>
          <w:rFonts w:ascii="Tinos" w:hAnsi="Tinos" w:cs="Tinos" w:eastAsia="Tinos"/>
          <w:b/>
          <w:sz w:val="28"/>
          <w:highlight w:val="none"/>
        </w:rPr>
      </w:pPr>
      <w:r>
        <w:rPr>
          <w:rFonts w:ascii="Tinos" w:hAnsi="Tinos" w:cs="Tinos" w:eastAsia="Tinos"/>
          <w:b/>
          <w:sz w:val="28"/>
        </w:rPr>
        <w:t xml:space="preserve">Приняты решения и меры по результатам проведенного Контрольно - счетной комиссией Ровеньского района в 2023 году контрольного мероприятия  «Проверка финансово-хозяйственной деятельности  МКУ «Свистовская АХС»   за 2022 год.</w:t>
      </w:r>
      <w:r>
        <w:rPr>
          <w:rFonts w:ascii="Tinos" w:hAnsi="Tinos" w:cs="Tinos" w:eastAsia="Tinos"/>
          <w:b/>
          <w:sz w:val="28"/>
        </w:rPr>
      </w:r>
      <w:r/>
    </w:p>
    <w:p>
      <w:pPr>
        <w:jc w:val="center"/>
        <w:spacing w:lineRule="auto" w:line="259" w:after="40" w:afterAutospacing="0"/>
        <w:rPr>
          <w:rFonts w:ascii="Tinos" w:hAnsi="Tinos" w:cs="Tinos" w:eastAsia="Tinos"/>
          <w:b/>
          <w:sz w:val="28"/>
        </w:rPr>
      </w:pPr>
      <w:r>
        <w:rPr>
          <w:rFonts w:ascii="Tinos" w:hAnsi="Tinos" w:cs="Tinos" w:eastAsia="Tinos"/>
          <w:b/>
          <w:sz w:val="28"/>
          <w:highlight w:val="none"/>
        </w:rPr>
      </w:r>
      <w:r>
        <w:rPr>
          <w:rFonts w:ascii="Tinos" w:hAnsi="Tinos" w:cs="Tinos" w:eastAsia="Tinos"/>
          <w:b/>
          <w:sz w:val="28"/>
          <w:highlight w:val="none"/>
        </w:rPr>
      </w:r>
      <w:r/>
    </w:p>
    <w:p>
      <w:pPr>
        <w:jc w:val="both"/>
        <w:spacing w:lineRule="auto" w:line="238" w:after="0" w:afterAutospacing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        По итогам реализации представления  </w:t>
      </w:r>
      <w:r>
        <w:rPr>
          <w:rFonts w:ascii="Tinos" w:hAnsi="Tinos" w:cs="Tinos" w:eastAsia="Tinos"/>
          <w:sz w:val="28"/>
        </w:rPr>
        <w:t xml:space="preserve">от 28.02.2023 года </w:t>
      </w:r>
      <w:r>
        <w:rPr>
          <w:rFonts w:ascii="Tinos" w:hAnsi="Tinos" w:cs="Tinos" w:eastAsia="Tinos"/>
          <w:sz w:val="28"/>
        </w:rPr>
        <w:t xml:space="preserve">№1</w:t>
      </w:r>
      <w:r>
        <w:rPr>
          <w:rFonts w:ascii="Tinos" w:hAnsi="Tinos" w:cs="Tinos" w:eastAsia="Tinos"/>
          <w:sz w:val="28"/>
        </w:rPr>
        <w:t xml:space="preserve">  Контрольно- счетной комиссией Ровеньского района, внесенного по результатам контрольного мероприятия «Проверка финансово-хозяйственной деятельности  МКУ «Свистовская АХС» за 2022год»  были  приняты  следующие меры:</w:t>
      </w:r>
      <w:r>
        <w:rPr>
          <w:rFonts w:ascii="Tinos" w:hAnsi="Tinos" w:cs="Tinos" w:eastAsia="Tinos"/>
          <w:sz w:val="28"/>
        </w:rPr>
      </w:r>
      <w:r/>
    </w:p>
    <w:p>
      <w:pPr>
        <w:jc w:val="both"/>
        <w:spacing w:lineRule="auto" w:line="238" w:after="0" w:afterAutospacing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- путевые листы оформляются в соответствии с требованиями </w:t>
      </w:r>
      <w:r>
        <w:rPr>
          <w:rFonts w:ascii="Tinos" w:hAnsi="Tinos" w:cs="Tinos" w:eastAsia="Tinos" w:eastAsiaTheme="minorHAnsi"/>
          <w:color w:val="auto"/>
          <w:sz w:val="28"/>
          <w:szCs w:val="28"/>
        </w:rPr>
        <w:t xml:space="preserve">приказа  Министерства транспорта РФ  «Об  утверждении обязательных реквизитов и порядка заполнения путевых листов»</w:t>
      </w:r>
      <w:r>
        <w:rPr>
          <w:rFonts w:ascii="Tinos" w:hAnsi="Tinos" w:cs="Tinos" w:eastAsia="Tinos" w:eastAsiaTheme="minorHAnsi"/>
          <w:sz w:val="28"/>
        </w:rPr>
        <w:t xml:space="preserve">, заключен  договор </w:t>
      </w:r>
      <w:r>
        <w:rPr>
          <w:rFonts w:ascii="Tinos" w:hAnsi="Tinos" w:cs="Tinos" w:eastAsia="Tinos" w:eastAsiaTheme="minorHAnsi"/>
          <w:sz w:val="28"/>
        </w:rPr>
        <w:t xml:space="preserve">с  ОГБУЗ «Ровеньская ЦРБ»  </w:t>
      </w:r>
      <w:r>
        <w:rPr>
          <w:rFonts w:ascii="Tinos" w:hAnsi="Tinos" w:cs="Tinos" w:eastAsia="Tinos" w:eastAsiaTheme="minorHAnsi"/>
          <w:sz w:val="28"/>
        </w:rPr>
        <w:t xml:space="preserve">на оказание услуг по проведению предрейсовых и послерейсовых медицинских осмотров (обследований) водителей;</w:t>
      </w:r>
      <w:r>
        <w:rPr>
          <w:rFonts w:eastAsiaTheme="minorHAnsi"/>
        </w:rPr>
      </w:r>
      <w:r>
        <w:rPr>
          <w:rFonts w:ascii="Tinos" w:hAnsi="Tinos" w:cs="Tinos" w:eastAsia="Tinos" w:eastAsiaTheme="minorHAnsi"/>
          <w:sz w:val="28"/>
        </w:rPr>
      </w:r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inorHAnsi"/>
          <w:sz w:val="28"/>
          <w:szCs w:val="28"/>
        </w:rPr>
        <w:t xml:space="preserve">-в трудовые  договора внутренних  совместителей (уборщицы, оператора газовой котельной) внесены изменения касающиеся графиков работ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 ;</w:t>
      </w:r>
      <w:r>
        <w:rPr>
          <w:rFonts w:eastAsiaTheme="minorHAnsi"/>
        </w:rPr>
      </w:r>
      <w:r>
        <w:rPr>
          <w:rFonts w:ascii="Times New Roman" w:hAnsi="Times New Roman" w:cs="Times New Roman" w:eastAsiaTheme="minorHAnsi"/>
          <w:sz w:val="28"/>
          <w:szCs w:val="28"/>
        </w:rPr>
      </w:r>
    </w:p>
    <w:p>
      <w:pPr>
        <w:jc w:val="both"/>
        <w:spacing w:lineRule="auto" w:line="238" w:after="0" w:afterAutospacing="0"/>
        <w:rPr>
          <w:rFonts w:ascii="Tinos" w:hAnsi="Tinos" w:cs="Tinos" w:eastAsia="Tinos"/>
          <w:sz w:val="28"/>
          <w:highlight w:val="none"/>
        </w:rPr>
      </w:pPr>
      <w:r>
        <w:rPr>
          <w:rFonts w:ascii="Tinos" w:hAnsi="Tinos" w:cs="Tinos" w:eastAsia="Tinos" w:eastAsiaTheme="minorHAnsi"/>
          <w:sz w:val="28"/>
          <w:highlight w:val="none"/>
        </w:rPr>
      </w:r>
      <w:r>
        <w:rPr>
          <w:rFonts w:ascii="Tinos" w:hAnsi="Tinos" w:cs="Tinos" w:eastAsia="Tinos" w:eastAsiaTheme="minorHAnsi"/>
          <w:sz w:val="28"/>
        </w:rPr>
        <w:t xml:space="preserve">-отчет о результатах деятельности муниципального казенного учреждения и об использовании за ним имущества  МКУ «Свистовская АХС»   размещен на сайте bus.gov.ru  15.02.2023 года;</w:t>
      </w:r>
      <w:r>
        <w:rPr>
          <w:rFonts w:ascii="Tinos" w:hAnsi="Tinos" w:cs="Tinos" w:eastAsia="Tinos" w:eastAsiaTheme="minorHAnsi"/>
          <w:sz w:val="28"/>
          <w:highlight w:val="none"/>
        </w:rPr>
      </w:r>
      <w:r>
        <w:rPr>
          <w:rFonts w:ascii="Times New Roman" w:hAnsi="Times New Roman" w:cs="Times New Roman" w:eastAsiaTheme="minorHAnsi"/>
          <w:sz w:val="28"/>
          <w:szCs w:val="28"/>
        </w:rPr>
      </w:r>
      <w:r>
        <w:rPr>
          <w:rFonts w:ascii="Times New Roman" w:hAnsi="Times New Roman" w:cs="Times New Roman" w:eastAsiaTheme="minorHAnsi"/>
          <w:sz w:val="28"/>
          <w:szCs w:val="28"/>
        </w:rPr>
      </w:r>
      <w:r>
        <w:rPr>
          <w:rFonts w:eastAsiaTheme="minorHAnsi"/>
        </w:rPr>
      </w:r>
    </w:p>
    <w:p>
      <w:pPr>
        <w:jc w:val="both"/>
        <w:spacing w:lineRule="auto" w:line="238" w:after="0" w:afterAutospacing="0"/>
        <w:rPr>
          <w:rFonts w:ascii="Tinos" w:hAnsi="Tinos" w:cs="Tinos" w:eastAsia="Tinos"/>
          <w:sz w:val="28"/>
          <w:highlight w:val="none"/>
        </w:rPr>
      </w:pPr>
      <w:r>
        <w:rPr>
          <w:rFonts w:ascii="Tinos" w:hAnsi="Tinos" w:cs="Tinos" w:eastAsia="Tinos" w:eastAsiaTheme="minorHAnsi"/>
          <w:sz w:val="28"/>
          <w:highlight w:val="none"/>
        </w:rPr>
        <w:t xml:space="preserve">-внесены изменения в положение об оплате труда работников </w:t>
      </w:r>
      <w:r>
        <w:rPr>
          <w:rFonts w:ascii="Tinos" w:hAnsi="Tinos" w:cs="Tinos" w:eastAsia="Tinos" w:eastAsiaTheme="minorHAnsi"/>
          <w:sz w:val="28"/>
        </w:rPr>
        <w:t xml:space="preserve">МКУ «Свистовская АХС» касающиеся установления стимулирующих выплат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.</w:t>
      </w:r>
      <w:r>
        <w:rPr>
          <w:rFonts w:ascii="Tinos" w:hAnsi="Tinos" w:cs="Tinos" w:eastAsia="Tinos" w:eastAsiaTheme="minorHAnsi"/>
          <w:sz w:val="28"/>
          <w:highlight w:val="none"/>
        </w:rPr>
      </w:r>
    </w:p>
    <w:p>
      <w:pPr>
        <w:jc w:val="both"/>
        <w:spacing w:lineRule="auto" w:line="238" w:after="0" w:afterAutospacing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 w:eastAsiaTheme="minorHAnsi"/>
          <w:sz w:val="28"/>
          <w:highlight w:val="none"/>
        </w:rPr>
        <w:t xml:space="preserve">По некоторым  нарушениям осуществляются мероприятия для  их устранения,</w:t>
      </w:r>
      <w:r>
        <w:rPr>
          <w:rFonts w:ascii="Tinos" w:hAnsi="Tinos" w:cs="Tinos" w:eastAsia="Tinos" w:eastAsiaTheme="minorHAnsi"/>
          <w:sz w:val="28"/>
          <w:highlight w:val="none"/>
        </w:rPr>
      </w:r>
      <w:r>
        <w:rPr>
          <w:rFonts w:eastAsiaTheme="minorHAnsi"/>
        </w:rPr>
      </w:r>
    </w:p>
    <w:p>
      <w:pPr>
        <w:ind w:left="0" w:firstLine="0"/>
        <w:jc w:val="both"/>
        <w:rPr>
          <w:rFonts w:ascii="Tinos" w:hAnsi="Tinos" w:cs="Tinos" w:eastAsia="Tinos"/>
          <w:sz w:val="28"/>
        </w:rPr>
      </w:pPr>
      <w:r>
        <w:rPr>
          <w:rFonts w:ascii="Tinos" w:hAnsi="Tinos" w:cs="Tinos" w:eastAsia="Tinos" w:eastAsiaTheme="minorHAnsi"/>
          <w:sz w:val="28"/>
        </w:rPr>
        <w:t xml:space="preserve">п</w:t>
      </w:r>
      <w:r>
        <w:rPr>
          <w:rFonts w:ascii="Tinos" w:hAnsi="Tinos" w:cs="Tinos" w:eastAsia="Tinos" w:eastAsiaTheme="minorHAnsi"/>
          <w:sz w:val="28"/>
        </w:rPr>
      </w:r>
      <w:r>
        <w:rPr>
          <w:rFonts w:ascii="Tinos" w:hAnsi="Tinos" w:cs="Tinos" w:eastAsia="Tinos" w:eastAsiaTheme="minorHAnsi"/>
          <w:sz w:val="28"/>
          <w:highlight w:val="none"/>
        </w:rPr>
        <w:t xml:space="preserve">редставление находится на контроле .</w:t>
      </w:r>
      <w:r>
        <w:rPr>
          <w:rFonts w:ascii="Tinos" w:hAnsi="Tinos" w:cs="Tinos" w:eastAsia="Tinos" w:eastAsiaTheme="minorHAnsi"/>
          <w:sz w:val="28"/>
          <w:highlight w:val="none"/>
        </w:rPr>
      </w:r>
    </w:p>
    <w:p>
      <w:pPr>
        <w:ind w:left="0" w:firstLine="0"/>
        <w:jc w:val="both"/>
        <w:rPr>
          <w:rFonts w:ascii="Tinos" w:hAnsi="Tinos" w:cs="Tinos" w:eastAsia="Tinos"/>
          <w:sz w:val="28"/>
        </w:rPr>
      </w:pPr>
      <w:r>
        <w:rPr>
          <w:rFonts w:ascii="Tinos" w:hAnsi="Tinos" w:cs="Tinos" w:eastAsia="Tinos" w:eastAsiaTheme="minorHAnsi"/>
          <w:sz w:val="28"/>
        </w:rPr>
      </w:r>
      <w:r>
        <w:rPr>
          <w:rFonts w:eastAsiaTheme="minorHAnsi"/>
        </w:rPr>
      </w:r>
    </w:p>
    <w:p>
      <w:pPr>
        <w:ind w:left="0" w:firstLine="0"/>
        <w:jc w:val="both"/>
        <w:rPr>
          <w:rFonts w:ascii="Tinos" w:hAnsi="Tinos" w:cs="Tinos" w:eastAsia="Tinos"/>
          <w:sz w:val="28"/>
        </w:rPr>
      </w:pPr>
      <w:r>
        <w:rPr>
          <w:rFonts w:ascii="Tinos" w:hAnsi="Tinos" w:cs="Tinos" w:eastAsia="Tinos" w:eastAsiaTheme="minorHAnsi"/>
          <w:sz w:val="28"/>
        </w:rPr>
      </w:r>
      <w:r>
        <w:rPr>
          <w:rFonts w:ascii="Tinos" w:hAnsi="Tinos" w:cs="Tinos" w:eastAsia="Tinos" w:eastAsiaTheme="minorHAnsi"/>
          <w:sz w:val="28"/>
        </w:rPr>
      </w:r>
      <w:r>
        <w:rPr>
          <w:rFonts w:eastAsiaTheme="minorHAnsi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nos">
    <w:panose1 w:val="02020603050405020304"/>
  </w:font>
  <w:font w:name="Symbol">
    <w:panose1 w:val="02060603050505020204"/>
  </w:font>
  <w:font w:name="Courier New">
    <w:panose1 w:val="02070409020205020404"/>
  </w:font>
  <w:font w:name="Arial">
    <w:panose1 w:val="020B0604020202020204"/>
  </w:font>
  <w:font w:name="Wingdings">
    <w:panose1 w:val="020B0606030804020204"/>
  </w:font>
  <w:font w:name="PT Sans">
    <w:panose1 w:val="020B0503020203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Sans" w:hAnsi="PT Sans" w:cs="PT Sans" w:eastAsia="PT Sans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endnote text"/>
    <w:basedOn w:val="812"/>
    <w:link w:val="637"/>
    <w:uiPriority w:val="99"/>
    <w:semiHidden/>
    <w:unhideWhenUsed/>
    <w:rPr>
      <w:sz w:val="20"/>
    </w:rPr>
    <w:pPr>
      <w:spacing w:lineRule="auto" w:line="240" w:after="0"/>
    </w:pPr>
  </w:style>
  <w:style w:type="character" w:styleId="637">
    <w:name w:val="Endnote Text Char"/>
    <w:link w:val="636"/>
    <w:uiPriority w:val="99"/>
    <w:rPr>
      <w:sz w:val="20"/>
    </w:rPr>
  </w:style>
  <w:style w:type="character" w:styleId="638">
    <w:name w:val="endnote reference"/>
    <w:basedOn w:val="817"/>
    <w:uiPriority w:val="99"/>
    <w:semiHidden/>
    <w:unhideWhenUsed/>
    <w:rPr>
      <w:vertAlign w:val="superscript"/>
    </w:rPr>
  </w:style>
  <w:style w:type="paragraph" w:styleId="639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640">
    <w:name w:val="Heading 1"/>
    <w:basedOn w:val="812"/>
    <w:next w:val="812"/>
    <w:link w:val="64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41">
    <w:name w:val="Heading 1 Char"/>
    <w:link w:val="640"/>
    <w:uiPriority w:val="9"/>
    <w:rPr>
      <w:rFonts w:ascii="Arial" w:hAnsi="Arial" w:cs="Arial" w:eastAsia="Arial"/>
      <w:sz w:val="40"/>
      <w:szCs w:val="40"/>
    </w:rPr>
  </w:style>
  <w:style w:type="paragraph" w:styleId="642">
    <w:name w:val="Heading 2"/>
    <w:basedOn w:val="812"/>
    <w:next w:val="812"/>
    <w:link w:val="643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43">
    <w:name w:val="Heading 2 Char"/>
    <w:link w:val="642"/>
    <w:uiPriority w:val="9"/>
    <w:rPr>
      <w:rFonts w:ascii="Arial" w:hAnsi="Arial" w:cs="Arial" w:eastAsia="Arial"/>
      <w:sz w:val="34"/>
    </w:rPr>
  </w:style>
  <w:style w:type="paragraph" w:styleId="644">
    <w:name w:val="Heading 3"/>
    <w:basedOn w:val="812"/>
    <w:next w:val="812"/>
    <w:link w:val="645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5">
    <w:name w:val="Heading 3 Char"/>
    <w:link w:val="644"/>
    <w:uiPriority w:val="9"/>
    <w:rPr>
      <w:rFonts w:ascii="Arial" w:hAnsi="Arial" w:cs="Arial" w:eastAsia="Arial"/>
      <w:sz w:val="30"/>
      <w:szCs w:val="30"/>
    </w:rPr>
  </w:style>
  <w:style w:type="paragraph" w:styleId="646">
    <w:name w:val="Heading 4"/>
    <w:basedOn w:val="812"/>
    <w:next w:val="812"/>
    <w:link w:val="64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7">
    <w:name w:val="Heading 4 Char"/>
    <w:link w:val="646"/>
    <w:uiPriority w:val="9"/>
    <w:rPr>
      <w:rFonts w:ascii="Arial" w:hAnsi="Arial" w:cs="Arial" w:eastAsia="Arial"/>
      <w:b/>
      <w:bCs/>
      <w:sz w:val="26"/>
      <w:szCs w:val="26"/>
    </w:rPr>
  </w:style>
  <w:style w:type="paragraph" w:styleId="648">
    <w:name w:val="Heading 5"/>
    <w:basedOn w:val="812"/>
    <w:next w:val="812"/>
    <w:link w:val="64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9">
    <w:name w:val="Heading 5 Char"/>
    <w:link w:val="648"/>
    <w:uiPriority w:val="9"/>
    <w:rPr>
      <w:rFonts w:ascii="Arial" w:hAnsi="Arial" w:cs="Arial" w:eastAsia="Arial"/>
      <w:b/>
      <w:bCs/>
      <w:sz w:val="24"/>
      <w:szCs w:val="24"/>
    </w:rPr>
  </w:style>
  <w:style w:type="paragraph" w:styleId="650">
    <w:name w:val="Heading 6"/>
    <w:basedOn w:val="812"/>
    <w:next w:val="812"/>
    <w:link w:val="65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51">
    <w:name w:val="Heading 6 Char"/>
    <w:link w:val="650"/>
    <w:uiPriority w:val="9"/>
    <w:rPr>
      <w:rFonts w:ascii="Arial" w:hAnsi="Arial" w:cs="Arial" w:eastAsia="Arial"/>
      <w:b/>
      <w:bCs/>
      <w:sz w:val="22"/>
      <w:szCs w:val="22"/>
    </w:rPr>
  </w:style>
  <w:style w:type="paragraph" w:styleId="652">
    <w:name w:val="Heading 7"/>
    <w:basedOn w:val="812"/>
    <w:next w:val="812"/>
    <w:link w:val="653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53">
    <w:name w:val="Heading 7 Char"/>
    <w:link w:val="65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4">
    <w:name w:val="Heading 8"/>
    <w:basedOn w:val="812"/>
    <w:next w:val="812"/>
    <w:link w:val="65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5">
    <w:name w:val="Heading 8 Char"/>
    <w:link w:val="654"/>
    <w:uiPriority w:val="9"/>
    <w:rPr>
      <w:rFonts w:ascii="Arial" w:hAnsi="Arial" w:cs="Arial" w:eastAsia="Arial"/>
      <w:i/>
      <w:iCs/>
      <w:sz w:val="22"/>
      <w:szCs w:val="22"/>
    </w:rPr>
  </w:style>
  <w:style w:type="paragraph" w:styleId="656">
    <w:name w:val="Heading 9"/>
    <w:basedOn w:val="812"/>
    <w:next w:val="812"/>
    <w:link w:val="65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7">
    <w:name w:val="Heading 9 Char"/>
    <w:link w:val="656"/>
    <w:uiPriority w:val="9"/>
    <w:rPr>
      <w:rFonts w:ascii="Arial" w:hAnsi="Arial" w:cs="Arial" w:eastAsia="Arial"/>
      <w:i/>
      <w:iCs/>
      <w:sz w:val="21"/>
      <w:szCs w:val="21"/>
    </w:rPr>
  </w:style>
  <w:style w:type="paragraph" w:styleId="658">
    <w:name w:val="Title"/>
    <w:basedOn w:val="812"/>
    <w:next w:val="812"/>
    <w:link w:val="65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9">
    <w:name w:val="Title Char"/>
    <w:link w:val="658"/>
    <w:uiPriority w:val="10"/>
    <w:rPr>
      <w:sz w:val="48"/>
      <w:szCs w:val="48"/>
    </w:rPr>
  </w:style>
  <w:style w:type="paragraph" w:styleId="660">
    <w:name w:val="Subtitle"/>
    <w:basedOn w:val="812"/>
    <w:next w:val="812"/>
    <w:link w:val="661"/>
    <w:qFormat/>
    <w:uiPriority w:val="11"/>
    <w:rPr>
      <w:sz w:val="24"/>
      <w:szCs w:val="24"/>
    </w:rPr>
    <w:pPr>
      <w:spacing w:after="200" w:before="200"/>
    </w:pPr>
  </w:style>
  <w:style w:type="character" w:styleId="661">
    <w:name w:val="Subtitle Char"/>
    <w:link w:val="660"/>
    <w:uiPriority w:val="11"/>
    <w:rPr>
      <w:sz w:val="24"/>
      <w:szCs w:val="24"/>
    </w:rPr>
  </w:style>
  <w:style w:type="paragraph" w:styleId="662">
    <w:name w:val="Quote"/>
    <w:basedOn w:val="812"/>
    <w:next w:val="812"/>
    <w:link w:val="663"/>
    <w:qFormat/>
    <w:uiPriority w:val="29"/>
    <w:rPr>
      <w:i/>
    </w:rPr>
    <w:pPr>
      <w:ind w:left="720" w:right="720"/>
    </w:pPr>
  </w:style>
  <w:style w:type="character" w:styleId="663">
    <w:name w:val="Quote Char"/>
    <w:link w:val="662"/>
    <w:uiPriority w:val="29"/>
    <w:rPr>
      <w:i/>
    </w:rPr>
  </w:style>
  <w:style w:type="paragraph" w:styleId="664">
    <w:name w:val="Intense Quote"/>
    <w:basedOn w:val="812"/>
    <w:next w:val="812"/>
    <w:link w:val="665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5">
    <w:name w:val="Intense Quote Char"/>
    <w:link w:val="664"/>
    <w:uiPriority w:val="30"/>
    <w:rPr>
      <w:i/>
    </w:rPr>
  </w:style>
  <w:style w:type="paragraph" w:styleId="666">
    <w:name w:val="Header"/>
    <w:basedOn w:val="812"/>
    <w:link w:val="66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7">
    <w:name w:val="Header Char"/>
    <w:link w:val="666"/>
    <w:uiPriority w:val="99"/>
  </w:style>
  <w:style w:type="paragraph" w:styleId="668">
    <w:name w:val="Footer"/>
    <w:basedOn w:val="812"/>
    <w:link w:val="67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9">
    <w:name w:val="Footer Char"/>
    <w:link w:val="668"/>
    <w:uiPriority w:val="99"/>
  </w:style>
  <w:style w:type="paragraph" w:styleId="670">
    <w:name w:val="Caption"/>
    <w:basedOn w:val="812"/>
    <w:next w:val="81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71">
    <w:name w:val="Caption Char"/>
    <w:basedOn w:val="670"/>
    <w:link w:val="668"/>
    <w:uiPriority w:val="99"/>
  </w:style>
  <w:style w:type="table" w:styleId="672">
    <w:name w:val="Table Grid"/>
    <w:basedOn w:val="813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Table Grid Light"/>
    <w:basedOn w:val="81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Plain Table 1"/>
    <w:basedOn w:val="81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2"/>
    <w:basedOn w:val="81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7">
    <w:name w:val="Plain Table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Plain Table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9">
    <w:name w:val="Grid Table 1 Light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2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2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2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2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3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3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3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9">
    <w:name w:val="Grid Table 3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0">
    <w:name w:val="Grid Table 4"/>
    <w:basedOn w:val="8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01">
    <w:name w:val="Grid Table 4 - Accent 1"/>
    <w:basedOn w:val="8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02">
    <w:name w:val="Grid Table 4 - Accent 2"/>
    <w:basedOn w:val="8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03">
    <w:name w:val="Grid Table 4 - Accent 3"/>
    <w:basedOn w:val="8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4">
    <w:name w:val="Grid Table 4 - Accent 4"/>
    <w:basedOn w:val="8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5">
    <w:name w:val="Grid Table 4 - Accent 5"/>
    <w:basedOn w:val="8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6">
    <w:name w:val="Grid Table 4 - Accent 6"/>
    <w:basedOn w:val="8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7">
    <w:name w:val="Grid Table 5 Dark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auto"/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auto"/>
        <w:tcBorders>
          <w:top w:val="single" w:color="000000" w:sz="4" w:space="0" w:themeColor="light1"/>
        </w:tcBorders>
      </w:tcPr>
    </w:tblStylePr>
  </w:style>
  <w:style w:type="table" w:styleId="708">
    <w:name w:val="Grid Table 5 Dark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auto"/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auto"/>
        <w:tcBorders>
          <w:top w:val="single" w:color="000000" w:sz="4" w:space="0" w:themeColor="light1"/>
        </w:tcBorders>
      </w:tcPr>
    </w:tblStylePr>
  </w:style>
  <w:style w:type="table" w:styleId="709">
    <w:name w:val="Grid Table 5 Dark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auto"/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auto"/>
        <w:tcBorders>
          <w:top w:val="single" w:color="000000" w:sz="4" w:space="0" w:themeColor="light1"/>
        </w:tcBorders>
      </w:tcPr>
    </w:tblStylePr>
  </w:style>
  <w:style w:type="table" w:styleId="710">
    <w:name w:val="Grid Table 5 Dark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auto"/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auto"/>
        <w:tcBorders>
          <w:top w:val="single" w:color="000000" w:sz="4" w:space="0" w:themeColor="light1"/>
        </w:tcBorders>
      </w:tcPr>
    </w:tblStylePr>
  </w:style>
  <w:style w:type="table" w:styleId="711">
    <w:name w:val="Grid Table 5 Dark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auto"/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auto"/>
        <w:tcBorders>
          <w:top w:val="single" w:color="000000" w:sz="4" w:space="0" w:themeColor="light1"/>
        </w:tcBorders>
      </w:tcPr>
    </w:tblStylePr>
  </w:style>
  <w:style w:type="table" w:styleId="712">
    <w:name w:val="Grid Table 5 Dark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auto"/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auto"/>
        <w:tcBorders>
          <w:top w:val="single" w:color="000000" w:sz="4" w:space="0" w:themeColor="light1"/>
        </w:tcBorders>
      </w:tcPr>
    </w:tblStylePr>
  </w:style>
  <w:style w:type="table" w:styleId="713">
    <w:name w:val="Grid Table 5 Dark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auto"/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auto"/>
        <w:tcBorders>
          <w:top w:val="single" w:color="000000" w:sz="4" w:space="0" w:themeColor="light1"/>
        </w:tcBorders>
      </w:tcPr>
    </w:tblStylePr>
  </w:style>
  <w:style w:type="table" w:styleId="714">
    <w:name w:val="Grid Table 6 Colorful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5">
    <w:name w:val="Grid Table 6 Colorful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6">
    <w:name w:val="Grid Table 6 Colorful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7">
    <w:name w:val="Grid Table 6 Colorful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8">
    <w:name w:val="Grid Table 6 Colorful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9">
    <w:name w:val="Grid Table 6 Colorful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6 Colorful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7 Colorful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auto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auto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fill="FFFFFF" w:color="auto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auto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auto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auto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7 Colorful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auto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auto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7 Colorful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auto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auto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7 Colorful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fill="FFFFFF" w:color="auto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auto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7 Colorful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auto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auto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1 Light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List Table 1 Light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List Table 1 Light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List Table 1 Light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List Table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6">
    <w:name w:val="List Table 2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7">
    <w:name w:val="List Table 2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8">
    <w:name w:val="List Table 2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9">
    <w:name w:val="List Table 2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40">
    <w:name w:val="List Table 2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41">
    <w:name w:val="List Table 2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42">
    <w:name w:val="List Table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5 Dark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auto"/>
    </w:tblPr>
    <w:tblStylePr w:type="band1Horz">
      <w:tcPr>
        <w:shd w:val="clear" w:fill="FFFFFF" w:color="auto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auto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auto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auto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auto"/>
    </w:tblPr>
    <w:tblStylePr w:type="band1Horz">
      <w:tcPr>
        <w:shd w:val="clear" w:fill="FFFFFF" w:color="auto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auto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auto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auto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auto"/>
    </w:tblPr>
    <w:tblStylePr w:type="band1Horz">
      <w:tcPr>
        <w:shd w:val="clear" w:fill="FFFFFF" w:color="auto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auto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auto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auto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auto"/>
    </w:tblPr>
    <w:tblStylePr w:type="band1Horz">
      <w:tcPr>
        <w:shd w:val="clear" w:fill="FFFFFF" w:color="auto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auto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auto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auto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auto"/>
    </w:tblPr>
    <w:tblStylePr w:type="band1Horz">
      <w:tcPr>
        <w:shd w:val="clear" w:fill="FFFFFF" w:color="auto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auto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auto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auto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auto"/>
    </w:tblPr>
    <w:tblStylePr w:type="band1Horz">
      <w:tcPr>
        <w:shd w:val="clear" w:fill="FFFFFF" w:color="auto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auto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auto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auto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auto"/>
    </w:tblPr>
    <w:tblStylePr w:type="band1Horz">
      <w:tcPr>
        <w:shd w:val="clear" w:fill="FFFFFF" w:color="auto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auto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auto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auto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6 Colorful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4">
    <w:name w:val="List Table 6 Colorful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5">
    <w:name w:val="List Table 6 Colorful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6">
    <w:name w:val="List Table 6 Colorful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7">
    <w:name w:val="List Table 6 Colorful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8">
    <w:name w:val="List Table 6 Colorful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9">
    <w:name w:val="List Table 6 Colorful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70">
    <w:name w:val="List Table 7 Colorful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auto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auto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1">
    <w:name w:val="List Table 7 Colorful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fill="FFFFFF" w:color="auto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auto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2">
    <w:name w:val="List Table 7 Colorful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auto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auto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3">
    <w:name w:val="List Table 7 Colorful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auto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auto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4">
    <w:name w:val="List Table 7 Colorful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auto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auto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5">
    <w:name w:val="List Table 7 Colorful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auto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auto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6">
    <w:name w:val="List Table 7 Colorful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auto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auto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7">
    <w:name w:val="Lined - Accent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auto"/>
      </w:tcPr>
    </w:tblStylePr>
  </w:style>
  <w:style w:type="table" w:styleId="778">
    <w:name w:val="Lined - Accent 1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auto"/>
      </w:tcPr>
    </w:tblStylePr>
  </w:style>
  <w:style w:type="table" w:styleId="779">
    <w:name w:val="Lined - Accent 2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auto"/>
      </w:tcPr>
    </w:tblStylePr>
  </w:style>
  <w:style w:type="table" w:styleId="780">
    <w:name w:val="Lined - Accent 3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auto"/>
      </w:tcPr>
    </w:tblStylePr>
  </w:style>
  <w:style w:type="table" w:styleId="781">
    <w:name w:val="Lined - Accent 4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auto"/>
      </w:tcPr>
    </w:tblStylePr>
  </w:style>
  <w:style w:type="table" w:styleId="782">
    <w:name w:val="Lined - Accent 5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auto"/>
      </w:tcPr>
    </w:tblStylePr>
  </w:style>
  <w:style w:type="table" w:styleId="783">
    <w:name w:val="Lined - Accent 6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auto"/>
      </w:tcPr>
    </w:tblStylePr>
  </w:style>
  <w:style w:type="table" w:styleId="784">
    <w:name w:val="Bordered &amp; Lined - Accent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auto"/>
      </w:tcPr>
    </w:tblStylePr>
  </w:style>
  <w:style w:type="table" w:styleId="785">
    <w:name w:val="Bordered &amp; Lined - Accent 1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auto"/>
      </w:tcPr>
    </w:tblStylePr>
  </w:style>
  <w:style w:type="table" w:styleId="786">
    <w:name w:val="Bordered &amp; Lined - Accent 2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auto"/>
      </w:tcPr>
    </w:tblStylePr>
  </w:style>
  <w:style w:type="table" w:styleId="787">
    <w:name w:val="Bordered &amp; Lined - Accent 3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auto"/>
      </w:tcPr>
    </w:tblStylePr>
  </w:style>
  <w:style w:type="table" w:styleId="788">
    <w:name w:val="Bordered &amp; Lined - Accent 4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auto"/>
      </w:tcPr>
    </w:tblStylePr>
  </w:style>
  <w:style w:type="table" w:styleId="789">
    <w:name w:val="Bordered &amp; Lined - Accent 5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auto"/>
      </w:tcPr>
    </w:tblStylePr>
  </w:style>
  <w:style w:type="table" w:styleId="790">
    <w:name w:val="Bordered &amp; Lined - Accent 6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auto"/>
      </w:tcPr>
    </w:tblStylePr>
  </w:style>
  <w:style w:type="table" w:styleId="791">
    <w:name w:val="Bordered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92">
    <w:name w:val="Bordered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93">
    <w:name w:val="Bordered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4">
    <w:name w:val="Bordered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5">
    <w:name w:val="Bordered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6">
    <w:name w:val="Bordered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7">
    <w:name w:val="Bordered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8">
    <w:name w:val="Hyperlink"/>
    <w:uiPriority w:val="99"/>
    <w:unhideWhenUsed/>
    <w:rPr>
      <w:color w:val="0000FF" w:themeColor="hyperlink"/>
      <w:u w:val="single"/>
    </w:rPr>
  </w:style>
  <w:style w:type="paragraph" w:styleId="799">
    <w:name w:val="footnote text"/>
    <w:basedOn w:val="812"/>
    <w:link w:val="800"/>
    <w:uiPriority w:val="99"/>
    <w:semiHidden/>
    <w:unhideWhenUsed/>
    <w:rPr>
      <w:sz w:val="18"/>
    </w:rPr>
    <w:pPr>
      <w:spacing w:lineRule="auto" w:line="240" w:after="40"/>
    </w:pPr>
  </w:style>
  <w:style w:type="character" w:styleId="800">
    <w:name w:val="Footnote Text Char"/>
    <w:link w:val="799"/>
    <w:uiPriority w:val="99"/>
    <w:rPr>
      <w:sz w:val="18"/>
    </w:rPr>
  </w:style>
  <w:style w:type="character" w:styleId="801">
    <w:name w:val="footnote reference"/>
    <w:uiPriority w:val="99"/>
    <w:unhideWhenUsed/>
    <w:rPr>
      <w:vertAlign w:val="superscript"/>
    </w:rPr>
  </w:style>
  <w:style w:type="paragraph" w:styleId="802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3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4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5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6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7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8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9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10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1">
    <w:name w:val="TOC Heading"/>
    <w:uiPriority w:val="39"/>
    <w:unhideWhenUsed/>
  </w:style>
  <w:style w:type="paragraph" w:styleId="812" w:default="1">
    <w:name w:val="Normal"/>
    <w:qFormat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No Spacing"/>
    <w:basedOn w:val="812"/>
    <w:qFormat/>
    <w:uiPriority w:val="1"/>
    <w:pPr>
      <w:spacing w:lineRule="auto" w:line="240" w:after="0"/>
    </w:pPr>
  </w:style>
  <w:style w:type="paragraph" w:styleId="816">
    <w:name w:val="List Paragraph"/>
    <w:basedOn w:val="812"/>
    <w:qFormat/>
    <w:uiPriority w:val="34"/>
    <w:pPr>
      <w:contextualSpacing w:val="true"/>
      <w:ind w:left="720"/>
    </w:pPr>
  </w:style>
  <w:style w:type="character" w:styleId="81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modified xsi:type="dcterms:W3CDTF">2023-04-28T13:37:52Z</dcterms:modified>
</cp:coreProperties>
</file>