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2D3" w:rsidRDefault="00256AF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587228" cy="781691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0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5="http://schemas.microsoft.com/office/word/2012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2" o:title=""/>
              </v:shape>
            </w:pict>
          </mc:Fallback>
        </mc:AlternateConten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РОВЕНЬСКОГО РАЙОНА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БЕЛГОРОДСКОЙ ОБЛАСТИ </w:t>
      </w: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Ровеньки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</w:p>
    <w:p w:rsidR="003632D3" w:rsidRDefault="00256A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 ____» _____________20___ г.                                                  № _____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632D3" w:rsidRPr="00726B9A" w:rsidRDefault="00256AF0" w:rsidP="00726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услуги: «</w:t>
      </w:r>
      <w:r w:rsidR="00726B9A"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32D3" w:rsidRDefault="003632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об их предоставлении администрация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spacing w:val="20"/>
          <w:sz w:val="28"/>
          <w:szCs w:val="28"/>
          <w:lang w:eastAsia="ru-RU"/>
        </w:rPr>
        <w:t>постановляет: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административный </w:t>
      </w:r>
      <w:hyperlink w:anchor="Par37" w:tooltip="#Par37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регламент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предоставления муниципальной услуги «</w:t>
      </w:r>
      <w:r w:rsidR="00726B9A" w:rsidRPr="00726B9A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 (прилагается).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hyperlink r:id="rId13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Ровеньская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нива».</w:t>
      </w:r>
    </w:p>
    <w:p w:rsidR="003632D3" w:rsidRDefault="00256A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— начальника управления капитального строительства, транспорта, ЖКХ и топливно-энергетического комплекса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А.П.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Волощенко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 w:rsidR="003632D3">
        <w:trPr>
          <w:trHeight w:val="58"/>
        </w:trPr>
        <w:tc>
          <w:tcPr>
            <w:tcW w:w="5529" w:type="dxa"/>
            <w:shd w:val="clear" w:color="auto" w:fill="auto"/>
          </w:tcPr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Глава администрации</w:t>
            </w:r>
          </w:p>
          <w:p w:rsidR="003632D3" w:rsidRDefault="00256AF0">
            <w:pPr>
              <w:spacing w:after="0" w:line="200" w:lineRule="atLeast"/>
              <w:ind w:firstLine="513"/>
              <w:rPr>
                <w:rFonts w:ascii="Times New Roman" w:eastAsia="Tahoma" w:hAnsi="Times New Roman" w:cs="Times New Roman"/>
                <w:sz w:val="36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>Ровеньского</w:t>
            </w:r>
            <w:proofErr w:type="spellEnd"/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center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2835" w:type="dxa"/>
            <w:shd w:val="clear" w:color="auto" w:fill="auto"/>
          </w:tcPr>
          <w:p w:rsidR="003632D3" w:rsidRDefault="003632D3">
            <w:pPr>
              <w:spacing w:after="0" w:line="200" w:lineRule="atLeast"/>
              <w:ind w:firstLine="510"/>
              <w:jc w:val="right"/>
              <w:rPr>
                <w:rFonts w:ascii="Times New Roman" w:eastAsia="Tahoma" w:hAnsi="Times New Roman" w:cs="Times New Roman"/>
                <w:b/>
                <w:sz w:val="36"/>
                <w:szCs w:val="24"/>
                <w:lang w:eastAsia="zh-CN" w:bidi="hi-IN"/>
              </w:rPr>
            </w:pPr>
          </w:p>
          <w:p w:rsidR="003632D3" w:rsidRDefault="00256AF0">
            <w:pPr>
              <w:spacing w:after="0" w:line="200" w:lineRule="atLeast"/>
              <w:rPr>
                <w:rFonts w:ascii="Times New Roman" w:eastAsia="Tahoma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ahoma" w:hAnsi="Times New Roman" w:cs="Times New Roman"/>
                <w:b/>
                <w:sz w:val="28"/>
                <w:szCs w:val="28"/>
                <w:lang w:eastAsia="zh-CN" w:bidi="hi-IN"/>
              </w:rPr>
              <w:t xml:space="preserve">   Т.В. Киричкова</w:t>
            </w:r>
          </w:p>
        </w:tc>
      </w:tr>
    </w:tbl>
    <w:p w:rsidR="003632D3" w:rsidRDefault="00256AF0">
      <w:pPr>
        <w:keepNext/>
        <w:pageBreakBefore/>
        <w:tabs>
          <w:tab w:val="num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Подготовлено:</w:t>
      </w:r>
    </w:p>
    <w:p w:rsidR="003632D3" w:rsidRDefault="003632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 УКС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            В. Мирошниченко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Проверено: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правового обеспечения,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и кадров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_DdeLink__281_864124179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Удовидченко</w:t>
      </w:r>
      <w:proofErr w:type="spellEnd"/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администрации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– начальник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управления капитального строительства,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транспорта, ЖКХ и топливно-энергетического       </w:t>
      </w:r>
    </w:p>
    <w:p w:rsidR="003632D3" w:rsidRDefault="00256AF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комплекса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Ровеньского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                          А.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Волощенко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3632D3" w:rsidRDefault="003632D3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2616" w:rsidRDefault="005B2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2616" w:rsidRDefault="005B26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32D3" w:rsidRDefault="00363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26B9A" w:rsidRPr="00684B37" w:rsidRDefault="00726B9A" w:rsidP="00726B9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12F5">
        <w:rPr>
          <w:rFonts w:ascii="Times New Roman" w:hAnsi="Times New Roman"/>
          <w:b/>
          <w:sz w:val="28"/>
          <w:szCs w:val="28"/>
          <w:lang w:eastAsia="ru-RU"/>
        </w:rPr>
        <w:lastRenderedPageBreak/>
        <w:t>Административный регламент предоставления муниципальной услуги</w:t>
      </w:r>
      <w:r w:rsidRPr="00726B9A"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highlight w:val="yellow"/>
          <w:shd w:val="clear" w:color="auto" w:fill="FFFFFF"/>
        </w:rPr>
        <w:t xml:space="preserve"> района</w:t>
      </w:r>
      <w:r w:rsidRPr="00B312F5">
        <w:rPr>
          <w:rFonts w:ascii="Times New Roman" w:hAnsi="Times New Roman"/>
          <w:b/>
          <w:sz w:val="28"/>
          <w:szCs w:val="28"/>
          <w:lang w:eastAsia="ru-RU"/>
        </w:rPr>
        <w:t>: 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B312F5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726B9A" w:rsidRPr="00684B37" w:rsidRDefault="00726B9A" w:rsidP="00726B9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1"/>
          <w:szCs w:val="21"/>
          <w:lang w:eastAsia="ru-RU"/>
        </w:rPr>
      </w:pPr>
    </w:p>
    <w:p w:rsidR="00726B9A" w:rsidRPr="00684B37" w:rsidRDefault="00726B9A" w:rsidP="00726B9A">
      <w:pPr>
        <w:pStyle w:val="10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684B37">
        <w:rPr>
          <w:rFonts w:ascii="Times New Roman" w:hAnsi="Times New Roman"/>
          <w:sz w:val="28"/>
          <w:szCs w:val="28"/>
        </w:rPr>
        <w:t>Общие положения</w:t>
      </w:r>
    </w:p>
    <w:p w:rsidR="00726B9A" w:rsidRPr="00684B37" w:rsidRDefault="00726B9A" w:rsidP="00726B9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684B37" w:rsidRDefault="00726B9A" w:rsidP="00726B9A">
      <w:pPr>
        <w:pStyle w:val="af5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 w:val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684B37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726B9A" w:rsidRPr="00684B37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contextualSpacing w:val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6748F7" w:rsidRDefault="00726B9A" w:rsidP="00726B9A">
      <w:pPr>
        <w:numPr>
          <w:ilvl w:val="2"/>
          <w:numId w:val="3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5B261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Управления капитального строительства транспорта, ЖКХ и топливно-энергетического комплекса администрации </w:t>
      </w:r>
      <w:proofErr w:type="spellStart"/>
      <w:r w:rsidR="005B261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Ровеньского</w:t>
      </w:r>
      <w:proofErr w:type="spellEnd"/>
      <w:r w:rsidR="005B261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района</w:t>
      </w:r>
      <w:r w:rsidR="005B2616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 xml:space="preserve"> </w:t>
      </w:r>
      <w:r w:rsidR="005B2616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6748F7">
        <w:rPr>
          <w:rFonts w:ascii="Times New Roman" w:hAnsi="Times New Roman"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6748F7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»</w:t>
      </w:r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(далее − Административный регламент, муниципальная услуга) разработан в целях</w:t>
      </w:r>
      <w:proofErr w:type="gramEnd"/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>повышения качества и доступности предоставления государственной (муниципальной) услуги, определяет стандарт, сроки и последовательность действий (административных процедур) при осуществлении полномочий по направлени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</w:t>
      </w:r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уведомлений,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</w:t>
      </w:r>
      <w:proofErr w:type="gramEnd"/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6748F7">
        <w:rPr>
          <w:rFonts w:ascii="Times New Roman" w:hAnsi="Times New Roman"/>
          <w:spacing w:val="2"/>
          <w:sz w:val="28"/>
          <w:szCs w:val="28"/>
          <w:lang w:eastAsia="ru-RU"/>
        </w:rPr>
        <w:t>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расположенных на территориях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муниципального образования (далее соответственно – уведомление о соответствии, уведомление о несоответствии).</w:t>
      </w:r>
      <w:proofErr w:type="gramEnd"/>
    </w:p>
    <w:p w:rsidR="00726B9A" w:rsidRPr="00684B37" w:rsidRDefault="00726B9A" w:rsidP="00726B9A">
      <w:pPr>
        <w:numPr>
          <w:ilvl w:val="2"/>
          <w:numId w:val="3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Действие административного регламента не распространяется на объекты </w:t>
      </w:r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 xml:space="preserve">индивидуального жилищного </w:t>
      </w:r>
      <w:proofErr w:type="gramStart"/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>строительства</w:t>
      </w:r>
      <w:proofErr w:type="gramEnd"/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планируемые к строительству </w:t>
      </w:r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 xml:space="preserve">с привлечением денежных средств участников долевого строительства в соответствии с Федеральным законом от 30 декабря 2004 года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№</w:t>
      </w:r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 xml:space="preserve"> 214-ФЗ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«</w:t>
      </w:r>
      <w:r w:rsidRPr="0067181A">
        <w:rPr>
          <w:rFonts w:ascii="Times New Roman" w:hAnsi="Times New Roman"/>
          <w:spacing w:val="2"/>
          <w:sz w:val="28"/>
          <w:szCs w:val="28"/>
          <w:lang w:eastAsia="ru-RU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».</w:t>
      </w:r>
    </w:p>
    <w:p w:rsidR="00726B9A" w:rsidRDefault="00726B9A" w:rsidP="00726B9A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B2616" w:rsidRDefault="005B2616" w:rsidP="00726B9A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B2616" w:rsidRPr="00684B37" w:rsidRDefault="005B2616" w:rsidP="00726B9A">
      <w:pPr>
        <w:shd w:val="clear" w:color="auto" w:fill="FFFFFF"/>
        <w:tabs>
          <w:tab w:val="left" w:pos="993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5B2616" w:rsidRPr="005B2616" w:rsidRDefault="005B2616" w:rsidP="005B2616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sz w:val="28"/>
          <w:szCs w:val="26"/>
        </w:rPr>
      </w:pPr>
      <w:r w:rsidRPr="005B2616">
        <w:rPr>
          <w:rFonts w:ascii="Times New Roman" w:eastAsiaTheme="majorEastAsia" w:hAnsi="Times New Roman" w:cs="Times New Roman"/>
          <w:b/>
          <w:sz w:val="28"/>
          <w:szCs w:val="26"/>
        </w:rPr>
        <w:lastRenderedPageBreak/>
        <w:t>1.2. Круг заявителей и основания получения муниципальной услуги</w:t>
      </w:r>
    </w:p>
    <w:p w:rsidR="00726B9A" w:rsidRPr="000155F0" w:rsidRDefault="00726B9A" w:rsidP="00726B9A">
      <w:pPr>
        <w:pStyle w:val="af5"/>
        <w:shd w:val="clear" w:color="auto" w:fill="FFFFFF"/>
        <w:tabs>
          <w:tab w:val="left" w:pos="993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26B9A" w:rsidRPr="005B2616" w:rsidRDefault="005B2616" w:rsidP="005B2616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</w:t>
      </w:r>
      <w:r w:rsidR="00726B9A" w:rsidRPr="005B2616">
        <w:rPr>
          <w:rFonts w:ascii="Times New Roman" w:hAnsi="Times New Roman"/>
          <w:sz w:val="28"/>
          <w:szCs w:val="28"/>
        </w:rPr>
        <w:t>Заявителями на получение муниципальной услуги являются застройщики (далее - Заявитель).</w:t>
      </w:r>
    </w:p>
    <w:p w:rsidR="00726B9A" w:rsidRPr="005B2616" w:rsidRDefault="005B2616" w:rsidP="005B2616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</w:t>
      </w:r>
      <w:r w:rsidR="00726B9A" w:rsidRPr="005B2616">
        <w:rPr>
          <w:rFonts w:ascii="Times New Roman" w:hAnsi="Times New Roman"/>
          <w:sz w:val="28"/>
          <w:szCs w:val="28"/>
        </w:rPr>
        <w:t>Интересы заявителей, могут представлять лица, обладающие соответствующими полномочиями (далее - представитель).</w:t>
      </w:r>
      <w:r w:rsidR="00726B9A" w:rsidRPr="000D25E5">
        <w:t xml:space="preserve"> </w:t>
      </w:r>
      <w:r w:rsidR="00726B9A" w:rsidRPr="005B2616">
        <w:rPr>
          <w:rFonts w:ascii="Times New Roman" w:hAnsi="Times New Roman"/>
          <w:sz w:val="28"/>
          <w:szCs w:val="2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26B9A" w:rsidRPr="005B2616" w:rsidRDefault="005B2616" w:rsidP="005B2616">
      <w:pPr>
        <w:shd w:val="clear" w:color="auto" w:fill="FFFFFF"/>
        <w:tabs>
          <w:tab w:val="left" w:pos="993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1.2.3.</w:t>
      </w:r>
      <w:r w:rsidR="00726B9A"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Муниципальная услуга предоставляется заявителю 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26B9A"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</w:t>
      </w:r>
      <w:r w:rsidRPr="005B2616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Управлением</w:t>
      </w:r>
      <w:r w:rsidR="00726B9A" w:rsidRPr="005B261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а также результата, за предоставлением которого обратился заявитель.</w:t>
      </w:r>
    </w:p>
    <w:p w:rsidR="00726B9A" w:rsidRPr="000A223B" w:rsidRDefault="00726B9A" w:rsidP="00726B9A">
      <w:pPr>
        <w:pStyle w:val="af5"/>
        <w:shd w:val="clear" w:color="auto" w:fill="FFFFFF"/>
        <w:tabs>
          <w:tab w:val="left" w:pos="993"/>
        </w:tabs>
        <w:spacing w:after="0" w:line="240" w:lineRule="auto"/>
        <w:ind w:left="1214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B2616" w:rsidRPr="005B2616" w:rsidRDefault="005B2616" w:rsidP="005B2616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5B2616">
        <w:rPr>
          <w:rFonts w:ascii="Times New Roman" w:eastAsiaTheme="majorEastAsia" w:hAnsi="Times New Roman" w:cs="Times New Roman"/>
          <w:b/>
          <w:bCs/>
          <w:sz w:val="28"/>
          <w:szCs w:val="28"/>
        </w:rPr>
        <w:t>II. Стандарт предоставления муниципальной услуги</w:t>
      </w:r>
    </w:p>
    <w:p w:rsidR="00726B9A" w:rsidRPr="000A223B" w:rsidRDefault="00726B9A" w:rsidP="00726B9A">
      <w:pPr>
        <w:pStyle w:val="10"/>
        <w:numPr>
          <w:ilvl w:val="0"/>
          <w:numId w:val="0"/>
        </w:numPr>
        <w:tabs>
          <w:tab w:val="clear" w:pos="1134"/>
          <w:tab w:val="left" w:pos="851"/>
          <w:tab w:val="left" w:pos="1701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726B9A" w:rsidRPr="005B2616" w:rsidRDefault="005B2616" w:rsidP="005B2616">
      <w:pPr>
        <w:tabs>
          <w:tab w:val="left" w:pos="1134"/>
        </w:tabs>
        <w:spacing w:after="160" w:line="240" w:lineRule="auto"/>
        <w:ind w:left="18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</w:t>
      </w:r>
      <w:r w:rsidR="00726B9A" w:rsidRPr="005B2616">
        <w:rPr>
          <w:rFonts w:ascii="Times New Roman" w:hAnsi="Times New Roman"/>
          <w:b/>
          <w:sz w:val="28"/>
          <w:szCs w:val="28"/>
        </w:rPr>
        <w:t xml:space="preserve"> Наименование муниципальной услуги</w:t>
      </w:r>
    </w:p>
    <w:p w:rsidR="00726B9A" w:rsidRPr="005B2616" w:rsidRDefault="005B2616" w:rsidP="005B2616">
      <w:pPr>
        <w:tabs>
          <w:tab w:val="left" w:pos="1134"/>
        </w:tabs>
        <w:spacing w:after="16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_Hlk32494440"/>
      <w:r>
        <w:rPr>
          <w:rFonts w:ascii="Times New Roman" w:hAnsi="Times New Roman"/>
          <w:sz w:val="28"/>
          <w:szCs w:val="28"/>
          <w:lang w:eastAsia="ru-RU"/>
        </w:rPr>
        <w:t xml:space="preserve">2.1.1. </w:t>
      </w:r>
      <w:r w:rsidR="00726B9A" w:rsidRPr="005B2616">
        <w:rPr>
          <w:rFonts w:ascii="Times New Roman" w:hAnsi="Times New Roman"/>
          <w:sz w:val="28"/>
          <w:szCs w:val="28"/>
          <w:lang w:eastAsia="ru-RU"/>
        </w:rPr>
        <w:t>Наименование муниципальной услуги: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726B9A" w:rsidRPr="005B2616">
        <w:rPr>
          <w:rFonts w:ascii="Times New Roman" w:hAnsi="Times New Roman"/>
          <w:sz w:val="28"/>
          <w:szCs w:val="28"/>
        </w:rPr>
        <w:t>.</w:t>
      </w:r>
      <w:bookmarkEnd w:id="1"/>
    </w:p>
    <w:p w:rsidR="00726B9A" w:rsidRPr="005B2616" w:rsidRDefault="005B2616" w:rsidP="005B2616">
      <w:pPr>
        <w:tabs>
          <w:tab w:val="left" w:pos="567"/>
        </w:tabs>
        <w:spacing w:after="160" w:line="240" w:lineRule="auto"/>
        <w:ind w:left="1844"/>
        <w:jc w:val="center"/>
        <w:rPr>
          <w:rFonts w:ascii="Times New Roman" w:hAnsi="Times New Roman"/>
          <w:b/>
          <w:sz w:val="28"/>
          <w:szCs w:val="28"/>
        </w:rPr>
      </w:pPr>
      <w:bookmarkStart w:id="2" w:name="_Hlk32494567"/>
      <w:r>
        <w:rPr>
          <w:rFonts w:ascii="Times New Roman" w:hAnsi="Times New Roman"/>
          <w:b/>
          <w:sz w:val="28"/>
          <w:szCs w:val="28"/>
        </w:rPr>
        <w:t>2.2.</w:t>
      </w:r>
      <w:r w:rsidR="00726B9A" w:rsidRPr="005B2616">
        <w:rPr>
          <w:rFonts w:ascii="Times New Roman" w:hAnsi="Times New Roman"/>
          <w:b/>
          <w:sz w:val="28"/>
          <w:szCs w:val="28"/>
        </w:rPr>
        <w:t>Наименование органа, предоставляющего муниципальную услугу</w:t>
      </w:r>
      <w:bookmarkEnd w:id="2"/>
    </w:p>
    <w:p w:rsidR="00726B9A" w:rsidRPr="005B2616" w:rsidRDefault="005B2616" w:rsidP="005B2616">
      <w:p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2.2.1.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 xml:space="preserve">Муниципальная услуга предоставляется </w:t>
      </w:r>
      <w:r w:rsidRPr="005B2616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Управлением</w:t>
      </w:r>
      <w:r w:rsidRPr="005B2616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5B2616" w:rsidRDefault="005B2616" w:rsidP="005B2616">
      <w:pPr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2.2.2.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>В случае, если запрос о предоставлении муниципальной услуги подан в многофункциональный центр (далее - МФЦ)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cr/>
      </w:r>
    </w:p>
    <w:p w:rsidR="00726B9A" w:rsidRPr="005B2616" w:rsidRDefault="005B2616" w:rsidP="005B2616">
      <w:pPr>
        <w:shd w:val="clear" w:color="auto" w:fill="FFFFFF"/>
        <w:tabs>
          <w:tab w:val="left" w:pos="567"/>
          <w:tab w:val="left" w:pos="1134"/>
          <w:tab w:val="left" w:pos="1276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bookmarkStart w:id="3" w:name="_Hlk32495169"/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2.3.</w:t>
      </w:r>
      <w:r w:rsidR="00726B9A" w:rsidRPr="005B2616">
        <w:rPr>
          <w:rFonts w:ascii="Times New Roman" w:hAnsi="Times New Roman"/>
          <w:b/>
          <w:spacing w:val="2"/>
          <w:sz w:val="28"/>
          <w:szCs w:val="28"/>
          <w:lang w:eastAsia="ru-RU"/>
        </w:rPr>
        <w:t>Результат предоставления муниципальной услуги</w:t>
      </w:r>
    </w:p>
    <w:bookmarkEnd w:id="3"/>
    <w:p w:rsidR="00726B9A" w:rsidRPr="000A223B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5B2616" w:rsidRDefault="005B2616" w:rsidP="005B2616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2.3.1.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726B9A" w:rsidRPr="005B2616"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соответствии»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bookmarkStart w:id="4" w:name="_Hlk32499688"/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уведомление о соответствии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Pr="000A223B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- уведомление о несоответствии.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номер;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3)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печать;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</w:p>
    <w:p w:rsidR="00726B9A" w:rsidRPr="00E62561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lastRenderedPageBreak/>
        <w:t>4) 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подпись должностного лица, уполномоченного на подписание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.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Факт получения заяви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телем результата предоставления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муниципальной услуги фик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сируется в системе электронного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документооборота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(далее – СЭД</w:t>
      </w:r>
      <w:r w:rsidRPr="005B2616">
        <w:rPr>
          <w:rFonts w:ascii="Times New Roman" w:hAnsi="Times New Roman"/>
          <w:bCs/>
          <w:spacing w:val="2"/>
          <w:sz w:val="28"/>
          <w:szCs w:val="28"/>
          <w:lang w:eastAsia="ru-RU"/>
        </w:rPr>
        <w:t>) (либо в журнале регистрации), а также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муниципальных услуг (функций)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ЕПГУ)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 через ЕПГУ),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портале государственных и муниципал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ьных услуг Белгородской области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gosuslugi31.ru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РПГУ)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заявителем одним из следующих способов:</w:t>
      </w:r>
    </w:p>
    <w:bookmarkEnd w:id="4"/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в </w:t>
      </w:r>
      <w:r w:rsidR="005B2616" w:rsidRPr="005B2616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в МФЦ;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3) в форме электронного документа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4) почтовым отправлением.</w:t>
      </w:r>
    </w:p>
    <w:p w:rsidR="00726B9A" w:rsidRPr="005B2616" w:rsidRDefault="005B2616" w:rsidP="005B2616">
      <w:pPr>
        <w:shd w:val="clear" w:color="auto" w:fill="FFFFFF"/>
        <w:tabs>
          <w:tab w:val="left" w:pos="0"/>
          <w:tab w:val="left" w:pos="1134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2.3.2.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726B9A" w:rsidRPr="005B2616">
        <w:rPr>
          <w:rFonts w:ascii="Times New Roman" w:hAnsi="Times New Roman"/>
          <w:sz w:val="28"/>
          <w:szCs w:val="28"/>
          <w:lang w:eastAsia="ru-RU"/>
        </w:rPr>
        <w:t>Получение дубликата уведомления о соответствии (уведомления о несоответствии)»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дубликат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Pr="000A223B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решение об отказе в выдаче 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(для дубликата уведомления)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3)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печать (для дубликата уведомления);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</w:p>
    <w:p w:rsidR="00726B9A" w:rsidRPr="00E62561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4) 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подпись должностного лица, уполномоченного на подписание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Факт получения заяви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телем результата предоставления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муниципальной услуги фик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сируется в системе электронного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документооборота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(далее – СЭД</w:t>
      </w:r>
      <w:r w:rsidRPr="005B2616">
        <w:rPr>
          <w:rFonts w:ascii="Times New Roman" w:hAnsi="Times New Roman"/>
          <w:bCs/>
          <w:spacing w:val="2"/>
          <w:sz w:val="28"/>
          <w:szCs w:val="28"/>
          <w:lang w:eastAsia="ru-RU"/>
        </w:rPr>
        <w:t>) (либо в журнале регистрации),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а также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муниципальных услуг (функций)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ЕПГУ)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 через ЕПГУ),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портале государственных и муниципал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ьных услуг Белгородской области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gosuslugi31.ru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РПГУ)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заявителем одним из следующих способов: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в </w:t>
      </w:r>
      <w:r w:rsidR="005B2616" w:rsidRPr="005B2616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в МФЦ;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3) в форме электронного документа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4) почтовым отправлением.</w:t>
      </w:r>
    </w:p>
    <w:p w:rsidR="00726B9A" w:rsidRPr="005B2616" w:rsidRDefault="005B2616" w:rsidP="005B2616">
      <w:pPr>
        <w:shd w:val="clear" w:color="auto" w:fill="FFFFFF"/>
        <w:tabs>
          <w:tab w:val="left" w:pos="0"/>
          <w:tab w:val="left" w:pos="284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2.3.3.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>Для варианта предоставления услуги «</w:t>
      </w:r>
      <w:r w:rsidR="00726B9A" w:rsidRPr="005B2616"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 (уведомления о несоответствии) с исправлениями опечаток и (или) ошибок, допущенных при первичном оформлении такого уведомления»</w:t>
      </w:r>
      <w:r w:rsidR="00726B9A" w:rsidRPr="005B2616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результатом предоставления муниципальной услуги является:</w:t>
      </w:r>
    </w:p>
    <w:p w:rsidR="00726B9A" w:rsidRDefault="00726B9A" w:rsidP="00726B9A">
      <w:pPr>
        <w:pStyle w:val="af5"/>
        <w:shd w:val="clear" w:color="auto" w:fill="FFFFFF"/>
        <w:tabs>
          <w:tab w:val="left" w:pos="28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уведомление о соответствии (уведомление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Pr="000A223B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Pr="000A223B" w:rsidRDefault="00726B9A" w:rsidP="00726B9A">
      <w:pPr>
        <w:pStyle w:val="af5"/>
        <w:shd w:val="clear" w:color="auto" w:fill="FFFFFF"/>
        <w:tabs>
          <w:tab w:val="left" w:pos="28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- решение </w:t>
      </w:r>
      <w:r w:rsidRPr="00354A31">
        <w:rPr>
          <w:rFonts w:ascii="Times New Roman" w:hAnsi="Times New Roman"/>
          <w:bCs/>
          <w:spacing w:val="2"/>
          <w:sz w:val="28"/>
          <w:szCs w:val="28"/>
          <w:lang w:eastAsia="ru-RU"/>
        </w:rPr>
        <w:t>об отказе во внесении исправлений в уведомление о соответствии (несоответствии)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Решения о предоставлении муниципальной услуги, имеют следующие реквизиты: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1) регистрационный номер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(для исправленного уведомления)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2) дата регистрации;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3)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печать (для исправленного уведомления);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</w:p>
    <w:p w:rsidR="00726B9A" w:rsidRPr="00E62561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4) 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подпись должностного лица, уполномоченного на подписание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результата предоставления муниципальной услуги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proofErr w:type="gramStart"/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Факт получения заяви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телем результата предоставления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муниципальной услуги фик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сируется в системе электронного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документооборота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(далее – СЭД)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5B2616">
        <w:rPr>
          <w:rFonts w:ascii="Times New Roman" w:hAnsi="Times New Roman"/>
          <w:bCs/>
          <w:spacing w:val="2"/>
          <w:sz w:val="28"/>
          <w:szCs w:val="28"/>
          <w:lang w:eastAsia="ru-RU"/>
        </w:rPr>
        <w:t>(либо в журнале регистрации),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а также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едином портале государственных и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муниципальных услуг (функций)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ЕПГУ)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 через ЕПГУ), на 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портале государственных и муниципал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ьных услуг Белгородской области (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gosuslugi31.ru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− РПГУ)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(если запрос о предоставлении услуги был направлен</w:t>
      </w:r>
      <w:proofErr w:type="gramEnd"/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через РПГУ).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Результат предоставления муниципальной услуги получается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заявителем одним из следующих способов:</w:t>
      </w:r>
    </w:p>
    <w:p w:rsidR="00726B9A" w:rsidRPr="001D6740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1) на бумажном носителе 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в </w:t>
      </w:r>
      <w:r w:rsidR="00160046" w:rsidRPr="00160046">
        <w:rPr>
          <w:rFonts w:ascii="Times New Roman" w:hAnsi="Times New Roman"/>
          <w:bCs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либо 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>в МФЦ;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2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) в форме электронного документа в личном кабинете на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ЕПГУ и РПГУ</w:t>
      </w: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Cs/>
          <w:spacing w:val="2"/>
          <w:sz w:val="28"/>
          <w:szCs w:val="28"/>
          <w:lang w:eastAsia="ru-RU"/>
        </w:rPr>
        <w:t>3) в форме электронного документа</w:t>
      </w:r>
      <w:r w:rsidRPr="001D6740">
        <w:rPr>
          <w:rFonts w:ascii="Times New Roman" w:hAnsi="Times New Roman"/>
          <w:bCs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 электронную почту, указанную заявителем;</w:t>
      </w:r>
    </w:p>
    <w:p w:rsidR="00726B9A" w:rsidRDefault="00726B9A" w:rsidP="00726B9A">
      <w:pPr>
        <w:pStyle w:val="af5"/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4) почтовым отправлением.</w:t>
      </w:r>
    </w:p>
    <w:p w:rsidR="00726B9A" w:rsidRPr="00160046" w:rsidRDefault="00726B9A" w:rsidP="00160046">
      <w:pPr>
        <w:shd w:val="clear" w:color="auto" w:fill="FFFFFF"/>
        <w:tabs>
          <w:tab w:val="left" w:pos="1134"/>
          <w:tab w:val="left" w:pos="1276"/>
        </w:tabs>
        <w:spacing w:after="0" w:line="240" w:lineRule="auto"/>
        <w:jc w:val="both"/>
        <w:textAlignment w:val="baseline"/>
        <w:rPr>
          <w:rFonts w:ascii="Times New Roman" w:hAnsi="Times New Roman"/>
          <w:bCs/>
          <w:spacing w:val="2"/>
          <w:sz w:val="28"/>
          <w:szCs w:val="28"/>
          <w:highlight w:val="green"/>
          <w:lang w:eastAsia="ru-RU"/>
        </w:rPr>
      </w:pPr>
    </w:p>
    <w:p w:rsidR="00726B9A" w:rsidRPr="00160046" w:rsidRDefault="00160046" w:rsidP="00160046">
      <w:pPr>
        <w:shd w:val="clear" w:color="auto" w:fill="FFFFFF"/>
        <w:tabs>
          <w:tab w:val="left" w:pos="567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2.4.</w:t>
      </w:r>
      <w:r w:rsidR="00726B9A" w:rsidRPr="00160046">
        <w:rPr>
          <w:rFonts w:ascii="Times New Roman" w:hAnsi="Times New Roman"/>
          <w:b/>
          <w:spacing w:val="2"/>
          <w:sz w:val="28"/>
          <w:szCs w:val="28"/>
          <w:lang w:eastAsia="ru-RU"/>
        </w:rPr>
        <w:t>Сроки предоставления муниципальной услуги</w:t>
      </w:r>
    </w:p>
    <w:p w:rsidR="00726B9A" w:rsidRPr="000A223B" w:rsidRDefault="00726B9A" w:rsidP="00726B9A">
      <w:pPr>
        <w:pStyle w:val="af5"/>
        <w:shd w:val="clear" w:color="auto" w:fill="FFFFFF"/>
        <w:tabs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Default="00160046" w:rsidP="00160046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2.4.1.</w:t>
      </w:r>
      <w:r w:rsidR="00726B9A">
        <w:rPr>
          <w:rFonts w:ascii="Times New Roman" w:hAnsi="Times New Roman"/>
          <w:sz w:val="28"/>
          <w:szCs w:val="28"/>
          <w:lang w:eastAsia="ru-RU"/>
        </w:rPr>
        <w:t>Максимальный</w:t>
      </w:r>
      <w:r w:rsidR="00726B9A" w:rsidRPr="000A223B">
        <w:rPr>
          <w:rFonts w:ascii="Times New Roman" w:hAnsi="Times New Roman"/>
          <w:sz w:val="28"/>
          <w:szCs w:val="28"/>
          <w:lang w:eastAsia="ru-RU"/>
        </w:rPr>
        <w:t xml:space="preserve"> Срок предоставления муниципальной услуги составляет</w:t>
      </w:r>
      <w:r w:rsidR="00726B9A">
        <w:rPr>
          <w:rFonts w:ascii="Times New Roman" w:hAnsi="Times New Roman"/>
          <w:sz w:val="28"/>
          <w:szCs w:val="28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- 7</w:t>
      </w:r>
      <w:r w:rsidRPr="000A223B">
        <w:rPr>
          <w:rFonts w:ascii="Times New Roman" w:hAnsi="Times New Roman"/>
          <w:sz w:val="28"/>
          <w:szCs w:val="28"/>
          <w:lang w:eastAsia="ru-RU"/>
        </w:rPr>
        <w:t xml:space="preserve"> рабочих дней </w:t>
      </w:r>
      <w:r>
        <w:rPr>
          <w:rFonts w:ascii="Times New Roman" w:hAnsi="Times New Roman"/>
          <w:sz w:val="28"/>
          <w:szCs w:val="28"/>
          <w:lang w:eastAsia="ru-RU"/>
        </w:rPr>
        <w:t>– в случае варианта предоставления муниципальной услуги «Получение уведомления о соответствии», «Получение уведомления о соответствии с измененными параметрами»;</w:t>
      </w:r>
    </w:p>
    <w:p w:rsidR="00726B9A" w:rsidRDefault="00726B9A" w:rsidP="00726B9A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- 5 рабочих дней – </w:t>
      </w:r>
      <w:r w:rsidRPr="00604DC6">
        <w:rPr>
          <w:rFonts w:ascii="Times New Roman" w:hAnsi="Times New Roman"/>
          <w:sz w:val="28"/>
          <w:szCs w:val="28"/>
          <w:lang w:eastAsia="ru-RU"/>
        </w:rPr>
        <w:t>в случае варианта предоставления муниципальной услуги «Получение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» либо «Получение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Pr="00BA0FBC" w:rsidRDefault="00160046" w:rsidP="001600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2.4.2.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исчисляется со дня регистрации заявления, документов, необходимых для предоставления муниципальной услуги в </w:t>
      </w:r>
      <w:r w:rsidRPr="00160046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Управлении</w:t>
      </w:r>
      <w:r w:rsidR="00726B9A"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726B9A" w:rsidRPr="00B312F5" w:rsidRDefault="00160046" w:rsidP="001600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2.4.3.</w:t>
      </w:r>
      <w:r w:rsidR="00726B9A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представления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заявления</w:t>
      </w:r>
      <w:r w:rsidR="00726B9A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электронной форме посредством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ЕПГУ или РПГУ</w:t>
      </w:r>
      <w:r w:rsidR="00726B9A" w:rsidRPr="00BA0FB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вне рабочего времени уполномоченного органа государственной власти, органа местного самоуправления либо в выходной, нерабочий праздничный день днем поступления уведомления об окончании строительства считается первый рабочий день, следующий за днем представления заявителем указанного уведомления</w:t>
      </w:r>
    </w:p>
    <w:p w:rsidR="00726B9A" w:rsidRPr="00B312F5" w:rsidRDefault="00726B9A" w:rsidP="00726B9A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B312F5" w:rsidRDefault="00160046" w:rsidP="00160046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2.5.</w:t>
      </w:r>
      <w:r w:rsidR="00726B9A"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bookmarkStart w:id="5" w:name="_Hlk32500179"/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="00726B9A" w:rsidRPr="00D0677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равовые основания для предоставления </w:t>
      </w:r>
      <w:r w:rsidR="00726B9A" w:rsidRPr="00B312F5">
        <w:rPr>
          <w:rFonts w:ascii="Times New Roman" w:hAnsi="Times New Roman"/>
          <w:b/>
          <w:spacing w:val="2"/>
          <w:sz w:val="28"/>
          <w:szCs w:val="28"/>
          <w:lang w:eastAsia="ru-RU"/>
        </w:rPr>
        <w:t>муниципальной услуги</w:t>
      </w:r>
      <w:bookmarkEnd w:id="5"/>
    </w:p>
    <w:p w:rsidR="00726B9A" w:rsidRPr="00B312F5" w:rsidRDefault="00726B9A" w:rsidP="00726B9A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left="1992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shd w:val="clear" w:color="auto" w:fill="FFFFFF"/>
        <w:tabs>
          <w:tab w:val="left" w:pos="142"/>
        </w:tabs>
        <w:spacing w:after="0" w:line="240" w:lineRule="auto"/>
        <w:ind w:firstLine="710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bookmarkStart w:id="6" w:name="_Hlk32500375"/>
      <w:r>
        <w:rPr>
          <w:rFonts w:ascii="Times New Roman" w:hAnsi="Times New Roman"/>
          <w:spacing w:val="2"/>
          <w:sz w:val="28"/>
          <w:szCs w:val="28"/>
          <w:lang w:eastAsia="ru-RU"/>
        </w:rPr>
        <w:t>2.5.1.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 предоставляющего муниципальную услугу, а также их должностных лиц, муниципальных служащих, работников размещаются:</w:t>
      </w:r>
      <w:r w:rsidR="00726B9A" w:rsidRPr="0016004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</w:p>
    <w:p w:rsidR="00726B9A" w:rsidRPr="00DD19BE" w:rsidRDefault="00160046" w:rsidP="00160046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Управления (</w:t>
      </w:r>
      <w:hyperlink r:id="rId14" w:tooltip="http://www.rovenkiadm.ru/" w:history="1"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rovenkiadm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gosuslugi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eastAsia="ru-RU"/>
          </w:rPr>
          <w:t>.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yellow"/>
            <w:lang w:val="en-US" w:eastAsia="ru-RU"/>
          </w:rPr>
          <w:t>ru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)</w:t>
      </w:r>
      <w:r w:rsidR="00726B9A"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bookmarkStart w:id="7" w:name="_Hlk32490926"/>
      <w:r w:rsidR="00726B9A"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(далее – официальный сайт);</w:t>
      </w:r>
      <w:bookmarkEnd w:id="7"/>
    </w:p>
    <w:p w:rsidR="00726B9A" w:rsidRPr="00DD19BE" w:rsidRDefault="00726B9A" w:rsidP="00160046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ЕПГУ, на странице, посвященной муниципальной услуге;</w:t>
      </w:r>
    </w:p>
    <w:p w:rsidR="00726B9A" w:rsidRPr="00DD19BE" w:rsidRDefault="00726B9A" w:rsidP="00160046">
      <w:pPr>
        <w:pStyle w:val="af5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DD19BE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на РПГУ, на странице, посвященной муниципальной услуге.</w:t>
      </w:r>
    </w:p>
    <w:bookmarkEnd w:id="6"/>
    <w:p w:rsidR="00726B9A" w:rsidRPr="00B312F5" w:rsidRDefault="00726B9A" w:rsidP="00726B9A">
      <w:pPr>
        <w:pStyle w:val="af5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2.6.</w:t>
      </w:r>
      <w:r w:rsidR="00726B9A" w:rsidRPr="00160046">
        <w:rPr>
          <w:rFonts w:ascii="Times New Roman" w:hAnsi="Times New Roman"/>
          <w:b/>
          <w:spacing w:val="2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</w:t>
      </w:r>
    </w:p>
    <w:p w:rsidR="00726B9A" w:rsidRPr="00B312F5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E49B8" w:rsidRDefault="00160046" w:rsidP="0016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2.6.1.</w:t>
      </w:r>
      <w:r w:rsidR="00726B9A" w:rsidRPr="001E49B8">
        <w:rPr>
          <w:rFonts w:ascii="Times New Roman" w:hAnsi="Times New Roman"/>
          <w:sz w:val="28"/>
          <w:szCs w:val="28"/>
          <w:lang w:eastAsia="ru-RU"/>
        </w:rPr>
        <w:t>В случае выбора варианта предоставления услуги «Получение уведомления о соответствии» заявитель направляет уведомление о планируемых строительстве или реконструкции объекта индивидуального жилищного строительства или садового дома (далее – уведомление о планируемом строительстве) или 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(далее – уведомление об изменении параметров) (если уведомление о соответствии им было получено ранее).</w:t>
      </w:r>
      <w:proofErr w:type="gramEnd"/>
    </w:p>
    <w:p w:rsidR="00726B9A" w:rsidRPr="00473C8A" w:rsidRDefault="00160046" w:rsidP="0016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2.6.2.</w:t>
      </w:r>
      <w:r w:rsidR="00726B9A" w:rsidRPr="00473C8A">
        <w:rPr>
          <w:rFonts w:ascii="Times New Roman" w:hAnsi="Times New Roman"/>
          <w:sz w:val="28"/>
          <w:szCs w:val="28"/>
          <w:lang w:eastAsia="ru-RU"/>
        </w:rPr>
        <w:t xml:space="preserve">В случае 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выбора </w:t>
      </w:r>
      <w:r w:rsidR="00726B9A" w:rsidRPr="00473C8A">
        <w:rPr>
          <w:rFonts w:ascii="Times New Roman" w:hAnsi="Times New Roman"/>
          <w:sz w:val="28"/>
          <w:szCs w:val="28"/>
          <w:lang w:eastAsia="ru-RU"/>
        </w:rPr>
        <w:t>вариант</w:t>
      </w:r>
      <w:r w:rsidR="00726B9A">
        <w:rPr>
          <w:rFonts w:ascii="Times New Roman" w:hAnsi="Times New Roman"/>
          <w:sz w:val="28"/>
          <w:szCs w:val="28"/>
          <w:lang w:eastAsia="ru-RU"/>
        </w:rPr>
        <w:t>ов</w:t>
      </w:r>
      <w:r w:rsidR="00726B9A" w:rsidRPr="00473C8A">
        <w:rPr>
          <w:rFonts w:ascii="Times New Roman" w:hAnsi="Times New Roman"/>
          <w:sz w:val="28"/>
          <w:szCs w:val="28"/>
          <w:lang w:eastAsia="ru-RU"/>
        </w:rPr>
        <w:t xml:space="preserve"> предоставления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>«Получение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 w:rsidR="00726B9A"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 xml:space="preserve">» либо «Получение 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>с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 w:rsidR="00726B9A"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="00726B9A" w:rsidRPr="00604DC6">
        <w:rPr>
          <w:rFonts w:ascii="Times New Roman" w:hAnsi="Times New Roman"/>
          <w:sz w:val="28"/>
          <w:szCs w:val="28"/>
          <w:lang w:eastAsia="ru-RU"/>
        </w:rPr>
        <w:t>»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заявитель направляет заявления.</w:t>
      </w:r>
    </w:p>
    <w:p w:rsidR="00726B9A" w:rsidRDefault="00160046" w:rsidP="00160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2.6.3.</w:t>
      </w:r>
      <w:r w:rsidR="00726B9A">
        <w:rPr>
          <w:rFonts w:ascii="Times New Roman" w:hAnsi="Times New Roman"/>
          <w:sz w:val="28"/>
          <w:szCs w:val="28"/>
          <w:lang w:eastAsia="ru-RU"/>
        </w:rPr>
        <w:t>Уведомление о планируемом строительстве, уведомление об изменении параметров,  заявление, а также прилагаемые документы заявитель представляет: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в </w:t>
      </w:r>
      <w:r w:rsidR="00160046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Управление</w:t>
      </w:r>
      <w:r w:rsidRPr="001F1442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</w:t>
      </w:r>
      <w:r w:rsidRPr="00473C8A">
        <w:rPr>
          <w:rFonts w:ascii="Times New Roman" w:hAnsi="Times New Roman"/>
          <w:sz w:val="28"/>
          <w:szCs w:val="28"/>
          <w:lang w:eastAsia="ru-RU"/>
        </w:rPr>
        <w:t>или 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  <w:t>(по желанию заявителя заявление может быть заполнено сотрудником МФЦ);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в электронной форме посредством заполнения электронной формы заявления на ЕПГУ или РПГУ;</w:t>
      </w:r>
    </w:p>
    <w:p w:rsidR="00726B9A" w:rsidRPr="00D34A46" w:rsidRDefault="00726B9A" w:rsidP="00726B9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почтовым отправлением с </w:t>
      </w:r>
      <w:r w:rsidRPr="00473C8A">
        <w:rPr>
          <w:rFonts w:ascii="Times New Roman" w:hAnsi="Times New Roman"/>
          <w:sz w:val="28"/>
          <w:szCs w:val="28"/>
          <w:lang w:eastAsia="ru-RU"/>
        </w:rPr>
        <w:t>уведомлением о вручении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.</w:t>
      </w:r>
    </w:p>
    <w:p w:rsidR="00726B9A" w:rsidRPr="00160046" w:rsidRDefault="00160046" w:rsidP="00160046">
      <w:pPr>
        <w:shd w:val="clear" w:color="auto" w:fill="FFFFFF"/>
        <w:tabs>
          <w:tab w:val="left" w:pos="0"/>
          <w:tab w:val="left" w:pos="709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2.6.4.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уведомлении </w:t>
      </w:r>
      <w:r w:rsidR="00726B9A" w:rsidRPr="00160046">
        <w:rPr>
          <w:rFonts w:ascii="Times New Roman" w:hAnsi="Times New Roman"/>
          <w:sz w:val="28"/>
          <w:szCs w:val="28"/>
          <w:lang w:eastAsia="ru-RU"/>
        </w:rPr>
        <w:t>о планируемом строительстве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 xml:space="preserve"> указываются: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фамилия, имя, отчество (при наличии), место жительства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, реквизиты документа, удостоверяющего личность (для физического лица);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2) наименование и место нахождения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4) сведения о праве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 на земельный участок, а также сведения о наличии прав иных лиц на земельный участок (при наличии таких лиц);</w:t>
      </w:r>
    </w:p>
    <w:p w:rsidR="00726B9A" w:rsidRPr="009D2073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073">
        <w:rPr>
          <w:rFonts w:ascii="Times New Roman" w:hAnsi="Times New Roman"/>
          <w:sz w:val="28"/>
          <w:szCs w:val="28"/>
          <w:lang w:eastAsia="ru-RU"/>
        </w:rPr>
        <w:t>5) 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726B9A" w:rsidRPr="009D2073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073">
        <w:rPr>
          <w:rFonts w:ascii="Times New Roman" w:hAnsi="Times New Roman"/>
          <w:sz w:val="28"/>
          <w:szCs w:val="28"/>
          <w:lang w:eastAsia="ru-RU"/>
        </w:rPr>
        <w:t>6) сведения о планируемых параметрах объекта индивидуального жилищного строительства или садового дома,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726B9A" w:rsidRPr="009D2073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073">
        <w:rPr>
          <w:rFonts w:ascii="Times New Roman" w:hAnsi="Times New Roman"/>
          <w:sz w:val="28"/>
          <w:szCs w:val="28"/>
          <w:lang w:eastAsia="ru-RU"/>
        </w:rPr>
        <w:t>7) сведения о том, что объект индивидуального жилищного строительства или садовый дом не предназначен для раздела на самостоятельные объекты недвижимости;</w:t>
      </w:r>
    </w:p>
    <w:p w:rsidR="00726B9A" w:rsidRPr="009D2073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073">
        <w:rPr>
          <w:rFonts w:ascii="Times New Roman" w:hAnsi="Times New Roman"/>
          <w:sz w:val="28"/>
          <w:szCs w:val="28"/>
          <w:lang w:eastAsia="ru-RU"/>
        </w:rPr>
        <w:t>8) почтовый адрес и (или) адрес электронной почты для связи с застройщиком;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D2073">
        <w:rPr>
          <w:rFonts w:ascii="Times New Roman" w:hAnsi="Times New Roman"/>
          <w:sz w:val="28"/>
          <w:szCs w:val="28"/>
          <w:lang w:eastAsia="ru-RU"/>
        </w:rPr>
        <w:t xml:space="preserve">9) способ направления </w:t>
      </w:r>
      <w:r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9D2073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я о соответствии (уведомления о несоответствии).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Форма уведомления об окончании строительства установлена приказом 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</w:t>
      </w:r>
      <w:r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от 19 сентября 2018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591/пр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Pr="00160046" w:rsidRDefault="00160046" w:rsidP="00160046">
      <w:pPr>
        <w:shd w:val="clear" w:color="auto" w:fill="FFFFFF"/>
        <w:tabs>
          <w:tab w:val="left" w:pos="0"/>
          <w:tab w:val="left" w:pos="709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2.6.5.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В уведомлении об изменении параметров указываются: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фамилия, имя, отчество (при наличии), место жительства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, реквизиты документа, удостоверяющего личность (для физического лица);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C2C">
        <w:rPr>
          <w:rFonts w:ascii="Times New Roman" w:hAnsi="Times New Roman"/>
          <w:sz w:val="28"/>
          <w:szCs w:val="28"/>
          <w:lang w:eastAsia="ru-RU"/>
        </w:rPr>
        <w:t xml:space="preserve">2) наименование и место нахождения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726B9A" w:rsidRPr="00A23C2C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23C2C">
        <w:rPr>
          <w:rFonts w:ascii="Times New Roman" w:hAnsi="Times New Roman"/>
          <w:color w:val="000000"/>
          <w:sz w:val="28"/>
          <w:szCs w:val="28"/>
          <w:lang w:eastAsia="ru-RU"/>
        </w:rPr>
        <w:t>3) кадастровый номер земельного участка (при его наличии), адрес или описание местоположения земельного участка;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A23C2C">
        <w:rPr>
          <w:rFonts w:ascii="Times New Roman" w:hAnsi="Times New Roman"/>
          <w:sz w:val="28"/>
          <w:szCs w:val="28"/>
          <w:lang w:eastAsia="ru-RU"/>
        </w:rPr>
        <w:t xml:space="preserve">) почтовый адрес и (или) адрес электронной почты для связи 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заявителя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</w:t>
      </w:r>
      <w:r w:rsidRPr="009D2073">
        <w:rPr>
          <w:rFonts w:ascii="Times New Roman" w:hAnsi="Times New Roman"/>
          <w:sz w:val="28"/>
          <w:szCs w:val="28"/>
          <w:lang w:eastAsia="ru-RU"/>
        </w:rPr>
        <w:t>сведения о</w:t>
      </w:r>
      <w:r>
        <w:rPr>
          <w:rFonts w:ascii="Times New Roman" w:hAnsi="Times New Roman"/>
          <w:sz w:val="28"/>
          <w:szCs w:val="28"/>
          <w:lang w:eastAsia="ru-RU"/>
        </w:rPr>
        <w:t>б измененяемых</w:t>
      </w:r>
      <w:r w:rsidRPr="009D2073">
        <w:rPr>
          <w:rFonts w:ascii="Times New Roman" w:hAnsi="Times New Roman"/>
          <w:sz w:val="28"/>
          <w:szCs w:val="28"/>
          <w:lang w:eastAsia="ru-RU"/>
        </w:rPr>
        <w:t xml:space="preserve"> параметрах объекта индивидуального жилищного строительства или садового дома, в целях строительства или </w:t>
      </w:r>
      <w:r>
        <w:rPr>
          <w:rFonts w:ascii="Times New Roman" w:hAnsi="Times New Roman"/>
          <w:sz w:val="28"/>
          <w:szCs w:val="28"/>
          <w:lang w:eastAsia="ru-RU"/>
        </w:rPr>
        <w:t>реконструкции;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Pr="009D2073">
        <w:rPr>
          <w:rFonts w:ascii="Times New Roman" w:hAnsi="Times New Roman"/>
          <w:sz w:val="28"/>
          <w:szCs w:val="28"/>
          <w:lang w:eastAsia="ru-RU"/>
        </w:rPr>
        <w:t xml:space="preserve">способ направления </w:t>
      </w:r>
      <w:r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9D2073">
        <w:rPr>
          <w:rFonts w:ascii="Times New Roman" w:hAnsi="Times New Roman"/>
          <w:sz w:val="28"/>
          <w:szCs w:val="28"/>
          <w:lang w:eastAsia="ru-RU"/>
        </w:rPr>
        <w:t xml:space="preserve"> уведомлени</w:t>
      </w:r>
      <w:r>
        <w:rPr>
          <w:rFonts w:ascii="Times New Roman" w:hAnsi="Times New Roman"/>
          <w:sz w:val="28"/>
          <w:szCs w:val="28"/>
          <w:lang w:eastAsia="ru-RU"/>
        </w:rPr>
        <w:t>я о соответствии (уведомления о несоответствии).</w:t>
      </w:r>
    </w:p>
    <w:p w:rsidR="00726B9A" w:rsidRDefault="00726B9A" w:rsidP="00726B9A">
      <w:pPr>
        <w:shd w:val="clear" w:color="auto" w:fill="FFFFFF"/>
        <w:spacing w:before="175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Форма уведомления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об изменении параметров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установлена приказом 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</w:t>
      </w:r>
      <w:r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от 19 сентября 2018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591/пр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Pr="00160046" w:rsidRDefault="00160046" w:rsidP="00160046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2.6.6.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В заявлении указываются:</w:t>
      </w:r>
    </w:p>
    <w:p w:rsidR="00726B9A" w:rsidRPr="001F1442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фамилия, имя, отчество (последнее – при наличии), место жительства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заявителя, реквизиты документа, удостоверя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ющего личность (для физического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лица, индивидуального предпринимателя);</w:t>
      </w:r>
      <w:proofErr w:type="gramEnd"/>
    </w:p>
    <w:p w:rsidR="00726B9A" w:rsidRPr="001F1442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и место нахождения заявителя (для юридического лица),</w:t>
      </w:r>
    </w:p>
    <w:p w:rsidR="00726B9A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государственный регистрационный номер записи о государственной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регистрации юридического лица в едином государственном реестре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юридических лиц и идентификационный номер налогоплательщика, за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исключением случаев, когда заявителем является иностранное юридическое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F1442">
        <w:rPr>
          <w:rFonts w:ascii="Times New Roman" w:hAnsi="Times New Roman"/>
          <w:spacing w:val="2"/>
          <w:sz w:val="28"/>
          <w:szCs w:val="28"/>
          <w:lang w:eastAsia="ru-RU"/>
        </w:rPr>
        <w:t>лицо;</w:t>
      </w:r>
    </w:p>
    <w:p w:rsidR="00726B9A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почтовый адрес и (или) адрес электронной почты, телефон для связи с заявителем.</w:t>
      </w:r>
    </w:p>
    <w:p w:rsidR="00726B9A" w:rsidRDefault="00726B9A" w:rsidP="00726B9A">
      <w:pPr>
        <w:pStyle w:val="af5"/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Формы заявления о выдаче дубликата уведомления о соответствии (уведомления о несоответствии), заявления </w:t>
      </w:r>
      <w:r w:rsidRPr="00BA0FBC">
        <w:rPr>
          <w:rFonts w:ascii="Times New Roman" w:hAnsi="Times New Roman"/>
          <w:sz w:val="28"/>
          <w:szCs w:val="28"/>
          <w:lang w:eastAsia="ru-RU"/>
        </w:rPr>
        <w:t xml:space="preserve">об исправлении допущенных опечаток и ошибок в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уведомлении о соответствии (уведомлении о несоответствии) приведены в приложениях № 2 и № 3 Административного регламента соответственно. </w:t>
      </w:r>
    </w:p>
    <w:p w:rsidR="00726B9A" w:rsidRPr="00160046" w:rsidRDefault="00160046" w:rsidP="00160046">
      <w:pPr>
        <w:shd w:val="clear" w:color="auto" w:fill="FFFFFF"/>
        <w:tabs>
          <w:tab w:val="left" w:pos="709"/>
          <w:tab w:val="left" w:pos="1276"/>
          <w:tab w:val="left" w:pos="1418"/>
          <w:tab w:val="left" w:pos="1560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2.6.7.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Исчерпывающий перечень документов, необходимых для предоставления муниципальной услуги, которые предоставляются заявителем либо его уполномоченным представителем самостоятельно:</w:t>
      </w:r>
    </w:p>
    <w:p w:rsidR="00726B9A" w:rsidRPr="0004718C" w:rsidRDefault="00726B9A" w:rsidP="00726B9A">
      <w:pPr>
        <w:pStyle w:val="Default"/>
        <w:spacing w:after="132"/>
        <w:ind w:firstLine="709"/>
        <w:contextualSpacing/>
        <w:jc w:val="both"/>
        <w:rPr>
          <w:sz w:val="28"/>
          <w:szCs w:val="28"/>
        </w:rPr>
      </w:pPr>
      <w:r w:rsidRPr="0004718C">
        <w:rPr>
          <w:sz w:val="28"/>
          <w:szCs w:val="28"/>
        </w:rPr>
        <w:t>1) запрос о предоставлении услуги</w:t>
      </w:r>
      <w:bookmarkStart w:id="8" w:name="sub_4281"/>
      <w:r>
        <w:rPr>
          <w:sz w:val="28"/>
          <w:szCs w:val="28"/>
        </w:rPr>
        <w:t xml:space="preserve"> (</w:t>
      </w:r>
      <w:r w:rsidRPr="0004718C">
        <w:rPr>
          <w:sz w:val="28"/>
          <w:szCs w:val="28"/>
        </w:rPr>
        <w:t>уведомление об окончании строительства</w:t>
      </w:r>
      <w:r>
        <w:rPr>
          <w:sz w:val="28"/>
          <w:szCs w:val="28"/>
        </w:rPr>
        <w:t xml:space="preserve">, уведомление об изменении параметров, заявление о выдаче дубликата уведомления о соответствии (уведомления о несоответствии) или заявление </w:t>
      </w:r>
      <w:r w:rsidRPr="00BA0FBC">
        <w:rPr>
          <w:sz w:val="28"/>
          <w:szCs w:val="28"/>
        </w:rPr>
        <w:t xml:space="preserve">об исправлении допущенных опечаток и ошибок в </w:t>
      </w:r>
      <w:r>
        <w:rPr>
          <w:sz w:val="28"/>
          <w:szCs w:val="28"/>
        </w:rPr>
        <w:t>уведомлении о соответствии (уведомлении о несоответствии)</w:t>
      </w:r>
      <w:r w:rsidRPr="0004718C">
        <w:rPr>
          <w:sz w:val="28"/>
          <w:szCs w:val="28"/>
        </w:rPr>
        <w:t>;</w:t>
      </w:r>
    </w:p>
    <w:p w:rsidR="00726B9A" w:rsidRPr="0004718C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9" w:name="sub_4282"/>
      <w:bookmarkEnd w:id="8"/>
      <w:r>
        <w:rPr>
          <w:rFonts w:ascii="Times New Roman" w:hAnsi="Times New Roman"/>
          <w:sz w:val="28"/>
          <w:szCs w:val="28"/>
        </w:rPr>
        <w:t>2</w:t>
      </w:r>
      <w:r w:rsidRPr="0004718C">
        <w:rPr>
          <w:rFonts w:ascii="Times New Roman" w:hAnsi="Times New Roman"/>
          <w:sz w:val="28"/>
          <w:szCs w:val="28"/>
        </w:rPr>
        <w:t xml:space="preserve">) документ, удостоверяющий личность заявителя или представителя заявителя, в случае представления уведомления об окончании строительства посредством личного </w:t>
      </w:r>
      <w:r w:rsidRPr="00160046">
        <w:rPr>
          <w:rFonts w:ascii="Times New Roman" w:hAnsi="Times New Roman"/>
          <w:sz w:val="28"/>
          <w:szCs w:val="28"/>
        </w:rPr>
        <w:t xml:space="preserve">обращения в </w:t>
      </w:r>
      <w:r w:rsidR="00160046" w:rsidRPr="00160046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Pr="0004718C">
        <w:rPr>
          <w:rFonts w:ascii="Times New Roman" w:hAnsi="Times New Roman"/>
          <w:sz w:val="28"/>
          <w:szCs w:val="28"/>
        </w:rPr>
        <w:t xml:space="preserve">, в МФЦ. (В случае представления документов в электронной форме посредством </w:t>
      </w:r>
      <w:r>
        <w:rPr>
          <w:rFonts w:ascii="Times New Roman" w:hAnsi="Times New Roman"/>
          <w:sz w:val="28"/>
          <w:szCs w:val="28"/>
        </w:rPr>
        <w:t>ЕПГУ или РПГУ</w:t>
      </w:r>
      <w:r w:rsidRPr="0004718C">
        <w:rPr>
          <w:rFonts w:ascii="Times New Roman" w:hAnsi="Times New Roman"/>
          <w:sz w:val="28"/>
          <w:szCs w:val="28"/>
        </w:rPr>
        <w:t xml:space="preserve"> направление указанного документа не требуется</w:t>
      </w:r>
      <w:r>
        <w:rPr>
          <w:rFonts w:ascii="Times New Roman" w:hAnsi="Times New Roman"/>
          <w:sz w:val="28"/>
          <w:szCs w:val="28"/>
        </w:rPr>
        <w:t>)</w:t>
      </w:r>
      <w:r w:rsidRPr="0004718C">
        <w:rPr>
          <w:rFonts w:ascii="Times New Roman" w:hAnsi="Times New Roman"/>
          <w:sz w:val="28"/>
          <w:szCs w:val="28"/>
        </w:rPr>
        <w:t>;</w:t>
      </w:r>
    </w:p>
    <w:p w:rsidR="00726B9A" w:rsidRPr="0004718C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0" w:name="sub_4283"/>
      <w:bookmarkEnd w:id="9"/>
      <w:r>
        <w:rPr>
          <w:rFonts w:ascii="Times New Roman" w:hAnsi="Times New Roman"/>
          <w:sz w:val="28"/>
          <w:szCs w:val="28"/>
        </w:rPr>
        <w:t>3</w:t>
      </w:r>
      <w:r w:rsidRPr="0004718C">
        <w:rPr>
          <w:rFonts w:ascii="Times New Roman" w:hAnsi="Times New Roman"/>
          <w:sz w:val="28"/>
          <w:szCs w:val="28"/>
        </w:rPr>
        <w:t xml:space="preserve">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04718C">
        <w:rPr>
          <w:rFonts w:ascii="Times New Roman" w:hAnsi="Times New Roman"/>
          <w:sz w:val="28"/>
          <w:szCs w:val="28"/>
        </w:rPr>
        <w:t xml:space="preserve">В случае представления документов в электронной форме посредством ЕПГУ или РПГУ указанный документ, выданный заявителем, являющимся юридическим лицом, удостоверяется усиленной квалифицированной </w:t>
      </w:r>
      <w:hyperlink r:id="rId15" w:history="1">
        <w:r w:rsidRPr="00160046">
          <w:rPr>
            <w:rStyle w:val="afff2"/>
            <w:rFonts w:ascii="Times New Roman" w:hAnsi="Times New Roman"/>
            <w:color w:val="auto"/>
            <w:sz w:val="28"/>
            <w:szCs w:val="28"/>
          </w:rPr>
          <w:t>электронной подписью</w:t>
        </w:r>
      </w:hyperlink>
      <w:r w:rsidRPr="0004718C">
        <w:rPr>
          <w:rFonts w:ascii="Times New Roman" w:hAnsi="Times New Roman"/>
          <w:sz w:val="28"/>
          <w:szCs w:val="28"/>
        </w:rPr>
        <w:t xml:space="preserve"> или усиленной неквалифицированной электронной подписью правомочного должностного </w:t>
      </w:r>
      <w:r w:rsidRPr="0004718C">
        <w:rPr>
          <w:rFonts w:ascii="Times New Roman" w:hAnsi="Times New Roman"/>
          <w:sz w:val="28"/>
          <w:szCs w:val="28"/>
        </w:rPr>
        <w:lastRenderedPageBreak/>
        <w:t>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</w:t>
      </w:r>
      <w:proofErr w:type="gramEnd"/>
    </w:p>
    <w:p w:rsidR="00726B9A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1" w:name="sub_4284"/>
      <w:bookmarkEnd w:id="10"/>
      <w:r>
        <w:rPr>
          <w:rFonts w:ascii="Times New Roman" w:hAnsi="Times New Roman"/>
          <w:sz w:val="28"/>
          <w:szCs w:val="28"/>
        </w:rPr>
        <w:t>4</w:t>
      </w:r>
      <w:r w:rsidRPr="0004718C">
        <w:rPr>
          <w:rFonts w:ascii="Times New Roman" w:hAnsi="Times New Roman"/>
          <w:sz w:val="28"/>
          <w:szCs w:val="28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726B9A" w:rsidRPr="0004718C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A4F62">
        <w:rPr>
          <w:rFonts w:ascii="Times New Roman" w:hAnsi="Times New Roman"/>
          <w:sz w:val="28"/>
          <w:szCs w:val="28"/>
        </w:rPr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>
        <w:rPr>
          <w:rFonts w:ascii="Times New Roman" w:hAnsi="Times New Roman"/>
          <w:sz w:val="28"/>
          <w:szCs w:val="28"/>
        </w:rPr>
        <w:t>.</w:t>
      </w:r>
    </w:p>
    <w:bookmarkEnd w:id="11"/>
    <w:p w:rsidR="00726B9A" w:rsidRPr="0028165D" w:rsidRDefault="00160046" w:rsidP="00160046">
      <w:pPr>
        <w:pStyle w:val="10"/>
        <w:numPr>
          <w:ilvl w:val="0"/>
          <w:numId w:val="0"/>
        </w:numPr>
        <w:spacing w:line="240" w:lineRule="auto"/>
        <w:ind w:left="71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2.6.8.</w:t>
      </w:r>
      <w:r w:rsidR="00726B9A" w:rsidRPr="0028165D">
        <w:rPr>
          <w:rFonts w:ascii="Times New Roman" w:hAnsi="Times New Roman"/>
          <w:b w:val="0"/>
          <w:sz w:val="28"/>
          <w:szCs w:val="28"/>
        </w:rPr>
        <w:t xml:space="preserve">Если </w:t>
      </w:r>
      <w:r w:rsidR="00726B9A">
        <w:rPr>
          <w:rFonts w:ascii="Times New Roman" w:hAnsi="Times New Roman"/>
          <w:b w:val="0"/>
          <w:sz w:val="28"/>
          <w:szCs w:val="28"/>
        </w:rPr>
        <w:t>заявление</w:t>
      </w:r>
      <w:r w:rsidR="00726B9A" w:rsidRPr="0028165D">
        <w:rPr>
          <w:rFonts w:ascii="Times New Roman" w:hAnsi="Times New Roman"/>
          <w:b w:val="0"/>
          <w:sz w:val="28"/>
          <w:szCs w:val="28"/>
        </w:rPr>
        <w:t xml:space="preserve"> и документы поданы в электронном виде</w:t>
      </w:r>
      <w:r w:rsidR="00726B9A">
        <w:rPr>
          <w:rFonts w:ascii="Times New Roman" w:hAnsi="Times New Roman"/>
          <w:b w:val="0"/>
          <w:sz w:val="28"/>
          <w:szCs w:val="28"/>
          <w:lang w:val="ru-RU"/>
        </w:rPr>
        <w:t xml:space="preserve"> через ЕПГУ или РПГУ</w:t>
      </w:r>
      <w:r w:rsidR="00726B9A" w:rsidRPr="0028165D">
        <w:rPr>
          <w:rFonts w:ascii="Times New Roman" w:hAnsi="Times New Roman"/>
          <w:b w:val="0"/>
          <w:sz w:val="28"/>
          <w:szCs w:val="28"/>
        </w:rPr>
        <w:t xml:space="preserve">, </w:t>
      </w:r>
      <w:r w:rsidR="00726B9A">
        <w:rPr>
          <w:rFonts w:ascii="Times New Roman" w:hAnsi="Times New Roman"/>
          <w:b w:val="0"/>
          <w:sz w:val="28"/>
          <w:szCs w:val="28"/>
        </w:rPr>
        <w:t>заявителю</w:t>
      </w:r>
      <w:r w:rsidR="00726B9A" w:rsidRPr="0028165D">
        <w:rPr>
          <w:rFonts w:ascii="Times New Roman" w:hAnsi="Times New Roman"/>
          <w:b w:val="0"/>
          <w:sz w:val="28"/>
          <w:szCs w:val="28"/>
        </w:rPr>
        <w:t xml:space="preserve"> направляется через личный кабинет уведомление о получении </w:t>
      </w:r>
      <w:r w:rsidR="00726B9A">
        <w:rPr>
          <w:rFonts w:ascii="Times New Roman" w:hAnsi="Times New Roman"/>
          <w:b w:val="0"/>
          <w:sz w:val="28"/>
          <w:szCs w:val="28"/>
        </w:rPr>
        <w:t>заявления</w:t>
      </w:r>
      <w:r w:rsidR="00726B9A" w:rsidRPr="0028165D">
        <w:rPr>
          <w:rFonts w:ascii="Times New Roman" w:hAnsi="Times New Roman"/>
          <w:b w:val="0"/>
          <w:sz w:val="28"/>
          <w:szCs w:val="28"/>
        </w:rPr>
        <w:t xml:space="preserve"> </w:t>
      </w:r>
      <w:r w:rsidRPr="003433D8">
        <w:rPr>
          <w:rFonts w:ascii="Times New Roman" w:hAnsi="Times New Roman"/>
          <w:b w:val="0"/>
          <w:sz w:val="28"/>
          <w:szCs w:val="28"/>
          <w:highlight w:val="yellow"/>
          <w:lang w:val="ru-RU"/>
        </w:rPr>
        <w:t>Управлением</w:t>
      </w:r>
      <w:r w:rsidRPr="003433D8">
        <w:rPr>
          <w:rFonts w:ascii="Times New Roman" w:hAnsi="Times New Roman"/>
          <w:b w:val="0"/>
          <w:sz w:val="28"/>
          <w:szCs w:val="28"/>
          <w:u w:val="single"/>
          <w:lang w:val="ru-RU"/>
        </w:rPr>
        <w:t xml:space="preserve"> </w:t>
      </w:r>
      <w:r w:rsidR="00726B9A" w:rsidRPr="0028165D">
        <w:rPr>
          <w:rFonts w:ascii="Times New Roman" w:hAnsi="Times New Roman"/>
          <w:b w:val="0"/>
          <w:sz w:val="28"/>
          <w:szCs w:val="28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726B9A" w:rsidRPr="00753AA3" w:rsidRDefault="00160046" w:rsidP="00160046">
      <w:pPr>
        <w:spacing w:after="160" w:line="240" w:lineRule="auto"/>
        <w:ind w:left="710"/>
        <w:contextualSpacing/>
        <w:jc w:val="both"/>
        <w:rPr>
          <w:rFonts w:ascii="Times New Roman" w:hAnsi="Times New Roman"/>
          <w:sz w:val="28"/>
          <w:szCs w:val="28"/>
        </w:rPr>
      </w:pPr>
      <w:bookmarkStart w:id="12" w:name="sub_1228"/>
      <w:r>
        <w:rPr>
          <w:rFonts w:ascii="Times New Roman" w:hAnsi="Times New Roman"/>
          <w:sz w:val="28"/>
          <w:szCs w:val="28"/>
        </w:rPr>
        <w:t>2.6.9.</w:t>
      </w:r>
      <w:r w:rsidR="00726B9A" w:rsidRPr="00753AA3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и которые </w:t>
      </w:r>
      <w:r w:rsidR="00726B9A">
        <w:rPr>
          <w:rFonts w:ascii="Times New Roman" w:hAnsi="Times New Roman"/>
          <w:sz w:val="28"/>
          <w:szCs w:val="28"/>
        </w:rPr>
        <w:t>заявитель</w:t>
      </w:r>
      <w:r w:rsidR="00726B9A" w:rsidRPr="00753AA3">
        <w:rPr>
          <w:rFonts w:ascii="Times New Roman" w:hAnsi="Times New Roman"/>
          <w:sz w:val="28"/>
          <w:szCs w:val="28"/>
        </w:rPr>
        <w:t xml:space="preserve"> вправе представить самостоятельно:</w:t>
      </w:r>
    </w:p>
    <w:p w:rsidR="00726B9A" w:rsidRPr="00753AA3" w:rsidRDefault="00726B9A" w:rsidP="00726B9A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юридических лиц, в случае подачи заявления юридическим лицом;</w:t>
      </w:r>
    </w:p>
    <w:p w:rsidR="00726B9A" w:rsidRPr="00753AA3" w:rsidRDefault="00726B9A" w:rsidP="00726B9A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индивидуальных предпринимателей, в случае подачи заявления индивидуальным предпринимателем;</w:t>
      </w:r>
    </w:p>
    <w:p w:rsidR="00726B9A" w:rsidRPr="00753AA3" w:rsidRDefault="00726B9A" w:rsidP="00726B9A">
      <w:pPr>
        <w:numPr>
          <w:ilvl w:val="1"/>
          <w:numId w:val="9"/>
        </w:numPr>
        <w:spacing w:after="16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сведения из Единого государственного реестра недвижимости;</w:t>
      </w:r>
    </w:p>
    <w:p w:rsidR="00726B9A" w:rsidRPr="00753AA3" w:rsidRDefault="00160046" w:rsidP="00160046">
      <w:pPr>
        <w:spacing w:after="160" w:line="240" w:lineRule="auto"/>
        <w:ind w:left="710"/>
        <w:contextualSpacing/>
        <w:jc w:val="both"/>
        <w:rPr>
          <w:rFonts w:ascii="Times New Roman" w:hAnsi="Times New Roman"/>
          <w:sz w:val="28"/>
          <w:szCs w:val="28"/>
        </w:rPr>
      </w:pPr>
      <w:bookmarkStart w:id="13" w:name="sub_1229"/>
      <w:bookmarkEnd w:id="12"/>
      <w:r w:rsidRPr="00160046">
        <w:rPr>
          <w:rFonts w:ascii="Times New Roman" w:hAnsi="Times New Roman"/>
          <w:sz w:val="28"/>
          <w:szCs w:val="28"/>
        </w:rPr>
        <w:t>2.6.10.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0046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726B9A" w:rsidRPr="00753AA3">
        <w:rPr>
          <w:rFonts w:ascii="Times New Roman" w:hAnsi="Times New Roman"/>
          <w:sz w:val="28"/>
          <w:szCs w:val="28"/>
        </w:rPr>
        <w:t>, МФЦ не вправе требовать от заявителя:</w:t>
      </w:r>
    </w:p>
    <w:bookmarkEnd w:id="13"/>
    <w:p w:rsidR="00726B9A" w:rsidRPr="00753AA3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26B9A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753AA3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</w:t>
      </w:r>
      <w:r w:rsidRPr="00753AA3">
        <w:rPr>
          <w:rFonts w:ascii="Times New Roman" w:hAnsi="Times New Roman"/>
          <w:color w:val="000000"/>
          <w:sz w:val="28"/>
          <w:szCs w:val="28"/>
        </w:rPr>
        <w:t xml:space="preserve">в </w:t>
      </w:r>
      <w:hyperlink r:id="rId16" w:history="1">
        <w:r w:rsidRPr="00753AA3">
          <w:rPr>
            <w:rStyle w:val="afff2"/>
            <w:rFonts w:ascii="Times New Roman" w:hAnsi="Times New Roman"/>
            <w:color w:val="000000"/>
            <w:sz w:val="28"/>
            <w:szCs w:val="28"/>
          </w:rPr>
          <w:t>части 6 статьи 7</w:t>
        </w:r>
        <w:proofErr w:type="gramEnd"/>
      </w:hyperlink>
      <w:r w:rsidRPr="00753AA3">
        <w:rPr>
          <w:rFonts w:ascii="Times New Roman" w:hAnsi="Times New Roman"/>
          <w:color w:val="000000"/>
          <w:sz w:val="28"/>
          <w:szCs w:val="28"/>
        </w:rPr>
        <w:t xml:space="preserve"> Федерального</w:t>
      </w:r>
      <w:r w:rsidRPr="00753AA3">
        <w:rPr>
          <w:rFonts w:ascii="Times New Roman" w:hAnsi="Times New Roman"/>
          <w:sz w:val="28"/>
          <w:szCs w:val="28"/>
        </w:rPr>
        <w:t xml:space="preserve"> закона от 27 июля 2010 года № 210-ФЗ </w:t>
      </w:r>
      <w:r w:rsidRPr="00753AA3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>;</w:t>
      </w:r>
    </w:p>
    <w:p w:rsidR="00726B9A" w:rsidRPr="002124C2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- п</w:t>
      </w:r>
      <w:r w:rsidRPr="00A21CB5">
        <w:rPr>
          <w:rFonts w:ascii="Times New Roman" w:hAnsi="Times New Roman"/>
          <w:sz w:val="28"/>
          <w:szCs w:val="28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21CB5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21CB5">
        <w:rPr>
          <w:rFonts w:ascii="Times New Roman" w:hAnsi="Times New Roman"/>
          <w:sz w:val="28"/>
          <w:szCs w:val="28"/>
        </w:rPr>
        <w:t xml:space="preserve"> услуги, за исключением случаев, предусмотренных пунктом 4 части 1 статьи 7 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2124C2">
        <w:rPr>
          <w:rFonts w:ascii="Times New Roman" w:hAnsi="Times New Roman"/>
          <w:sz w:val="28"/>
          <w:szCs w:val="28"/>
        </w:rPr>
        <w:t>от 27 июля 2010 г</w:t>
      </w:r>
      <w:r>
        <w:rPr>
          <w:rFonts w:ascii="Times New Roman" w:hAnsi="Times New Roman"/>
          <w:sz w:val="28"/>
          <w:szCs w:val="28"/>
        </w:rPr>
        <w:t>ода</w:t>
      </w:r>
      <w:r w:rsidRPr="002124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2124C2">
        <w:rPr>
          <w:rFonts w:ascii="Times New Roman" w:hAnsi="Times New Roman"/>
          <w:sz w:val="28"/>
          <w:szCs w:val="28"/>
        </w:rPr>
        <w:t xml:space="preserve"> 210-ФЗ </w:t>
      </w:r>
      <w:r>
        <w:rPr>
          <w:rFonts w:ascii="Times New Roman" w:hAnsi="Times New Roman"/>
          <w:sz w:val="28"/>
          <w:szCs w:val="28"/>
        </w:rPr>
        <w:t>«</w:t>
      </w:r>
      <w:r w:rsidRPr="002124C2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726B9A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>11</w:t>
      </w:r>
      <w:r w:rsidRPr="00753AA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Заявитель</w:t>
      </w:r>
      <w:r w:rsidRPr="00753AA3">
        <w:rPr>
          <w:rFonts w:ascii="Times New Roman" w:hAnsi="Times New Roman"/>
          <w:sz w:val="28"/>
          <w:szCs w:val="28"/>
        </w:rPr>
        <w:t xml:space="preserve"> вправе представить документы, указанные в пункте 2.6.</w:t>
      </w:r>
      <w:r>
        <w:rPr>
          <w:rFonts w:ascii="Times New Roman" w:hAnsi="Times New Roman"/>
          <w:sz w:val="28"/>
          <w:szCs w:val="28"/>
        </w:rPr>
        <w:t>9</w:t>
      </w:r>
      <w:r w:rsidRPr="00753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подраздела 2.6 раздела 2 Административного регламента </w:t>
      </w:r>
      <w:r w:rsidRPr="00753AA3">
        <w:rPr>
          <w:rFonts w:ascii="Times New Roman" w:hAnsi="Times New Roman"/>
          <w:sz w:val="28"/>
          <w:szCs w:val="28"/>
        </w:rPr>
        <w:t>по собственной инициативе.</w:t>
      </w:r>
    </w:p>
    <w:p w:rsidR="00726B9A" w:rsidRPr="00753AA3" w:rsidRDefault="00726B9A" w:rsidP="00726B9A">
      <w:pPr>
        <w:pStyle w:val="10"/>
        <w:numPr>
          <w:ilvl w:val="0"/>
          <w:numId w:val="0"/>
        </w:numPr>
        <w:spacing w:line="240" w:lineRule="auto"/>
        <w:ind w:left="2773"/>
      </w:pPr>
    </w:p>
    <w:p w:rsidR="00726B9A" w:rsidRPr="00160046" w:rsidRDefault="00160046" w:rsidP="00160046">
      <w:pPr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2.7.</w:t>
      </w:r>
      <w:r w:rsidR="00726B9A" w:rsidRPr="00160046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6B9A" w:rsidRPr="00753AA3" w:rsidRDefault="00726B9A" w:rsidP="00726B9A">
      <w:pPr>
        <w:pStyle w:val="af5"/>
        <w:tabs>
          <w:tab w:val="left" w:pos="709"/>
          <w:tab w:val="left" w:pos="184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tabs>
          <w:tab w:val="left" w:pos="1134"/>
          <w:tab w:val="left" w:pos="1276"/>
        </w:tabs>
        <w:spacing w:after="16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2.7.1.</w:t>
      </w:r>
      <w:r w:rsidR="00726B9A" w:rsidRPr="00160046">
        <w:rPr>
          <w:rFonts w:ascii="Times New Roman" w:hAnsi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4" w:name="__RefHeading__16681_1239231982"/>
      <w:bookmarkStart w:id="15" w:name="__RefHeading__16689_1239231982"/>
      <w:bookmarkStart w:id="16" w:name="__RefHeading__16703_1239231982"/>
      <w:bookmarkStart w:id="17" w:name="__RefHeading__16705_1239231982"/>
      <w:bookmarkStart w:id="18" w:name="__RefHeading__16709_1239231982"/>
      <w:bookmarkEnd w:id="14"/>
      <w:bookmarkEnd w:id="15"/>
      <w:bookmarkEnd w:id="16"/>
      <w:bookmarkEnd w:id="17"/>
      <w:bookmarkEnd w:id="18"/>
      <w:r w:rsidRPr="00E87B57">
        <w:rPr>
          <w:rFonts w:ascii="Times New Roman" w:hAnsi="Times New Roman"/>
          <w:sz w:val="28"/>
          <w:szCs w:val="28"/>
        </w:rPr>
        <w:t xml:space="preserve">запрос о предоставлении услуги подан в </w:t>
      </w:r>
      <w:r w:rsidR="00160046" w:rsidRPr="00160046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Pr="00E87B57">
        <w:rPr>
          <w:rFonts w:ascii="Times New Roman" w:hAnsi="Times New Roman"/>
          <w:sz w:val="28"/>
          <w:szCs w:val="28"/>
        </w:rPr>
        <w:t>, в полномочия которых не входит предоставление услуги;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некорректное заполнение обязательных полей в форме запроса о предоставлении услуги (недостоверное, неправильное либо неполное заполнение);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представление неполного комплекта документов;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 xml:space="preserve">представленные </w:t>
      </w:r>
      <w:r>
        <w:rPr>
          <w:rFonts w:ascii="Times New Roman" w:hAnsi="Times New Roman"/>
          <w:sz w:val="28"/>
          <w:szCs w:val="28"/>
        </w:rPr>
        <w:t xml:space="preserve">на бумажном носителе </w:t>
      </w:r>
      <w:r w:rsidRPr="00E87B57">
        <w:rPr>
          <w:rFonts w:ascii="Times New Roman" w:hAnsi="Times New Roman"/>
          <w:sz w:val="28"/>
          <w:szCs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726B9A" w:rsidRPr="00E87B57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726B9A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7B57">
        <w:rPr>
          <w:rFonts w:ascii="Times New Roman" w:hAnsi="Times New Roman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</w:t>
      </w:r>
      <w:r>
        <w:rPr>
          <w:rFonts w:ascii="Times New Roman" w:hAnsi="Times New Roman"/>
          <w:sz w:val="28"/>
          <w:szCs w:val="28"/>
        </w:rPr>
        <w:t>ением установленных требований;</w:t>
      </w:r>
    </w:p>
    <w:p w:rsidR="00726B9A" w:rsidRDefault="00726B9A" w:rsidP="00726B9A">
      <w:pPr>
        <w:pStyle w:val="af5"/>
        <w:numPr>
          <w:ilvl w:val="1"/>
          <w:numId w:val="40"/>
        </w:numPr>
        <w:tabs>
          <w:tab w:val="left" w:pos="1134"/>
          <w:tab w:val="left" w:pos="1276"/>
        </w:tabs>
        <w:spacing w:after="16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2B7">
        <w:rPr>
          <w:rFonts w:ascii="Times New Roman" w:hAnsi="Times New Roman"/>
          <w:sz w:val="28"/>
          <w:szCs w:val="28"/>
        </w:rPr>
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</w:t>
      </w:r>
      <w:r>
        <w:rPr>
          <w:rFonts w:ascii="Times New Roman" w:hAnsi="Times New Roman"/>
          <w:sz w:val="28"/>
          <w:szCs w:val="28"/>
        </w:rPr>
        <w:t>едставленных в электронном виде.</w:t>
      </w:r>
    </w:p>
    <w:p w:rsidR="00726B9A" w:rsidRPr="00753AA3" w:rsidRDefault="00726B9A" w:rsidP="00726B9A">
      <w:pPr>
        <w:pStyle w:val="af5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3AA3">
        <w:rPr>
          <w:rFonts w:ascii="Times New Roman" w:hAnsi="Times New Roman"/>
          <w:sz w:val="28"/>
          <w:szCs w:val="28"/>
        </w:rPr>
        <w:t>2.7.2. Осно</w:t>
      </w:r>
      <w:r>
        <w:rPr>
          <w:rFonts w:ascii="Times New Roman" w:hAnsi="Times New Roman"/>
          <w:sz w:val="28"/>
          <w:szCs w:val="28"/>
        </w:rPr>
        <w:t xml:space="preserve">ванием для оставления заявления </w:t>
      </w:r>
      <w:r w:rsidRPr="00753AA3">
        <w:rPr>
          <w:rFonts w:ascii="Times New Roman" w:hAnsi="Times New Roman"/>
          <w:sz w:val="28"/>
          <w:szCs w:val="28"/>
        </w:rPr>
        <w:t xml:space="preserve">без </w:t>
      </w:r>
      <w:proofErr w:type="gramStart"/>
      <w:r w:rsidRPr="00753AA3">
        <w:rPr>
          <w:rFonts w:ascii="Times New Roman" w:hAnsi="Times New Roman"/>
          <w:sz w:val="28"/>
          <w:szCs w:val="28"/>
        </w:rPr>
        <w:t>рассмотрении</w:t>
      </w:r>
      <w:proofErr w:type="gramEnd"/>
      <w:r w:rsidRPr="00753AA3">
        <w:rPr>
          <w:rFonts w:ascii="Times New Roman" w:hAnsi="Times New Roman"/>
          <w:sz w:val="28"/>
          <w:szCs w:val="28"/>
        </w:rPr>
        <w:t xml:space="preserve"> является подача заявителем заявления об оставлении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Pr="00753AA3">
        <w:rPr>
          <w:rFonts w:ascii="Times New Roman" w:hAnsi="Times New Roman"/>
          <w:sz w:val="28"/>
          <w:szCs w:val="28"/>
        </w:rPr>
        <w:t>без рассмотрения</w:t>
      </w:r>
      <w:r w:rsidRPr="00FA24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свободной форме</w:t>
      </w:r>
      <w:r w:rsidRPr="00753AA3">
        <w:rPr>
          <w:rFonts w:ascii="Times New Roman" w:hAnsi="Times New Roman"/>
          <w:sz w:val="28"/>
          <w:szCs w:val="28"/>
        </w:rPr>
        <w:t>.</w:t>
      </w:r>
    </w:p>
    <w:p w:rsidR="00726B9A" w:rsidRPr="00753AA3" w:rsidRDefault="00726B9A" w:rsidP="00726B9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>2.8.</w:t>
      </w:r>
      <w:r w:rsidR="00726B9A" w:rsidRPr="00160046">
        <w:rPr>
          <w:rFonts w:ascii="Times New Roman" w:hAnsi="Times New Roman"/>
          <w:b/>
          <w:spacing w:val="2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726B9A" w:rsidRPr="00753AA3" w:rsidRDefault="00726B9A" w:rsidP="00726B9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2.8.1.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Основания для приостановления муниципальной услуги не предусмотрены.</w:t>
      </w:r>
    </w:p>
    <w:p w:rsidR="00726B9A" w:rsidRPr="00160046" w:rsidRDefault="00160046" w:rsidP="0016004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2.8.2.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Исчерпывающий перечень оснований для направления уведомления о несоответствии для варианта предоставления муниципальной услуги «Получение уведомления о соответствии»:</w:t>
      </w:r>
    </w:p>
    <w:p w:rsidR="00726B9A" w:rsidRPr="0013429D" w:rsidRDefault="00726B9A" w:rsidP="00726B9A">
      <w:pPr>
        <w:pStyle w:val="aff5"/>
        <w:shd w:val="clear" w:color="auto" w:fill="FFFFFF"/>
        <w:spacing w:before="175" w:beforeAutospacing="0" w:after="0" w:afterAutospacing="0"/>
        <w:ind w:firstLine="540"/>
        <w:contextualSpacing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</w:t>
      </w:r>
      <w:r w:rsidRPr="0013429D">
        <w:rPr>
          <w:color w:val="000000"/>
          <w:sz w:val="28"/>
          <w:szCs w:val="28"/>
        </w:rPr>
        <w:t>)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настоящим Кодексом, другими федеральными законами и действующим на дату поступления уведомления о планируемом строительстве;</w:t>
      </w:r>
      <w:proofErr w:type="gramEnd"/>
    </w:p>
    <w:p w:rsidR="00726B9A" w:rsidRPr="0013429D" w:rsidRDefault="00726B9A" w:rsidP="00726B9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13429D">
        <w:rPr>
          <w:rFonts w:ascii="Times New Roman" w:hAnsi="Times New Roman"/>
          <w:sz w:val="28"/>
          <w:szCs w:val="28"/>
        </w:rPr>
        <w:t xml:space="preserve">) размещение </w:t>
      </w:r>
      <w:proofErr w:type="gramStart"/>
      <w:r w:rsidRPr="0013429D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13429D">
        <w:rPr>
          <w:rFonts w:ascii="Times New Roman" w:hAnsi="Times New Roman"/>
          <w:sz w:val="28"/>
          <w:szCs w:val="28"/>
        </w:rPr>
        <w:t xml:space="preserve">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строительстве;</w:t>
      </w:r>
    </w:p>
    <w:p w:rsidR="00726B9A" w:rsidRPr="0013429D" w:rsidRDefault="00726B9A" w:rsidP="00726B9A">
      <w:pPr>
        <w:spacing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13429D">
        <w:rPr>
          <w:rFonts w:ascii="Times New Roman" w:hAnsi="Times New Roman"/>
          <w:sz w:val="28"/>
          <w:szCs w:val="28"/>
        </w:rPr>
        <w:t>) уведомление о планируемом строительстве подано или направлено лицом, не являющимся застройщиком в связи с отсутствием у него прав на земельный участок;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2.8.3. </w:t>
      </w: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Исчерпывающий перечень оснований для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отказа в предоставлении муниципальной услуги д</w:t>
      </w:r>
      <w:r>
        <w:rPr>
          <w:rFonts w:ascii="Times New Roman" w:hAnsi="Times New Roman"/>
          <w:sz w:val="28"/>
          <w:szCs w:val="28"/>
          <w:lang w:eastAsia="ru-RU"/>
        </w:rPr>
        <w:t>ля варианта предоставления услуги «Получение дубликата уведомления о соответствии (уведомления о несоответствии)»:</w:t>
      </w:r>
    </w:p>
    <w:p w:rsidR="00726B9A" w:rsidRDefault="00726B9A" w:rsidP="00726B9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несоответствие заявителя кругу лиц, указанных в подразделе 1.2  раздела Административного регламента;</w:t>
      </w:r>
    </w:p>
    <w:p w:rsidR="00726B9A" w:rsidRDefault="00726B9A" w:rsidP="00726B9A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испрашиваемое заявителем уведомление о соответствии (уведомления о несоответствии) не выдавалось </w:t>
      </w:r>
      <w:r w:rsidR="00160046">
        <w:rPr>
          <w:rFonts w:ascii="Times New Roman" w:hAnsi="Times New Roman"/>
          <w:sz w:val="28"/>
          <w:szCs w:val="28"/>
          <w:lang w:eastAsia="ru-RU"/>
        </w:rPr>
        <w:t>Управлением.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2.8.4. </w:t>
      </w:r>
      <w:r w:rsidRPr="00753AA3">
        <w:rPr>
          <w:rFonts w:ascii="Times New Roman" w:hAnsi="Times New Roman"/>
          <w:spacing w:val="2"/>
          <w:sz w:val="28"/>
          <w:szCs w:val="28"/>
          <w:lang w:eastAsia="ru-RU"/>
        </w:rPr>
        <w:t xml:space="preserve">Исчерпывающий перечень оснований для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отказа в предоставлении муниципальной услуги д</w:t>
      </w:r>
      <w:r>
        <w:rPr>
          <w:rFonts w:ascii="Times New Roman" w:hAnsi="Times New Roman"/>
          <w:sz w:val="28"/>
          <w:szCs w:val="28"/>
          <w:lang w:eastAsia="ru-RU"/>
        </w:rPr>
        <w:t xml:space="preserve">ля варианта предоставления услуги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«Получение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уведомления»:</w:t>
      </w:r>
    </w:p>
    <w:p w:rsidR="00726B9A" w:rsidRDefault="00726B9A" w:rsidP="00726B9A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несоответствие заявителя кругу лиц, указанных в подразделе 1.2 раздела 1 Административного регламента;</w:t>
      </w:r>
    </w:p>
    <w:p w:rsidR="00726B9A" w:rsidRDefault="00726B9A" w:rsidP="00726B9A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отсутствие факта допущения опечаток и (или) ошибок в уведомления о соответствии (уведомления о несоответствии).</w:t>
      </w:r>
    </w:p>
    <w:p w:rsidR="00726B9A" w:rsidRPr="00180CB2" w:rsidRDefault="00726B9A" w:rsidP="00726B9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60046" w:rsidRDefault="00160046" w:rsidP="00CB0DAD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>2.9.</w:t>
      </w:r>
      <w:r w:rsidR="00726B9A" w:rsidRPr="00160046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Размер платы, взимаемой с заявителя при предоставлении муниципальной услуги, и способы ее взимания</w:t>
      </w:r>
    </w:p>
    <w:p w:rsidR="00726B9A" w:rsidRPr="000E376A" w:rsidRDefault="00726B9A" w:rsidP="00726B9A">
      <w:pPr>
        <w:pStyle w:val="af5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60046" w:rsidRDefault="00160046" w:rsidP="00160046">
      <w:pPr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1135" w:hanging="142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2.9.1.</w:t>
      </w:r>
      <w:r w:rsidR="00726B9A" w:rsidRPr="00160046"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 услуга оказывается на безвозмездной основе.</w:t>
      </w:r>
    </w:p>
    <w:p w:rsidR="00726B9A" w:rsidRPr="00180CB2" w:rsidRDefault="00726B9A" w:rsidP="00726B9A">
      <w:pPr>
        <w:pStyle w:val="af5"/>
        <w:tabs>
          <w:tab w:val="left" w:pos="113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0A223B" w:rsidRDefault="00160046" w:rsidP="00160046">
      <w:pPr>
        <w:tabs>
          <w:tab w:val="left" w:pos="142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2.10.</w:t>
      </w:r>
      <w:r w:rsidR="00726B9A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Максимальный срок ожидания в очереди при подаче 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>заявления</w:t>
      </w:r>
      <w:r w:rsidR="00726B9A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726B9A" w:rsidRPr="000A223B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  <w:t>о предоставлении муниципальной услуги и при получении результата предоставления муниципальной услуги</w:t>
      </w:r>
    </w:p>
    <w:p w:rsidR="00726B9A" w:rsidRPr="000A223B" w:rsidRDefault="00726B9A" w:rsidP="00726B9A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0A223B" w:rsidRDefault="00160046" w:rsidP="00160046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2.10.1.</w:t>
      </w:r>
      <w:r w:rsidR="00726B9A" w:rsidRPr="000A223B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="00726B9A" w:rsidRPr="000A223B">
        <w:t xml:space="preserve"> </w:t>
      </w:r>
      <w:r w:rsidR="00726B9A" w:rsidRPr="000A223B">
        <w:rPr>
          <w:rFonts w:ascii="Times New Roman" w:hAnsi="Times New Roman"/>
          <w:sz w:val="28"/>
          <w:szCs w:val="28"/>
        </w:rPr>
        <w:t xml:space="preserve">направлении </w:t>
      </w:r>
      <w:r w:rsidR="00726B9A">
        <w:rPr>
          <w:rFonts w:ascii="Times New Roman" w:hAnsi="Times New Roman"/>
          <w:sz w:val="28"/>
          <w:szCs w:val="28"/>
        </w:rPr>
        <w:t>заявления</w:t>
      </w:r>
      <w:r w:rsidR="00726B9A" w:rsidRPr="000A223B">
        <w:rPr>
          <w:rFonts w:ascii="Times New Roman" w:hAnsi="Times New Roman"/>
          <w:sz w:val="28"/>
          <w:szCs w:val="28"/>
        </w:rPr>
        <w:t xml:space="preserve"> в </w:t>
      </w:r>
      <w:r w:rsidR="00CB0DAD" w:rsidRPr="00CB0DAD">
        <w:rPr>
          <w:rFonts w:ascii="Times New Roman" w:hAnsi="Times New Roman"/>
          <w:sz w:val="28"/>
          <w:szCs w:val="28"/>
          <w:highlight w:val="yellow"/>
        </w:rPr>
        <w:t>Управление</w:t>
      </w:r>
      <w:r w:rsidR="00726B9A">
        <w:rPr>
          <w:rFonts w:ascii="Times New Roman" w:hAnsi="Times New Roman"/>
          <w:sz w:val="28"/>
          <w:szCs w:val="28"/>
        </w:rPr>
        <w:t xml:space="preserve"> или </w:t>
      </w:r>
      <w:r w:rsidR="00726B9A" w:rsidRPr="000A223B">
        <w:rPr>
          <w:rFonts w:ascii="Times New Roman" w:hAnsi="Times New Roman"/>
          <w:sz w:val="28"/>
          <w:szCs w:val="28"/>
        </w:rPr>
        <w:t xml:space="preserve">МФЦ составляет не более 15 минут. </w:t>
      </w:r>
    </w:p>
    <w:p w:rsidR="00726B9A" w:rsidRPr="000A223B" w:rsidRDefault="00160046" w:rsidP="00160046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2.10.2.</w:t>
      </w:r>
      <w:r w:rsidR="00726B9A" w:rsidRPr="000A223B">
        <w:rPr>
          <w:rFonts w:ascii="Times New Roman" w:hAnsi="Times New Roman"/>
          <w:sz w:val="28"/>
          <w:szCs w:val="28"/>
        </w:rPr>
        <w:t>Максимальный срок ожидания в очереди при</w:t>
      </w:r>
      <w:r w:rsidR="00726B9A" w:rsidRPr="000A223B">
        <w:t xml:space="preserve"> </w:t>
      </w:r>
      <w:r w:rsidR="00726B9A" w:rsidRPr="000A223B">
        <w:rPr>
          <w:rFonts w:ascii="Times New Roman" w:hAnsi="Times New Roman"/>
          <w:sz w:val="28"/>
          <w:szCs w:val="28"/>
        </w:rPr>
        <w:t xml:space="preserve">получении результата предоставления </w:t>
      </w:r>
      <w:r w:rsidR="00CB0DAD">
        <w:rPr>
          <w:rFonts w:ascii="Times New Roman" w:hAnsi="Times New Roman"/>
          <w:sz w:val="28"/>
          <w:szCs w:val="28"/>
        </w:rPr>
        <w:t xml:space="preserve">в </w:t>
      </w:r>
      <w:r w:rsidR="00CB0DAD" w:rsidRPr="00CB0DAD">
        <w:rPr>
          <w:rFonts w:ascii="Times New Roman" w:hAnsi="Times New Roman"/>
          <w:sz w:val="28"/>
          <w:szCs w:val="28"/>
          <w:highlight w:val="yellow"/>
        </w:rPr>
        <w:t>Управлении</w:t>
      </w:r>
      <w:r w:rsidR="00CB0DAD">
        <w:rPr>
          <w:rFonts w:ascii="Times New Roman" w:hAnsi="Times New Roman"/>
          <w:sz w:val="28"/>
          <w:szCs w:val="28"/>
        </w:rPr>
        <w:t xml:space="preserve"> </w:t>
      </w:r>
      <w:r w:rsidR="00726B9A">
        <w:rPr>
          <w:rFonts w:ascii="Times New Roman" w:hAnsi="Times New Roman"/>
          <w:sz w:val="28"/>
          <w:szCs w:val="28"/>
        </w:rPr>
        <w:t xml:space="preserve"> или в МФЦ</w:t>
      </w:r>
      <w:r w:rsidR="00726B9A" w:rsidRPr="000A223B">
        <w:rPr>
          <w:rFonts w:ascii="Times New Roman" w:hAnsi="Times New Roman"/>
          <w:sz w:val="28"/>
          <w:szCs w:val="28"/>
        </w:rPr>
        <w:t xml:space="preserve"> составляет не более 15 минут. </w:t>
      </w:r>
    </w:p>
    <w:p w:rsidR="00726B9A" w:rsidRPr="00B47682" w:rsidRDefault="00726B9A" w:rsidP="00726B9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726B9A" w:rsidRPr="00EC5932" w:rsidRDefault="00CB0DAD" w:rsidP="00CB0DAD">
      <w:pPr>
        <w:tabs>
          <w:tab w:val="left" w:pos="142"/>
        </w:tabs>
        <w:spacing w:after="16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2.11.</w:t>
      </w:r>
      <w:r w:rsidR="00726B9A"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>Срок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порядок</w:t>
      </w:r>
      <w:r w:rsidR="00726B9A"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регистрации </w:t>
      </w:r>
      <w:r w:rsidR="00726B9A" w:rsidRPr="00261735">
        <w:rPr>
          <w:rFonts w:ascii="Times New Roman" w:hAnsi="Times New Roman"/>
          <w:b/>
          <w:spacing w:val="2"/>
          <w:sz w:val="28"/>
          <w:szCs w:val="28"/>
          <w:lang w:eastAsia="ru-RU"/>
        </w:rPr>
        <w:t>запроса заявителя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</w:r>
      <w:r w:rsidR="00726B9A" w:rsidRPr="00EC5932">
        <w:rPr>
          <w:rFonts w:ascii="Times New Roman" w:hAnsi="Times New Roman"/>
          <w:b/>
          <w:spacing w:val="2"/>
          <w:sz w:val="28"/>
          <w:szCs w:val="28"/>
          <w:lang w:eastAsia="ru-RU"/>
        </w:rPr>
        <w:t>о предоставлении муниципальной услуги</w:t>
      </w:r>
    </w:p>
    <w:p w:rsidR="00726B9A" w:rsidRDefault="00CB0DAD" w:rsidP="00CB0DAD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2.11.1.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Запрос о предоставлении муниципальной услуги подлежит</w:t>
      </w:r>
      <w:r w:rsidR="00726B9A"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регистрации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 xml:space="preserve"> в</w:t>
      </w:r>
      <w:r w:rsidR="00726B9A"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отделе</w:t>
      </w:r>
      <w:r w:rsidR="00726B9A" w:rsidRPr="000E376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день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его</w:t>
      </w:r>
      <w:r w:rsidR="00726B9A" w:rsidRPr="00C1327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:rsidR="00726B9A" w:rsidRPr="00EB5339" w:rsidRDefault="00CB0DAD" w:rsidP="00CB0DAD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2.11.2.</w:t>
      </w:r>
      <w:r w:rsidR="00726B9A"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Уведомление заявителя о принятии к рассмотрению запроса, </w:t>
      </w:r>
      <w:r w:rsidR="00726B9A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="00726B9A"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а также о необходимости представления недостающей к нему информации осуществляется </w:t>
      </w:r>
      <w:r w:rsidRPr="00CB0DAD">
        <w:rPr>
          <w:rFonts w:ascii="Times New Roman" w:hAnsi="Times New Roman"/>
          <w:color w:val="000000"/>
          <w:spacing w:val="2"/>
          <w:sz w:val="28"/>
          <w:szCs w:val="28"/>
          <w:highlight w:val="yellow"/>
          <w:lang w:eastAsia="ru-RU"/>
        </w:rPr>
        <w:t>отделом архитектуры и градостроительства Управления</w:t>
      </w:r>
      <w:r w:rsidR="00726B9A"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не позднее одного рабочего дня, следующего за днем заполнения заявителем соответствующей интерактивной формы через </w:t>
      </w:r>
      <w:r w:rsidR="00726B9A" w:rsidRPr="00EB5339">
        <w:rPr>
          <w:rFonts w:ascii="Times New Roman" w:hAnsi="Times New Roman"/>
          <w:color w:val="000000"/>
          <w:sz w:val="28"/>
          <w:szCs w:val="28"/>
        </w:rPr>
        <w:t>ЕПГУ или РПГУ</w:t>
      </w:r>
      <w:r w:rsidR="00726B9A" w:rsidRPr="00EB533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726B9A" w:rsidRPr="00735C28" w:rsidRDefault="00726B9A" w:rsidP="00726B9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pacing w:val="2"/>
          <w:sz w:val="28"/>
          <w:szCs w:val="28"/>
          <w:lang w:eastAsia="ru-RU"/>
        </w:rPr>
      </w:pPr>
    </w:p>
    <w:p w:rsidR="00726B9A" w:rsidRPr="00CB0DAD" w:rsidRDefault="00CB0DAD" w:rsidP="00CB0DA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2.12.</w:t>
      </w:r>
      <w:r w:rsidR="00726B9A" w:rsidRPr="00CB0DAD">
        <w:rPr>
          <w:rFonts w:ascii="Times New Roman" w:hAnsi="Times New Roman"/>
          <w:b/>
          <w:spacing w:val="2"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726B9A" w:rsidRPr="004541E1" w:rsidRDefault="00726B9A" w:rsidP="00726B9A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F51E69" w:rsidRDefault="00726B9A" w:rsidP="00726B9A">
      <w:pPr>
        <w:pStyle w:val="10"/>
        <w:numPr>
          <w:ilvl w:val="0"/>
          <w:numId w:val="36"/>
        </w:numPr>
        <w:tabs>
          <w:tab w:val="clear" w:pos="1134"/>
          <w:tab w:val="left" w:pos="142"/>
          <w:tab w:val="left" w:pos="1701"/>
        </w:tabs>
        <w:spacing w:line="240" w:lineRule="auto"/>
        <w:ind w:left="0" w:firstLine="720"/>
        <w:rPr>
          <w:rFonts w:ascii="Times New Roman" w:hAnsi="Times New Roman"/>
          <w:b w:val="0"/>
          <w:sz w:val="28"/>
          <w:szCs w:val="28"/>
        </w:rPr>
      </w:pPr>
      <w:r w:rsidRPr="00F51E69">
        <w:rPr>
          <w:rFonts w:ascii="Times New Roman" w:hAnsi="Times New Roman"/>
          <w:b w:val="0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>
        <w:rPr>
          <w:rFonts w:ascii="Times New Roman" w:hAnsi="Times New Roman"/>
          <w:b w:val="0"/>
          <w:sz w:val="28"/>
          <w:szCs w:val="28"/>
        </w:rPr>
        <w:t>муниципальной</w:t>
      </w:r>
      <w:r w:rsidRPr="00F51E69">
        <w:rPr>
          <w:rFonts w:ascii="Times New Roman" w:hAnsi="Times New Roman"/>
          <w:b w:val="0"/>
          <w:sz w:val="28"/>
          <w:szCs w:val="28"/>
        </w:rPr>
        <w:t xml:space="preserve"> услуги, а также выдача результатов предоставления </w:t>
      </w:r>
      <w:r>
        <w:rPr>
          <w:rFonts w:ascii="Times New Roman" w:hAnsi="Times New Roman"/>
          <w:b w:val="0"/>
          <w:sz w:val="28"/>
          <w:szCs w:val="28"/>
        </w:rPr>
        <w:t>муниципальной</w:t>
      </w:r>
      <w:r w:rsidRPr="00F51E69">
        <w:rPr>
          <w:rFonts w:ascii="Times New Roman" w:hAnsi="Times New Roman"/>
          <w:b w:val="0"/>
          <w:sz w:val="28"/>
          <w:szCs w:val="28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В случае</w:t>
      </w:r>
      <w:proofErr w:type="gram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proofErr w:type="gram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транспортных средств, перевозящих таких инвалидов и (или) детей-инвалидов.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наименование;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местонахождение и юридический адрес;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режим работы;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график приема;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номера телефонов для справок.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должны соответствовать санитарно-эпидемиологическим правилам и нормативам.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оснащаются: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системой оповещения о возникновении чрезвычайной ситуации;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средствами оказания первой медицинской помощи;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туалетными комнатами для посетителей.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номера кабинета и наименования отдела;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фамилии, имени и отчества (последнее - при наличии), должности ответственного лица за прием документов;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графика приема Заявителей.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726B9A" w:rsidRPr="00F51E69" w:rsidRDefault="00726B9A" w:rsidP="00726B9A">
      <w:pPr>
        <w:numPr>
          <w:ilvl w:val="0"/>
          <w:numId w:val="36"/>
        </w:num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муниципальная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услуга, и к муниципальной услуге с учетом ограничений их жизнедеятельности;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допуск </w:t>
      </w:r>
      <w:proofErr w:type="spell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сурдопереводчика</w:t>
      </w:r>
      <w:proofErr w:type="spell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</w:t>
      </w:r>
      <w:proofErr w:type="spellStart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тифлосурдопереводчика</w:t>
      </w:r>
      <w:proofErr w:type="spellEnd"/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Pr="00F51E69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государственные (муниципальные) услуги;</w:t>
      </w:r>
    </w:p>
    <w:p w:rsidR="00726B9A" w:rsidRPr="00090C27" w:rsidRDefault="00726B9A" w:rsidP="00726B9A">
      <w:pPr>
        <w:tabs>
          <w:tab w:val="left" w:pos="142"/>
          <w:tab w:val="left" w:pos="851"/>
          <w:tab w:val="left" w:pos="1134"/>
          <w:tab w:val="left" w:pos="1276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F51E69">
        <w:rPr>
          <w:rFonts w:ascii="Times New Roman" w:hAnsi="Times New Roman"/>
          <w:spacing w:val="2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726B9A" w:rsidRPr="00CB0DAD" w:rsidRDefault="00CB0DAD" w:rsidP="00CB0DAD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1844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2.13.</w:t>
      </w:r>
      <w:r w:rsidR="00726B9A" w:rsidRPr="00CB0DAD">
        <w:rPr>
          <w:rFonts w:ascii="Times New Roman" w:hAnsi="Times New Roman"/>
          <w:b/>
          <w:spacing w:val="2"/>
          <w:sz w:val="28"/>
          <w:szCs w:val="28"/>
          <w:lang w:eastAsia="ru-RU"/>
        </w:rPr>
        <w:t>Показатели качества и доступности муниципальной услуги</w:t>
      </w:r>
    </w:p>
    <w:p w:rsidR="00726B9A" w:rsidRDefault="00726B9A" w:rsidP="00726B9A">
      <w:pPr>
        <w:pStyle w:val="af5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своевременность предоставления муниципальной услуги в соответствии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отсутствие заявлений об оспаривании решений, действий (бездействия) </w:t>
      </w:r>
      <w:r w:rsidR="00CB0DAD" w:rsidRPr="00CB0DAD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Управления</w:t>
      </w:r>
      <w:r>
        <w:rPr>
          <w:rFonts w:ascii="Times New Roman" w:hAnsi="Times New Roman"/>
          <w:sz w:val="28"/>
          <w:szCs w:val="28"/>
          <w:lang w:eastAsia="ru-RU"/>
        </w:rPr>
        <w:t>, е</w:t>
      </w:r>
      <w:r w:rsidR="00CB0DAD">
        <w:rPr>
          <w:rFonts w:ascii="Times New Roman" w:hAnsi="Times New Roman"/>
          <w:sz w:val="28"/>
          <w:szCs w:val="28"/>
          <w:lang w:eastAsia="ru-RU"/>
        </w:rPr>
        <w:t>го</w:t>
      </w:r>
      <w:r>
        <w:rPr>
          <w:rFonts w:ascii="Times New Roman" w:hAnsi="Times New Roman"/>
          <w:sz w:val="28"/>
          <w:szCs w:val="28"/>
          <w:lang w:eastAsia="ru-RU"/>
        </w:rPr>
        <w:t xml:space="preserve"> должностных лиц, принимаемых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  <w:proofErr w:type="gramEnd"/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2.13.2 Основными показателями доступности предоставления муниципальной услуги являются: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телекоммуникационных сетях общего пользования (в том числе в сети «Интернет»);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726B9A" w:rsidRPr="00A12273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CB0DAD" w:rsidRDefault="00CB0DAD" w:rsidP="00CB0DAD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1844"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2.14..</w:t>
      </w:r>
      <w:r w:rsidR="00726B9A" w:rsidRPr="00CB0DAD">
        <w:rPr>
          <w:rFonts w:ascii="Times New Roman" w:hAnsi="Times New Roman"/>
          <w:b/>
          <w:spacing w:val="2"/>
          <w:sz w:val="28"/>
          <w:szCs w:val="28"/>
          <w:lang w:eastAsia="ru-RU"/>
        </w:rPr>
        <w:t>Иные требования к предоставлению муниципальной услуги</w:t>
      </w:r>
    </w:p>
    <w:p w:rsidR="00726B9A" w:rsidRPr="00A12273" w:rsidRDefault="00726B9A" w:rsidP="00726B9A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CB0DAD" w:rsidRDefault="00CB0DAD" w:rsidP="00CB0DAD">
      <w:pPr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2.14.1.</w:t>
      </w:r>
      <w:r w:rsidR="00726B9A" w:rsidRPr="00CB0DAD">
        <w:rPr>
          <w:rFonts w:ascii="Times New Roman" w:hAnsi="Times New Roman"/>
          <w:spacing w:val="2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услуги:</w:t>
      </w:r>
    </w:p>
    <w:p w:rsidR="00726B9A" w:rsidRDefault="00726B9A" w:rsidP="00CB0DAD">
      <w:pPr>
        <w:pStyle w:val="af5"/>
        <w:tabs>
          <w:tab w:val="left" w:pos="0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</w:t>
      </w:r>
      <w:r w:rsidRPr="00EC4C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выдача документа, подтверждающего передачу полно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мочий одного </w:t>
      </w:r>
      <w:r w:rsidRPr="00EC4CD2">
        <w:rPr>
          <w:rFonts w:ascii="Times New Roman" w:hAnsi="Times New Roman"/>
          <w:spacing w:val="2"/>
          <w:sz w:val="28"/>
          <w:szCs w:val="28"/>
          <w:lang w:eastAsia="ru-RU"/>
        </w:rPr>
        <w:t>лица другому для представительства перед третьими лицами (доверенности);</w:t>
      </w:r>
    </w:p>
    <w:p w:rsidR="00726B9A" w:rsidRPr="00EC4CD2" w:rsidRDefault="00CB0DAD" w:rsidP="00CB0D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2.14.2.</w:t>
      </w:r>
      <w:r w:rsidR="00726B9A" w:rsidRPr="00EC4CD2">
        <w:rPr>
          <w:rFonts w:ascii="Times New Roman" w:hAnsi="Times New Roman"/>
          <w:sz w:val="28"/>
          <w:szCs w:val="28"/>
          <w:lang w:eastAsia="ru-RU"/>
        </w:rPr>
        <w:t>Для предоставления муниципальной услуги используются</w:t>
      </w:r>
      <w:r w:rsidR="00726B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6B9A" w:rsidRPr="00EC4CD2">
        <w:rPr>
          <w:rFonts w:ascii="Times New Roman" w:hAnsi="Times New Roman"/>
          <w:sz w:val="28"/>
          <w:szCs w:val="28"/>
          <w:lang w:eastAsia="ru-RU"/>
        </w:rPr>
        <w:t>следующие информационные системы:</w:t>
      </w:r>
    </w:p>
    <w:p w:rsidR="00726B9A" w:rsidRDefault="00726B9A" w:rsidP="00CB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26B9A" w:rsidRDefault="00726B9A" w:rsidP="00CB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726B9A" w:rsidRDefault="00726B9A" w:rsidP="00CB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 w:rsidR="00726B9A" w:rsidRDefault="00726B9A" w:rsidP="00CB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ЕПГУ, РПГУ;</w:t>
      </w:r>
    </w:p>
    <w:p w:rsidR="00726B9A" w:rsidRDefault="00726B9A" w:rsidP="00CB0D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DAD">
        <w:rPr>
          <w:rFonts w:ascii="Times New Roman" w:hAnsi="Times New Roman"/>
          <w:sz w:val="28"/>
          <w:szCs w:val="28"/>
          <w:lang w:eastAsia="ru-RU"/>
        </w:rPr>
        <w:t>5) иная СЭД (если используется)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2.14.3.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направляются в следующих форматах: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 xml:space="preserve">а)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xml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>;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doc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docx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odt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 xml:space="preserve">в)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pdf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jpg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jpeg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2.14.4. </w:t>
      </w:r>
      <w:proofErr w:type="gramStart"/>
      <w:r w:rsidRPr="00A97B66">
        <w:rPr>
          <w:rFonts w:ascii="Times New Roman" w:hAnsi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dpi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</w:t>
      </w:r>
      <w:proofErr w:type="gramEnd"/>
      <w:r w:rsidRPr="00A97B66">
        <w:rPr>
          <w:rFonts w:ascii="Times New Roman" w:hAnsi="Times New Roman"/>
          <w:sz w:val="28"/>
          <w:szCs w:val="28"/>
          <w:lang w:eastAsia="ru-RU"/>
        </w:rPr>
        <w:t>, углового штампа бланка), с использованием следующих режимов: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черно-белый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отсутствии в документе графических изображений и (или) цветного текста);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оттенки серого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цветной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режим полной цветопередачи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цветных графических изображений либо цветного текста).</w:t>
      </w:r>
    </w:p>
    <w:p w:rsidR="00726B9A" w:rsidRPr="00A97B66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2.14.5.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726B9A" w:rsidRPr="00541562" w:rsidRDefault="00726B9A" w:rsidP="00726B9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sub_4224"/>
      <w:r w:rsidRPr="00541562">
        <w:rPr>
          <w:rFonts w:ascii="Times New Roman" w:hAnsi="Times New Roman"/>
          <w:sz w:val="28"/>
          <w:szCs w:val="28"/>
        </w:rPr>
        <w:t>2.</w:t>
      </w:r>
      <w:bookmarkStart w:id="20" w:name="sub_42241"/>
      <w:bookmarkEnd w:id="19"/>
      <w:r>
        <w:rPr>
          <w:rFonts w:ascii="Times New Roman" w:hAnsi="Times New Roman"/>
          <w:sz w:val="28"/>
          <w:szCs w:val="28"/>
        </w:rPr>
        <w:t xml:space="preserve">14.6.Уведомление о соответствии </w:t>
      </w:r>
      <w:r w:rsidRPr="00541562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541562">
        <w:rPr>
          <w:rFonts w:ascii="Times New Roman" w:hAnsi="Times New Roman"/>
          <w:sz w:val="28"/>
          <w:szCs w:val="28"/>
        </w:rPr>
        <w:t xml:space="preserve">(пяти)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</w:t>
      </w:r>
      <w:r w:rsidRPr="00541562">
        <w:rPr>
          <w:rFonts w:ascii="Times New Roman" w:hAnsi="Times New Roman"/>
          <w:sz w:val="28"/>
          <w:szCs w:val="28"/>
          <w:highlight w:val="yellow"/>
        </w:rPr>
        <w:t xml:space="preserve">в уполномоченный </w:t>
      </w:r>
      <w:r w:rsidR="00EC135A">
        <w:rPr>
          <w:rFonts w:ascii="Times New Roman" w:hAnsi="Times New Roman"/>
          <w:sz w:val="28"/>
          <w:szCs w:val="28"/>
          <w:highlight w:val="yellow"/>
        </w:rPr>
        <w:t xml:space="preserve">орган </w:t>
      </w:r>
      <w:r w:rsidRPr="00541562">
        <w:rPr>
          <w:rFonts w:ascii="Times New Roman" w:hAnsi="Times New Roman"/>
          <w:sz w:val="28"/>
          <w:szCs w:val="28"/>
          <w:highlight w:val="yellow"/>
        </w:rPr>
        <w:t xml:space="preserve">на ведение </w:t>
      </w:r>
      <w:r w:rsidR="00EC135A">
        <w:rPr>
          <w:rFonts w:ascii="Times New Roman" w:hAnsi="Times New Roman"/>
          <w:sz w:val="28"/>
          <w:szCs w:val="28"/>
          <w:highlight w:val="yellow"/>
        </w:rPr>
        <w:t xml:space="preserve">региональной </w:t>
      </w:r>
      <w:r w:rsidRPr="00541562">
        <w:rPr>
          <w:rFonts w:ascii="Times New Roman" w:hAnsi="Times New Roman"/>
          <w:sz w:val="28"/>
          <w:szCs w:val="28"/>
          <w:highlight w:val="yellow"/>
        </w:rPr>
        <w:t xml:space="preserve">государственной информационной системы обеспечения градостроительной деятельности </w:t>
      </w:r>
      <w:r w:rsidR="00EC135A" w:rsidRPr="00EC135A">
        <w:rPr>
          <w:rFonts w:ascii="Times New Roman" w:hAnsi="Times New Roman"/>
          <w:sz w:val="28"/>
          <w:szCs w:val="28"/>
          <w:highlight w:val="yellow"/>
        </w:rPr>
        <w:t>Белгородской области.</w:t>
      </w:r>
    </w:p>
    <w:bookmarkEnd w:id="20"/>
    <w:p w:rsidR="00726B9A" w:rsidRPr="00EC4CD2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135A" w:rsidRPr="00EC135A" w:rsidRDefault="00EC135A" w:rsidP="00EC135A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</w:rPr>
        <w:t>II</w:t>
      </w: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  <w:t>I</w:t>
      </w:r>
      <w:r w:rsidRPr="00EC135A">
        <w:rPr>
          <w:rFonts w:ascii="Times New Roman" w:eastAsiaTheme="majorEastAsia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</w:t>
      </w:r>
    </w:p>
    <w:p w:rsidR="00EC135A" w:rsidRPr="00EC135A" w:rsidRDefault="00EC135A" w:rsidP="00EC135A">
      <w:pPr>
        <w:spacing w:after="0" w:line="240" w:lineRule="auto"/>
      </w:pPr>
    </w:p>
    <w:p w:rsidR="00EC135A" w:rsidRPr="00EC135A" w:rsidRDefault="00EC135A" w:rsidP="00EC135A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EC135A">
        <w:rPr>
          <w:rFonts w:ascii="Times New Roman" w:eastAsiaTheme="majorEastAsia" w:hAnsi="Times New Roman" w:cs="Times New Roman"/>
          <w:b/>
          <w:bCs/>
          <w:sz w:val="28"/>
          <w:szCs w:val="26"/>
        </w:rPr>
        <w:t>3.1. Перечень вариантов предоставления муниципальной услуги</w:t>
      </w:r>
    </w:p>
    <w:p w:rsidR="00726B9A" w:rsidRPr="00F21805" w:rsidRDefault="00726B9A" w:rsidP="00726B9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3.1.1. Заявитель</w:t>
      </w:r>
      <w:r w:rsidRPr="00760FEC">
        <w:rPr>
          <w:rFonts w:ascii="Times New Roman" w:hAnsi="Times New Roman"/>
          <w:spacing w:val="2"/>
          <w:sz w:val="28"/>
          <w:szCs w:val="28"/>
          <w:lang w:eastAsia="ru-RU"/>
        </w:rPr>
        <w:t xml:space="preserve"> вправе получить муницип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альную услугу в соответствии со </w:t>
      </w:r>
      <w:r w:rsidRPr="00760FEC">
        <w:rPr>
          <w:rFonts w:ascii="Times New Roman" w:hAnsi="Times New Roman"/>
          <w:spacing w:val="2"/>
          <w:sz w:val="28"/>
          <w:szCs w:val="28"/>
          <w:lang w:eastAsia="ru-RU"/>
        </w:rPr>
        <w:t>следующим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 вариантами ее предоставления: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 «</w:t>
      </w:r>
      <w:r>
        <w:rPr>
          <w:rFonts w:ascii="Times New Roman" w:hAnsi="Times New Roman"/>
          <w:sz w:val="28"/>
          <w:szCs w:val="28"/>
          <w:lang w:eastAsia="ru-RU"/>
        </w:rPr>
        <w:t>Получение уведомления о соответствии»;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Pr="00604DC6">
        <w:rPr>
          <w:rFonts w:ascii="Times New Roman" w:hAnsi="Times New Roman"/>
          <w:sz w:val="28"/>
          <w:szCs w:val="28"/>
          <w:lang w:eastAsia="ru-RU"/>
        </w:rPr>
        <w:t>«Получение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дубликата </w:t>
      </w:r>
      <w:r>
        <w:rPr>
          <w:rFonts w:ascii="Times New Roman" w:hAnsi="Times New Roman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B9A" w:rsidRPr="005B09F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«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604DC6"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>исправлениями опечаток и (или) ошибок, допущенных при первичном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4DC6">
        <w:rPr>
          <w:rFonts w:ascii="Times New Roman" w:hAnsi="Times New Roman"/>
          <w:sz w:val="28"/>
          <w:szCs w:val="28"/>
          <w:lang w:eastAsia="ru-RU"/>
        </w:rPr>
        <w:t xml:space="preserve">оформлении </w:t>
      </w:r>
      <w:r>
        <w:rPr>
          <w:rFonts w:ascii="Times New Roman" w:hAnsi="Times New Roman"/>
          <w:sz w:val="28"/>
          <w:szCs w:val="28"/>
          <w:lang w:eastAsia="ru-RU"/>
        </w:rPr>
        <w:t>такого уведомления</w:t>
      </w:r>
      <w:r w:rsidRPr="00604DC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D212A8" w:rsidRDefault="00EC135A" w:rsidP="00EC135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3.2.</w:t>
      </w:r>
      <w:r w:rsidR="00726B9A" w:rsidRPr="005B09F8">
        <w:rPr>
          <w:rFonts w:ascii="Times New Roman" w:hAnsi="Times New Roman"/>
          <w:b/>
          <w:spacing w:val="2"/>
          <w:sz w:val="28"/>
          <w:szCs w:val="28"/>
          <w:lang w:eastAsia="ru-RU"/>
        </w:rPr>
        <w:t>Административная процедура «Профилирование заявителя»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3.2.1.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В административной процедуре профилирования заявителя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определяется вариант предоставления муниципальной услуги на основе: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типа (признаков) заявителя;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опроса заявителя либо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прохождения заявителем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экспертной системы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данных, поступивших в профиль заявителя из внешних информационных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систем, препятствующих подаче запроса на предоставление муниципальной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услуги;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результата, за предоставлением которого обратился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заявитель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В приложении №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дминистративному регламенту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приведен перечень общих признаков, по которым объединяются категории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заявителей, а также комбинации признаков заявителей, каждая из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соответствует одному варианту предоставления муниципальной услуги.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2.2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. Вариант предоставления муниципальной услуги определяется 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предъявляется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Pr="00D212A8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1) путем предварительного устного анкетирования заявителя и ан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ализа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предоставленных документов в ходе личного приема в </w:t>
      </w:r>
      <w:r w:rsidR="00EC135A" w:rsidRPr="00EC135A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МФЦ, по </w:t>
      </w:r>
      <w:proofErr w:type="gramStart"/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результатам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которых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предлагается подходящий вариант предоставления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2) при заполнении интерактивного запроса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автоматическом режиме в ходе прохождения заявителем экспертной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системы.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3.3. 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редоставления услуги 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Получение уведомления о соответствии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726B9A" w:rsidRPr="00D2320B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D2320B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3.3.1. Проверка документов и регистрация заявления</w:t>
      </w:r>
    </w:p>
    <w:p w:rsidR="00726B9A" w:rsidRPr="00180CB2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726B9A" w:rsidRPr="00B34D5C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  <w:t xml:space="preserve">о планируемом строительстве или уведомления об изменении параметров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  <w:t xml:space="preserve">по форме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установленной приказом 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</w:t>
      </w:r>
      <w:r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от 19 сентября 2018 </w:t>
      </w:r>
      <w:r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>
        <w:rPr>
          <w:rFonts w:ascii="Times New Roman" w:hAnsi="Times New Roman"/>
          <w:sz w:val="28"/>
          <w:szCs w:val="28"/>
          <w:lang w:eastAsia="ru-RU"/>
        </w:rPr>
        <w:br/>
        <w:t>№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591/</w:t>
      </w:r>
      <w:proofErr w:type="spellStart"/>
      <w:proofErr w:type="gramStart"/>
      <w:r w:rsidRPr="00A5789D">
        <w:rPr>
          <w:rFonts w:ascii="Times New Roman" w:hAnsi="Times New Roman"/>
          <w:sz w:val="28"/>
          <w:szCs w:val="28"/>
          <w:lang w:eastAsia="ru-RU"/>
        </w:rPr>
        <w:t>пр</w:t>
      </w:r>
      <w:proofErr w:type="spellEnd"/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- лично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Pr="00B34D5C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726B9A" w:rsidRDefault="00726B9A" w:rsidP="00726B9A">
      <w:pPr>
        <w:shd w:val="clear" w:color="auto" w:fill="FFFFFF"/>
        <w:tabs>
          <w:tab w:val="left" w:pos="0"/>
          <w:tab w:val="left" w:pos="142"/>
          <w:tab w:val="left" w:pos="851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При личном посещении </w:t>
      </w:r>
      <w:r w:rsid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МФЦ заявитель (представитель заявителя) предъявляет документ, удостоверяющий его личность,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В случае направления уведомления о планируемом строительстве или уведомления об изменении параметров посредством отправки почтовым отправлением, через личный кабинет ЕПГУ или РПГУ, представление документа, удостоверяющего личность заявителя, не требуется.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случае направления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планируемом строительстве или уведомления об изменении параметров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форме электронного документа представителем заявителя, действующим на основании доверенности, к уведомлению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 окончании строительства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также прилагается доверенность в виде электронного образа такого документа, подписанного усиленной квалифицированной электронной подписью уполномоченного лица, выдавшего (подписавшего) доверенность.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личном обращении заявителя в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МФЦ,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1C381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специалист МФЦ: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отсутствии у заявителя заполненного уведомления о планируемом строительстве или уведомления об изменении параметров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либо при неправильном его заполнении специалист помогает заявителю заполнить такое уведомление;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производит контроль комплектности представленных документов, предусмотренных пунктом 2.6.7 подраздела 2.6 раздела 2 Административного регламента;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при отсутствии оснований, предусмотренных пунктом 2.7.1 подраздела 2.7 раздела 2 Административного регламента регистрирует уведомления о планируемом строительстве или уведомления об изменении параметров в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, сообщает заявителю максимальный срок получения документа, являющегося результатом предоставления муниципальной услуги. 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специалист отказывает в приеме с объяснением причин.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Специалист МФЦ информирует заявителей о порядке предоставления муниципальной услуги в МФЦ,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заявителей о порядке предоставления муниципальной услуги в МФЦ.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течение одного рабочего дня с момента поступления в МФЦ запроса обеспечивается его отправка и иных предоставленных заявителем документов в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При поступлении документов из МФЦ датой приема заявления и необходимых документов считается день поступления их в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726B9A" w:rsidRDefault="001C3814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726B9A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при получении документов из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="00726B9A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регистрирует заявление в </w:t>
      </w:r>
      <w:r w:rsidR="00726B9A"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="00726B9A" w:rsidRPr="001C381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 день их получения либо на сле</w:t>
      </w:r>
      <w:r w:rsidR="00726B9A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дующий рабочий день в случае их получения после 16 часов текущего рабочего дня.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поступления запроса и прилагаемых к нему документов в электронной форме с использованием ЕПГУ или РПГУ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просматривает электронные образы заявления и прилагаемых к нему документов;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- производит контроль комплектности представленных документов, предусмотренных пунктом 2.6.7 подраздела 2.6 раздела 2 Административного регламента, при отсутствии оснований, указанных в пункте 2.7.1 подраздела 2.7 раздела 2 Административного регламента, направляет заявителю через личный кабинет ЕПГУ или РПГУ уведомление о получении заявления и прилагаемых к нему документов и регистрирует запрос в реестре предоставления сведений, документов, материалов в день их получения либо на следующий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рабочий день в случае их получения после 16 часов текущего рабочего дня.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направляет заявителю через личный кабинет ЕПГУ или РПГУ решение об отказе в приеме документов по форме согласно приложению № 4 к Административному регламенту.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поступления запроса о предоставлении муниципальной услуги и прилагаемых к нему документов по почте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проверяет правильность заполнения уведомления о планируемом строительстве или уведомления об изменении параметров;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производит контроль комплектности представленных документов, предусмотренных пунктом 2.6.7 подраздела 2.6 раздела 2 Административного регламента; 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при отсутствии оснований, предусмотренных пунктом 2.7.1 подраздела 2.7 раздела 2 Административного регламента регистрирует уведомления о планируемом строительстве или уведомления об изменении параметров в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при наличии оснований, предусмотренных пунктом 2.7.1 подраздела 2.7 раздела 2 Административного регламента, направляет заявителю почтовым отправлением либо по электронной почте решение об отказе в приеме документов по форме согласно приложению № 4 к Административному регламенту.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Максимальный срок выполнения административной процедуры составляет 1 (один) рабочий день.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Критерии принятия решения: наличие (отсутствие) оснований, предусмотренных пунктом 2.7.1 подраздела 2.7 раздела 2 Административного регламента.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Результатом административной процедуры является зарегистрированное заявление либо отказ в приеме документов.</w:t>
      </w:r>
    </w:p>
    <w:p w:rsidR="00726B9A" w:rsidRDefault="00726B9A" w:rsidP="00726B9A">
      <w:pPr>
        <w:shd w:val="clear" w:color="auto" w:fill="FFFFFF"/>
        <w:tabs>
          <w:tab w:val="left" w:pos="0"/>
          <w:tab w:val="left" w:pos="851"/>
          <w:tab w:val="left" w:pos="1134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Способ фиксации результата выполненной административной процедуры в ЕПГУ, РПГУ,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D2320B" w:rsidRDefault="00726B9A" w:rsidP="00726B9A">
      <w:pPr>
        <w:pStyle w:val="10"/>
        <w:numPr>
          <w:ilvl w:val="0"/>
          <w:numId w:val="0"/>
        </w:numPr>
        <w:tabs>
          <w:tab w:val="clear" w:pos="1134"/>
          <w:tab w:val="left" w:pos="567"/>
          <w:tab w:val="left" w:pos="1560"/>
        </w:tabs>
        <w:spacing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D2320B">
        <w:rPr>
          <w:rFonts w:ascii="Times New Roman" w:hAnsi="Times New Roman"/>
          <w:b w:val="0"/>
          <w:sz w:val="28"/>
          <w:szCs w:val="28"/>
        </w:rPr>
        <w:t>3.3.2. Получение сведений посредством системы межведомственного электронного взаимодействия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>
        <w:rPr>
          <w:rFonts w:ascii="Times New Roman" w:hAnsi="Times New Roman"/>
          <w:sz w:val="28"/>
          <w:szCs w:val="28"/>
        </w:rPr>
        <w:t>является регистрация уведомления о планируемом строительстве или уведомления об изменении параметров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0E57D7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726B9A" w:rsidRDefault="001C3814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726B9A">
        <w:rPr>
          <w:rFonts w:ascii="Times New Roman" w:hAnsi="Times New Roman"/>
          <w:i/>
          <w:spacing w:val="2"/>
          <w:sz w:val="28"/>
          <w:szCs w:val="28"/>
          <w:u w:val="single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1) устанавливает наличие (отсутствие) правоустанавливающих документов на земельный участок и объект капитального строительства (в случае реконструкции).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2) при отсутствии (отсутствие) правоустанавливающих документов на земельный участок и объект капитального строительства направляет межведомственные запросы:</w:t>
      </w:r>
    </w:p>
    <w:p w:rsidR="00726B9A" w:rsidRPr="00087D20" w:rsidRDefault="00726B9A" w:rsidP="00726B9A">
      <w:pPr>
        <w:pStyle w:val="af5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  <w:lang w:eastAsia="ru-RU"/>
        </w:rPr>
      </w:pP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- в </w:t>
      </w:r>
      <w:r w:rsidRPr="00087D20">
        <w:rPr>
          <w:rFonts w:ascii="Times New Roman" w:hAnsi="Times New Roman"/>
          <w:spacing w:val="2"/>
          <w:sz w:val="28"/>
          <w:szCs w:val="24"/>
          <w:lang w:eastAsia="ru-RU"/>
        </w:rPr>
        <w:t>управление Федеральной службы государственной регистрации, кадастра и картографии по Белгородской области;</w:t>
      </w:r>
    </w:p>
    <w:p w:rsidR="00726B9A" w:rsidRDefault="00726B9A" w:rsidP="00726B9A">
      <w:pPr>
        <w:pStyle w:val="af5"/>
        <w:shd w:val="clear" w:color="auto" w:fill="FFFFFF"/>
        <w:tabs>
          <w:tab w:val="left" w:pos="142"/>
          <w:tab w:val="left" w:pos="993"/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4"/>
          <w:lang w:eastAsia="ru-RU"/>
        </w:rPr>
      </w:pPr>
      <w:r>
        <w:rPr>
          <w:rFonts w:ascii="Times New Roman" w:hAnsi="Times New Roman"/>
          <w:spacing w:val="2"/>
          <w:sz w:val="28"/>
          <w:szCs w:val="24"/>
          <w:lang w:eastAsia="ru-RU"/>
        </w:rPr>
        <w:t xml:space="preserve">- в </w:t>
      </w:r>
      <w:r w:rsidRPr="00087D20">
        <w:rPr>
          <w:rFonts w:ascii="Times New Roman" w:hAnsi="Times New Roman"/>
          <w:spacing w:val="2"/>
          <w:sz w:val="28"/>
          <w:szCs w:val="24"/>
          <w:lang w:eastAsia="ru-RU"/>
        </w:rPr>
        <w:t>ФГБУ «Федеральная кадастровая палата Федеральной службы государственной регистрации, кадастра и картографии по</w:t>
      </w:r>
      <w:r>
        <w:rPr>
          <w:rFonts w:ascii="Times New Roman" w:hAnsi="Times New Roman"/>
          <w:spacing w:val="2"/>
          <w:sz w:val="28"/>
          <w:szCs w:val="24"/>
          <w:lang w:eastAsia="ru-RU"/>
        </w:rPr>
        <w:t xml:space="preserve"> Белгородской области».</w:t>
      </w:r>
    </w:p>
    <w:p w:rsidR="00726B9A" w:rsidRPr="00EF4430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EF4430">
        <w:rPr>
          <w:rFonts w:ascii="Times New Roman" w:hAnsi="Times New Roman"/>
          <w:sz w:val="28"/>
          <w:szCs w:val="28"/>
        </w:rPr>
        <w:t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пункта 1 статьи 7.2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настоящей муниципальной услуги.</w:t>
      </w:r>
    </w:p>
    <w:p w:rsidR="00726B9A" w:rsidRPr="000E57D7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три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) рабочих дн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971D63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является предоставление (непредставление)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правоустанавливающих документов на земельный участок и объект капитального строительства</w:t>
      </w: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собственной инициативе.</w:t>
      </w:r>
    </w:p>
    <w:p w:rsidR="00726B9A" w:rsidRPr="000E57D7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71D63">
        <w:rPr>
          <w:rFonts w:ascii="Times New Roman" w:hAnsi="Times New Roman"/>
          <w:spacing w:val="2"/>
          <w:sz w:val="28"/>
          <w:szCs w:val="28"/>
          <w:lang w:eastAsia="ru-RU"/>
        </w:rPr>
        <w:t>Результатом исполнения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 административной процедуры </w:t>
      </w:r>
      <w:r w:rsidRPr="00021AA7">
        <w:rPr>
          <w:rFonts w:ascii="Times New Roman" w:hAnsi="Times New Roman"/>
          <w:spacing w:val="2"/>
          <w:sz w:val="28"/>
          <w:szCs w:val="28"/>
          <w:lang w:eastAsia="ru-RU"/>
        </w:rPr>
        <w:t>получение ответа на межведомственный запрос</w:t>
      </w: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Способ фиксации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результата административной процедуры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в СМЭВ, либо на бумажном носителе в журнале регистрации межведомственных запросов.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pStyle w:val="Default"/>
        <w:jc w:val="center"/>
        <w:rPr>
          <w:sz w:val="22"/>
          <w:szCs w:val="22"/>
        </w:rPr>
      </w:pPr>
      <w:r>
        <w:rPr>
          <w:bCs/>
          <w:spacing w:val="2"/>
          <w:sz w:val="28"/>
          <w:szCs w:val="28"/>
        </w:rPr>
        <w:t>3</w:t>
      </w:r>
      <w:r w:rsidRPr="00D2320B">
        <w:rPr>
          <w:bCs/>
          <w:spacing w:val="2"/>
          <w:sz w:val="28"/>
          <w:szCs w:val="28"/>
        </w:rPr>
        <w:t>.3.3. Рассмотрение документов и сведений</w:t>
      </w:r>
      <w:r>
        <w:rPr>
          <w:bCs/>
          <w:spacing w:val="2"/>
          <w:sz w:val="28"/>
          <w:szCs w:val="28"/>
        </w:rPr>
        <w:t>, п</w:t>
      </w:r>
      <w:r w:rsidRPr="00D2320B">
        <w:rPr>
          <w:bCs/>
          <w:spacing w:val="2"/>
          <w:sz w:val="28"/>
          <w:szCs w:val="28"/>
        </w:rPr>
        <w:t xml:space="preserve">ринятие решения о предоставлении </w:t>
      </w:r>
      <w:r w:rsidRPr="00D2320B">
        <w:rPr>
          <w:spacing w:val="2"/>
          <w:sz w:val="28"/>
          <w:szCs w:val="28"/>
        </w:rPr>
        <w:t xml:space="preserve">муниципальной </w:t>
      </w:r>
      <w:r w:rsidRPr="00D2320B">
        <w:rPr>
          <w:bCs/>
          <w:spacing w:val="2"/>
          <w:sz w:val="28"/>
          <w:szCs w:val="28"/>
        </w:rPr>
        <w:t>услуги</w:t>
      </w:r>
      <w:r w:rsidRPr="00B8312C">
        <w:rPr>
          <w:sz w:val="22"/>
          <w:szCs w:val="22"/>
        </w:rPr>
        <w:t xml:space="preserve"> </w:t>
      </w:r>
      <w:r w:rsidRPr="00B8312C">
        <w:rPr>
          <w:sz w:val="28"/>
          <w:szCs w:val="22"/>
        </w:rPr>
        <w:t xml:space="preserve">и формирование результата предоставления услуги </w:t>
      </w:r>
    </w:p>
    <w:p w:rsidR="00726B9A" w:rsidRPr="00D2320B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ab/>
        <w:t>Основанием для начала осущест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>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ления административной процедур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ы является получение специалистом, уполномоченным на выполнение административной процедуры, зарегистрированного </w:t>
      </w:r>
      <w:r>
        <w:rPr>
          <w:rFonts w:ascii="Times New Roman" w:hAnsi="Times New Roman"/>
          <w:sz w:val="28"/>
          <w:szCs w:val="28"/>
        </w:rPr>
        <w:t>уведомления о планируемом строительстве или уведомления об изменении параметров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полученными ответами на межведомственный запрос.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получении </w:t>
      </w:r>
      <w:r>
        <w:rPr>
          <w:rFonts w:ascii="Times New Roman" w:hAnsi="Times New Roman"/>
          <w:sz w:val="28"/>
          <w:szCs w:val="28"/>
        </w:rPr>
        <w:t>уведомления о планируемом строительстве или уведомления об изменении параметров</w:t>
      </w:r>
      <w:r w:rsidRPr="00B51508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представленных документов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DD351A">
        <w:rPr>
          <w:rFonts w:ascii="Times New Roman" w:hAnsi="Times New Roman"/>
          <w:spacing w:val="2"/>
          <w:sz w:val="28"/>
          <w:szCs w:val="28"/>
          <w:lang w:eastAsia="ru-RU"/>
        </w:rPr>
        <w:t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указанных в уведомлении об изменении параметров изменяемых параметров </w:t>
      </w:r>
      <w:r w:rsidRPr="00DD351A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Градостроительным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кодексом Российской Федерации</w:t>
      </w:r>
      <w:r w:rsidRPr="00DD351A">
        <w:rPr>
          <w:rFonts w:ascii="Times New Roman" w:hAnsi="Times New Roman"/>
          <w:spacing w:val="2"/>
          <w:sz w:val="28"/>
          <w:szCs w:val="28"/>
          <w:lang w:eastAsia="ru-RU"/>
        </w:rPr>
        <w:t xml:space="preserve">, другими федеральными законами и действующим на дату поступления уведомления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 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проверяет наличие оснований, предусмотренных пунктом 2.8.2 подраздела 2.8 раздела 2 Административного регламента;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в случае отсутствия оснований для отказа в предоставлении муниципальной услуги, должностное лицо подготавливает уведомление о соответствии по форме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установленной приказом 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</w:t>
      </w:r>
      <w:r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от 19 сентября 2018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591/пр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в случае наличия оснований, указанных в пункте 2.8.2 подраздела 2.8 раздела 2 Административного регламента, должностное лицо осуществляет подготовку уведомления о несоответствии по форме </w:t>
      </w:r>
      <w:r>
        <w:rPr>
          <w:rFonts w:ascii="Times New Roman" w:hAnsi="Times New Roman"/>
          <w:sz w:val="28"/>
          <w:szCs w:val="28"/>
          <w:lang w:eastAsia="ru-RU"/>
        </w:rPr>
        <w:t xml:space="preserve">установленной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приказом 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Министерства строительства и жилищно-коммунального хозяйства Р</w:t>
      </w:r>
      <w:r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от 19 сентября 2018 </w:t>
      </w:r>
      <w:r>
        <w:rPr>
          <w:rFonts w:ascii="Times New Roman" w:hAnsi="Times New Roman"/>
          <w:sz w:val="28"/>
          <w:szCs w:val="28"/>
          <w:lang w:eastAsia="ru-RU"/>
        </w:rPr>
        <w:t>года №</w:t>
      </w:r>
      <w:r w:rsidRPr="00A5789D">
        <w:rPr>
          <w:rFonts w:ascii="Times New Roman" w:hAnsi="Times New Roman"/>
          <w:sz w:val="28"/>
          <w:szCs w:val="28"/>
          <w:lang w:eastAsia="ru-RU"/>
        </w:rPr>
        <w:t xml:space="preserve"> 591/пр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26B9A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три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>) рабочих дн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 w:rsidRPr="002C26A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2C26A2" w:rsidRDefault="00726B9A" w:rsidP="00726B9A">
      <w:pPr>
        <w:spacing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наличие (отсутствие) оснований, предусмотренных пунктом 2.8.2 подраздела 2.8 раздела 2 Административного регламента.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исполнения административной процедуры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уведомление о соответствии или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несоответствии, подписанное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руководителем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Управления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.</w:t>
      </w:r>
    </w:p>
    <w:p w:rsidR="00726B9A" w:rsidRP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E57D7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Способ фиксации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результата административной процедуры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на бумажном носителе в журнале регистрации.</w:t>
      </w:r>
    </w:p>
    <w:p w:rsidR="00726B9A" w:rsidRP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Cs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bCs/>
          <w:spacing w:val="2"/>
          <w:sz w:val="28"/>
          <w:szCs w:val="28"/>
          <w:lang w:eastAsia="ru-RU"/>
        </w:rPr>
        <w:t>3.3.</w:t>
      </w:r>
      <w:r w:rsidRPr="00726B9A">
        <w:rPr>
          <w:rFonts w:ascii="Times New Roman" w:hAnsi="Times New Roman"/>
          <w:bCs/>
          <w:spacing w:val="2"/>
          <w:sz w:val="28"/>
          <w:szCs w:val="28"/>
          <w:lang w:eastAsia="ru-RU"/>
        </w:rPr>
        <w:t>4</w:t>
      </w:r>
      <w:r w:rsidRPr="00D2320B">
        <w:rPr>
          <w:rFonts w:ascii="Times New Roman" w:hAnsi="Times New Roman"/>
          <w:bCs/>
          <w:spacing w:val="2"/>
          <w:sz w:val="28"/>
          <w:szCs w:val="28"/>
          <w:lang w:eastAsia="ru-RU"/>
        </w:rPr>
        <w:t>. Направление (выдача) результата предоставления услуги</w:t>
      </w:r>
    </w:p>
    <w:p w:rsidR="00726B9A" w:rsidRPr="00D2320B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Cs/>
          <w:spacing w:val="2"/>
          <w:sz w:val="36"/>
          <w:szCs w:val="28"/>
          <w:lang w:eastAsia="ru-RU"/>
        </w:rPr>
      </w:pPr>
    </w:p>
    <w:p w:rsidR="00726B9A" w:rsidRPr="000802F0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bookmarkStart w:id="21" w:name="_Hlk40429170"/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</w:t>
      </w:r>
      <w:bookmarkEnd w:id="21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подписание уведомления о соответствии или уведомления о несоответствии. </w:t>
      </w:r>
    </w:p>
    <w:p w:rsidR="00726B9A" w:rsidRPr="00AD065F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В день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подписания уведомления о соответствии или уведомления о несоответствии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: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>результат муниципальной услуг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 почтовым отправлением (в случае если способом получения результата муниципальной услуги выбрано почтовое отправление);</w:t>
      </w:r>
    </w:p>
    <w:p w:rsidR="00726B9A" w:rsidRPr="00AD065F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направляет результат муниципальной услуги в виде электронного документа, заверенного электронной подписью на электронную почту, указанную заявителем (в случае если способом получения результата муниципальной услуги выбрана электронная почта);</w:t>
      </w:r>
    </w:p>
    <w:p w:rsidR="00726B9A" w:rsidRPr="00CF7915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FF0000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с использованием ЕПГУ или РПГУ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результат муниципальной услуги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, заверенный электронной подписью (в случае поступления запроса о предоставлении муниципальной услуги через ЕПГУ или РПГУ);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направляет 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>результат муниципальной услуг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в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адрес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для выдачи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CB797C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(в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случае если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запрос о предоставлении муниципальной услуги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подан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заявителем через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в качестве </w:t>
      </w:r>
      <w:proofErr w:type="gramStart"/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места получения результата предоставления муницип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альной услуги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заявителем выбран</w:t>
      </w:r>
      <w:r w:rsidRPr="008A3D3E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</w:rPr>
        <w:t>)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. 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С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пециалист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 w:rsidRPr="00B91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выдает результат муниципальной услуги после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установ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ления 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>личност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B9146D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Федерации. Выдача документа регистрируется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журнале регистрации.</w:t>
      </w:r>
    </w:p>
    <w:p w:rsidR="00726B9A" w:rsidRPr="00AD065F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Максимальный срок выполнения административной процедуры 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1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один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) рабочи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й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ень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AD065F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Критери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ем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принятия решения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способ получения результата муниципальной услуги, выбранный заявителем.</w:t>
      </w:r>
    </w:p>
    <w:p w:rsidR="00726B9A" w:rsidRPr="00AD065F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Результатом административной процедуры является выданн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ое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уведомление о соответствии или </w:t>
      </w: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уведомление</w:t>
      </w:r>
      <w:proofErr w:type="gramEnd"/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</w:t>
      </w: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0802F0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AD065F">
        <w:rPr>
          <w:rFonts w:ascii="Times New Roman" w:hAnsi="Times New Roman"/>
          <w:spacing w:val="2"/>
          <w:sz w:val="28"/>
          <w:szCs w:val="28"/>
          <w:lang w:eastAsia="ru-RU"/>
        </w:rPr>
        <w:t>Способ фиксации результата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является внесение информации о результате услуги в </w:t>
      </w:r>
      <w:r w:rsidRPr="001C3814">
        <w:rPr>
          <w:rFonts w:ascii="Times New Roman" w:hAnsi="Times New Roman"/>
          <w:spacing w:val="2"/>
          <w:sz w:val="28"/>
          <w:szCs w:val="28"/>
          <w:lang w:eastAsia="ru-RU"/>
        </w:rPr>
        <w:t>СЭД или на бумажном носителе в журнале регистрации.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C3814" w:rsidRDefault="001C3814" w:rsidP="001C3814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3.4.</w:t>
      </w:r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Вариант предоставления услуги </w:t>
      </w:r>
      <w:r w:rsidR="00726B9A" w:rsidRPr="001C3814">
        <w:rPr>
          <w:rFonts w:ascii="Times New Roman" w:hAnsi="Times New Roman"/>
          <w:b/>
          <w:sz w:val="28"/>
          <w:szCs w:val="28"/>
          <w:lang w:eastAsia="ru-RU"/>
        </w:rPr>
        <w:t>«Получение дубликата уведомления о соответствии (уведомления о несоответствии)»</w:t>
      </w:r>
    </w:p>
    <w:p w:rsidR="00726B9A" w:rsidRPr="0011102C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726B9A" w:rsidRPr="00180CB2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726B9A" w:rsidRPr="00B34D5C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заявления о предоставлении </w:t>
      </w:r>
      <w:r w:rsidRPr="00985D6A">
        <w:rPr>
          <w:rFonts w:ascii="Times New Roman" w:hAnsi="Times New Roman"/>
          <w:spacing w:val="2"/>
          <w:sz w:val="28"/>
          <w:szCs w:val="28"/>
          <w:lang w:eastAsia="ru-RU"/>
        </w:rPr>
        <w:t xml:space="preserve">дубликата </w:t>
      </w:r>
      <w:r w:rsidRPr="0011102C"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форме согласно приложению № 2 к Административному регламенту: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- лично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Pr="00B34D5C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в </w:t>
      </w:r>
      <w:r w:rsidR="001C3814" w:rsidRPr="001C3814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Проверка документов и регистрация заявления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осуществляется в соответствии с пунктом 3.3.1 подраздела 3.3 раздела 3 Административного регламента.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(отсутствие) оснований, предусмотренных пунктом 2.7.1 подраздела 2.7 раздела 2 Административного регламента.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1C3814" w:rsidRPr="001C3814">
        <w:rPr>
          <w:rFonts w:ascii="Times New Roman" w:hAnsi="Times New Roman"/>
          <w:sz w:val="28"/>
          <w:szCs w:val="28"/>
          <w:highlight w:val="yellow"/>
          <w:lang w:eastAsia="ru-RU"/>
        </w:rPr>
        <w:t>Управлении</w:t>
      </w:r>
      <w:r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дубликата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или решение об отказе в выдаче заявителю дубликата уведомления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о соответствии (уведомления о несоответствии)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по форме, указанной в приложении № 7 к Административному регламенту.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</w:t>
      </w:r>
      <w:r w:rsidRPr="001C3814">
        <w:rPr>
          <w:rFonts w:ascii="Times New Roman" w:hAnsi="Times New Roman"/>
          <w:sz w:val="28"/>
          <w:szCs w:val="28"/>
          <w:lang w:eastAsia="ru-RU"/>
        </w:rPr>
        <w:t>в СЭД (или в журнале регистрации) документа</w:t>
      </w:r>
      <w:r>
        <w:rPr>
          <w:rFonts w:ascii="Times New Roman" w:hAnsi="Times New Roman"/>
          <w:sz w:val="28"/>
          <w:szCs w:val="28"/>
          <w:lang w:eastAsia="ru-RU"/>
        </w:rPr>
        <w:t>, являющегося результатом предоставления муниципальной услуги.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Дубликат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уведомления о соответствии (уведомления о несоответствии)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выдается (направляется)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в соответствии с пунктом 3.3.6 подраздела 3.3 раздела 3 Административного регламента не позднее 5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рабочи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х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д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ней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 xml:space="preserve"> с момента регистрации заявления о предоставлении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EC0680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323D0">
        <w:rPr>
          <w:rFonts w:ascii="Times New Roman" w:hAnsi="Times New Roman"/>
          <w:b/>
          <w:spacing w:val="2"/>
          <w:sz w:val="28"/>
          <w:szCs w:val="28"/>
          <w:lang w:eastAsia="ru-RU"/>
        </w:rPr>
        <w:t>3.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</w:t>
      </w:r>
      <w:r w:rsidRPr="00A323D0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. Вариант предоставления услуги </w:t>
      </w:r>
      <w:r w:rsidRPr="00A323D0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Получение </w:t>
      </w:r>
      <w:r w:rsidRPr="0011102C">
        <w:rPr>
          <w:rFonts w:ascii="Times New Roman" w:hAnsi="Times New Roman"/>
          <w:b/>
          <w:sz w:val="28"/>
          <w:szCs w:val="28"/>
          <w:lang w:eastAsia="ru-RU"/>
        </w:rPr>
        <w:t xml:space="preserve">уведомления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11102C">
        <w:rPr>
          <w:rFonts w:ascii="Times New Roman" w:hAnsi="Times New Roman"/>
          <w:b/>
          <w:sz w:val="28"/>
          <w:szCs w:val="28"/>
          <w:lang w:eastAsia="ru-RU"/>
        </w:rPr>
        <w:t>о соответствии (уведомления о несоответствии)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с исправлениями опечаток и (или) ошибок, допущенных </w:t>
      </w:r>
      <w:r>
        <w:rPr>
          <w:rFonts w:ascii="Times New Roman" w:hAnsi="Times New Roman"/>
          <w:b/>
          <w:sz w:val="28"/>
          <w:szCs w:val="28"/>
          <w:lang w:eastAsia="ru-RU"/>
        </w:rPr>
        <w:br/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при первичном оформлении </w:t>
      </w:r>
      <w:r>
        <w:rPr>
          <w:rFonts w:ascii="Times New Roman" w:hAnsi="Times New Roman"/>
          <w:b/>
          <w:sz w:val="28"/>
          <w:szCs w:val="28"/>
          <w:lang w:eastAsia="ru-RU"/>
        </w:rPr>
        <w:t>такого уведомления»</w:t>
      </w:r>
      <w:r w:rsidRPr="00B8705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80CB2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Специалистом, ответственным за выполнение административной процедуры, является </w:t>
      </w:r>
      <w:r w:rsidR="001C3814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 на которого в соответствии с должностной инструкцией, возложена такая обязанность.</w:t>
      </w:r>
    </w:p>
    <w:p w:rsidR="00726B9A" w:rsidRPr="00B34D5C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поступление в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 архитектуры и градостроительства Управления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заявления об исправлении опечаток и (или) ошибок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в 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соответствии (уведомлени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541071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допущенных </w:t>
      </w:r>
      <w:r w:rsidRPr="00DF5A6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 первичном оформлении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такого уведомления по форме согласно приложению № 3 к Административному регламенту: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726B9A" w:rsidRPr="00B34D5C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 w:rsidR="001C381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</w:t>
      </w:r>
      <w:r w:rsidR="001C3814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726B9A" w:rsidRDefault="00726B9A" w:rsidP="00726B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получении.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spacing w:val="2"/>
          <w:sz w:val="28"/>
          <w:szCs w:val="28"/>
          <w:lang w:eastAsia="ru-RU"/>
        </w:rPr>
        <w:t>Проверка документов и регистрация заявления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осуществляется в соответствии с пунктом 3.3.1 подраздела 3.3 раздела 3 Административного регламента.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726B9A" w:rsidRDefault="001C3814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рассматривает заявление и проводит проверку указанных в нем сведений в срок, не превышающий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="00726B9A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рабочих</w:t>
      </w:r>
      <w:r w:rsidR="00726B9A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дней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proofErr w:type="gramStart"/>
      <w:r w:rsidR="00726B9A" w:rsidRPr="00274ED2">
        <w:rPr>
          <w:rFonts w:ascii="Times New Roman" w:hAnsi="Times New Roman"/>
          <w:spacing w:val="2"/>
          <w:sz w:val="28"/>
          <w:szCs w:val="28"/>
          <w:lang w:eastAsia="ru-RU"/>
        </w:rPr>
        <w:t>с даты</w:t>
      </w:r>
      <w:proofErr w:type="gramEnd"/>
      <w:r w:rsidR="00726B9A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его регистрации.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Критерием принятия решения о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предоставлении (об отказе в предоставлении) муниципальной услуги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является наличие (отсутствие) оснований, предусмотренных пунктом 2.8.4 подраздела 2.8 раздела 2 Административного регламента.</w:t>
      </w:r>
    </w:p>
    <w:p w:rsidR="00726B9A" w:rsidRPr="00274ED2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случае выявления допущенных опечаток и (или) ошибок в 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>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соответствии (уведомлени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</w:t>
      </w:r>
      <w:r w:rsidRPr="00FC6292">
        <w:rPr>
          <w:rFonts w:ascii="Times New Roman" w:hAnsi="Times New Roman"/>
          <w:spacing w:val="2"/>
          <w:sz w:val="28"/>
          <w:szCs w:val="28"/>
          <w:lang w:eastAsia="ru-RU"/>
        </w:rPr>
        <w:t xml:space="preserve">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</w:t>
      </w:r>
      <w:r w:rsidR="003433D8">
        <w:rPr>
          <w:rFonts w:ascii="Times New Roman" w:hAnsi="Times New Roman" w:cs="Times New Roman"/>
          <w:sz w:val="28"/>
          <w:szCs w:val="28"/>
          <w:highlight w:val="yellow"/>
        </w:rPr>
        <w:t>специалист отдела архитектуры и градостроительства Управления</w:t>
      </w:r>
      <w:r w:rsidR="003433D8"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осуществляет их исправление в срок, не превышающий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3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рабочих дней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с момента регистрации соответствующего заявления.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Об отсутствии опечаток и (или) ошибок в документе, являющимся результатом предоставления муниципальной услуги, письменно сообщает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заявителю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срок, не превышающий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рабочих дней с момента регистрации соответствующего заявления</w:t>
      </w:r>
      <w:r w:rsidRPr="009D741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по форме, указанной в приложении № 6 к Административному регламенту.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 исправленного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уведомления о соответствии (уведомления о несоответствии)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взамен ранее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направленного уведомления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или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решение об отказе в предоставлении муниципальной услуги</w:t>
      </w: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Исправленное уведомление о соответствии (уведомление о несоответствии) выдается (направляется) заявителю в соответствии с пунктом 3.3.4 подраздела 3.3 раздела 3 Административного регламента не позднее 5 рабочих дней с момента регистрации заявления о предоставлении муниципальной услуги.</w:t>
      </w:r>
    </w:p>
    <w:p w:rsidR="00726B9A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</w:t>
      </w:r>
      <w:r w:rsidRPr="001C3814">
        <w:rPr>
          <w:rFonts w:ascii="Times New Roman" w:hAnsi="Times New Roman"/>
          <w:sz w:val="28"/>
          <w:szCs w:val="28"/>
          <w:lang w:eastAsia="ru-RU"/>
        </w:rPr>
        <w:t>в СЭД (или в журнале регистрации) документа,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являющегося результатом предоставления муниципальной услуги.</w:t>
      </w: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Default="00726B9A" w:rsidP="00726B9A">
      <w:pPr>
        <w:pStyle w:val="af5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1C3814" w:rsidRPr="001C3814" w:rsidRDefault="001C3814" w:rsidP="001C3814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IV. Порядок и формы </w:t>
      </w:r>
      <w:proofErr w:type="gramStart"/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1C3814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предоставлением муниципальной услуги</w:t>
      </w:r>
    </w:p>
    <w:p w:rsidR="00726B9A" w:rsidRPr="001C3814" w:rsidRDefault="00726B9A" w:rsidP="00726B9A">
      <w:pPr>
        <w:pStyle w:val="10"/>
        <w:numPr>
          <w:ilvl w:val="0"/>
          <w:numId w:val="0"/>
        </w:numPr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</w:p>
    <w:p w:rsidR="00726B9A" w:rsidRPr="001C3814" w:rsidRDefault="001C3814" w:rsidP="001C3814">
      <w:pPr>
        <w:shd w:val="clear" w:color="auto" w:fill="FFFFFF"/>
        <w:tabs>
          <w:tab w:val="left" w:pos="567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4.1.</w:t>
      </w:r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26B9A" w:rsidRPr="003D140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C3814" w:rsidRDefault="001C3814" w:rsidP="001C3814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4.1.1.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</w:t>
      </w:r>
      <w:proofErr w:type="gramStart"/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предоставлением муниципальной услуги производится руководителем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, начальником </w:t>
      </w:r>
      <w:r w:rsidR="00726B9A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архитектуры и градостроительства Управления</w:t>
      </w:r>
      <w:r w:rsidR="00726B9A"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.</w:t>
      </w:r>
    </w:p>
    <w:p w:rsidR="00726B9A" w:rsidRPr="00237C48" w:rsidRDefault="001C3814" w:rsidP="001C3814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4.1.2.</w:t>
      </w:r>
      <w:r w:rsidR="00726B9A" w:rsidRPr="00237C48">
        <w:rPr>
          <w:rFonts w:ascii="Times New Roman" w:hAnsi="Times New Roman"/>
          <w:spacing w:val="2"/>
          <w:sz w:val="28"/>
          <w:szCs w:val="28"/>
          <w:lang w:eastAsia="ru-RU"/>
        </w:rPr>
        <w:t xml:space="preserve">Специалисты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="00726B9A">
        <w:rPr>
          <w:rFonts w:ascii="Times New Roman" w:hAnsi="Times New Roman"/>
          <w:i/>
          <w:spacing w:val="2"/>
          <w:sz w:val="28"/>
          <w:szCs w:val="28"/>
          <w:highlight w:val="yellow"/>
          <w:u w:val="single"/>
          <w:lang w:eastAsia="ru-RU"/>
        </w:rPr>
        <w:t>,</w:t>
      </w:r>
      <w:r w:rsidR="00726B9A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="00726B9A" w:rsidRPr="00237C48">
        <w:rPr>
          <w:rFonts w:ascii="Times New Roman" w:hAnsi="Times New Roman"/>
          <w:spacing w:val="2"/>
          <w:sz w:val="28"/>
          <w:szCs w:val="28"/>
          <w:lang w:eastAsia="ru-RU"/>
        </w:rPr>
        <w:t>ответственные за выполнение административных процедур (действий), несут персональную ответственность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237C48">
        <w:rPr>
          <w:rFonts w:ascii="Times New Roman" w:hAnsi="Times New Roman"/>
          <w:spacing w:val="2"/>
          <w:sz w:val="28"/>
          <w:szCs w:val="28"/>
          <w:lang w:eastAsia="ru-RU"/>
        </w:rPr>
        <w:t>за соблюдение сроков и порядка приема документов на получение муниципальной услуги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180CB2" w:rsidRDefault="001C3814" w:rsidP="001C3814">
      <w:pPr>
        <w:shd w:val="clear" w:color="auto" w:fill="FFFFFF"/>
        <w:tabs>
          <w:tab w:val="left" w:pos="0"/>
        </w:tabs>
        <w:spacing w:after="0" w:line="240" w:lineRule="auto"/>
        <w:ind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4.1.3.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Персональная ответственность специалистов </w:t>
      </w:r>
      <w:r w:rsidRPr="001C3814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 w:rsidR="00726B9A" w:rsidRPr="00180CB2" w:rsidRDefault="00726B9A" w:rsidP="00726B9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C3814" w:rsidRDefault="001C3814" w:rsidP="001C3814">
      <w:pPr>
        <w:shd w:val="clear" w:color="auto" w:fill="FFFFFF"/>
        <w:tabs>
          <w:tab w:val="left" w:pos="567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4.2.</w:t>
      </w:r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Порядок и периодичность осуществления плановых </w:t>
      </w:r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br/>
        <w:t xml:space="preserve">и внеплановых проверок полноты и качества предоставления муниципальной услуги, в том числе порядок и формы </w:t>
      </w:r>
      <w:proofErr w:type="gramStart"/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726B9A" w:rsidRPr="003D140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0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80CB2" w:rsidRDefault="001C3814" w:rsidP="001C3814">
      <w:pPr>
        <w:shd w:val="clear" w:color="auto" w:fill="FFFFFF"/>
        <w:tabs>
          <w:tab w:val="left" w:pos="0"/>
        </w:tabs>
        <w:spacing w:after="0" w:line="240" w:lineRule="auto"/>
        <w:ind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4.2.1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Контроль </w:t>
      </w:r>
      <w:r w:rsidR="00726B9A"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полноты и качества предоставления муниципальной услуги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осуществляется путем проведения проверок соблюдения и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исполнения специалистами </w:t>
      </w:r>
      <w:r w:rsidR="00584DAA" w:rsidRPr="00584DAA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 архитектуры и градостроительства Управления</w:t>
      </w:r>
      <w:r w:rsidR="00584DAA" w:rsidRPr="00584DA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положений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726B9A" w:rsidRPr="00180CB2" w:rsidRDefault="00726B9A" w:rsidP="001C3814">
      <w:pPr>
        <w:pStyle w:val="af5"/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плановые проверки - один раз в год;</w:t>
      </w:r>
    </w:p>
    <w:p w:rsidR="00726B9A" w:rsidRPr="00180CB2" w:rsidRDefault="00726B9A" w:rsidP="001C3814">
      <w:pPr>
        <w:pStyle w:val="af5"/>
        <w:numPr>
          <w:ilvl w:val="0"/>
          <w:numId w:val="15"/>
        </w:numPr>
        <w:shd w:val="clear" w:color="auto" w:fill="FFFFFF"/>
        <w:tabs>
          <w:tab w:val="left" w:pos="0"/>
        </w:tabs>
        <w:spacing w:after="0" w:line="240" w:lineRule="auto"/>
        <w:ind w:left="0"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внеплановые проверки - по конкретному обращению заявителей.</w:t>
      </w:r>
    </w:p>
    <w:p w:rsidR="00726B9A" w:rsidRPr="00180CB2" w:rsidRDefault="001C3814" w:rsidP="001C3814">
      <w:pPr>
        <w:shd w:val="clear" w:color="auto" w:fill="FFFFFF"/>
        <w:tabs>
          <w:tab w:val="left" w:pos="0"/>
        </w:tabs>
        <w:spacing w:after="0" w:line="240" w:lineRule="auto"/>
        <w:ind w:firstLine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4.2.2.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26B9A" w:rsidRPr="00180CB2" w:rsidRDefault="00726B9A" w:rsidP="00726B9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1C3814" w:rsidRDefault="001C3814" w:rsidP="001C3814">
      <w:pPr>
        <w:shd w:val="clear" w:color="auto" w:fill="FFFFFF"/>
        <w:tabs>
          <w:tab w:val="left" w:pos="1134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4.3.</w:t>
      </w:r>
      <w:r w:rsidR="00726B9A" w:rsidRPr="001C3814">
        <w:rPr>
          <w:rFonts w:ascii="Times New Roman" w:hAnsi="Times New Roman"/>
          <w:b/>
          <w:spacing w:val="2"/>
          <w:sz w:val="28"/>
          <w:szCs w:val="28"/>
          <w:lang w:eastAsia="ru-RU"/>
        </w:rPr>
        <w:t>Ответственность должностных лиц</w:t>
      </w:r>
    </w:p>
    <w:p w:rsidR="00726B9A" w:rsidRPr="003D1400" w:rsidRDefault="00726B9A" w:rsidP="00726B9A">
      <w:pPr>
        <w:pStyle w:val="af5"/>
        <w:shd w:val="clear" w:color="auto" w:fill="FFFFFF"/>
        <w:tabs>
          <w:tab w:val="left" w:pos="1134"/>
        </w:tabs>
        <w:spacing w:after="0" w:line="240" w:lineRule="auto"/>
        <w:ind w:left="709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180CB2" w:rsidRDefault="00584DAA" w:rsidP="00584DAA">
      <w:pPr>
        <w:shd w:val="clear" w:color="auto" w:fill="FFFFFF"/>
        <w:tabs>
          <w:tab w:val="left" w:pos="0"/>
        </w:tabs>
        <w:spacing w:after="0" w:line="240" w:lineRule="auto"/>
        <w:ind w:left="142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4.3.1.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результатам проведенных проверок, в случае выявления нарушений соблюдения сотрудниками </w:t>
      </w:r>
      <w:r w:rsidR="00726B9A" w:rsidRPr="00C247F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отдела</w:t>
      </w:r>
      <w:r w:rsidR="00C247F1" w:rsidRPr="00C247F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архитектуры и градостроительства Управления</w:t>
      </w:r>
      <w:r w:rsidR="00726B9A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ответственными за предоставление муниципальной услуги, положений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726B9A" w:rsidRPr="00180CB2" w:rsidRDefault="00584DAA" w:rsidP="00584DAA">
      <w:pPr>
        <w:shd w:val="clear" w:color="auto" w:fill="FFFFFF"/>
        <w:tabs>
          <w:tab w:val="left" w:pos="0"/>
        </w:tabs>
        <w:spacing w:after="0" w:line="240" w:lineRule="auto"/>
        <w:ind w:left="142" w:firstLine="993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4.3.2.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Ответственные сотрудники </w:t>
      </w:r>
      <w:r w:rsidR="00C247F1" w:rsidRPr="00C247F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 xml:space="preserve">отдела архитектуры и градостроительства </w:t>
      </w:r>
      <w:proofErr w:type="gramStart"/>
      <w:r w:rsidR="00C247F1" w:rsidRPr="00C247F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proofErr w:type="gramEnd"/>
      <w:r w:rsidR="00C247F1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726B9A" w:rsidRPr="00180CB2" w:rsidRDefault="00726B9A" w:rsidP="00726B9A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C247F1" w:rsidRDefault="00C247F1" w:rsidP="00C247F1">
      <w:pPr>
        <w:shd w:val="clear" w:color="auto" w:fill="FFFFFF"/>
        <w:tabs>
          <w:tab w:val="left" w:pos="709"/>
        </w:tabs>
        <w:spacing w:after="0" w:line="240" w:lineRule="auto"/>
        <w:ind w:left="1844"/>
        <w:jc w:val="center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4.4.</w:t>
      </w:r>
      <w:r w:rsidR="00726B9A" w:rsidRPr="00C247F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="00726B9A" w:rsidRPr="00C247F1">
        <w:rPr>
          <w:rFonts w:ascii="Times New Roman" w:hAnsi="Times New Roman"/>
          <w:b/>
          <w:spacing w:val="2"/>
          <w:sz w:val="28"/>
          <w:szCs w:val="28"/>
          <w:lang w:eastAsia="ru-RU"/>
        </w:rPr>
        <w:t>контроля за</w:t>
      </w:r>
      <w:proofErr w:type="gramEnd"/>
      <w:r w:rsidR="00726B9A" w:rsidRPr="00C247F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предоставлением муниципальной услуги</w:t>
      </w:r>
    </w:p>
    <w:p w:rsidR="00726B9A" w:rsidRPr="0083256D" w:rsidRDefault="00726B9A" w:rsidP="00726B9A">
      <w:pPr>
        <w:pStyle w:val="af5"/>
        <w:shd w:val="clear" w:color="auto" w:fill="FFFFFF"/>
        <w:tabs>
          <w:tab w:val="left" w:pos="709"/>
        </w:tabs>
        <w:spacing w:after="0" w:line="240" w:lineRule="auto"/>
        <w:ind w:left="0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063A73" w:rsidRDefault="00C247F1" w:rsidP="00C247F1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4.4.1.</w:t>
      </w:r>
      <w:proofErr w:type="gramStart"/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>Контроль  за</w:t>
      </w:r>
      <w:proofErr w:type="gramEnd"/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предоставлением муниципальной услуги </w:t>
      </w:r>
      <w:r w:rsidRPr="00C247F1">
        <w:rPr>
          <w:rFonts w:ascii="Times New Roman" w:hAnsi="Times New Roman"/>
          <w:spacing w:val="2"/>
          <w:sz w:val="28"/>
          <w:szCs w:val="28"/>
          <w:highlight w:val="yellow"/>
          <w:lang w:eastAsia="ru-RU"/>
        </w:rPr>
        <w:t>Управления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его должностными лицами осуществляется со стороны граждан, их объединений и организаций путем направления обращений, как в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администрацию,</w:t>
      </w:r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так и путем обжалования действий (бездействий) и решений, осуществляемых (принятых) в ходе исполнения административных процедур, в вышестоящие органы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местного самоуправления </w:t>
      </w:r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>и судебные органы.</w:t>
      </w:r>
    </w:p>
    <w:p w:rsidR="00726B9A" w:rsidRDefault="00C247F1" w:rsidP="00C247F1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4.4.2.</w:t>
      </w:r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Данный вид контроля осуществляется посредством открытости деятельности управления, получения полной, актуальной и достоверной информации об административных процедурах и возможности досудебного рассмотрения жалоб в процессе 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предоставления муниципальной услуги</w:t>
      </w:r>
      <w:r w:rsidR="00726B9A" w:rsidRPr="00063A73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726B9A" w:rsidRPr="00180CB2" w:rsidRDefault="00C247F1" w:rsidP="00C247F1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4.4.3.</w:t>
      </w:r>
      <w:r w:rsidR="00726B9A"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726B9A" w:rsidRPr="00C247F1" w:rsidRDefault="00C247F1" w:rsidP="00C247F1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4.4.4.</w:t>
      </w:r>
      <w:r w:rsidR="00726B9A" w:rsidRPr="00C247F1">
        <w:rPr>
          <w:rFonts w:ascii="Times New Roman" w:hAnsi="Times New Roman"/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726B9A" w:rsidRDefault="00C247F1" w:rsidP="00C247F1">
      <w:pPr>
        <w:pStyle w:val="ConsPlusNormal"/>
        <w:tabs>
          <w:tab w:val="left" w:pos="0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4.4.5.</w:t>
      </w:r>
      <w:r w:rsidR="00726B9A" w:rsidRPr="00905650">
        <w:rPr>
          <w:rFonts w:ascii="Times New Roman" w:hAnsi="Times New Roman"/>
          <w:sz w:val="28"/>
          <w:szCs w:val="28"/>
        </w:rPr>
        <w:t xml:space="preserve">Администрацией должна быть обеспечена возможность </w:t>
      </w:r>
      <w:r w:rsidR="00726B9A">
        <w:rPr>
          <w:rFonts w:ascii="Times New Roman" w:hAnsi="Times New Roman"/>
          <w:sz w:val="28"/>
          <w:szCs w:val="28"/>
        </w:rPr>
        <w:t>заявителю</w:t>
      </w:r>
      <w:r w:rsidR="00726B9A" w:rsidRPr="00905650">
        <w:rPr>
          <w:rFonts w:ascii="Times New Roman" w:hAnsi="Times New Roman"/>
          <w:sz w:val="28"/>
          <w:szCs w:val="28"/>
        </w:rPr>
        <w:t xml:space="preserve">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применения</w:t>
      </w:r>
      <w:proofErr w:type="gramEnd"/>
      <w:r w:rsidR="00726B9A" w:rsidRPr="00905650">
        <w:rPr>
          <w:rFonts w:ascii="Times New Roman" w:hAnsi="Times New Roman"/>
          <w:sz w:val="28"/>
          <w:szCs w:val="28"/>
        </w:rPr>
        <w:t xml:space="preserve">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726B9A" w:rsidRDefault="00C247F1" w:rsidP="00C247F1">
      <w:pPr>
        <w:pStyle w:val="ConsPlusNormal"/>
        <w:tabs>
          <w:tab w:val="left" w:pos="0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4.4.6.</w:t>
      </w:r>
      <w:r w:rsidR="00726B9A" w:rsidRPr="00905650">
        <w:rPr>
          <w:rFonts w:ascii="Times New Roman" w:hAnsi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726B9A" w:rsidRDefault="00C247F1" w:rsidP="00C247F1">
      <w:pPr>
        <w:pStyle w:val="ConsPlusNormal"/>
        <w:tabs>
          <w:tab w:val="left" w:pos="0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4.4.7.</w:t>
      </w:r>
      <w:r w:rsidR="00726B9A" w:rsidRPr="00905650">
        <w:rPr>
          <w:rFonts w:ascii="Times New Roman" w:hAnsi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726B9A" w:rsidRPr="00905650" w:rsidRDefault="00C247F1" w:rsidP="00C247F1">
      <w:pPr>
        <w:pStyle w:val="ConsPlusNormal"/>
        <w:tabs>
          <w:tab w:val="left" w:pos="0"/>
        </w:tabs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4.4.8.</w:t>
      </w:r>
      <w:r w:rsidR="00726B9A" w:rsidRPr="00905650">
        <w:rPr>
          <w:rFonts w:ascii="Times New Roman" w:hAnsi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726B9A" w:rsidRPr="00873142" w:rsidRDefault="00726B9A" w:rsidP="00726B9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  <w:lang w:eastAsia="ru-RU"/>
        </w:rPr>
      </w:pPr>
    </w:p>
    <w:p w:rsidR="00C247F1" w:rsidRDefault="00C247F1" w:rsidP="00C247F1">
      <w:pPr>
        <w:pStyle w:val="11"/>
      </w:pPr>
      <w:r>
        <w:rPr>
          <w:rFonts w:asciiTheme="majorHAnsi" w:hAnsiTheme="majorHAnsi" w:cstheme="majorBidi"/>
        </w:rPr>
        <w:t>V. Досудебный (внесудебный) порядок обжалования решений и действий (бездействия) Управления, а также его должностных лиц</w:t>
      </w:r>
    </w:p>
    <w:p w:rsidR="00726B9A" w:rsidRPr="00180CB2" w:rsidRDefault="00C247F1" w:rsidP="00C247F1">
      <w:pPr>
        <w:pStyle w:val="10"/>
        <w:numPr>
          <w:ilvl w:val="0"/>
          <w:numId w:val="0"/>
        </w:numPr>
        <w:tabs>
          <w:tab w:val="clear" w:pos="1134"/>
          <w:tab w:val="left" w:pos="567"/>
        </w:tabs>
        <w:spacing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5.1.</w:t>
      </w:r>
      <w:r w:rsidR="00726B9A">
        <w:rPr>
          <w:rFonts w:ascii="Times New Roman" w:hAnsi="Times New Roman"/>
          <w:sz w:val="28"/>
          <w:szCs w:val="28"/>
        </w:rPr>
        <w:t>И</w:t>
      </w:r>
      <w:r w:rsidR="00726B9A" w:rsidRPr="003F759D">
        <w:rPr>
          <w:rFonts w:ascii="Times New Roman" w:hAnsi="Times New Roman"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726B9A">
        <w:rPr>
          <w:rFonts w:ascii="Times New Roman" w:hAnsi="Times New Roman"/>
          <w:sz w:val="28"/>
          <w:szCs w:val="28"/>
        </w:rPr>
        <w:t>муниципальной</w:t>
      </w:r>
      <w:r w:rsidR="00726B9A" w:rsidRPr="003F759D">
        <w:rPr>
          <w:rFonts w:ascii="Times New Roman" w:hAnsi="Times New Roman"/>
          <w:sz w:val="28"/>
          <w:szCs w:val="28"/>
        </w:rPr>
        <w:t xml:space="preserve"> услуги</w:t>
      </w:r>
    </w:p>
    <w:p w:rsidR="00726B9A" w:rsidRPr="00873142" w:rsidRDefault="00726B9A" w:rsidP="00726B9A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pacing w:val="2"/>
          <w:sz w:val="24"/>
          <w:szCs w:val="28"/>
          <w:lang w:eastAsia="ru-RU"/>
        </w:rPr>
      </w:pPr>
    </w:p>
    <w:p w:rsidR="00726B9A" w:rsidRPr="00C247F1" w:rsidRDefault="00C247F1" w:rsidP="00C247F1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pacing w:val="2"/>
          <w:sz w:val="28"/>
          <w:szCs w:val="28"/>
          <w:lang w:eastAsia="ru-RU"/>
        </w:rPr>
        <w:t>5.1.1.</w:t>
      </w:r>
      <w:r w:rsidR="00726B9A" w:rsidRPr="00C247F1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- жалоба).</w:t>
      </w:r>
      <w:proofErr w:type="gramEnd"/>
    </w:p>
    <w:p w:rsidR="00726B9A" w:rsidRPr="003F759D" w:rsidRDefault="00726B9A" w:rsidP="00C247F1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1134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отказ в приеме документов, предоставление которых предусмотрено нормативными правовыми актами Российской Федерации, 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26B9A" w:rsidRPr="003F759D" w:rsidRDefault="00726B9A" w:rsidP="00C247F1">
      <w:pPr>
        <w:pStyle w:val="af5"/>
        <w:numPr>
          <w:ilvl w:val="0"/>
          <w:numId w:val="16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726B9A" w:rsidRPr="003F759D" w:rsidRDefault="00C247F1" w:rsidP="00C247F1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113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5.1.2.</w:t>
      </w:r>
      <w:r w:rsidR="00726B9A" w:rsidRPr="003F759D">
        <w:rPr>
          <w:rFonts w:ascii="Times New Roman" w:hAnsi="Times New Roman"/>
          <w:b w:val="0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726B9A" w:rsidRDefault="00C247F1" w:rsidP="00C247F1">
      <w:pPr>
        <w:shd w:val="clear" w:color="auto" w:fill="FFFFFF"/>
        <w:tabs>
          <w:tab w:val="left" w:pos="0"/>
          <w:tab w:val="left" w:pos="851"/>
        </w:tabs>
        <w:spacing w:after="0" w:line="240" w:lineRule="auto"/>
        <w:ind w:firstLine="1134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5.1.3.</w:t>
      </w:r>
      <w:r w:rsidR="00726B9A">
        <w:rPr>
          <w:rFonts w:ascii="Times New Roman" w:hAnsi="Times New Roman"/>
          <w:spacing w:val="2"/>
          <w:sz w:val="28"/>
          <w:szCs w:val="28"/>
          <w:lang w:eastAsia="ru-RU"/>
        </w:rPr>
        <w:t>Заявитель</w:t>
      </w:r>
      <w:r w:rsidR="00726B9A"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имеет право на получение информации и документов, необходимых для обоснования и рассмотрения жалобы.</w:t>
      </w:r>
    </w:p>
    <w:p w:rsidR="00C247F1" w:rsidRDefault="00C247F1" w:rsidP="00C247F1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1135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726B9A" w:rsidRPr="004E4D48" w:rsidRDefault="00C247F1" w:rsidP="00C247F1">
      <w:pPr>
        <w:shd w:val="clear" w:color="auto" w:fill="FFFFFF"/>
        <w:tabs>
          <w:tab w:val="left" w:pos="709"/>
        </w:tabs>
        <w:spacing w:after="0" w:line="240" w:lineRule="auto"/>
        <w:ind w:left="42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5.2.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О</w:t>
      </w:r>
      <w:r w:rsidR="00726B9A"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рганы </w:t>
      </w:r>
      <w:r w:rsidR="00726B9A">
        <w:rPr>
          <w:rFonts w:ascii="Times New Roman" w:hAnsi="Times New Roman"/>
          <w:b/>
          <w:spacing w:val="2"/>
          <w:sz w:val="28"/>
          <w:szCs w:val="28"/>
          <w:lang w:eastAsia="ru-RU"/>
        </w:rPr>
        <w:t>местного самоуправления</w:t>
      </w:r>
      <w:r w:rsidR="00726B9A"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C247F1" w:rsidRPr="00C247F1" w:rsidRDefault="00C247F1" w:rsidP="00C247F1">
      <w:pPr>
        <w:pStyle w:val="af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47F1">
        <w:rPr>
          <w:rFonts w:ascii="Times New Roman" w:hAnsi="Times New Roman"/>
          <w:sz w:val="28"/>
          <w:szCs w:val="28"/>
        </w:rPr>
        <w:t>5.2.1.</w:t>
      </w:r>
      <w:r w:rsidRPr="00C247F1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Жалоба на действия (бездействие) сотрудников Управления в ходе предоставления муниципальной услуги подается в Управление. Жалобы на решения, принятые начальником Управления, подаются главе администрации </w:t>
      </w:r>
      <w:proofErr w:type="spellStart"/>
      <w:r w:rsidRPr="00C247F1">
        <w:rPr>
          <w:rFonts w:asciiTheme="majorHAnsi" w:eastAsiaTheme="majorEastAsia" w:hAnsiTheme="majorHAnsi" w:cstheme="majorBidi"/>
          <w:sz w:val="28"/>
          <w:szCs w:val="28"/>
          <w:highlight w:val="yellow"/>
        </w:rPr>
        <w:t>Ровеньского</w:t>
      </w:r>
      <w:proofErr w:type="spellEnd"/>
      <w:r w:rsidRPr="00C247F1">
        <w:rPr>
          <w:rFonts w:asciiTheme="majorHAnsi" w:eastAsiaTheme="majorEastAsia" w:hAnsiTheme="majorHAnsi" w:cstheme="majorBidi"/>
          <w:sz w:val="28"/>
          <w:szCs w:val="28"/>
          <w:highlight w:val="yellow"/>
        </w:rPr>
        <w:t xml:space="preserve"> района.</w:t>
      </w:r>
      <w:r w:rsidRPr="00C247F1">
        <w:rPr>
          <w:rFonts w:asciiTheme="majorHAnsi" w:eastAsiaTheme="majorEastAsia" w:hAnsiTheme="majorHAnsi" w:cstheme="majorBidi"/>
          <w:sz w:val="28"/>
          <w:szCs w:val="28"/>
        </w:rPr>
        <w:t xml:space="preserve"> </w:t>
      </w:r>
    </w:p>
    <w:p w:rsidR="00726B9A" w:rsidRPr="00C247F1" w:rsidRDefault="00726B9A" w:rsidP="00C247F1">
      <w:pPr>
        <w:pStyle w:val="10"/>
        <w:numPr>
          <w:ilvl w:val="0"/>
          <w:numId w:val="0"/>
        </w:numPr>
        <w:spacing w:line="240" w:lineRule="auto"/>
        <w:ind w:left="1135"/>
        <w:rPr>
          <w:rFonts w:ascii="Times New Roman" w:hAnsi="Times New Roman"/>
          <w:sz w:val="28"/>
          <w:szCs w:val="28"/>
          <w:lang w:val="ru-RU" w:eastAsia="ru-RU"/>
        </w:rPr>
      </w:pPr>
    </w:p>
    <w:p w:rsidR="00726B9A" w:rsidRPr="00C247F1" w:rsidRDefault="00C247F1" w:rsidP="00C247F1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426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5.3.</w:t>
      </w:r>
      <w:r w:rsidR="00726B9A" w:rsidRPr="00C247F1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Способы информирования заявителей о порядке подачи и рассмотрения жалобы</w:t>
      </w:r>
    </w:p>
    <w:p w:rsidR="00726B9A" w:rsidRPr="00BF4932" w:rsidRDefault="00726B9A" w:rsidP="00726B9A">
      <w:pPr>
        <w:pStyle w:val="af5"/>
        <w:shd w:val="clear" w:color="auto" w:fill="FFFFFF"/>
        <w:tabs>
          <w:tab w:val="left" w:pos="851"/>
          <w:tab w:val="left" w:pos="1134"/>
        </w:tabs>
        <w:spacing w:after="0" w:line="240" w:lineRule="auto"/>
        <w:ind w:left="142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3F759D" w:rsidRDefault="00C247F1" w:rsidP="00C247F1">
      <w:pPr>
        <w:pStyle w:val="10"/>
        <w:numPr>
          <w:ilvl w:val="0"/>
          <w:numId w:val="0"/>
        </w:numPr>
        <w:tabs>
          <w:tab w:val="clear" w:pos="1134"/>
          <w:tab w:val="left" w:pos="0"/>
        </w:tabs>
        <w:spacing w:line="240" w:lineRule="auto"/>
        <w:ind w:firstLine="1134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5.3.1.</w:t>
      </w:r>
      <w:r w:rsidR="00726B9A" w:rsidRPr="003F759D">
        <w:rPr>
          <w:rFonts w:ascii="Times New Roman" w:hAnsi="Times New Roman"/>
          <w:b w:val="0"/>
          <w:sz w:val="28"/>
          <w:szCs w:val="28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726B9A" w:rsidRPr="003F759D" w:rsidRDefault="00726B9A" w:rsidP="00726B9A">
      <w:pPr>
        <w:pStyle w:val="10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726B9A" w:rsidRPr="003F759D" w:rsidRDefault="00726B9A" w:rsidP="00726B9A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6B9A" w:rsidRPr="003F759D" w:rsidRDefault="00726B9A" w:rsidP="00726B9A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заявителю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  <w:proofErr w:type="gramEnd"/>
    </w:p>
    <w:p w:rsidR="00726B9A" w:rsidRPr="003F759D" w:rsidRDefault="00726B9A" w:rsidP="00726B9A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26B9A" w:rsidRPr="003F759D" w:rsidRDefault="00726B9A" w:rsidP="00726B9A">
      <w:pPr>
        <w:pStyle w:val="af5"/>
        <w:numPr>
          <w:ilvl w:val="0"/>
          <w:numId w:val="1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доводы, на основании которых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заявитель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6B9A" w:rsidRPr="003F759D" w:rsidRDefault="00726B9A" w:rsidP="00726B9A">
      <w:pPr>
        <w:pStyle w:val="10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726B9A" w:rsidRPr="003F759D" w:rsidRDefault="00726B9A" w:rsidP="00726B9A">
      <w:pPr>
        <w:pStyle w:val="10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726B9A" w:rsidRPr="00180CB2" w:rsidRDefault="00726B9A" w:rsidP="00726B9A">
      <w:pPr>
        <w:pStyle w:val="af5"/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муниципальную услугу, опечаток и ошибок в выданных в результате предоставления муниципальной услуги документах;</w:t>
      </w:r>
    </w:p>
    <w:p w:rsidR="00726B9A" w:rsidRPr="00180CB2" w:rsidRDefault="00726B9A" w:rsidP="00726B9A">
      <w:pPr>
        <w:pStyle w:val="af5"/>
        <w:numPr>
          <w:ilvl w:val="0"/>
          <w:numId w:val="19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отказывает в удовлетворении жалобы.</w:t>
      </w:r>
    </w:p>
    <w:p w:rsidR="00726B9A" w:rsidRPr="00B00148" w:rsidRDefault="00726B9A" w:rsidP="00726B9A">
      <w:pPr>
        <w:pStyle w:val="10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 xml:space="preserve">Не позднее дня, следующего за днем принятия решения, </w:t>
      </w:r>
      <w:r>
        <w:rPr>
          <w:rFonts w:ascii="Times New Roman" w:hAnsi="Times New Roman"/>
          <w:b w:val="0"/>
          <w:sz w:val="28"/>
          <w:szCs w:val="28"/>
        </w:rPr>
        <w:t>заявителю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26B9A" w:rsidRPr="00B00148" w:rsidRDefault="00726B9A" w:rsidP="00726B9A">
      <w:pPr>
        <w:pStyle w:val="10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26B9A" w:rsidRDefault="00726B9A" w:rsidP="00726B9A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07570" w:rsidRDefault="00907570" w:rsidP="00584DAA">
      <w:pPr>
        <w:spacing w:line="240" w:lineRule="auto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584DAA" w:rsidRDefault="00584DAA" w:rsidP="00584DAA">
      <w:pPr>
        <w:spacing w:line="240" w:lineRule="auto"/>
        <w:rPr>
          <w:rFonts w:ascii="Times New Roman" w:hAnsi="Times New Roman"/>
          <w:b/>
          <w:spacing w:val="2"/>
          <w:sz w:val="26"/>
          <w:szCs w:val="26"/>
          <w:lang w:eastAsia="ru-RU"/>
        </w:rPr>
      </w:pPr>
      <w:bookmarkStart w:id="22" w:name="_GoBack"/>
      <w:bookmarkEnd w:id="22"/>
    </w:p>
    <w:p w:rsidR="00907570" w:rsidRDefault="00907570" w:rsidP="00726B9A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956853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>Приложение № 1</w:t>
      </w:r>
    </w:p>
    <w:p w:rsidR="00726B9A" w:rsidRPr="00956853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>к административному регламенту</w:t>
      </w:r>
    </w:p>
    <w:p w:rsidR="00726B9A" w:rsidRPr="00956853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предоставления муниципальной услуги «</w:t>
      </w:r>
      <w:r w:rsidRPr="00956853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726B9A" w:rsidRPr="00956853" w:rsidRDefault="00726B9A" w:rsidP="00726B9A">
      <w:pPr>
        <w:pStyle w:val="ConsPlusNonformat"/>
        <w:spacing w:line="240" w:lineRule="auto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956853" w:rsidRDefault="00726B9A" w:rsidP="00726B9A">
      <w:pPr>
        <w:pStyle w:val="ConsPlusNonformat"/>
        <w:spacing w:line="240" w:lineRule="auto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>Перечень общих признаков, по которым объединяются категории заявителей</w:t>
      </w:r>
    </w:p>
    <w:p w:rsidR="00726B9A" w:rsidRPr="00956853" w:rsidRDefault="00726B9A" w:rsidP="00726B9A">
      <w:pPr>
        <w:pStyle w:val="ConsPlusNonformat"/>
        <w:spacing w:line="240" w:lineRule="auto"/>
        <w:ind w:left="4820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956853" w:rsidRDefault="00726B9A" w:rsidP="00726B9A">
      <w:pPr>
        <w:pStyle w:val="ConsPlusNonformat"/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Перечень общих признаков, по которым объединяются </w:t>
      </w:r>
    </w:p>
    <w:p w:rsidR="00726B9A" w:rsidRPr="00956853" w:rsidRDefault="00726B9A" w:rsidP="00726B9A">
      <w:pPr>
        <w:pStyle w:val="ConsPlusNonformat"/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pacing w:val="2"/>
          <w:sz w:val="28"/>
          <w:szCs w:val="28"/>
          <w:lang w:eastAsia="ru-RU"/>
        </w:rPr>
        <w:t>категории заявителей:</w:t>
      </w:r>
    </w:p>
    <w:p w:rsidR="00726B9A" w:rsidRPr="00956853" w:rsidRDefault="00726B9A" w:rsidP="00726B9A">
      <w:pPr>
        <w:pStyle w:val="ConsPlusNonformat"/>
        <w:spacing w:line="240" w:lineRule="auto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956853" w:rsidRDefault="00726B9A" w:rsidP="00726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6853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 на котором планируется строительство, реконструкция индивидуального жилого дома или садового дома, расположенного в границах </w:t>
      </w:r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="00907570">
        <w:rPr>
          <w:rFonts w:ascii="Times New Roman" w:hAnsi="Times New Roman"/>
          <w:sz w:val="28"/>
          <w:szCs w:val="28"/>
          <w:lang w:eastAsia="ru-RU"/>
        </w:rPr>
        <w:t>»</w:t>
      </w:r>
      <w:r w:rsidRPr="00956853">
        <w:rPr>
          <w:rFonts w:ascii="Times New Roman" w:hAnsi="Times New Roman"/>
          <w:sz w:val="28"/>
          <w:szCs w:val="28"/>
          <w:lang w:eastAsia="ru-RU"/>
        </w:rPr>
        <w:t>;</w:t>
      </w:r>
    </w:p>
    <w:p w:rsidR="00726B9A" w:rsidRPr="00956853" w:rsidRDefault="00726B9A" w:rsidP="00726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26B9A" w:rsidRPr="00956853" w:rsidRDefault="00726B9A" w:rsidP="00726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56853">
        <w:rPr>
          <w:rFonts w:ascii="Times New Roman" w:hAnsi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726B9A" w:rsidRPr="00956853" w:rsidRDefault="00726B9A" w:rsidP="00726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6B9A" w:rsidRPr="00956853" w:rsidRDefault="00726B9A" w:rsidP="00726B9A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участка, расположенного в границах </w:t>
      </w:r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="00907570">
        <w:rPr>
          <w:rFonts w:ascii="Times New Roman" w:hAnsi="Times New Roman"/>
          <w:sz w:val="28"/>
          <w:szCs w:val="28"/>
          <w:lang w:eastAsia="ru-RU"/>
        </w:rPr>
        <w:t>»</w:t>
      </w:r>
      <w:r w:rsidRPr="00956853">
        <w:rPr>
          <w:rFonts w:ascii="Times New Roman" w:hAnsi="Times New Roman"/>
          <w:sz w:val="28"/>
          <w:szCs w:val="28"/>
          <w:lang w:eastAsia="ru-RU"/>
        </w:rPr>
        <w:t>, обратившиеся за получением уведомления о соответствии;</w:t>
      </w:r>
    </w:p>
    <w:p w:rsidR="00726B9A" w:rsidRPr="00956853" w:rsidRDefault="00726B9A" w:rsidP="00726B9A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 участка, расположенного в границах </w:t>
      </w:r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="00907570">
        <w:rPr>
          <w:rFonts w:ascii="Times New Roman" w:hAnsi="Times New Roman"/>
          <w:sz w:val="28"/>
          <w:szCs w:val="28"/>
          <w:lang w:eastAsia="ru-RU"/>
        </w:rPr>
        <w:t>»</w:t>
      </w:r>
      <w:r w:rsidRPr="00956853">
        <w:rPr>
          <w:rFonts w:ascii="Times New Roman" w:hAnsi="Times New Roman"/>
          <w:sz w:val="28"/>
          <w:szCs w:val="28"/>
          <w:lang w:eastAsia="ru-RU"/>
        </w:rPr>
        <w:t xml:space="preserve">, обратившиеся за исправлениями опечаток и (или) ошибок, допущенных </w:t>
      </w:r>
      <w:proofErr w:type="gramStart"/>
      <w:r w:rsidRPr="00956853"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 w:rsidRPr="00956853">
        <w:rPr>
          <w:rFonts w:ascii="Times New Roman" w:hAnsi="Times New Roman"/>
          <w:sz w:val="28"/>
          <w:szCs w:val="28"/>
          <w:lang w:eastAsia="ru-RU"/>
        </w:rPr>
        <w:t xml:space="preserve"> первичном уведомления о соответствии (уведомления о несоответствии);</w:t>
      </w:r>
    </w:p>
    <w:p w:rsidR="00726B9A" w:rsidRPr="00956853" w:rsidRDefault="00726B9A" w:rsidP="00726B9A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956853">
        <w:rPr>
          <w:rFonts w:ascii="Times New Roman" w:hAnsi="Times New Roman"/>
          <w:sz w:val="28"/>
          <w:szCs w:val="28"/>
          <w:lang w:eastAsia="ru-RU"/>
        </w:rPr>
        <w:t xml:space="preserve">Физические и юридические лица, индивидуальные предприниматели, являющиеся правообладателями земельного, расположенного в границах </w:t>
      </w:r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муниципального района «</w:t>
      </w:r>
      <w:proofErr w:type="spellStart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>Ровеньский</w:t>
      </w:r>
      <w:proofErr w:type="spellEnd"/>
      <w:r w:rsidR="00907570" w:rsidRPr="004938FB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район</w:t>
      </w:r>
      <w:r w:rsidR="00907570">
        <w:rPr>
          <w:rFonts w:ascii="Times New Roman" w:hAnsi="Times New Roman"/>
          <w:sz w:val="28"/>
          <w:szCs w:val="28"/>
          <w:lang w:eastAsia="ru-RU"/>
        </w:rPr>
        <w:t>»</w:t>
      </w:r>
      <w:r w:rsidRPr="00956853">
        <w:rPr>
          <w:rFonts w:ascii="Times New Roman" w:hAnsi="Times New Roman"/>
          <w:sz w:val="28"/>
          <w:szCs w:val="28"/>
          <w:lang w:eastAsia="ru-RU"/>
        </w:rPr>
        <w:t>, обратившиеся за получением дубликата уведомления о соответствии (уведомления о несоответствии);</w:t>
      </w:r>
    </w:p>
    <w:p w:rsidR="00726B9A" w:rsidRDefault="00726B9A" w:rsidP="00726B9A">
      <w:pPr>
        <w:spacing w:line="240" w:lineRule="auto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5C387F" w:rsidRDefault="00726B9A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2</w:t>
      </w:r>
    </w:p>
    <w:p w:rsidR="00726B9A" w:rsidRPr="005C387F" w:rsidRDefault="00726B9A" w:rsidP="00726B9A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к административному регламенту </w:t>
      </w:r>
    </w:p>
    <w:p w:rsidR="00726B9A" w:rsidRPr="005C387F" w:rsidRDefault="00726B9A" w:rsidP="00726B9A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726B9A" w:rsidRDefault="00726B9A" w:rsidP="00726B9A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726B9A" w:rsidRDefault="00726B9A" w:rsidP="00726B9A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726B9A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DD7794" w:rsidRDefault="00726B9A" w:rsidP="00726B9A">
      <w:pPr>
        <w:pStyle w:val="11"/>
        <w:rPr>
          <w:b w:val="0"/>
          <w:color w:val="000000"/>
        </w:rPr>
      </w:pPr>
      <w:proofErr w:type="gramStart"/>
      <w:r w:rsidRPr="00A63DC9">
        <w:rPr>
          <w:b w:val="0"/>
          <w:color w:val="000000"/>
        </w:rPr>
        <w:t>ЗАЯВЛЕНИЕ</w:t>
      </w:r>
      <w:r w:rsidRPr="00A63DC9">
        <w:rPr>
          <w:b w:val="0"/>
          <w:color w:val="000000"/>
        </w:rPr>
        <w:br/>
        <w:t xml:space="preserve">о выдаче дубликата </w:t>
      </w:r>
      <w:r>
        <w:rPr>
          <w:b w:val="0"/>
          <w:color w:val="000000"/>
        </w:rPr>
        <w:t xml:space="preserve">уведомления </w:t>
      </w:r>
      <w:r w:rsidRPr="00956853">
        <w:rPr>
          <w:b w:val="0"/>
          <w:color w:val="000000"/>
        </w:rPr>
        <w:t>о соответствии</w:t>
      </w:r>
      <w:r>
        <w:rPr>
          <w:b w:val="0"/>
          <w:color w:val="000000"/>
        </w:rPr>
        <w:t xml:space="preserve"> (несоответствии)</w:t>
      </w:r>
      <w:r w:rsidRPr="00956853">
        <w:rPr>
          <w:b w:val="0"/>
          <w:color w:val="000000"/>
        </w:rPr>
        <w:t xml:space="preserve"> указанных в уведомлении о планируемых строительстве или реконструкции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параметров объекта индивидуального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 xml:space="preserve">жилищного строительства или садового дома установленным параметрам </w:t>
      </w:r>
      <w:r>
        <w:rPr>
          <w:b w:val="0"/>
          <w:color w:val="000000"/>
        </w:rPr>
        <w:br/>
      </w:r>
      <w:r w:rsidRPr="00956853">
        <w:rPr>
          <w:b w:val="0"/>
          <w:color w:val="000000"/>
        </w:rPr>
        <w:t>и допустимости размещения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на земельном участке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br/>
        <w:t>(далее – уведомление)</w:t>
      </w:r>
      <w:proofErr w:type="gramEnd"/>
    </w:p>
    <w:p w:rsidR="00726B9A" w:rsidRPr="00A63DC9" w:rsidRDefault="00726B9A" w:rsidP="00726B9A">
      <w:pPr>
        <w:rPr>
          <w:rFonts w:ascii="Times New Roman" w:hAnsi="Times New Roman"/>
          <w:color w:val="000000"/>
        </w:rPr>
      </w:pPr>
    </w:p>
    <w:p w:rsidR="00726B9A" w:rsidRPr="00A63DC9" w:rsidRDefault="00726B9A" w:rsidP="00726B9A">
      <w:pPr>
        <w:ind w:firstLine="698"/>
        <w:jc w:val="right"/>
        <w:rPr>
          <w:rFonts w:ascii="Times New Roman" w:hAnsi="Times New Roman"/>
          <w:color w:val="000000"/>
        </w:rPr>
      </w:pPr>
      <w:r w:rsidRPr="00A63DC9">
        <w:rPr>
          <w:rFonts w:ascii="Times New Roman" w:hAnsi="Times New Roman"/>
          <w:color w:val="000000"/>
        </w:rPr>
        <w:t>"___" __________ 20___ г.</w:t>
      </w:r>
    </w:p>
    <w:p w:rsidR="00726B9A" w:rsidRPr="00A63DC9" w:rsidRDefault="00726B9A" w:rsidP="00726B9A">
      <w:pPr>
        <w:rPr>
          <w:rFonts w:ascii="Times New Roman" w:hAnsi="Times New Roman"/>
          <w:color w:val="000000"/>
        </w:rPr>
      </w:pPr>
    </w:p>
    <w:p w:rsid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bookmarkStart w:id="23" w:name="sub_26100"/>
      <w:r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в </w:t>
      </w:r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930EE7" w:rsidRP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726B9A" w:rsidRPr="00DD7794" w:rsidRDefault="00726B9A" w:rsidP="00726B9A">
      <w:pPr>
        <w:pStyle w:val="11"/>
        <w:rPr>
          <w:color w:val="000000"/>
          <w:szCs w:val="24"/>
        </w:rPr>
      </w:pPr>
      <w:r w:rsidRPr="00A63DC9">
        <w:rPr>
          <w:color w:val="000000"/>
          <w:szCs w:val="24"/>
        </w:rPr>
        <w:t>1. Сведения о заявителе</w:t>
      </w:r>
    </w:p>
    <w:bookmarkEnd w:id="23"/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920"/>
        <w:gridCol w:w="4599"/>
      </w:tblGrid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Основной государственный регистрационный номер </w:t>
            </w:r>
            <w:r w:rsidRPr="00A63DC9">
              <w:rPr>
                <w:rFonts w:ascii="Times New Roman" w:hAnsi="Times New Roman" w:cs="Times New Roman"/>
                <w:color w:val="000000"/>
              </w:rPr>
              <w:lastRenderedPageBreak/>
              <w:t>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lastRenderedPageBreak/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DD7794" w:rsidRDefault="00726B9A" w:rsidP="00726B9A">
      <w:pPr>
        <w:pStyle w:val="11"/>
        <w:rPr>
          <w:color w:val="000000"/>
          <w:szCs w:val="24"/>
        </w:rPr>
      </w:pPr>
      <w:bookmarkStart w:id="24" w:name="sub_26200"/>
      <w:r w:rsidRPr="00A63DC9">
        <w:rPr>
          <w:color w:val="000000"/>
          <w:szCs w:val="24"/>
        </w:rPr>
        <w:t xml:space="preserve">2. Сведения о выданном </w:t>
      </w:r>
      <w:r>
        <w:rPr>
          <w:color w:val="000000"/>
          <w:szCs w:val="24"/>
        </w:rPr>
        <w:t>уведомлении</w:t>
      </w:r>
    </w:p>
    <w:bookmarkEnd w:id="24"/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842"/>
        <w:gridCol w:w="2380"/>
        <w:gridCol w:w="2297"/>
      </w:tblGrid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Орган, выдавший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Дата документа</w:t>
            </w:r>
          </w:p>
        </w:tc>
      </w:tr>
      <w:tr w:rsidR="00726B9A" w:rsidRPr="00A63DC9" w:rsidTr="003433D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 xml:space="preserve">Прошу выдать дубликат </w:t>
      </w:r>
      <w:r>
        <w:rPr>
          <w:rFonts w:ascii="Times New Roman" w:hAnsi="Times New Roman"/>
          <w:color w:val="000000"/>
          <w:sz w:val="24"/>
          <w:szCs w:val="24"/>
        </w:rPr>
        <w:t>уведомления</w:t>
      </w:r>
      <w:r w:rsidRPr="00A63DC9">
        <w:rPr>
          <w:rFonts w:ascii="Times New Roman" w:hAnsi="Times New Roman"/>
          <w:color w:val="000000"/>
          <w:sz w:val="24"/>
          <w:szCs w:val="24"/>
        </w:rPr>
        <w:t>.</w:t>
      </w:r>
    </w:p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992"/>
      </w:tblGrid>
      <w:tr w:rsidR="00726B9A" w:rsidRPr="00A63DC9" w:rsidTr="003433D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7" w:history="1">
              <w:r w:rsidRPr="00A63DC9">
                <w:rPr>
                  <w:rStyle w:val="afff2"/>
                  <w:rFonts w:ascii="Times New Roman" w:hAnsi="Times New Roman" w:cs="Times New Roman"/>
                  <w:color w:val="000000"/>
                </w:rPr>
                <w:t>"Единый портал</w:t>
              </w:r>
            </w:hyperlink>
            <w:r w:rsidRPr="00A63DC9">
              <w:rPr>
                <w:rFonts w:ascii="Times New Roman" w:hAnsi="Times New Roman" w:cs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выдать на бумажном носителе при личном обращении в 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726B9A" w:rsidRPr="00A63DC9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A63DC9" w:rsidTr="003433D8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26B9A" w:rsidRPr="00A63DC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726B9A" w:rsidRPr="00A63DC9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A63DC9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 xml:space="preserve">______________  </w:t>
      </w:r>
      <w:r>
        <w:rPr>
          <w:rFonts w:ascii="Times New Roman" w:hAnsi="Times New Roman" w:cs="Times New Roman"/>
          <w:color w:val="000000"/>
        </w:rPr>
        <w:t xml:space="preserve">                                           </w:t>
      </w:r>
      <w:r w:rsidRPr="00A63DC9">
        <w:rPr>
          <w:rFonts w:ascii="Times New Roman" w:hAnsi="Times New Roman" w:cs="Times New Roman"/>
          <w:color w:val="000000"/>
        </w:rPr>
        <w:t xml:space="preserve"> __________________________________________</w:t>
      </w:r>
    </w:p>
    <w:p w:rsidR="00726B9A" w:rsidRPr="00C94724" w:rsidRDefault="00726B9A" w:rsidP="00726B9A">
      <w:pPr>
        <w:pStyle w:val="afff4"/>
        <w:rPr>
          <w:rFonts w:ascii="Times New Roman" w:hAnsi="Times New Roman" w:cs="Times New Roman"/>
          <w:color w:val="000000"/>
          <w:sz w:val="20"/>
        </w:rPr>
      </w:pPr>
      <w:r w:rsidRPr="00C94724">
        <w:rPr>
          <w:rFonts w:ascii="Times New Roman" w:hAnsi="Times New Roman" w:cs="Times New Roman"/>
          <w:color w:val="000000"/>
          <w:sz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</w:rPr>
        <w:t xml:space="preserve">       </w:t>
      </w:r>
      <w:r w:rsidRPr="00C9472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 w:rsidRPr="00C94724">
        <w:rPr>
          <w:rFonts w:ascii="Times New Roman" w:hAnsi="Times New Roman" w:cs="Times New Roman"/>
          <w:color w:val="000000"/>
          <w:sz w:val="20"/>
        </w:rPr>
        <w:t xml:space="preserve">(подпись)                                             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           </w:t>
      </w:r>
      <w:r w:rsidRPr="00C94724">
        <w:rPr>
          <w:rFonts w:ascii="Times New Roman" w:hAnsi="Times New Roman" w:cs="Times New Roman"/>
          <w:color w:val="000000"/>
          <w:sz w:val="20"/>
        </w:rPr>
        <w:t xml:space="preserve"> (фамилия, имя, отчество (при наличии)</w:t>
      </w:r>
      <w:proofErr w:type="gramEnd"/>
    </w:p>
    <w:p w:rsidR="00726B9A" w:rsidRPr="00C94724" w:rsidRDefault="00726B9A" w:rsidP="00726B9A">
      <w:pPr>
        <w:rPr>
          <w:rFonts w:ascii="Times New Roman" w:hAnsi="Times New Roman"/>
          <w:color w:val="000000"/>
          <w:sz w:val="20"/>
          <w:szCs w:val="24"/>
        </w:rPr>
      </w:pPr>
    </w:p>
    <w:p w:rsidR="00726B9A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30EE7" w:rsidRDefault="00930EE7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30EE7" w:rsidRDefault="00930EE7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3F57AF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3</w:t>
      </w: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726B9A" w:rsidRDefault="00726B9A" w:rsidP="00726B9A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BA08A0" w:rsidRDefault="00726B9A" w:rsidP="00726B9A">
      <w:pPr>
        <w:pStyle w:val="11"/>
        <w:rPr>
          <w:b w:val="0"/>
          <w:color w:val="000000"/>
        </w:rPr>
      </w:pPr>
      <w:proofErr w:type="gramStart"/>
      <w:r w:rsidRPr="00BA08A0">
        <w:rPr>
          <w:b w:val="0"/>
          <w:color w:val="000000"/>
        </w:rPr>
        <w:t>ЗАЯВЛЕНИЕ</w:t>
      </w:r>
      <w:r w:rsidRPr="00BA08A0">
        <w:rPr>
          <w:b w:val="0"/>
          <w:color w:val="000000"/>
        </w:rPr>
        <w:br/>
        <w:t xml:space="preserve">об исправлении допущенных опечаток и ошибок в </w:t>
      </w:r>
      <w:r>
        <w:rPr>
          <w:b w:val="0"/>
          <w:color w:val="000000"/>
        </w:rPr>
        <w:t xml:space="preserve">уведомлении </w:t>
      </w:r>
      <w:r w:rsidRPr="00956853">
        <w:rPr>
          <w:b w:val="0"/>
          <w:color w:val="000000"/>
        </w:rPr>
        <w:t>о соответствии</w:t>
      </w:r>
      <w:r>
        <w:rPr>
          <w:b w:val="0"/>
          <w:color w:val="000000"/>
        </w:rPr>
        <w:t xml:space="preserve"> (несоответствии)</w:t>
      </w:r>
      <w:r w:rsidRPr="00956853">
        <w:rPr>
          <w:b w:val="0"/>
          <w:color w:val="000000"/>
        </w:rPr>
        <w:t xml:space="preserve"> указанных в уведомлении о планируемых строительстве или реконструкции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параметров объекта индивидуального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 xml:space="preserve">жилищного строительства или садового дома установленным параметрам </w:t>
      </w:r>
      <w:r>
        <w:rPr>
          <w:b w:val="0"/>
          <w:color w:val="000000"/>
        </w:rPr>
        <w:br/>
      </w:r>
      <w:r w:rsidRPr="00956853">
        <w:rPr>
          <w:b w:val="0"/>
          <w:color w:val="000000"/>
        </w:rPr>
        <w:t>и допустимости размещения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на земельном участке</w:t>
      </w:r>
      <w:r>
        <w:rPr>
          <w:b w:val="0"/>
          <w:color w:val="000000"/>
        </w:rPr>
        <w:t xml:space="preserve"> </w:t>
      </w:r>
      <w:r>
        <w:rPr>
          <w:b w:val="0"/>
          <w:color w:val="000000"/>
        </w:rPr>
        <w:br/>
        <w:t>(далее – уведомление)</w:t>
      </w:r>
      <w:proofErr w:type="gramEnd"/>
    </w:p>
    <w:p w:rsidR="00726B9A" w:rsidRPr="00E96DA9" w:rsidRDefault="00726B9A" w:rsidP="00726B9A">
      <w:pPr>
        <w:spacing w:line="240" w:lineRule="auto"/>
        <w:rPr>
          <w:rFonts w:ascii="Times New Roman" w:hAnsi="Times New Roman"/>
        </w:rPr>
      </w:pPr>
    </w:p>
    <w:p w:rsidR="00726B9A" w:rsidRPr="00E96DA9" w:rsidRDefault="00726B9A" w:rsidP="00726B9A">
      <w:pPr>
        <w:ind w:firstLine="698"/>
        <w:jc w:val="right"/>
        <w:rPr>
          <w:rFonts w:ascii="Times New Roman" w:hAnsi="Times New Roman"/>
        </w:rPr>
      </w:pPr>
      <w:r w:rsidRPr="00E96DA9">
        <w:rPr>
          <w:rFonts w:ascii="Times New Roman" w:hAnsi="Times New Roman"/>
        </w:rPr>
        <w:t>"___" ____________ 20___ г.</w:t>
      </w:r>
    </w:p>
    <w:p w:rsid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bookmarkStart w:id="25" w:name="sub_24100"/>
      <w:r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в </w:t>
      </w:r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</w:p>
    <w:p w:rsidR="00726B9A" w:rsidRPr="00DD7794" w:rsidRDefault="00726B9A" w:rsidP="00726B9A">
      <w:pPr>
        <w:pStyle w:val="11"/>
        <w:rPr>
          <w:color w:val="000000"/>
        </w:rPr>
      </w:pPr>
      <w:r w:rsidRPr="00BA08A0">
        <w:rPr>
          <w:color w:val="000000"/>
        </w:rPr>
        <w:t>1. Сведения о заявителе</w:t>
      </w:r>
    </w:p>
    <w:bookmarkEnd w:id="25"/>
    <w:p w:rsidR="00726B9A" w:rsidRPr="00E96DA9" w:rsidRDefault="00726B9A" w:rsidP="00726B9A">
      <w:pPr>
        <w:rPr>
          <w:rFonts w:ascii="Times New Roman" w:hAnsi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Основной государственный регистрационный номер индивидуального предпринимателя, в случае если заявитель является </w:t>
            </w:r>
            <w:r w:rsidRPr="00E96DA9">
              <w:rPr>
                <w:rFonts w:ascii="Times New Roman" w:hAnsi="Times New Roman" w:cs="Times New Roman"/>
              </w:rPr>
              <w:lastRenderedPageBreak/>
              <w:t>индивидуальным предпринимателем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5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726B9A" w:rsidRPr="00BA08A0" w:rsidRDefault="00726B9A" w:rsidP="00726B9A">
      <w:pPr>
        <w:pStyle w:val="11"/>
        <w:rPr>
          <w:color w:val="000000"/>
        </w:rPr>
      </w:pPr>
      <w:bookmarkStart w:id="26" w:name="sub_24200"/>
      <w:r w:rsidRPr="00BA08A0">
        <w:rPr>
          <w:color w:val="000000"/>
        </w:rPr>
        <w:t xml:space="preserve">2. Сведения о выданном </w:t>
      </w:r>
      <w:r>
        <w:rPr>
          <w:color w:val="000000"/>
        </w:rPr>
        <w:t>уведомлении</w:t>
      </w:r>
      <w:r w:rsidRPr="00BA08A0">
        <w:rPr>
          <w:color w:val="000000"/>
        </w:rPr>
        <w:t>, содержащем опечатку/ошибку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6"/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Орган, выдавший </w:t>
            </w:r>
            <w:r>
              <w:rPr>
                <w:rFonts w:ascii="Times New Roman" w:hAnsi="Times New Roman" w:cs="Times New Roman"/>
              </w:rPr>
              <w:t>уведомление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Дата документа</w:t>
            </w: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726B9A" w:rsidRPr="00DD7794" w:rsidRDefault="00726B9A" w:rsidP="00726B9A">
      <w:pPr>
        <w:pStyle w:val="11"/>
        <w:rPr>
          <w:color w:val="000000"/>
        </w:rPr>
      </w:pPr>
      <w:bookmarkStart w:id="27" w:name="sub_24300"/>
      <w:r w:rsidRPr="00BA08A0">
        <w:rPr>
          <w:color w:val="000000"/>
        </w:rPr>
        <w:t xml:space="preserve">3. Обоснование для внесения исправлений в </w:t>
      </w:r>
      <w:r>
        <w:rPr>
          <w:color w:val="000000"/>
        </w:rPr>
        <w:t>уведомление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7"/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указанные в </w:t>
            </w:r>
            <w:r>
              <w:rPr>
                <w:rFonts w:ascii="Times New Roman" w:hAnsi="Times New Roman" w:cs="Times New Roman"/>
              </w:rPr>
              <w:t>уведомлении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cs="Times New Roman"/>
              </w:rPr>
              <w:t>уведомлении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E96DA9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Обоснование с указанием реквизит</w:t>
            </w:r>
            <w:proofErr w:type="gramStart"/>
            <w:r w:rsidRPr="00E96DA9">
              <w:rPr>
                <w:rFonts w:ascii="Times New Roman" w:hAnsi="Times New Roman" w:cs="Times New Roman"/>
              </w:rPr>
              <w:t>а(</w:t>
            </w:r>
            <w:proofErr w:type="gramEnd"/>
            <w:r w:rsidRPr="00E96DA9">
              <w:rPr>
                <w:rFonts w:ascii="Times New Roman" w:hAnsi="Times New Roman" w:cs="Times New Roman"/>
              </w:rPr>
              <w:t>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>) документа(-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 xml:space="preserve">), документации, на основании которых принималось решение о выдаче </w:t>
            </w:r>
            <w:r>
              <w:rPr>
                <w:rFonts w:ascii="Times New Roman" w:hAnsi="Times New Roman" w:cs="Times New Roman"/>
              </w:rPr>
              <w:t>уведомления</w:t>
            </w:r>
          </w:p>
        </w:tc>
      </w:tr>
      <w:tr w:rsidR="00726B9A" w:rsidRPr="00E96DA9" w:rsidTr="003433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E96DA9" w:rsidRDefault="00726B9A" w:rsidP="003433D8">
            <w:pPr>
              <w:pStyle w:val="afff3"/>
              <w:rPr>
                <w:rFonts w:ascii="Times New Roman" w:hAnsi="Times New Roman" w:cs="Times New Roman"/>
              </w:rPr>
            </w:pPr>
          </w:p>
        </w:tc>
      </w:tr>
    </w:tbl>
    <w:p w:rsidR="00726B9A" w:rsidRPr="00E96DA9" w:rsidRDefault="00726B9A" w:rsidP="00726B9A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 xml:space="preserve">Прошу внести исправления в </w:t>
      </w:r>
      <w:r>
        <w:rPr>
          <w:rFonts w:ascii="Times New Roman" w:hAnsi="Times New Roman"/>
          <w:sz w:val="24"/>
          <w:szCs w:val="24"/>
        </w:rPr>
        <w:t>уведомление</w:t>
      </w:r>
      <w:r w:rsidRPr="00E96DA9">
        <w:rPr>
          <w:rFonts w:ascii="Times New Roman" w:hAnsi="Times New Roman"/>
          <w:sz w:val="24"/>
          <w:szCs w:val="24"/>
        </w:rPr>
        <w:t>, содержащ</w:t>
      </w:r>
      <w:r>
        <w:rPr>
          <w:rFonts w:ascii="Times New Roman" w:hAnsi="Times New Roman"/>
          <w:sz w:val="24"/>
          <w:szCs w:val="24"/>
        </w:rPr>
        <w:t>ее</w:t>
      </w:r>
      <w:r w:rsidRPr="00E96DA9">
        <w:rPr>
          <w:rFonts w:ascii="Times New Roman" w:hAnsi="Times New Roman"/>
          <w:sz w:val="24"/>
          <w:szCs w:val="24"/>
        </w:rPr>
        <w:t xml:space="preserve"> опечатку/ошибку.</w:t>
      </w:r>
    </w:p>
    <w:p w:rsidR="00726B9A" w:rsidRPr="00E96DA9" w:rsidRDefault="00726B9A" w:rsidP="00726B9A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Приложение: _________________________________________________________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726B9A" w:rsidRPr="00E96DA9" w:rsidRDefault="00726B9A" w:rsidP="00726B9A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726B9A" w:rsidRPr="00E96DA9" w:rsidRDefault="00726B9A" w:rsidP="00726B9A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134"/>
      </w:tblGrid>
      <w:tr w:rsidR="00726B9A" w:rsidRPr="00BA08A0" w:rsidTr="003433D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18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"Единый портал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BA08A0" w:rsidTr="003433D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выдать на бумажном носителе при личном обращении в 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 местного самоуправления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либо в многофункциональный центр предоставления государственных и муниципальных услуг, расположенный по адресу: _______________________</w:t>
            </w:r>
            <w:r>
              <w:rPr>
                <w:rFonts w:ascii="Times New Roman" w:hAnsi="Times New Roman" w:cs="Times New Roman"/>
                <w:color w:val="000000"/>
              </w:rPr>
              <w:t>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BA08A0" w:rsidTr="003433D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направить на бумажном носителе на почтовый адрес:</w:t>
            </w:r>
          </w:p>
          <w:p w:rsidR="00726B9A" w:rsidRPr="00BA08A0" w:rsidRDefault="00726B9A" w:rsidP="003433D8">
            <w:pPr>
              <w:pStyle w:val="afff5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color w:val="00000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3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6B9A" w:rsidRPr="00BA08A0" w:rsidTr="003433D8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726B9A" w:rsidRPr="00E96DA9" w:rsidRDefault="00726B9A" w:rsidP="00726B9A">
      <w:pPr>
        <w:rPr>
          <w:rFonts w:ascii="Times New Roman" w:hAnsi="Times New Roman"/>
        </w:rPr>
      </w:pPr>
    </w:p>
    <w:p w:rsidR="00726B9A" w:rsidRPr="00E96DA9" w:rsidRDefault="00726B9A" w:rsidP="00726B9A">
      <w:pPr>
        <w:pStyle w:val="afff4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 xml:space="preserve">______________  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E96DA9">
        <w:rPr>
          <w:rFonts w:ascii="Times New Roman" w:hAnsi="Times New Roman" w:cs="Times New Roman"/>
        </w:rPr>
        <w:t xml:space="preserve">  __________________________________________</w:t>
      </w:r>
    </w:p>
    <w:p w:rsidR="00726B9A" w:rsidRPr="00C94724" w:rsidRDefault="00726B9A" w:rsidP="00726B9A">
      <w:pPr>
        <w:pStyle w:val="afff4"/>
        <w:rPr>
          <w:rFonts w:ascii="Times New Roman" w:hAnsi="Times New Roman" w:cs="Times New Roman"/>
          <w:sz w:val="20"/>
        </w:rPr>
      </w:pPr>
      <w:r w:rsidRPr="00C94724">
        <w:rPr>
          <w:rFonts w:ascii="Times New Roman" w:hAnsi="Times New Roman" w:cs="Times New Roman"/>
          <w:sz w:val="20"/>
        </w:rPr>
        <w:t xml:space="preserve">        </w:t>
      </w:r>
      <w:r>
        <w:rPr>
          <w:rFonts w:ascii="Times New Roman" w:hAnsi="Times New Roman" w:cs="Times New Roman"/>
          <w:sz w:val="20"/>
        </w:rPr>
        <w:t xml:space="preserve"> </w:t>
      </w:r>
      <w:proofErr w:type="gramStart"/>
      <w:r w:rsidRPr="00C94724">
        <w:rPr>
          <w:rFonts w:ascii="Times New Roman" w:hAnsi="Times New Roman" w:cs="Times New Roman"/>
          <w:sz w:val="20"/>
        </w:rPr>
        <w:t xml:space="preserve">(подпись)                                                           </w:t>
      </w:r>
      <w:r>
        <w:rPr>
          <w:rFonts w:ascii="Times New Roman" w:hAnsi="Times New Roman" w:cs="Times New Roman"/>
          <w:sz w:val="20"/>
        </w:rPr>
        <w:t xml:space="preserve">                         </w:t>
      </w:r>
      <w:r w:rsidRPr="00C94724">
        <w:rPr>
          <w:rFonts w:ascii="Times New Roman" w:hAnsi="Times New Roman" w:cs="Times New Roman"/>
          <w:sz w:val="20"/>
        </w:rPr>
        <w:t xml:space="preserve">   (фамилия, имя, отчество (при наличии)</w:t>
      </w:r>
      <w:proofErr w:type="gramEnd"/>
    </w:p>
    <w:p w:rsidR="00726B9A" w:rsidRDefault="00726B9A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930EE7" w:rsidRDefault="00930EE7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930EE7" w:rsidRDefault="00930EE7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930EE7" w:rsidRDefault="00930EE7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930EE7" w:rsidRDefault="00930EE7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726B9A" w:rsidRPr="005C387F" w:rsidRDefault="00726B9A" w:rsidP="00726B9A">
      <w:pPr>
        <w:spacing w:line="240" w:lineRule="auto"/>
        <w:ind w:left="4536"/>
        <w:contextualSpacing/>
        <w:jc w:val="center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4</w:t>
      </w:r>
    </w:p>
    <w:p w:rsidR="00726B9A" w:rsidRPr="005C387F" w:rsidRDefault="00726B9A" w:rsidP="00726B9A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к административному регламенту </w:t>
      </w:r>
    </w:p>
    <w:p w:rsidR="00726B9A" w:rsidRPr="005C387F" w:rsidRDefault="00726B9A" w:rsidP="00726B9A">
      <w:pPr>
        <w:shd w:val="clear" w:color="auto" w:fill="FFFFFF"/>
        <w:spacing w:after="0" w:line="240" w:lineRule="auto"/>
        <w:ind w:left="4536"/>
        <w:contextualSpacing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>предоставлени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я</w:t>
      </w:r>
      <w:r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726B9A" w:rsidRDefault="00726B9A" w:rsidP="00726B9A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726B9A" w:rsidRDefault="00726B9A" w:rsidP="00726B9A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726B9A" w:rsidRDefault="00726B9A" w:rsidP="00726B9A">
      <w:pPr>
        <w:spacing w:line="240" w:lineRule="auto"/>
        <w:ind w:left="5103"/>
      </w:pPr>
    </w:p>
    <w:p w:rsid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Theme="majorHAnsi" w:eastAsiaTheme="majorEastAsia" w:hAnsiTheme="majorHAnsi" w:cstheme="majorBidi"/>
          <w:b/>
          <w:bCs/>
          <w:sz w:val="28"/>
          <w:szCs w:val="26"/>
        </w:rPr>
      </w:pPr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726B9A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Cs w:val="22"/>
        </w:rPr>
      </w:pPr>
    </w:p>
    <w:p w:rsidR="00726B9A" w:rsidRDefault="00726B9A" w:rsidP="00726B9A">
      <w:pPr>
        <w:pStyle w:val="ConsPlusNonformat"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930EE7">
        <w:rPr>
          <w:rFonts w:asciiTheme="majorHAnsi" w:eastAsiaTheme="majorEastAsia" w:hAnsiTheme="majorHAnsi" w:cstheme="majorBidi"/>
        </w:rPr>
        <w:t>Кому: ________________________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</w:rPr>
        <w:t xml:space="preserve"> </w:t>
      </w: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930EE7" w:rsidRDefault="00930EE7" w:rsidP="00726B9A">
      <w:pPr>
        <w:pStyle w:val="11"/>
        <w:rPr>
          <w:b w:val="0"/>
          <w:color w:val="000000"/>
        </w:rPr>
      </w:pPr>
    </w:p>
    <w:p w:rsidR="00726B9A" w:rsidRDefault="00726B9A" w:rsidP="00930EE7">
      <w:pPr>
        <w:pStyle w:val="11"/>
        <w:rPr>
          <w:b w:val="0"/>
          <w:color w:val="000000"/>
        </w:rPr>
      </w:pPr>
      <w:r>
        <w:rPr>
          <w:b w:val="0"/>
          <w:color w:val="000000"/>
        </w:rPr>
        <w:t>РЕШЕНИЕ</w:t>
      </w:r>
      <w:r>
        <w:rPr>
          <w:b w:val="0"/>
          <w:color w:val="000000"/>
        </w:rPr>
        <w:br/>
        <w:t>об отказе в приеме документов</w:t>
      </w:r>
    </w:p>
    <w:p w:rsidR="00726B9A" w:rsidRDefault="00726B9A" w:rsidP="00930EE7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6B9A" w:rsidRDefault="00726B9A" w:rsidP="00726B9A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приеме документов для предоставления услуги "</w:t>
      </w:r>
      <w:r w:rsidRPr="00B11264">
        <w:rPr>
          <w:rFonts w:ascii="Times New Roman" w:hAnsi="Times New Roman"/>
          <w:color w:val="000000"/>
          <w:sz w:val="24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</w:r>
      <w:r>
        <w:rPr>
          <w:rFonts w:ascii="Times New Roman" w:hAnsi="Times New Roman"/>
          <w:color w:val="000000"/>
          <w:sz w:val="24"/>
        </w:rPr>
        <w:t>" Вам отказано по следующим основаниям:</w:t>
      </w:r>
    </w:p>
    <w:p w:rsidR="00726B9A" w:rsidRDefault="00726B9A" w:rsidP="00726B9A">
      <w:pPr>
        <w:rPr>
          <w:rFonts w:ascii="Times New Roman" w:hAnsi="Times New Roman"/>
          <w:color w:val="000000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1"/>
        <w:gridCol w:w="4417"/>
        <w:gridCol w:w="3687"/>
      </w:tblGrid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 пункта Административного регламента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Разъяснение причин отказа в приеме документов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19" w:anchor="sub_22131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"а"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запрос о предоставлении услуги представлен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0" w:anchor="sub_22132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 xml:space="preserve">подпункт "б" пункта </w:t>
              </w:r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lastRenderedPageBreak/>
                <w:t>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некорректное заполнение обязательных полей в форме запроса 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предоставлении услуги (недостоверное, неправильное либо неполное заполнение);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Указываются основания такого вывода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1" w:anchor="sub_22133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"в"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представление неполного комплекта документов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2" w:anchor="sub_22134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"г"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3" w:anchor="sub_22135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"д"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4" w:anchor="sub_22136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"е"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Указывается исчерпывающий перечень документов, содержащих повреждения</w:t>
            </w:r>
          </w:p>
        </w:tc>
      </w:tr>
      <w:tr w:rsidR="00726B9A" w:rsidTr="003433D8">
        <w:trPr>
          <w:trHeight w:val="397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5" w:anchor="sub_22137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"ж"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  <w:tr w:rsidR="00726B9A" w:rsidTr="003433D8">
        <w:trPr>
          <w:trHeight w:val="227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6" w:anchor="sub_22137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"з" пункта 2.7.1</w:t>
              </w:r>
            </w:hyperlink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11264" w:rsidRDefault="00726B9A" w:rsidP="003433D8">
            <w:pPr>
              <w:pStyle w:val="af5"/>
              <w:tabs>
                <w:tab w:val="left" w:pos="1134"/>
                <w:tab w:val="left" w:pos="1276"/>
              </w:tabs>
              <w:spacing w:line="240" w:lineRule="auto"/>
              <w:ind w:left="0"/>
              <w:jc w:val="both"/>
              <w:rPr>
                <w:rFonts w:ascii="Times New Roman" w:hAnsi="Times New Roman"/>
                <w:szCs w:val="28"/>
              </w:rPr>
            </w:pPr>
            <w:r w:rsidRPr="00B11264">
              <w:rPr>
                <w:rFonts w:ascii="Times New Roman" w:hAnsi="Times New Roman"/>
                <w:sz w:val="24"/>
                <w:szCs w:val="28"/>
              </w:rPr>
              <w:t>выявлено несоблюдение установленных статьей 11 Федерального закона от 6 апреля 2011 года № 63-ФЗ «Об электронной подписи» условий признания действительности квалифицированной электронной подписи в документах, представленных в электронном виде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</w:tbl>
    <w:p w:rsidR="00726B9A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Дополнительно информируем:__________________________________________________ _______________________________________________________________________________</w:t>
      </w:r>
    </w:p>
    <w:p w:rsidR="00726B9A" w:rsidRPr="00B11264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>(указывается информация, необходимая для устранения причин отказа в</w:t>
      </w:r>
      <w:proofErr w:type="gramEnd"/>
    </w:p>
    <w:p w:rsidR="00726B9A" w:rsidRPr="00B11264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>приеме</w:t>
      </w:r>
      <w:proofErr w:type="gramEnd"/>
      <w:r w:rsidRPr="00B11264">
        <w:rPr>
          <w:rFonts w:ascii="Times New Roman" w:hAnsi="Times New Roman" w:cs="Times New Roman"/>
          <w:color w:val="000000"/>
          <w:sz w:val="20"/>
        </w:rPr>
        <w:t xml:space="preserve"> документов, а также иная дополнительная информация при наличии)</w:t>
      </w:r>
    </w:p>
    <w:p w:rsidR="00726B9A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        ________________                ______________________________________</w:t>
      </w:r>
    </w:p>
    <w:p w:rsidR="00726B9A" w:rsidRPr="00B11264" w:rsidRDefault="00726B9A" w:rsidP="00726B9A">
      <w:pPr>
        <w:pStyle w:val="afff4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  </w:t>
      </w:r>
      <w:proofErr w:type="gramStart"/>
      <w:r w:rsidRPr="00B11264">
        <w:rPr>
          <w:rFonts w:ascii="Times New Roman" w:hAnsi="Times New Roman" w:cs="Times New Roman"/>
          <w:color w:val="000000"/>
          <w:sz w:val="20"/>
        </w:rPr>
        <w:t xml:space="preserve">(должность)  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(подпись)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                   </w:t>
      </w:r>
      <w:r w:rsidRPr="00B11264">
        <w:rPr>
          <w:rFonts w:ascii="Times New Roman" w:hAnsi="Times New Roman" w:cs="Times New Roman"/>
          <w:color w:val="000000"/>
          <w:sz w:val="20"/>
        </w:rPr>
        <w:t xml:space="preserve">   (фамилия, имя, отчество (при наличии)</w:t>
      </w:r>
      <w:proofErr w:type="gramEnd"/>
    </w:p>
    <w:p w:rsidR="00930EE7" w:rsidRDefault="00930EE7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30EE7" w:rsidRDefault="00930EE7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30EE7" w:rsidRDefault="00930EE7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3F57AF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5</w:t>
      </w: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P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930EE7" w:rsidRPr="00930EE7" w:rsidRDefault="00930EE7" w:rsidP="00930EE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930EE7">
        <w:rPr>
          <w:rFonts w:asciiTheme="majorHAnsi" w:eastAsiaTheme="majorEastAsia" w:hAnsiTheme="majorHAnsi" w:cstheme="majorBidi"/>
        </w:rPr>
        <w:t>Кому: ________________________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</w:rPr>
        <w:t xml:space="preserve"> </w:t>
      </w: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11"/>
        <w:rPr>
          <w:b w:val="0"/>
          <w:color w:val="000000"/>
        </w:rPr>
      </w:pPr>
      <w:proofErr w:type="gramStart"/>
      <w:r w:rsidRPr="00BA08A0">
        <w:rPr>
          <w:b w:val="0"/>
          <w:color w:val="000000"/>
        </w:rPr>
        <w:t>РЕШЕНИЕ</w:t>
      </w:r>
      <w:r w:rsidRPr="00BA08A0">
        <w:rPr>
          <w:b w:val="0"/>
          <w:color w:val="000000"/>
        </w:rPr>
        <w:br/>
        <w:t xml:space="preserve">об отказе в выдаче дубликата </w:t>
      </w:r>
      <w:r>
        <w:rPr>
          <w:b w:val="0"/>
          <w:color w:val="000000"/>
        </w:rPr>
        <w:t xml:space="preserve">уведомления </w:t>
      </w:r>
      <w:r w:rsidRPr="00956853">
        <w:rPr>
          <w:b w:val="0"/>
          <w:color w:val="000000"/>
        </w:rPr>
        <w:t>о соответствии</w:t>
      </w:r>
      <w:r>
        <w:rPr>
          <w:b w:val="0"/>
          <w:color w:val="000000"/>
        </w:rPr>
        <w:t xml:space="preserve"> (несоответствии)</w:t>
      </w:r>
      <w:r w:rsidRPr="00956853">
        <w:rPr>
          <w:b w:val="0"/>
          <w:color w:val="000000"/>
        </w:rPr>
        <w:t xml:space="preserve"> указанных в уведомлении о планируемых строительстве или реконструкции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параметров объекта индивидуального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 xml:space="preserve">жилищного строительства или садового дома установленным параметрам </w:t>
      </w:r>
      <w:r>
        <w:rPr>
          <w:b w:val="0"/>
          <w:color w:val="000000"/>
        </w:rPr>
        <w:br/>
      </w:r>
      <w:r w:rsidRPr="00956853">
        <w:rPr>
          <w:b w:val="0"/>
          <w:color w:val="000000"/>
        </w:rPr>
        <w:t>и допустимости размещения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на земельном участке</w:t>
      </w:r>
      <w:r>
        <w:rPr>
          <w:b w:val="0"/>
          <w:color w:val="000000"/>
        </w:rPr>
        <w:br/>
        <w:t>(далее – уведомление)</w:t>
      </w:r>
      <w:proofErr w:type="gramEnd"/>
    </w:p>
    <w:p w:rsidR="00726B9A" w:rsidRPr="00A52E73" w:rsidRDefault="00726B9A" w:rsidP="00726B9A">
      <w:pPr>
        <w:rPr>
          <w:lang w:eastAsia="x-none"/>
        </w:rPr>
      </w:pP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  <w:sz w:val="22"/>
          <w:szCs w:val="22"/>
        </w:rPr>
      </w:pPr>
    </w:p>
    <w:p w:rsidR="00726B9A" w:rsidRPr="00BA08A0" w:rsidRDefault="00726B9A" w:rsidP="00726B9A">
      <w:pPr>
        <w:pStyle w:val="afff4"/>
        <w:ind w:firstLine="709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  результатам    рассмотрения    заявления    о    выдаче    дубликата </w:t>
      </w:r>
      <w:r>
        <w:rPr>
          <w:rFonts w:ascii="Times New Roman" w:hAnsi="Times New Roman" w:cs="Times New Roman"/>
          <w:color w:val="000000"/>
          <w:szCs w:val="22"/>
        </w:rPr>
        <w:t xml:space="preserve">уведомления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 от _____________ N __________  принято решение об отказе в  выдаче  дубликата  </w:t>
      </w:r>
      <w:r>
        <w:rPr>
          <w:rFonts w:ascii="Times New Roman" w:hAnsi="Times New Roman" w:cs="Times New Roman"/>
          <w:color w:val="000000"/>
          <w:szCs w:val="22"/>
        </w:rPr>
        <w:t>уведомления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132"/>
        <w:gridCol w:w="3920"/>
      </w:tblGrid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N пункта Административного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регламента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 xml:space="preserve">Наименование основания для отказа в выдаче дубликата </w:t>
            </w:r>
            <w:r>
              <w:rPr>
                <w:rFonts w:ascii="Times New Roman" w:hAnsi="Times New Roman" w:cs="Times New Roman"/>
                <w:color w:val="000000"/>
              </w:rPr>
              <w:t>уведомления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в соответствии с Административным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регламентом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Разъяснение причин отказа в выдаче дубликата </w:t>
            </w:r>
            <w:r>
              <w:rPr>
                <w:rFonts w:ascii="Times New Roman" w:hAnsi="Times New Roman" w:cs="Times New Roman"/>
                <w:color w:val="000000"/>
              </w:rPr>
              <w:t>уведомления</w:t>
            </w:r>
          </w:p>
        </w:tc>
      </w:tr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Подпункт «а» 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>пункт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а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 xml:space="preserve"> 2.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несоответствие заявителя кругу лиц, указанных в </w:t>
            </w:r>
            <w:hyperlink r:id="rId27" w:anchor="sub_2022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 xml:space="preserve">пункте </w:t>
              </w:r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1</w:t>
              </w:r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.2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Административного регламента.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Подпункт «б» 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>пункт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а</w:t>
            </w:r>
            <w:r w:rsidRPr="00BA08A0">
              <w:rPr>
                <w:rStyle w:val="afff2"/>
                <w:rFonts w:ascii="Times New Roman" w:hAnsi="Times New Roman" w:cs="Times New Roman"/>
                <w:color w:val="000000"/>
              </w:rPr>
              <w:t xml:space="preserve"> 2.</w:t>
            </w:r>
            <w:r>
              <w:rPr>
                <w:rStyle w:val="afff2"/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99016E">
              <w:rPr>
                <w:rFonts w:ascii="Times New Roman" w:hAnsi="Times New Roman" w:cs="Times New Roman"/>
                <w:color w:val="000000"/>
              </w:rPr>
              <w:t>испрашиваем</w:t>
            </w:r>
            <w:r>
              <w:rPr>
                <w:rFonts w:ascii="Times New Roman" w:hAnsi="Times New Roman" w:cs="Times New Roman"/>
                <w:color w:val="000000"/>
              </w:rPr>
              <w:t>ое</w:t>
            </w:r>
            <w:r w:rsidRPr="0099016E">
              <w:rPr>
                <w:rFonts w:ascii="Times New Roman" w:hAnsi="Times New Roman" w:cs="Times New Roman"/>
                <w:color w:val="000000"/>
              </w:rPr>
              <w:t xml:space="preserve"> заявителем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  <w:r w:rsidRPr="0099016E">
              <w:rPr>
                <w:rFonts w:ascii="Times New Roman" w:hAnsi="Times New Roman" w:cs="Times New Roman"/>
                <w:color w:val="000000"/>
              </w:rPr>
              <w:t xml:space="preserve"> не выдавал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99016E"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 w:rsidRPr="0099016E">
              <w:rPr>
                <w:rFonts w:ascii="Times New Roman" w:hAnsi="Times New Roman" w:cs="Times New Roman"/>
                <w:color w:val="000000"/>
              </w:rPr>
              <w:t xml:space="preserve"> органом местного самоуправления.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26B9A" w:rsidRPr="00BA08A0" w:rsidRDefault="00726B9A" w:rsidP="00726B9A">
      <w:pPr>
        <w:rPr>
          <w:rFonts w:ascii="Times New Roman" w:hAnsi="Times New Roman"/>
          <w:color w:val="000000"/>
        </w:rPr>
      </w:pPr>
    </w:p>
    <w:p w:rsidR="00726B9A" w:rsidRPr="00BA08A0" w:rsidRDefault="00726B9A" w:rsidP="00726B9A">
      <w:pPr>
        <w:pStyle w:val="afff4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Вы вправе повторно  обратиться  с  заявлением  о  выдаче  дубликата </w:t>
      </w:r>
      <w:r>
        <w:rPr>
          <w:rFonts w:ascii="Times New Roman" w:hAnsi="Times New Roman" w:cs="Times New Roman"/>
          <w:color w:val="000000"/>
        </w:rPr>
        <w:t>уведомления</w:t>
      </w:r>
      <w:r w:rsidRPr="00BA08A0">
        <w:rPr>
          <w:rFonts w:ascii="Times New Roman" w:hAnsi="Times New Roman" w:cs="Times New Roman"/>
          <w:color w:val="000000"/>
        </w:rPr>
        <w:t xml:space="preserve"> после  устранения  указанного нарушения.</w:t>
      </w:r>
    </w:p>
    <w:p w:rsidR="00726B9A" w:rsidRPr="00BA08A0" w:rsidRDefault="00726B9A" w:rsidP="00726B9A">
      <w:pPr>
        <w:pStyle w:val="afff4"/>
        <w:ind w:firstLine="709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Данный отказ  может  быть  обжалован  в  досудебном  порядке  путем направления жалобы в </w:t>
      </w:r>
      <w:proofErr w:type="gramStart"/>
      <w:r w:rsidR="00930EE7" w:rsidRPr="00930EE7">
        <w:rPr>
          <w:rFonts w:ascii="Times New Roman" w:hAnsi="Times New Roman" w:cs="Times New Roman"/>
          <w:color w:val="000000"/>
          <w:highlight w:val="yellow"/>
        </w:rPr>
        <w:t>Управление</w:t>
      </w:r>
      <w:proofErr w:type="gramEnd"/>
      <w:r w:rsidRPr="00BA08A0">
        <w:rPr>
          <w:rFonts w:ascii="Times New Roman" w:hAnsi="Times New Roman" w:cs="Times New Roman"/>
          <w:color w:val="000000"/>
        </w:rPr>
        <w:t xml:space="preserve"> а также в судебном порядке.</w:t>
      </w: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__________________________________________________ _______________________________________________________________________________.</w:t>
      </w:r>
    </w:p>
    <w:p w:rsidR="00726B9A" w:rsidRPr="008353AF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>(указывается информация, необходимая для устранения причин отказа в</w:t>
      </w:r>
      <w:proofErr w:type="gramEnd"/>
    </w:p>
    <w:p w:rsidR="00726B9A" w:rsidRPr="008353AF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выдаче дубликата </w:t>
      </w:r>
      <w:r>
        <w:rPr>
          <w:rFonts w:ascii="Times New Roman" w:hAnsi="Times New Roman" w:cs="Times New Roman"/>
          <w:color w:val="000000"/>
          <w:sz w:val="20"/>
        </w:rPr>
        <w:t>уведомления</w:t>
      </w:r>
      <w:r w:rsidRPr="008353AF">
        <w:rPr>
          <w:rFonts w:ascii="Times New Roman" w:hAnsi="Times New Roman" w:cs="Times New Roman"/>
          <w:color w:val="000000"/>
          <w:sz w:val="20"/>
        </w:rPr>
        <w:t>, а также</w:t>
      </w:r>
    </w:p>
    <w:p w:rsidR="00726B9A" w:rsidRPr="008353AF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>иная дополнительная информация при наличии)</w:t>
      </w:r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726B9A" w:rsidRPr="008353AF" w:rsidRDefault="00726B9A" w:rsidP="00726B9A">
      <w:pPr>
        <w:pStyle w:val="afff4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  </w:t>
      </w: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 xml:space="preserve">(должность)           </w:t>
      </w:r>
      <w:r>
        <w:rPr>
          <w:rFonts w:ascii="Times New Roman" w:hAnsi="Times New Roman" w:cs="Times New Roman"/>
          <w:color w:val="000000"/>
          <w:sz w:val="20"/>
        </w:rPr>
        <w:t xml:space="preserve">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(подпись)   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(фамилия, имя, отчество (при наличии)</w:t>
      </w:r>
      <w:proofErr w:type="gramEnd"/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726B9A" w:rsidRPr="00BA08A0" w:rsidRDefault="00726B9A" w:rsidP="00726B9A">
      <w:pPr>
        <w:pStyle w:val="afff5"/>
        <w:rPr>
          <w:rFonts w:ascii="Times New Roman" w:hAnsi="Times New Roman" w:cs="Times New Roman"/>
          <w:color w:val="000000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BA08A0" w:rsidRDefault="00726B9A" w:rsidP="00726B9A">
      <w:pPr>
        <w:rPr>
          <w:rFonts w:ascii="Times New Roman" w:hAnsi="Times New Roman"/>
          <w:color w:val="000000"/>
        </w:rPr>
      </w:pPr>
    </w:p>
    <w:p w:rsidR="00726B9A" w:rsidRPr="00BA08A0" w:rsidRDefault="00726B9A" w:rsidP="00726B9A">
      <w:pPr>
        <w:pStyle w:val="ConsPlusNonformat"/>
        <w:contextualSpacing/>
        <w:jc w:val="right"/>
        <w:rPr>
          <w:rFonts w:ascii="Times New Roman" w:hAnsi="Times New Roman" w:cs="Times New Roman"/>
          <w:b/>
          <w:color w:val="000000"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Default="00930EE7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3F57AF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lastRenderedPageBreak/>
        <w:t xml:space="preserve">Приложение № 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6</w:t>
      </w: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к административному регламенту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предоставления муниципальной услуги</w:t>
      </w: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«</w:t>
      </w:r>
      <w:r w:rsidRPr="0067181A">
        <w:rPr>
          <w:rFonts w:ascii="Times New Roman" w:hAnsi="Times New Roman"/>
          <w:b/>
          <w:sz w:val="28"/>
          <w:szCs w:val="28"/>
          <w:lang w:eastAsia="ru-RU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>»</w:t>
      </w:r>
    </w:p>
    <w:p w:rsidR="00726B9A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Pr="00D26F72" w:rsidRDefault="00726B9A" w:rsidP="00726B9A">
      <w:pPr>
        <w:shd w:val="clear" w:color="auto" w:fill="FFFFFF"/>
        <w:tabs>
          <w:tab w:val="left" w:pos="4536"/>
        </w:tabs>
        <w:spacing w:after="0" w:line="240" w:lineRule="auto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726B9A" w:rsidRDefault="00726B9A" w:rsidP="00726B9A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930EE7" w:rsidRPr="00930EE7" w:rsidRDefault="00930EE7" w:rsidP="00930EE7">
      <w:pPr>
        <w:keepNext/>
        <w:keepLines/>
        <w:spacing w:after="0" w:line="240" w:lineRule="auto"/>
        <w:ind w:firstLine="851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УКС администрации </w:t>
      </w:r>
      <w:proofErr w:type="spellStart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>Ровеньского</w:t>
      </w:r>
      <w:proofErr w:type="spellEnd"/>
      <w:r w:rsidRPr="00930EE7">
        <w:rPr>
          <w:rFonts w:asciiTheme="majorHAnsi" w:eastAsiaTheme="majorEastAsia" w:hAnsiTheme="majorHAnsi" w:cstheme="majorBidi"/>
          <w:b/>
          <w:bCs/>
          <w:sz w:val="28"/>
          <w:szCs w:val="26"/>
        </w:rPr>
        <w:t xml:space="preserve"> района</w:t>
      </w:r>
    </w:p>
    <w:p w:rsidR="00930EE7" w:rsidRPr="00930EE7" w:rsidRDefault="00930EE7" w:rsidP="00930EE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  <w:r w:rsidRPr="00930EE7">
        <w:rPr>
          <w:rFonts w:asciiTheme="majorHAnsi" w:eastAsiaTheme="majorEastAsia" w:hAnsiTheme="majorHAnsi" w:cstheme="majorBidi"/>
        </w:rPr>
        <w:t>Кому: ________________________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  <w:i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</w:rPr>
        <w:t xml:space="preserve"> </w:t>
      </w: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(фамилия, имя, отчество - для граждан;</w:t>
      </w:r>
    </w:p>
    <w:p w:rsidR="00930EE7" w:rsidRPr="00930EE7" w:rsidRDefault="00930EE7" w:rsidP="00930EE7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полное наименование организации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  <w:i/>
          <w:sz w:val="28"/>
          <w:vertAlign w:val="superscript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- для юридических лиц)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</w:rPr>
        <w:t>_________________________________</w:t>
      </w:r>
    </w:p>
    <w:p w:rsidR="00930EE7" w:rsidRPr="00930EE7" w:rsidRDefault="00930EE7" w:rsidP="00930EE7">
      <w:pPr>
        <w:spacing w:after="0" w:line="240" w:lineRule="auto"/>
        <w:ind w:left="4536"/>
        <w:jc w:val="center"/>
        <w:rPr>
          <w:rFonts w:ascii="Times New Roman" w:hAnsi="Times New Roman" w:cs="Times New Roman"/>
        </w:rPr>
      </w:pPr>
      <w:r w:rsidRPr="00930EE7">
        <w:rPr>
          <w:rFonts w:asciiTheme="majorHAnsi" w:eastAsiaTheme="majorEastAsia" w:hAnsiTheme="majorHAnsi" w:cstheme="majorBidi"/>
          <w:i/>
          <w:sz w:val="28"/>
          <w:vertAlign w:val="superscript"/>
        </w:rPr>
        <w:t>(почтовый адрес, адрес электронной почты)</w:t>
      </w:r>
    </w:p>
    <w:p w:rsidR="00726B9A" w:rsidRDefault="00726B9A" w:rsidP="00726B9A">
      <w:pPr>
        <w:pStyle w:val="ConsPlusNonformat"/>
        <w:spacing w:line="240" w:lineRule="auto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Pr="008353AF" w:rsidRDefault="00726B9A" w:rsidP="00726B9A">
      <w:pPr>
        <w:pStyle w:val="11"/>
        <w:rPr>
          <w:b w:val="0"/>
          <w:color w:val="000000"/>
        </w:rPr>
      </w:pPr>
      <w:proofErr w:type="gramStart"/>
      <w:r w:rsidRPr="00BA08A0">
        <w:rPr>
          <w:b w:val="0"/>
          <w:color w:val="000000"/>
        </w:rPr>
        <w:t>РЕШЕНИЕ</w:t>
      </w:r>
      <w:r w:rsidRPr="00BA08A0">
        <w:rPr>
          <w:b w:val="0"/>
          <w:color w:val="000000"/>
        </w:rPr>
        <w:br/>
        <w:t xml:space="preserve">об отказе во внесении исправлений в </w:t>
      </w:r>
      <w:r>
        <w:rPr>
          <w:b w:val="0"/>
          <w:color w:val="000000"/>
        </w:rPr>
        <w:t xml:space="preserve">уведомление </w:t>
      </w:r>
      <w:r w:rsidRPr="00956853">
        <w:rPr>
          <w:b w:val="0"/>
          <w:color w:val="000000"/>
        </w:rPr>
        <w:t>о соответствии</w:t>
      </w:r>
      <w:r>
        <w:rPr>
          <w:b w:val="0"/>
          <w:color w:val="000000"/>
        </w:rPr>
        <w:t xml:space="preserve"> (несоответствии)</w:t>
      </w:r>
      <w:r w:rsidRPr="00956853">
        <w:rPr>
          <w:b w:val="0"/>
          <w:color w:val="000000"/>
        </w:rPr>
        <w:t xml:space="preserve"> указанных в уведомлении о планируемых строительстве или реконструкции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параметров объекта индивидуального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 xml:space="preserve">жилищного строительства или садового дома установленным параметрам </w:t>
      </w:r>
      <w:r>
        <w:rPr>
          <w:b w:val="0"/>
          <w:color w:val="000000"/>
        </w:rPr>
        <w:br/>
      </w:r>
      <w:r w:rsidRPr="00956853">
        <w:rPr>
          <w:b w:val="0"/>
          <w:color w:val="000000"/>
        </w:rPr>
        <w:t>и допустимости размещения объекта индивидуального жилищного</w:t>
      </w:r>
      <w:r>
        <w:rPr>
          <w:b w:val="0"/>
          <w:color w:val="000000"/>
        </w:rPr>
        <w:t xml:space="preserve"> </w:t>
      </w:r>
      <w:r w:rsidRPr="00956853">
        <w:rPr>
          <w:b w:val="0"/>
          <w:color w:val="000000"/>
        </w:rPr>
        <w:t>строительства или садового дома на земельном участке</w:t>
      </w:r>
      <w:r>
        <w:rPr>
          <w:b w:val="0"/>
          <w:color w:val="000000"/>
        </w:rPr>
        <w:br/>
        <w:t>(далее – уведомление)</w:t>
      </w:r>
      <w:proofErr w:type="gramEnd"/>
    </w:p>
    <w:p w:rsidR="00726B9A" w:rsidRDefault="00726B9A" w:rsidP="00726B9A">
      <w:pPr>
        <w:rPr>
          <w:rFonts w:ascii="Times New Roman" w:hAnsi="Times New Roman"/>
          <w:color w:val="000000"/>
        </w:rPr>
      </w:pPr>
    </w:p>
    <w:p w:rsidR="00726B9A" w:rsidRPr="00BA08A0" w:rsidRDefault="00726B9A" w:rsidP="00726B9A">
      <w:pPr>
        <w:rPr>
          <w:rFonts w:ascii="Times New Roman" w:hAnsi="Times New Roman"/>
          <w:color w:val="000000"/>
        </w:rPr>
      </w:pPr>
    </w:p>
    <w:p w:rsidR="00726B9A" w:rsidRPr="00BA08A0" w:rsidRDefault="00726B9A" w:rsidP="00726B9A">
      <w:pPr>
        <w:pStyle w:val="afff4"/>
        <w:ind w:firstLine="567"/>
        <w:jc w:val="both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результатам рассмотрения заявления об исправлении допущенных  опечаток и ошибок    в    </w:t>
      </w:r>
      <w:r w:rsidRPr="00C100A6">
        <w:rPr>
          <w:rFonts w:ascii="Times New Roman" w:hAnsi="Times New Roman" w:cs="Times New Roman"/>
          <w:color w:val="000000"/>
          <w:szCs w:val="22"/>
        </w:rPr>
        <w:t>уведомлени</w:t>
      </w:r>
      <w:r>
        <w:rPr>
          <w:rFonts w:ascii="Times New Roman" w:hAnsi="Times New Roman" w:cs="Times New Roman"/>
          <w:color w:val="000000"/>
          <w:szCs w:val="22"/>
        </w:rPr>
        <w:t>и</w:t>
      </w:r>
      <w:r w:rsidRPr="00C100A6">
        <w:rPr>
          <w:rFonts w:ascii="Times New Roman" w:hAnsi="Times New Roman" w:cs="Times New Roman"/>
          <w:color w:val="000000"/>
          <w:szCs w:val="22"/>
        </w:rPr>
        <w:t xml:space="preserve"> </w:t>
      </w:r>
      <w:r w:rsidRPr="00BA08A0">
        <w:rPr>
          <w:rFonts w:ascii="Times New Roman" w:hAnsi="Times New Roman" w:cs="Times New Roman"/>
          <w:color w:val="000000"/>
          <w:szCs w:val="22"/>
        </w:rPr>
        <w:t xml:space="preserve">от _________________ N __________ принято  решение  об  отказе  во  внесении исправлений в </w:t>
      </w:r>
      <w:r w:rsidRPr="00C100A6">
        <w:rPr>
          <w:rFonts w:ascii="Times New Roman" w:hAnsi="Times New Roman" w:cs="Times New Roman"/>
          <w:color w:val="000000"/>
          <w:szCs w:val="22"/>
        </w:rPr>
        <w:t>уведомление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416"/>
        <w:gridCol w:w="3543"/>
      </w:tblGrid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N пункта Административного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регламента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 xml:space="preserve">Наименование основания </w:t>
            </w:r>
            <w:proofErr w:type="gramStart"/>
            <w:r w:rsidRPr="00BA08A0">
              <w:rPr>
                <w:rFonts w:ascii="Times New Roman" w:hAnsi="Times New Roman" w:cs="Times New Roman"/>
                <w:color w:val="000000"/>
              </w:rPr>
              <w:t xml:space="preserve">для отказа во внесении исправлений в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  <w:r w:rsidRPr="00BA08A0">
              <w:rPr>
                <w:rFonts w:ascii="Times New Roman" w:hAnsi="Times New Roman" w:cs="Times New Roman"/>
                <w:color w:val="000000"/>
              </w:rPr>
              <w:t xml:space="preserve"> в соответствии с Административным </w:t>
            </w: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>регламентом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3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Разъяснение причин отказа во внесении исправлений в </w:t>
            </w:r>
            <w:r>
              <w:rPr>
                <w:rFonts w:ascii="Times New Roman" w:hAnsi="Times New Roman" w:cs="Times New Roman"/>
                <w:color w:val="000000"/>
              </w:rPr>
              <w:t>уведомление</w:t>
            </w:r>
          </w:p>
        </w:tc>
      </w:tr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28" w:anchor="sub_22251" w:history="1">
              <w:r w:rsidR="00726B9A"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"а" пункта 2.</w:t>
              </w:r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8.4</w:t>
              </w:r>
            </w:hyperlink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несоответствие заявителя кругу лиц, указанных в </w:t>
            </w:r>
            <w:hyperlink r:id="rId29" w:anchor="sub_2022" w:history="1"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 xml:space="preserve">пункте </w:t>
              </w:r>
              <w:r>
                <w:rPr>
                  <w:rStyle w:val="afff2"/>
                  <w:rFonts w:ascii="Times New Roman" w:hAnsi="Times New Roman" w:cs="Times New Roman"/>
                  <w:color w:val="000000"/>
                </w:rPr>
                <w:t>1</w:t>
              </w:r>
              <w:r w:rsidRPr="00BA08A0">
                <w:rPr>
                  <w:rStyle w:val="afff2"/>
                  <w:rFonts w:ascii="Times New Roman" w:hAnsi="Times New Roman" w:cs="Times New Roman"/>
                  <w:color w:val="000000"/>
                </w:rPr>
                <w:t>.2</w:t>
              </w:r>
            </w:hyperlink>
            <w:r w:rsidRPr="00BA08A0">
              <w:rPr>
                <w:rFonts w:ascii="Times New Roman" w:hAnsi="Times New Roman" w:cs="Times New Roman"/>
                <w:color w:val="000000"/>
              </w:rPr>
              <w:t xml:space="preserve"> Административного регламента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  <w:tr w:rsidR="00726B9A" w:rsidRPr="00BA08A0" w:rsidTr="003433D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3433D8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hyperlink r:id="rId30" w:anchor="sub_22252" w:history="1">
              <w:r w:rsidR="00726B9A">
                <w:rPr>
                  <w:rStyle w:val="afff2"/>
                  <w:rFonts w:ascii="Times New Roman" w:hAnsi="Times New Roman" w:cs="Times New Roman"/>
                  <w:color w:val="000000"/>
                </w:rPr>
                <w:t>подпункт "б" пункта 2.8.4</w:t>
              </w:r>
            </w:hyperlink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отсутствие факта допущения опечаток и ошибок в </w:t>
            </w:r>
            <w:r>
              <w:rPr>
                <w:rFonts w:ascii="Times New Roman" w:hAnsi="Times New Roman" w:cs="Times New Roman"/>
                <w:color w:val="000000"/>
              </w:rPr>
              <w:t>уведомлении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B9A" w:rsidRPr="00BA08A0" w:rsidRDefault="00726B9A" w:rsidP="003433D8">
            <w:pPr>
              <w:pStyle w:val="afff5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Указываются основания такого вывода</w:t>
            </w:r>
          </w:p>
        </w:tc>
      </w:tr>
    </w:tbl>
    <w:p w:rsidR="00726B9A" w:rsidRPr="00BA08A0" w:rsidRDefault="00726B9A" w:rsidP="00726B9A">
      <w:pPr>
        <w:rPr>
          <w:rFonts w:ascii="Times New Roman" w:hAnsi="Times New Roman"/>
          <w:color w:val="000000"/>
        </w:rPr>
      </w:pPr>
    </w:p>
    <w:p w:rsidR="00726B9A" w:rsidRPr="00BA08A0" w:rsidRDefault="00726B9A" w:rsidP="00726B9A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Вы  вправе  повторно  обратиться  с   заявлением   об   исправлении допущенных опечаток и ошибок в </w:t>
      </w:r>
      <w:r>
        <w:rPr>
          <w:rFonts w:ascii="Times New Roman" w:hAnsi="Times New Roman" w:cs="Times New Roman"/>
          <w:color w:val="000000"/>
        </w:rPr>
        <w:t>уведомлении</w:t>
      </w:r>
      <w:r w:rsidRPr="00BA08A0">
        <w:rPr>
          <w:rFonts w:ascii="Times New Roman" w:hAnsi="Times New Roman" w:cs="Times New Roman"/>
          <w:color w:val="000000"/>
        </w:rPr>
        <w:t xml:space="preserve"> после устранения указанных нарушений.</w:t>
      </w:r>
    </w:p>
    <w:p w:rsidR="00726B9A" w:rsidRPr="00BA08A0" w:rsidRDefault="00726B9A" w:rsidP="00726B9A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Данный отказ  может  быть  обжалован  в  досудебном  порядке  путем направления жалобы в  </w:t>
      </w:r>
      <w:r w:rsidR="00930EE7" w:rsidRPr="00930EE7">
        <w:rPr>
          <w:rFonts w:ascii="Times New Roman" w:hAnsi="Times New Roman" w:cs="Times New Roman"/>
          <w:color w:val="000000"/>
          <w:highlight w:val="yellow"/>
        </w:rPr>
        <w:t>Управление</w:t>
      </w:r>
      <w:r w:rsidRPr="00BA08A0">
        <w:rPr>
          <w:rFonts w:ascii="Times New Roman" w:hAnsi="Times New Roman" w:cs="Times New Roman"/>
          <w:color w:val="000000"/>
        </w:rPr>
        <w:t>, а также в судебном порядке.</w:t>
      </w:r>
    </w:p>
    <w:p w:rsidR="00726B9A" w:rsidRPr="00BA08A0" w:rsidRDefault="00726B9A" w:rsidP="00726B9A">
      <w:pPr>
        <w:pStyle w:val="afff4"/>
        <w:jc w:val="both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 __________________________________________________________________________</w:t>
      </w:r>
    </w:p>
    <w:p w:rsidR="00726B9A" w:rsidRPr="008353AF" w:rsidRDefault="00726B9A" w:rsidP="00726B9A">
      <w:pPr>
        <w:pStyle w:val="afff4"/>
        <w:jc w:val="center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(указывается информация, необходимая для устранения причин отказа </w:t>
      </w:r>
      <w:r w:rsidRPr="008353AF">
        <w:rPr>
          <w:rFonts w:ascii="Times New Roman" w:hAnsi="Times New Roman" w:cs="Times New Roman"/>
          <w:color w:val="000000"/>
          <w:sz w:val="20"/>
        </w:rPr>
        <w:br/>
        <w:t xml:space="preserve">во внесении исправлений в градостроительный план земельного участка, </w:t>
      </w:r>
      <w:r w:rsidRPr="008353AF">
        <w:rPr>
          <w:rFonts w:ascii="Times New Roman" w:hAnsi="Times New Roman" w:cs="Times New Roman"/>
          <w:color w:val="000000"/>
          <w:sz w:val="20"/>
        </w:rPr>
        <w:br/>
        <w:t>а также иная дополнительная информация при наличии)</w:t>
      </w:r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726B9A" w:rsidRPr="008353AF" w:rsidRDefault="00726B9A" w:rsidP="00726B9A">
      <w:pPr>
        <w:pStyle w:val="afff4"/>
        <w:rPr>
          <w:rFonts w:ascii="Times New Roman" w:hAnsi="Times New Roman" w:cs="Times New Roman"/>
          <w:color w:val="000000"/>
          <w:sz w:val="20"/>
        </w:rPr>
      </w:pPr>
      <w:r w:rsidRPr="008353AF">
        <w:rPr>
          <w:rFonts w:ascii="Times New Roman" w:hAnsi="Times New Roman" w:cs="Times New Roman"/>
          <w:color w:val="000000"/>
          <w:sz w:val="20"/>
        </w:rPr>
        <w:t xml:space="preserve">    </w:t>
      </w:r>
      <w:r>
        <w:rPr>
          <w:rFonts w:ascii="Times New Roman" w:hAnsi="Times New Roman" w:cs="Times New Roman"/>
          <w:color w:val="000000"/>
          <w:sz w:val="20"/>
        </w:rPr>
        <w:t xml:space="preserve">      </w:t>
      </w:r>
      <w:proofErr w:type="gramStart"/>
      <w:r w:rsidRPr="008353AF">
        <w:rPr>
          <w:rFonts w:ascii="Times New Roman" w:hAnsi="Times New Roman" w:cs="Times New Roman"/>
          <w:color w:val="000000"/>
          <w:sz w:val="20"/>
        </w:rPr>
        <w:t xml:space="preserve">(должность)            (подпись)         </w:t>
      </w:r>
      <w:r>
        <w:rPr>
          <w:rFonts w:ascii="Times New Roman" w:hAnsi="Times New Roman" w:cs="Times New Roman"/>
          <w:color w:val="000000"/>
          <w:sz w:val="20"/>
        </w:rPr>
        <w:t xml:space="preserve">          </w:t>
      </w:r>
      <w:r w:rsidRPr="008353AF">
        <w:rPr>
          <w:rFonts w:ascii="Times New Roman" w:hAnsi="Times New Roman" w:cs="Times New Roman"/>
          <w:color w:val="000000"/>
          <w:sz w:val="20"/>
        </w:rPr>
        <w:t xml:space="preserve">  (фамилия, имя, отчество (при наличии)</w:t>
      </w:r>
      <w:proofErr w:type="gramEnd"/>
    </w:p>
    <w:p w:rsidR="00726B9A" w:rsidRPr="00BA08A0" w:rsidRDefault="00726B9A" w:rsidP="00726B9A">
      <w:pPr>
        <w:rPr>
          <w:rFonts w:ascii="Times New Roman" w:hAnsi="Times New Roman"/>
          <w:color w:val="000000"/>
          <w:sz w:val="24"/>
          <w:szCs w:val="24"/>
        </w:rPr>
      </w:pPr>
    </w:p>
    <w:p w:rsidR="00726B9A" w:rsidRPr="00BA08A0" w:rsidRDefault="00726B9A" w:rsidP="00726B9A">
      <w:pPr>
        <w:pStyle w:val="afff4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726B9A" w:rsidRPr="00BA08A0" w:rsidRDefault="00726B9A" w:rsidP="00726B9A">
      <w:pPr>
        <w:pStyle w:val="afff5"/>
        <w:rPr>
          <w:rFonts w:ascii="Times New Roman" w:hAnsi="Times New Roman" w:cs="Times New Roman"/>
          <w:color w:val="000000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726B9A" w:rsidRDefault="00726B9A" w:rsidP="00726B9A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  <w:lang w:eastAsia="ru-RU"/>
        </w:rPr>
      </w:pPr>
    </w:p>
    <w:p w:rsidR="003632D3" w:rsidRDefault="003632D3" w:rsidP="00726B9A">
      <w:pPr>
        <w:spacing w:after="0" w:line="240" w:lineRule="auto"/>
        <w:jc w:val="center"/>
        <w:rPr>
          <w:color w:val="0070C0"/>
          <w:sz w:val="24"/>
          <w:szCs w:val="24"/>
        </w:rPr>
      </w:pPr>
    </w:p>
    <w:sectPr w:rsidR="003632D3" w:rsidSect="00726B9A">
      <w:headerReference w:type="default" r:id="rId31"/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731" w:rsidRDefault="00E97731">
      <w:pPr>
        <w:spacing w:after="0" w:line="240" w:lineRule="auto"/>
      </w:pPr>
      <w:r>
        <w:separator/>
      </w:r>
    </w:p>
  </w:endnote>
  <w:endnote w:type="continuationSeparator" w:id="0">
    <w:p w:rsidR="00E97731" w:rsidRDefault="00E9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731" w:rsidRDefault="00E97731">
      <w:pPr>
        <w:spacing w:after="0" w:line="240" w:lineRule="auto"/>
      </w:pPr>
      <w:r>
        <w:separator/>
      </w:r>
    </w:p>
  </w:footnote>
  <w:footnote w:type="continuationSeparator" w:id="0">
    <w:p w:rsidR="00E97731" w:rsidRDefault="00E9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3D8" w:rsidRDefault="003433D8">
    <w:pPr>
      <w:pStyle w:val="a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58E407B"/>
    <w:multiLevelType w:val="hybridMultilevel"/>
    <w:tmpl w:val="DB3AC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36C95"/>
    <w:multiLevelType w:val="hybridMultilevel"/>
    <w:tmpl w:val="9F6C9D38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A6714E"/>
    <w:multiLevelType w:val="hybridMultilevel"/>
    <w:tmpl w:val="23DE8066"/>
    <w:lvl w:ilvl="0" w:tplc="258CBC80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2086390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4A56312E">
      <w:start w:val="1"/>
      <w:numFmt w:val="decimal"/>
      <w:lvlText w:val="%3)"/>
      <w:lvlJc w:val="left"/>
      <w:pPr>
        <w:ind w:left="3015" w:hanging="103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120BD"/>
    <w:multiLevelType w:val="hybridMultilevel"/>
    <w:tmpl w:val="419A260C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2C07C3"/>
    <w:multiLevelType w:val="hybridMultilevel"/>
    <w:tmpl w:val="FBF48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C4348"/>
    <w:multiLevelType w:val="hybridMultilevel"/>
    <w:tmpl w:val="DCA2F04A"/>
    <w:lvl w:ilvl="0" w:tplc="4D06476C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B262C5"/>
    <w:multiLevelType w:val="hybridMultilevel"/>
    <w:tmpl w:val="99467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10FDB"/>
    <w:multiLevelType w:val="hybridMultilevel"/>
    <w:tmpl w:val="D4B6C308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997BFB"/>
    <w:multiLevelType w:val="hybridMultilevel"/>
    <w:tmpl w:val="5AEEF970"/>
    <w:lvl w:ilvl="0" w:tplc="208639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F3195C"/>
    <w:multiLevelType w:val="hybridMultilevel"/>
    <w:tmpl w:val="8820A3EC"/>
    <w:lvl w:ilvl="0" w:tplc="4FB6741A">
      <w:start w:val="1"/>
      <w:numFmt w:val="decimal"/>
      <w:lvlText w:val="3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3C4022"/>
    <w:multiLevelType w:val="hybridMultilevel"/>
    <w:tmpl w:val="012420F8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D5F03B5"/>
    <w:multiLevelType w:val="hybridMultilevel"/>
    <w:tmpl w:val="48728FD4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7E2C4A"/>
    <w:multiLevelType w:val="hybridMultilevel"/>
    <w:tmpl w:val="C0D8D82A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6E2068"/>
    <w:multiLevelType w:val="hybridMultilevel"/>
    <w:tmpl w:val="CB76076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26274A"/>
    <w:multiLevelType w:val="hybridMultilevel"/>
    <w:tmpl w:val="DCC06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536BEA"/>
    <w:multiLevelType w:val="hybridMultilevel"/>
    <w:tmpl w:val="88743444"/>
    <w:lvl w:ilvl="0" w:tplc="D0222D34">
      <w:start w:val="1"/>
      <w:numFmt w:val="decimal"/>
      <w:lvlText w:val="3.7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2ACB73C1"/>
    <w:multiLevelType w:val="hybridMultilevel"/>
    <w:tmpl w:val="FF865FC4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556727"/>
    <w:multiLevelType w:val="hybridMultilevel"/>
    <w:tmpl w:val="40CAF4D0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91E2E"/>
    <w:multiLevelType w:val="hybridMultilevel"/>
    <w:tmpl w:val="0D666B12"/>
    <w:lvl w:ilvl="0" w:tplc="4D06476C">
      <w:start w:val="1"/>
      <w:numFmt w:val="decimal"/>
      <w:lvlText w:val="3.8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E6057"/>
    <w:multiLevelType w:val="hybridMultilevel"/>
    <w:tmpl w:val="81644BD2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F463D"/>
    <w:multiLevelType w:val="hybridMultilevel"/>
    <w:tmpl w:val="A9F47080"/>
    <w:lvl w:ilvl="0" w:tplc="65D2B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4E1B30">
      <w:start w:val="1"/>
      <w:numFmt w:val="lowerLetter"/>
      <w:lvlText w:val="%2."/>
      <w:lvlJc w:val="left"/>
      <w:pPr>
        <w:ind w:left="1440" w:hanging="360"/>
      </w:pPr>
    </w:lvl>
    <w:lvl w:ilvl="2" w:tplc="4D481B0E">
      <w:start w:val="1"/>
      <w:numFmt w:val="lowerRoman"/>
      <w:lvlText w:val="%3."/>
      <w:lvlJc w:val="right"/>
      <w:pPr>
        <w:ind w:left="2160" w:hanging="180"/>
      </w:pPr>
    </w:lvl>
    <w:lvl w:ilvl="3" w:tplc="2FD8EF48">
      <w:start w:val="1"/>
      <w:numFmt w:val="decimal"/>
      <w:lvlText w:val="%4."/>
      <w:lvlJc w:val="left"/>
      <w:pPr>
        <w:ind w:left="2880" w:hanging="360"/>
      </w:pPr>
    </w:lvl>
    <w:lvl w:ilvl="4" w:tplc="5986DDA4">
      <w:start w:val="1"/>
      <w:numFmt w:val="lowerLetter"/>
      <w:lvlText w:val="%5."/>
      <w:lvlJc w:val="left"/>
      <w:pPr>
        <w:ind w:left="3600" w:hanging="360"/>
      </w:pPr>
    </w:lvl>
    <w:lvl w:ilvl="5" w:tplc="86FABFDA">
      <w:start w:val="1"/>
      <w:numFmt w:val="lowerRoman"/>
      <w:lvlText w:val="%6."/>
      <w:lvlJc w:val="right"/>
      <w:pPr>
        <w:ind w:left="4320" w:hanging="180"/>
      </w:pPr>
    </w:lvl>
    <w:lvl w:ilvl="6" w:tplc="BB485332">
      <w:start w:val="1"/>
      <w:numFmt w:val="decimal"/>
      <w:lvlText w:val="%7."/>
      <w:lvlJc w:val="left"/>
      <w:pPr>
        <w:ind w:left="5040" w:hanging="360"/>
      </w:pPr>
    </w:lvl>
    <w:lvl w:ilvl="7" w:tplc="07D61A0A">
      <w:start w:val="1"/>
      <w:numFmt w:val="lowerLetter"/>
      <w:lvlText w:val="%8."/>
      <w:lvlJc w:val="left"/>
      <w:pPr>
        <w:ind w:left="5760" w:hanging="360"/>
      </w:pPr>
    </w:lvl>
    <w:lvl w:ilvl="8" w:tplc="7AD0ED16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57925"/>
    <w:multiLevelType w:val="hybridMultilevel"/>
    <w:tmpl w:val="A51A62D0"/>
    <w:lvl w:ilvl="0" w:tplc="9004725C">
      <w:start w:val="1"/>
      <w:numFmt w:val="decimal"/>
      <w:lvlText w:val="3.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541FA3"/>
    <w:multiLevelType w:val="hybridMultilevel"/>
    <w:tmpl w:val="D8F48400"/>
    <w:lvl w:ilvl="0" w:tplc="31B2D4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B771BBF"/>
    <w:multiLevelType w:val="hybridMultilevel"/>
    <w:tmpl w:val="0DDADD1E"/>
    <w:lvl w:ilvl="0" w:tplc="00AADB6A">
      <w:start w:val="1"/>
      <w:numFmt w:val="decimal"/>
      <w:lvlText w:val="5.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F260DAC"/>
    <w:multiLevelType w:val="hybridMultilevel"/>
    <w:tmpl w:val="5EFEC60A"/>
    <w:lvl w:ilvl="0" w:tplc="2086390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19D02B3"/>
    <w:multiLevelType w:val="hybridMultilevel"/>
    <w:tmpl w:val="663C65B6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B074C0"/>
    <w:multiLevelType w:val="multilevel"/>
    <w:tmpl w:val="137E3B14"/>
    <w:lvl w:ilvl="0">
      <w:start w:val="1"/>
      <w:numFmt w:val="decimal"/>
      <w:pStyle w:val="1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8"/>
        <w:szCs w:val="24"/>
        <w:lang w:val="ru-RU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40D158C"/>
    <w:multiLevelType w:val="multilevel"/>
    <w:tmpl w:val="8620040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4A13A4F"/>
    <w:multiLevelType w:val="hybridMultilevel"/>
    <w:tmpl w:val="87F42AE8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CAE6A1E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BA769C"/>
    <w:multiLevelType w:val="hybridMultilevel"/>
    <w:tmpl w:val="EDE2B4B8"/>
    <w:lvl w:ilvl="0" w:tplc="B12EDF80">
      <w:start w:val="1"/>
      <w:numFmt w:val="decimal"/>
      <w:lvlText w:val="2.1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400091"/>
    <w:multiLevelType w:val="hybridMultilevel"/>
    <w:tmpl w:val="B484CE0C"/>
    <w:lvl w:ilvl="0" w:tplc="B12EDF80">
      <w:start w:val="1"/>
      <w:numFmt w:val="decimal"/>
      <w:lvlText w:val="2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B72A3"/>
    <w:multiLevelType w:val="hybridMultilevel"/>
    <w:tmpl w:val="6928A71E"/>
    <w:lvl w:ilvl="0" w:tplc="2086390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1690DFC"/>
    <w:multiLevelType w:val="hybridMultilevel"/>
    <w:tmpl w:val="D0026146"/>
    <w:lvl w:ilvl="0" w:tplc="49688834">
      <w:start w:val="1"/>
      <w:numFmt w:val="decimal"/>
      <w:lvlText w:val="3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D3AFB"/>
    <w:multiLevelType w:val="hybridMultilevel"/>
    <w:tmpl w:val="71600A0C"/>
    <w:lvl w:ilvl="0" w:tplc="D81414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756625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B1792"/>
    <w:multiLevelType w:val="hybridMultilevel"/>
    <w:tmpl w:val="D95E64F8"/>
    <w:lvl w:ilvl="0" w:tplc="91421FB8">
      <w:start w:val="1"/>
      <w:numFmt w:val="decimal"/>
      <w:lvlText w:val="3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EF540A2"/>
    <w:multiLevelType w:val="hybridMultilevel"/>
    <w:tmpl w:val="F998E72A"/>
    <w:lvl w:ilvl="0" w:tplc="F7DC4424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30"/>
  </w:num>
  <w:num w:numId="4">
    <w:abstractNumId w:val="22"/>
  </w:num>
  <w:num w:numId="5">
    <w:abstractNumId w:val="15"/>
  </w:num>
  <w:num w:numId="6">
    <w:abstractNumId w:val="14"/>
  </w:num>
  <w:num w:numId="7">
    <w:abstractNumId w:val="7"/>
  </w:num>
  <w:num w:numId="8">
    <w:abstractNumId w:val="39"/>
  </w:num>
  <w:num w:numId="9">
    <w:abstractNumId w:val="32"/>
  </w:num>
  <w:num w:numId="10">
    <w:abstractNumId w:val="41"/>
  </w:num>
  <w:num w:numId="11">
    <w:abstractNumId w:val="18"/>
  </w:num>
  <w:num w:numId="12">
    <w:abstractNumId w:val="2"/>
  </w:num>
  <w:num w:numId="13">
    <w:abstractNumId w:val="4"/>
  </w:num>
  <w:num w:numId="14">
    <w:abstractNumId w:val="26"/>
  </w:num>
  <w:num w:numId="15">
    <w:abstractNumId w:val="10"/>
  </w:num>
  <w:num w:numId="16">
    <w:abstractNumId w:val="38"/>
  </w:num>
  <w:num w:numId="17">
    <w:abstractNumId w:val="23"/>
  </w:num>
  <w:num w:numId="18">
    <w:abstractNumId w:val="35"/>
  </w:num>
  <w:num w:numId="19">
    <w:abstractNumId w:val="19"/>
  </w:num>
  <w:num w:numId="20">
    <w:abstractNumId w:val="27"/>
  </w:num>
  <w:num w:numId="21">
    <w:abstractNumId w:val="37"/>
  </w:num>
  <w:num w:numId="22">
    <w:abstractNumId w:val="11"/>
  </w:num>
  <w:num w:numId="23">
    <w:abstractNumId w:val="17"/>
  </w:num>
  <w:num w:numId="24">
    <w:abstractNumId w:val="40"/>
  </w:num>
  <w:num w:numId="25">
    <w:abstractNumId w:val="25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6"/>
  </w:num>
  <w:num w:numId="33">
    <w:abstractNumId w:val="5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3"/>
  </w:num>
  <w:num w:numId="37">
    <w:abstractNumId w:val="12"/>
  </w:num>
  <w:num w:numId="38">
    <w:abstractNumId w:val="13"/>
  </w:num>
  <w:num w:numId="39">
    <w:abstractNumId w:val="34"/>
  </w:num>
  <w:num w:numId="40">
    <w:abstractNumId w:val="3"/>
  </w:num>
  <w:num w:numId="41">
    <w:abstractNumId w:val="31"/>
  </w:num>
  <w:num w:numId="42">
    <w:abstractNumId w:val="36"/>
  </w:num>
  <w:num w:numId="43">
    <w:abstractNumId w:val="8"/>
  </w:num>
  <w:num w:numId="44">
    <w:abstractNumId w:val="28"/>
  </w:num>
  <w:num w:numId="45">
    <w:abstractNumId w:val="9"/>
  </w:num>
  <w:num w:numId="46">
    <w:abstractNumId w:val="20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D3"/>
    <w:rsid w:val="00160046"/>
    <w:rsid w:val="001C3814"/>
    <w:rsid w:val="001E71C2"/>
    <w:rsid w:val="00205641"/>
    <w:rsid w:val="00256AF0"/>
    <w:rsid w:val="00277487"/>
    <w:rsid w:val="003433D8"/>
    <w:rsid w:val="003632D3"/>
    <w:rsid w:val="00584DAA"/>
    <w:rsid w:val="005B2616"/>
    <w:rsid w:val="00604A6E"/>
    <w:rsid w:val="00726B9A"/>
    <w:rsid w:val="007C1D12"/>
    <w:rsid w:val="007F2BA5"/>
    <w:rsid w:val="008A727E"/>
    <w:rsid w:val="00907570"/>
    <w:rsid w:val="00930EE7"/>
    <w:rsid w:val="00A45CB5"/>
    <w:rsid w:val="00B43DF7"/>
    <w:rsid w:val="00C247F1"/>
    <w:rsid w:val="00CB0DAD"/>
    <w:rsid w:val="00D14D21"/>
    <w:rsid w:val="00E44298"/>
    <w:rsid w:val="00E97731"/>
    <w:rsid w:val="00EC135A"/>
    <w:rsid w:val="00F6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726B9A"/>
    <w:rPr>
      <w:b/>
      <w:bCs/>
      <w:color w:val="auto"/>
    </w:rPr>
  </w:style>
  <w:style w:type="character" w:customStyle="1" w:styleId="blk">
    <w:name w:val="blk"/>
    <w:basedOn w:val="a1"/>
    <w:rsid w:val="00726B9A"/>
  </w:style>
  <w:style w:type="paragraph" w:customStyle="1" w:styleId="ConsPlusNonformat">
    <w:name w:val="ConsPlusNonformat"/>
    <w:rsid w:val="00726B9A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726B9A"/>
  </w:style>
  <w:style w:type="paragraph" w:customStyle="1" w:styleId="15">
    <w:name w:val="Абзац списка1"/>
    <w:basedOn w:val="a0"/>
    <w:rsid w:val="00726B9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726B9A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726B9A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726B9A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726B9A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726B9A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726B9A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val="x-none" w:eastAsia="x-none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726B9A"/>
  </w:style>
  <w:style w:type="character" w:customStyle="1" w:styleId="16">
    <w:name w:val="Стиль1 Знак"/>
    <w:link w:val="10"/>
    <w:rsid w:val="00726B9A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val="x-none" w:eastAsia="x-none"/>
    </w:rPr>
  </w:style>
  <w:style w:type="character" w:styleId="aff9">
    <w:name w:val="Subtle Emphasis"/>
    <w:uiPriority w:val="19"/>
    <w:qFormat/>
    <w:rsid w:val="00726B9A"/>
    <w:rPr>
      <w:i/>
      <w:iCs/>
      <w:color w:val="404040"/>
    </w:rPr>
  </w:style>
  <w:style w:type="character" w:styleId="affa">
    <w:name w:val="Intense Emphasis"/>
    <w:uiPriority w:val="21"/>
    <w:qFormat/>
    <w:rsid w:val="00726B9A"/>
    <w:rPr>
      <w:i/>
      <w:iCs/>
      <w:color w:val="5B9BD5"/>
    </w:rPr>
  </w:style>
  <w:style w:type="character" w:styleId="affb">
    <w:name w:val="Subtle Reference"/>
    <w:uiPriority w:val="31"/>
    <w:qFormat/>
    <w:rsid w:val="00726B9A"/>
    <w:rPr>
      <w:smallCaps/>
      <w:color w:val="404040"/>
    </w:rPr>
  </w:style>
  <w:style w:type="character" w:styleId="affc">
    <w:name w:val="Intense Reference"/>
    <w:uiPriority w:val="32"/>
    <w:qFormat/>
    <w:rsid w:val="00726B9A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726B9A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726B9A"/>
  </w:style>
  <w:style w:type="paragraph" w:customStyle="1" w:styleId="25">
    <w:name w:val="Стиль2"/>
    <w:basedOn w:val="3"/>
    <w:link w:val="26"/>
    <w:qFormat/>
    <w:rsid w:val="00726B9A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 w:eastAsia="x-none"/>
    </w:rPr>
  </w:style>
  <w:style w:type="character" w:customStyle="1" w:styleId="26">
    <w:name w:val="Стиль2 Знак"/>
    <w:link w:val="25"/>
    <w:rsid w:val="00726B9A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726B9A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26B9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726B9A"/>
  </w:style>
  <w:style w:type="paragraph" w:customStyle="1" w:styleId="1-">
    <w:name w:val="Рег. Заголовок 1-го уровня регламента"/>
    <w:basedOn w:val="11"/>
    <w:qFormat/>
    <w:rsid w:val="00726B9A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val="x-none" w:eastAsia="ar-SA"/>
    </w:rPr>
  </w:style>
  <w:style w:type="paragraph" w:customStyle="1" w:styleId="ConsPlusNormal">
    <w:name w:val="ConsPlusNormal"/>
    <w:link w:val="ConsPlusNormal0"/>
    <w:uiPriority w:val="99"/>
    <w:rsid w:val="00726B9A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27">
    <w:name w:val="Без интервала2"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726B9A"/>
    <w:rPr>
      <w:rFonts w:ascii="Times New Roman" w:hAnsi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726B9A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hAnsi="Times New Roman"/>
    </w:rPr>
  </w:style>
  <w:style w:type="paragraph" w:customStyle="1" w:styleId="32">
    <w:name w:val="Без интервала3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726B9A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6B9A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726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26B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0">
    <w:name w:val="слово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726B9A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726B9A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726B9A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726B9A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726B9A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726B9A"/>
    <w:rPr>
      <w:b/>
      <w:bCs/>
      <w:color w:val="26282F"/>
    </w:rPr>
  </w:style>
  <w:style w:type="paragraph" w:customStyle="1" w:styleId="123">
    <w:name w:val="_Список_123"/>
    <w:rsid w:val="00726B9A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26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mpty">
    <w:name w:val="empty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character" w:customStyle="1" w:styleId="s11">
    <w:name w:val="s_11"/>
    <w:basedOn w:val="a1"/>
    <w:rsid w:val="00726B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1">
    <w:name w:val="heading 1"/>
    <w:basedOn w:val="a0"/>
    <w:next w:val="a0"/>
    <w:link w:val="12"/>
    <w:uiPriority w:val="9"/>
    <w:qFormat/>
    <w:pPr>
      <w:keepNext/>
      <w:keepLines/>
      <w:spacing w:after="0" w:line="240" w:lineRule="auto"/>
      <w:ind w:firstLine="851"/>
      <w:jc w:val="center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20">
    <w:name w:val="heading 2"/>
    <w:basedOn w:val="a0"/>
    <w:next w:val="a0"/>
    <w:link w:val="21"/>
    <w:uiPriority w:val="9"/>
    <w:unhideWhenUsed/>
    <w:qFormat/>
    <w:pPr>
      <w:keepNext/>
      <w:keepLines/>
      <w:spacing w:after="0" w:line="240" w:lineRule="auto"/>
      <w:ind w:firstLine="851"/>
      <w:jc w:val="center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link w:val="a5"/>
    <w:uiPriority w:val="1"/>
    <w:qFormat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7">
    <w:name w:val="Название Знак"/>
    <w:basedOn w:val="a1"/>
    <w:link w:val="a6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a">
    <w:name w:val="caption"/>
    <w:basedOn w:val="a0"/>
    <w:next w:val="a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2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2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0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1"/>
    <w:uiPriority w:val="99"/>
    <w:unhideWhenUsed/>
    <w:rPr>
      <w:vertAlign w:val="superscript"/>
    </w:rPr>
  </w:style>
  <w:style w:type="paragraph" w:styleId="af">
    <w:name w:val="endnote text"/>
    <w:basedOn w:val="a0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1"/>
    <w:uiPriority w:val="99"/>
    <w:unhideWhenUsed/>
    <w:rPr>
      <w:vertAlign w:val="superscript"/>
    </w:rPr>
  </w:style>
  <w:style w:type="paragraph" w:styleId="13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1">
    <w:name w:val="toc 3"/>
    <w:basedOn w:val="a0"/>
    <w:next w:val="a0"/>
    <w:uiPriority w:val="39"/>
    <w:unhideWhenUsed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  <w:qFormat/>
  </w:style>
  <w:style w:type="paragraph" w:styleId="af3">
    <w:name w:val="table of figures"/>
    <w:basedOn w:val="a0"/>
    <w:next w:val="a0"/>
    <w:uiPriority w:val="99"/>
    <w:unhideWhenUsed/>
    <w:pPr>
      <w:spacing w:after="0"/>
    </w:pPr>
  </w:style>
  <w:style w:type="character" w:styleId="af4">
    <w:name w:val="Emphasis"/>
    <w:basedOn w:val="a1"/>
    <w:uiPriority w:val="20"/>
    <w:qFormat/>
    <w:rPr>
      <w:i/>
      <w:iCs/>
    </w:rPr>
  </w:style>
  <w:style w:type="paragraph" w:styleId="af5">
    <w:name w:val="List Paragraph"/>
    <w:aliases w:val="Абзац списка нумерованный"/>
    <w:basedOn w:val="a0"/>
    <w:link w:val="af6"/>
    <w:uiPriority w:val="34"/>
    <w:qFormat/>
    <w:pPr>
      <w:ind w:left="720"/>
      <w:contextualSpacing/>
    </w:pPr>
  </w:style>
  <w:style w:type="character" w:customStyle="1" w:styleId="12">
    <w:name w:val="Заголовок 1 Знак"/>
    <w:basedOn w:val="a1"/>
    <w:link w:val="11"/>
    <w:uiPriority w:val="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rPr>
      <w:rFonts w:ascii="Times New Roman" w:eastAsiaTheme="majorEastAsia" w:hAnsi="Times New Roman" w:cs="Times New Roman"/>
      <w:b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7">
    <w:name w:val="Subtitle"/>
    <w:basedOn w:val="a0"/>
    <w:next w:val="a0"/>
    <w:link w:val="a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8">
    <w:name w:val="Подзаголовок Знак"/>
    <w:basedOn w:val="a1"/>
    <w:link w:val="a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9">
    <w:name w:val="Hyperlink"/>
    <w:basedOn w:val="a1"/>
    <w:uiPriority w:val="99"/>
    <w:unhideWhenUsed/>
    <w:rPr>
      <w:color w:val="0000FF"/>
      <w:u w:val="single"/>
    </w:rPr>
  </w:style>
  <w:style w:type="character" w:styleId="afa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0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Pr>
      <w:rFonts w:ascii="Tahoma" w:hAnsi="Tahoma" w:cs="Tahoma"/>
      <w:sz w:val="16"/>
      <w:szCs w:val="16"/>
    </w:rPr>
  </w:style>
  <w:style w:type="paragraph" w:styleId="aff1">
    <w:name w:val="header"/>
    <w:basedOn w:val="a0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1"/>
    <w:link w:val="aff1"/>
    <w:uiPriority w:val="99"/>
  </w:style>
  <w:style w:type="paragraph" w:styleId="aff3">
    <w:name w:val="footer"/>
    <w:basedOn w:val="a0"/>
    <w:link w:val="af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1"/>
    <w:link w:val="aff3"/>
    <w:uiPriority w:val="99"/>
  </w:style>
  <w:style w:type="paragraph" w:customStyle="1" w:styleId="s1">
    <w:name w:val="s_1"/>
    <w:basedOn w:val="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pPr>
      <w:spacing w:before="240" w:after="0" w:line="312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5">
    <w:name w:val="Normal (Web)"/>
    <w:basedOn w:val="a0"/>
    <w:uiPriority w:val="99"/>
    <w:semiHidden/>
    <w:unhideWhenUsed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uiPriority w:val="22"/>
    <w:qFormat/>
    <w:rsid w:val="00726B9A"/>
    <w:rPr>
      <w:b/>
      <w:bCs/>
      <w:color w:val="auto"/>
    </w:rPr>
  </w:style>
  <w:style w:type="character" w:customStyle="1" w:styleId="blk">
    <w:name w:val="blk"/>
    <w:basedOn w:val="a1"/>
    <w:rsid w:val="00726B9A"/>
  </w:style>
  <w:style w:type="paragraph" w:customStyle="1" w:styleId="ConsPlusNonformat">
    <w:name w:val="ConsPlusNonformat"/>
    <w:rsid w:val="00726B9A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14">
    <w:name w:val="Без интервала1"/>
    <w:qFormat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WW8Num5z2">
    <w:name w:val="WW8Num5z2"/>
    <w:rsid w:val="00726B9A"/>
  </w:style>
  <w:style w:type="paragraph" w:customStyle="1" w:styleId="15">
    <w:name w:val="Абзац списка1"/>
    <w:basedOn w:val="a0"/>
    <w:rsid w:val="00726B9A"/>
    <w:pPr>
      <w:suppressAutoHyphens/>
      <w:ind w:left="720"/>
    </w:pPr>
    <w:rPr>
      <w:rFonts w:ascii="Calibri" w:eastAsia="Calibri" w:hAnsi="Calibri" w:cs="Times New Roman"/>
      <w:kern w:val="1"/>
      <w:lang w:eastAsia="ar-SA"/>
    </w:rPr>
  </w:style>
  <w:style w:type="paragraph" w:customStyle="1" w:styleId="1">
    <w:name w:val="Рег. Основной нумерованный 1. текст"/>
    <w:basedOn w:val="a0"/>
    <w:rsid w:val="00726B9A"/>
    <w:pPr>
      <w:numPr>
        <w:numId w:val="2"/>
      </w:numPr>
      <w:suppressAutoHyphens/>
      <w:spacing w:after="0"/>
      <w:jc w:val="both"/>
      <w:outlineLvl w:val="0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customStyle="1" w:styleId="a">
    <w:name w:val="РегламентГПЗУ"/>
    <w:basedOn w:val="15"/>
    <w:rsid w:val="00726B9A"/>
    <w:pPr>
      <w:numPr>
        <w:ilvl w:val="1"/>
        <w:numId w:val="2"/>
      </w:numPr>
      <w:tabs>
        <w:tab w:val="left" w:pos="992"/>
        <w:tab w:val="left" w:pos="1134"/>
        <w:tab w:val="left" w:pos="9781"/>
      </w:tabs>
      <w:spacing w:after="0" w:line="100" w:lineRule="atLeast"/>
      <w:jc w:val="both"/>
      <w:outlineLvl w:val="1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"/>
    <w:rsid w:val="00726B9A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7">
    <w:name w:val="Body Text"/>
    <w:basedOn w:val="a0"/>
    <w:link w:val="aff8"/>
    <w:uiPriority w:val="99"/>
    <w:semiHidden/>
    <w:unhideWhenUsed/>
    <w:rsid w:val="00726B9A"/>
    <w:pPr>
      <w:spacing w:after="120" w:line="259" w:lineRule="auto"/>
    </w:pPr>
    <w:rPr>
      <w:rFonts w:ascii="Calibri" w:eastAsia="Times New Roman" w:hAnsi="Calibri" w:cs="Times New Roman"/>
    </w:rPr>
  </w:style>
  <w:style w:type="character" w:customStyle="1" w:styleId="aff8">
    <w:name w:val="Основной текст Знак"/>
    <w:basedOn w:val="a1"/>
    <w:link w:val="aff7"/>
    <w:uiPriority w:val="99"/>
    <w:semiHidden/>
    <w:rsid w:val="00726B9A"/>
    <w:rPr>
      <w:rFonts w:ascii="Calibri" w:eastAsia="Times New Roman" w:hAnsi="Calibri" w:cs="Times New Roman"/>
    </w:rPr>
  </w:style>
  <w:style w:type="paragraph" w:customStyle="1" w:styleId="10">
    <w:name w:val="Стиль1"/>
    <w:basedOn w:val="af5"/>
    <w:link w:val="16"/>
    <w:rsid w:val="00726B9A"/>
    <w:pPr>
      <w:numPr>
        <w:numId w:val="3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  <w:lang w:val="x-none" w:eastAsia="x-none"/>
    </w:rPr>
  </w:style>
  <w:style w:type="character" w:customStyle="1" w:styleId="af6">
    <w:name w:val="Абзац списка Знак"/>
    <w:aliases w:val="Абзац списка нумерованный Знак"/>
    <w:basedOn w:val="a1"/>
    <w:link w:val="af5"/>
    <w:uiPriority w:val="34"/>
    <w:rsid w:val="00726B9A"/>
  </w:style>
  <w:style w:type="character" w:customStyle="1" w:styleId="16">
    <w:name w:val="Стиль1 Знак"/>
    <w:link w:val="10"/>
    <w:rsid w:val="00726B9A"/>
    <w:rPr>
      <w:rFonts w:ascii="Arial" w:eastAsia="Times New Roman" w:hAnsi="Arial" w:cs="Times New Roman"/>
      <w:b/>
      <w:spacing w:val="2"/>
      <w:sz w:val="29"/>
      <w:szCs w:val="29"/>
      <w:shd w:val="clear" w:color="auto" w:fill="FFFFFF"/>
      <w:lang w:val="x-none" w:eastAsia="x-none"/>
    </w:rPr>
  </w:style>
  <w:style w:type="character" w:styleId="aff9">
    <w:name w:val="Subtle Emphasis"/>
    <w:uiPriority w:val="19"/>
    <w:qFormat/>
    <w:rsid w:val="00726B9A"/>
    <w:rPr>
      <w:i/>
      <w:iCs/>
      <w:color w:val="404040"/>
    </w:rPr>
  </w:style>
  <w:style w:type="character" w:styleId="affa">
    <w:name w:val="Intense Emphasis"/>
    <w:uiPriority w:val="21"/>
    <w:qFormat/>
    <w:rsid w:val="00726B9A"/>
    <w:rPr>
      <w:i/>
      <w:iCs/>
      <w:color w:val="5B9BD5"/>
    </w:rPr>
  </w:style>
  <w:style w:type="character" w:styleId="affb">
    <w:name w:val="Subtle Reference"/>
    <w:uiPriority w:val="31"/>
    <w:qFormat/>
    <w:rsid w:val="00726B9A"/>
    <w:rPr>
      <w:smallCaps/>
      <w:color w:val="404040"/>
    </w:rPr>
  </w:style>
  <w:style w:type="character" w:styleId="affc">
    <w:name w:val="Intense Reference"/>
    <w:uiPriority w:val="32"/>
    <w:qFormat/>
    <w:rsid w:val="00726B9A"/>
    <w:rPr>
      <w:b/>
      <w:bCs/>
      <w:smallCaps/>
      <w:color w:val="5B9BD5"/>
      <w:spacing w:val="5"/>
    </w:rPr>
  </w:style>
  <w:style w:type="character" w:styleId="affd">
    <w:name w:val="Book Title"/>
    <w:uiPriority w:val="33"/>
    <w:qFormat/>
    <w:rsid w:val="00726B9A"/>
    <w:rPr>
      <w:b/>
      <w:bCs/>
      <w:i/>
      <w:iCs/>
      <w:spacing w:val="5"/>
    </w:rPr>
  </w:style>
  <w:style w:type="character" w:styleId="affe">
    <w:name w:val="line number"/>
    <w:basedOn w:val="a1"/>
    <w:uiPriority w:val="99"/>
    <w:semiHidden/>
    <w:unhideWhenUsed/>
    <w:rsid w:val="00726B9A"/>
  </w:style>
  <w:style w:type="paragraph" w:customStyle="1" w:styleId="25">
    <w:name w:val="Стиль2"/>
    <w:basedOn w:val="3"/>
    <w:link w:val="26"/>
    <w:qFormat/>
    <w:rsid w:val="00726B9A"/>
    <w:pPr>
      <w:spacing w:before="40" w:line="259" w:lineRule="auto"/>
    </w:pPr>
    <w:rPr>
      <w:rFonts w:ascii="Arial" w:eastAsia="Times New Roman" w:hAnsi="Arial" w:cs="Times New Roman"/>
      <w:bCs w:val="0"/>
      <w:color w:val="2D2D2D"/>
      <w:sz w:val="28"/>
      <w:szCs w:val="24"/>
      <w:lang w:val="en-US" w:eastAsia="x-none"/>
    </w:rPr>
  </w:style>
  <w:style w:type="character" w:customStyle="1" w:styleId="26">
    <w:name w:val="Стиль2 Знак"/>
    <w:link w:val="25"/>
    <w:rsid w:val="00726B9A"/>
    <w:rPr>
      <w:rFonts w:ascii="Arial" w:eastAsia="Times New Roman" w:hAnsi="Arial" w:cs="Times New Roman"/>
      <w:b/>
      <w:color w:val="2D2D2D"/>
      <w:sz w:val="28"/>
      <w:szCs w:val="24"/>
      <w:lang w:val="en-US" w:eastAsia="x-none"/>
    </w:rPr>
  </w:style>
  <w:style w:type="paragraph" w:customStyle="1" w:styleId="ConsNonformat">
    <w:name w:val="ConsNonformat"/>
    <w:rsid w:val="00726B9A"/>
    <w:pPr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26B9A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paragraph" w:customStyle="1" w:styleId="ConsPlusCell">
    <w:name w:val="ConsPlusCell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726B9A"/>
  </w:style>
  <w:style w:type="paragraph" w:customStyle="1" w:styleId="1-">
    <w:name w:val="Рег. Заголовок 1-го уровня регламента"/>
    <w:basedOn w:val="11"/>
    <w:qFormat/>
    <w:rsid w:val="00726B9A"/>
    <w:pPr>
      <w:keepLines w:val="0"/>
      <w:suppressAutoHyphens/>
      <w:spacing w:before="240" w:after="240" w:line="276" w:lineRule="auto"/>
      <w:ind w:firstLine="0"/>
    </w:pPr>
    <w:rPr>
      <w:rFonts w:eastAsia="Times New Roman"/>
      <w:iCs/>
      <w:kern w:val="1"/>
      <w:lang w:val="x-none" w:eastAsia="ar-SA"/>
    </w:rPr>
  </w:style>
  <w:style w:type="paragraph" w:customStyle="1" w:styleId="ConsPlusNormal">
    <w:name w:val="ConsPlusNormal"/>
    <w:link w:val="ConsPlusNormal0"/>
    <w:uiPriority w:val="99"/>
    <w:rsid w:val="00726B9A"/>
    <w:pPr>
      <w:suppressAutoHyphens/>
      <w:spacing w:after="0" w:line="100" w:lineRule="atLeast"/>
    </w:pPr>
    <w:rPr>
      <w:rFonts w:ascii="Arial" w:eastAsia="Calibri" w:hAnsi="Arial" w:cs="Times New Roman"/>
      <w:kern w:val="1"/>
      <w:sz w:val="20"/>
      <w:szCs w:val="20"/>
      <w:lang w:eastAsia="ar-SA"/>
    </w:rPr>
  </w:style>
  <w:style w:type="paragraph" w:customStyle="1" w:styleId="27">
    <w:name w:val="Без интервала2"/>
    <w:rsid w:val="00726B9A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character" w:customStyle="1" w:styleId="28">
    <w:name w:val="Основной текст (2)_"/>
    <w:link w:val="29"/>
    <w:rsid w:val="00726B9A"/>
    <w:rPr>
      <w:rFonts w:ascii="Times New Roman" w:hAnsi="Times New Roman"/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726B9A"/>
    <w:pPr>
      <w:widowControl w:val="0"/>
      <w:shd w:val="clear" w:color="auto" w:fill="FFFFFF"/>
      <w:spacing w:before="840" w:after="0" w:line="270" w:lineRule="exact"/>
      <w:ind w:hanging="380"/>
      <w:jc w:val="both"/>
    </w:pPr>
    <w:rPr>
      <w:rFonts w:ascii="Times New Roman" w:hAnsi="Times New Roman"/>
    </w:rPr>
  </w:style>
  <w:style w:type="paragraph" w:customStyle="1" w:styleId="32">
    <w:name w:val="Без интервала3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42">
    <w:name w:val="Без интервала4"/>
    <w:rsid w:val="00726B9A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">
    <w:name w:val="FollowedHyperlink"/>
    <w:uiPriority w:val="99"/>
    <w:semiHidden/>
    <w:unhideWhenUsed/>
    <w:rsid w:val="00726B9A"/>
    <w:rPr>
      <w:color w:val="954F72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6B9A"/>
    <w:rPr>
      <w:rFonts w:ascii="Arial" w:eastAsia="Calibri" w:hAnsi="Arial" w:cs="Times New Roman"/>
      <w:kern w:val="1"/>
      <w:sz w:val="20"/>
      <w:szCs w:val="20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726B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726B9A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0">
    <w:name w:val="слово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основной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2">
    <w:name w:val="Основной текст (6)_"/>
    <w:link w:val="63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43">
    <w:name w:val="Заголовок №4_"/>
    <w:link w:val="44"/>
    <w:rsid w:val="00726B9A"/>
    <w:rPr>
      <w:rFonts w:ascii="Times New Roman" w:hAnsi="Times New Roman"/>
      <w:b/>
      <w:bCs/>
      <w:shd w:val="clear" w:color="auto" w:fill="FFFFFF"/>
    </w:rPr>
  </w:style>
  <w:style w:type="character" w:customStyle="1" w:styleId="72">
    <w:name w:val="Основной текст (7)_"/>
    <w:link w:val="73"/>
    <w:rsid w:val="00726B9A"/>
    <w:rPr>
      <w:rFonts w:ascii="Times New Roman" w:hAnsi="Times New Roman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726B9A"/>
    <w:pPr>
      <w:widowControl w:val="0"/>
      <w:shd w:val="clear" w:color="auto" w:fill="FFFFFF"/>
      <w:spacing w:before="720" w:after="840" w:line="270" w:lineRule="exact"/>
    </w:pPr>
    <w:rPr>
      <w:rFonts w:ascii="Times New Roman" w:hAnsi="Times New Roman"/>
      <w:b/>
      <w:bCs/>
    </w:rPr>
  </w:style>
  <w:style w:type="paragraph" w:customStyle="1" w:styleId="44">
    <w:name w:val="Заголовок №4"/>
    <w:basedOn w:val="a0"/>
    <w:link w:val="43"/>
    <w:rsid w:val="00726B9A"/>
    <w:pPr>
      <w:widowControl w:val="0"/>
      <w:shd w:val="clear" w:color="auto" w:fill="FFFFFF"/>
      <w:spacing w:before="540" w:after="0" w:line="554" w:lineRule="exact"/>
      <w:jc w:val="center"/>
      <w:outlineLvl w:val="3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0"/>
    <w:link w:val="72"/>
    <w:rsid w:val="00726B9A"/>
    <w:pPr>
      <w:widowControl w:val="0"/>
      <w:shd w:val="clear" w:color="auto" w:fill="FFFFFF"/>
      <w:spacing w:before="60" w:after="300" w:line="0" w:lineRule="atLeast"/>
      <w:jc w:val="right"/>
    </w:pPr>
    <w:rPr>
      <w:rFonts w:ascii="Times New Roman" w:hAnsi="Times New Roman"/>
    </w:rPr>
  </w:style>
  <w:style w:type="character" w:customStyle="1" w:styleId="afff2">
    <w:name w:val="Гипертекстовая ссылка"/>
    <w:uiPriority w:val="99"/>
    <w:rsid w:val="00726B9A"/>
    <w:rPr>
      <w:color w:val="106BBE"/>
    </w:rPr>
  </w:style>
  <w:style w:type="paragraph" w:customStyle="1" w:styleId="afff3">
    <w:name w:val="Нормальный (таблица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f4">
    <w:name w:val="Таблицы (моноширинный)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5">
    <w:name w:val="Прижатый влево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f6">
    <w:name w:val="Цветовое выделение"/>
    <w:uiPriority w:val="99"/>
    <w:rsid w:val="00726B9A"/>
    <w:rPr>
      <w:b/>
      <w:bCs/>
      <w:color w:val="26282F"/>
    </w:rPr>
  </w:style>
  <w:style w:type="paragraph" w:customStyle="1" w:styleId="123">
    <w:name w:val="_Список_123"/>
    <w:rsid w:val="00726B9A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726B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mpty">
    <w:name w:val="empty"/>
    <w:basedOn w:val="a0"/>
    <w:rsid w:val="00726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0"/>
    <w:next w:val="a0"/>
    <w:uiPriority w:val="99"/>
    <w:rsid w:val="00726B9A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character" w:customStyle="1" w:styleId="s11">
    <w:name w:val="s_11"/>
    <w:basedOn w:val="a1"/>
    <w:rsid w:val="00726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venkiadm.ru/" TargetMode="External"/><Relationship Id="rId18" Type="http://schemas.openxmlformats.org/officeDocument/2006/relationships/hyperlink" Target="http://internet.garant.ru/document/redirect/5225100/2770" TargetMode="External"/><Relationship Id="rId26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" Type="http://schemas.openxmlformats.org/officeDocument/2006/relationships/numbering" Target="numbering.xml"/><Relationship Id="rId21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hyperlink" Target="http://internet.garant.ru/document/redirect/5225100/2770" TargetMode="External"/><Relationship Id="rId25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12177515/706" TargetMode="External"/><Relationship Id="rId20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9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24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2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internet.garant.ru/document/redirect/12184522/21" TargetMode="External"/><Relationship Id="rId23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8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10" Type="http://schemas.openxmlformats.org/officeDocument/2006/relationships/image" Target="media/image1.png"/><Relationship Id="rId19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rovenkiadm.ru/" TargetMode="External"/><Relationship Id="rId22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27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0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0C770C-5E61-4129-9359-54D45C8B0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41</Pages>
  <Words>13195</Words>
  <Characters>75216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Мирошниченко В</cp:lastModifiedBy>
  <cp:revision>67</cp:revision>
  <dcterms:created xsi:type="dcterms:W3CDTF">2021-06-22T07:08:00Z</dcterms:created>
  <dcterms:modified xsi:type="dcterms:W3CDTF">2022-11-10T11:17:00Z</dcterms:modified>
</cp:coreProperties>
</file>