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31F9E">
        <w:rPr>
          <w:b/>
          <w:sz w:val="24"/>
          <w:szCs w:val="24"/>
        </w:rPr>
        <w:pict>
          <v:shape id="_x0000_i0" o:spid="_x0000_i1025" type="#_x0000_t75" style="width:43.5pt;height:58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РОВЕНЬСКОГО РАЙОНА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>
        <w:rPr>
          <w:sz w:val="28"/>
          <w:szCs w:val="28"/>
        </w:rPr>
        <w:t xml:space="preserve">БЕЛГОРОДСКОЙ ОБЛАСТИ 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>
        <w:rPr>
          <w:sz w:val="28"/>
          <w:szCs w:val="28"/>
        </w:rPr>
        <w:t xml:space="preserve">   Ровеньки</w: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8"/>
          <w:szCs w:val="28"/>
        </w:rPr>
      </w:pP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>
        <w:rPr>
          <w:b/>
          <w:spacing w:val="20"/>
          <w:sz w:val="28"/>
          <w:szCs w:val="28"/>
        </w:rPr>
        <w:t xml:space="preserve">ПОСТАНОВЛЕНИЕ                      </w:t>
      </w:r>
    </w:p>
    <w:p w:rsidR="00480802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pacing w:val="20"/>
          <w:sz w:val="28"/>
          <w:szCs w:val="28"/>
        </w:rPr>
      </w:pPr>
    </w:p>
    <w:p w:rsidR="00531F9E" w:rsidRPr="00480802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Pr="00480802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 w:rsidRPr="00480802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</w:t>
      </w:r>
      <w:r w:rsidRPr="00480802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                             № </w:t>
      </w:r>
      <w:r w:rsidRPr="00480802">
        <w:rPr>
          <w:sz w:val="28"/>
          <w:szCs w:val="28"/>
          <w:u w:val="single"/>
        </w:rPr>
        <w:t>178</w: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8"/>
          <w:szCs w:val="28"/>
        </w:rPr>
      </w:pP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«Рассмотрение обращений и жалоб граждан по вопросам защиты прав потребителей  на террит</w:t>
      </w:r>
      <w:r>
        <w:rPr>
          <w:b/>
          <w:sz w:val="28"/>
          <w:szCs w:val="28"/>
        </w:rPr>
        <w:t xml:space="preserve">ории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531F9E" w:rsidRDefault="0048080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40"/>
        <w:jc w:val="both"/>
        <w:rPr>
          <w:rFonts w:ascii="Arial" w:hAnsi="Arial"/>
        </w:rPr>
      </w:pPr>
      <w:r>
        <w:rPr>
          <w:sz w:val="28"/>
          <w:szCs w:val="28"/>
        </w:rPr>
        <w:t>В соответствии с Федеральным законом от 27 июля 2010 года № 210-ФЗ «Об</w:t>
      </w:r>
      <w:r>
        <w:rPr>
          <w:sz w:val="28"/>
          <w:szCs w:val="28"/>
        </w:rPr>
        <w:t xml:space="preserve"> организации предоставления государственных и муниципальных услуг», в целях повышения качества и доступности предоставления муниципальных услуг, улучшения информированности населения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об их предоставлении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20"/>
          <w:sz w:val="28"/>
          <w:szCs w:val="28"/>
        </w:rPr>
        <w:t>постановляет:</w:t>
      </w:r>
    </w:p>
    <w:p w:rsidR="00531F9E" w:rsidRDefault="004808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  <w:shd w:val="clear" w:color="auto" w:fill="FFFFFF"/>
          <w:lang w:eastAsia="en-US"/>
        </w:rPr>
        <w:t>административный регламент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shd w:val="clear" w:color="auto" w:fill="FFFFFF"/>
          <w:lang w:eastAsia="en-US"/>
        </w:rPr>
        <w:t xml:space="preserve">предоставления муниципальной услуги </w:t>
      </w:r>
      <w:r>
        <w:rPr>
          <w:sz w:val="28"/>
          <w:szCs w:val="28"/>
          <w:highlight w:val="white"/>
          <w:shd w:val="clear" w:color="auto" w:fill="FFFFFF"/>
          <w:lang w:eastAsia="en-US"/>
        </w:rPr>
        <w:t xml:space="preserve">отделом экономики, анализа и прогнозирования  администрации </w:t>
      </w:r>
      <w:proofErr w:type="spellStart"/>
      <w:r>
        <w:rPr>
          <w:sz w:val="28"/>
          <w:szCs w:val="28"/>
          <w:highlight w:val="white"/>
          <w:shd w:val="clear" w:color="auto" w:fill="FFFFFF"/>
          <w:lang w:eastAsia="en-US"/>
        </w:rPr>
        <w:t>Ровеньского</w:t>
      </w:r>
      <w:proofErr w:type="spellEnd"/>
      <w:r>
        <w:rPr>
          <w:sz w:val="28"/>
          <w:szCs w:val="28"/>
          <w:highlight w:val="white"/>
          <w:shd w:val="clear" w:color="auto" w:fill="FFFFFF"/>
          <w:lang w:eastAsia="en-US"/>
        </w:rPr>
        <w:t xml:space="preserve"> района:</w:t>
      </w:r>
      <w:r>
        <w:rPr>
          <w:sz w:val="28"/>
          <w:szCs w:val="28"/>
          <w:shd w:val="clear" w:color="auto" w:fill="FFFFFF"/>
          <w:lang w:eastAsia="en-US"/>
        </w:rPr>
        <w:t xml:space="preserve"> «</w:t>
      </w:r>
      <w:r>
        <w:rPr>
          <w:sz w:val="28"/>
          <w:szCs w:val="28"/>
        </w:rPr>
        <w:t>Рассмотрение обращений и жалоб граждан по вопросам защиты прав потребителей</w:t>
      </w:r>
      <w:r>
        <w:rPr>
          <w:sz w:val="28"/>
          <w:szCs w:val="28"/>
          <w:shd w:val="clear" w:color="auto" w:fill="FFFFFF"/>
          <w:lang w:eastAsia="en-US"/>
        </w:rPr>
        <w:t xml:space="preserve"> на территории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Ровеньского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района»</w:t>
      </w:r>
      <w:r>
        <w:rPr>
          <w:sz w:val="28"/>
          <w:szCs w:val="28"/>
        </w:rPr>
        <w:t xml:space="preserve"> (прилагается).</w:t>
      </w:r>
    </w:p>
    <w:p w:rsidR="00531F9E" w:rsidRDefault="004808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15.05.2012 г. № 311 «Об утверждении административного регламента предоставления муниципальной услуги «Рассмотрение обращений и жало</w:t>
      </w:r>
      <w:r>
        <w:rPr>
          <w:sz w:val="28"/>
          <w:szCs w:val="28"/>
        </w:rPr>
        <w:t>б граждан по вопросам защиты прав потребителей»</w:t>
      </w:r>
      <w:r>
        <w:rPr>
          <w:color w:val="000000"/>
          <w:sz w:val="28"/>
          <w:szCs w:val="28"/>
        </w:rPr>
        <w:t>.</w:t>
      </w:r>
    </w:p>
    <w:p w:rsidR="00531F9E" w:rsidRDefault="004808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органов  местного самоуправления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hyperlink r:id="rId9" w:tooltip="http://www.rovenkiadm.ru/" w:history="1">
        <w:proofErr w:type="spellStart"/>
        <w:r>
          <w:rPr>
            <w:color w:val="000000"/>
            <w:sz w:val="28"/>
            <w:szCs w:val="28"/>
            <w:lang w:val="en-US"/>
          </w:rPr>
          <w:t>rovenkiadm</w:t>
        </w:r>
        <w:proofErr w:type="spellEnd"/>
        <w:r>
          <w:rPr>
            <w:color w:val="000000"/>
            <w:sz w:val="28"/>
            <w:szCs w:val="28"/>
          </w:rPr>
          <w:t>.</w:t>
        </w:r>
        <w:proofErr w:type="spellStart"/>
        <w:r>
          <w:rPr>
            <w:color w:val="000000"/>
            <w:sz w:val="28"/>
            <w:szCs w:val="28"/>
            <w:lang w:val="en-US"/>
          </w:rPr>
          <w:t>gosuslugi</w:t>
        </w:r>
        <w:proofErr w:type="spellEnd"/>
        <w:r>
          <w:rPr>
            <w:color w:val="000000"/>
            <w:sz w:val="28"/>
            <w:szCs w:val="28"/>
          </w:rPr>
          <w:t>.</w:t>
        </w:r>
        <w:proofErr w:type="spellStart"/>
        <w:r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в с</w:t>
      </w:r>
      <w:r>
        <w:rPr>
          <w:color w:val="000000"/>
          <w:sz w:val="28"/>
          <w:szCs w:val="28"/>
        </w:rPr>
        <w:t>ети «Интернет» и опубликовать в районной газете «</w:t>
      </w:r>
      <w:proofErr w:type="spellStart"/>
      <w:r>
        <w:rPr>
          <w:color w:val="000000"/>
          <w:sz w:val="28"/>
          <w:szCs w:val="28"/>
        </w:rPr>
        <w:t>Ровеньская</w:t>
      </w:r>
      <w:proofErr w:type="spellEnd"/>
      <w:r>
        <w:rPr>
          <w:color w:val="000000"/>
          <w:sz w:val="28"/>
          <w:szCs w:val="28"/>
        </w:rPr>
        <w:t xml:space="preserve"> нива».</w:t>
      </w:r>
    </w:p>
    <w:p w:rsidR="00531F9E" w:rsidRPr="00480802" w:rsidRDefault="00480802" w:rsidP="004808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по экономике  — начальника управления финансов и бюджетной политики администрац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М.В. </w:t>
      </w:r>
      <w:proofErr w:type="gramStart"/>
      <w:r>
        <w:rPr>
          <w:sz w:val="28"/>
          <w:szCs w:val="28"/>
        </w:rPr>
        <w:t>Подобная</w:t>
      </w:r>
      <w:proofErr w:type="gramEnd"/>
      <w:r>
        <w:rPr>
          <w:sz w:val="28"/>
          <w:szCs w:val="28"/>
        </w:rPr>
        <w:t>.</w:t>
      </w:r>
    </w:p>
    <w:tbl>
      <w:tblPr>
        <w:tblW w:w="9640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9"/>
        <w:gridCol w:w="1276"/>
        <w:gridCol w:w="2835"/>
      </w:tblGrid>
      <w:tr w:rsidR="00531F9E">
        <w:trPr>
          <w:trHeight w:val="58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80802" w:rsidRDefault="004808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00" w:lineRule="atLeast"/>
              <w:ind w:firstLine="513"/>
              <w:rPr>
                <w:b/>
                <w:sz w:val="28"/>
                <w:szCs w:val="28"/>
                <w:lang w:bidi="hi-IN"/>
              </w:rPr>
            </w:pPr>
          </w:p>
          <w:p w:rsidR="00531F9E" w:rsidRDefault="004808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00" w:lineRule="atLeast"/>
              <w:ind w:firstLine="513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Глава администрации</w:t>
            </w:r>
          </w:p>
          <w:p w:rsidR="00531F9E" w:rsidRDefault="004808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00" w:lineRule="atLeast"/>
              <w:ind w:firstLine="513"/>
              <w:rPr>
                <w:sz w:val="36"/>
                <w:szCs w:val="24"/>
                <w:lang w:bidi="hi-IN"/>
              </w:rPr>
            </w:pPr>
            <w:proofErr w:type="spellStart"/>
            <w:r>
              <w:rPr>
                <w:b/>
                <w:sz w:val="28"/>
                <w:szCs w:val="28"/>
                <w:lang w:bidi="hi-IN"/>
              </w:rPr>
              <w:t>Ровеньского</w:t>
            </w:r>
            <w:proofErr w:type="spellEnd"/>
            <w:r>
              <w:rPr>
                <w:b/>
                <w:sz w:val="28"/>
                <w:szCs w:val="28"/>
                <w:lang w:bidi="hi-IN"/>
              </w:rPr>
              <w:t xml:space="preserve"> района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31F9E" w:rsidRDefault="00531F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00" w:lineRule="atLeast"/>
              <w:ind w:firstLine="510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31F9E" w:rsidRDefault="004808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00" w:lineRule="atLeast"/>
              <w:rPr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 xml:space="preserve">  Т.В. Киричкова</w:t>
            </w:r>
          </w:p>
        </w:tc>
      </w:tr>
    </w:tbl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7"/>
          <w:szCs w:val="27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7"/>
          <w:szCs w:val="27"/>
        </w:rPr>
      </w:pPr>
    </w:p>
    <w:p w:rsidR="00531F9E" w:rsidRDefault="00480802" w:rsidP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678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Приложение</w:t>
      </w:r>
    </w:p>
    <w:p w:rsidR="00531F9E" w:rsidRDefault="00480802" w:rsidP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678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</w:t>
      </w:r>
      <w:proofErr w:type="spellStart"/>
      <w:r>
        <w:rPr>
          <w:sz w:val="27"/>
          <w:szCs w:val="27"/>
        </w:rPr>
        <w:t>Ровеньского</w:t>
      </w:r>
      <w:proofErr w:type="spellEnd"/>
      <w:r>
        <w:rPr>
          <w:sz w:val="27"/>
          <w:szCs w:val="27"/>
        </w:rPr>
        <w:t xml:space="preserve"> района</w:t>
      </w:r>
    </w:p>
    <w:p w:rsidR="00531F9E" w:rsidRDefault="00480802" w:rsidP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678"/>
        <w:jc w:val="right"/>
        <w:rPr>
          <w:sz w:val="27"/>
          <w:szCs w:val="27"/>
        </w:rPr>
      </w:pPr>
      <w:r>
        <w:rPr>
          <w:bCs/>
          <w:sz w:val="27"/>
          <w:szCs w:val="27"/>
        </w:rPr>
        <w:t xml:space="preserve">от «___» _____________ </w:t>
      </w:r>
      <w:proofErr w:type="gramStart"/>
      <w:r>
        <w:rPr>
          <w:bCs/>
          <w:sz w:val="27"/>
          <w:szCs w:val="27"/>
        </w:rPr>
        <w:t>г</w:t>
      </w:r>
      <w:proofErr w:type="gramEnd"/>
      <w:r>
        <w:rPr>
          <w:bCs/>
          <w:sz w:val="27"/>
          <w:szCs w:val="27"/>
        </w:rPr>
        <w:t>. № ____</w: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8"/>
          <w:szCs w:val="28"/>
          <w:shd w:val="clear" w:color="auto" w:fill="FFFFFF"/>
        </w:rPr>
      </w:pPr>
    </w:p>
    <w:p w:rsidR="00480802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8"/>
          <w:szCs w:val="28"/>
          <w:shd w:val="clear" w:color="auto" w:fill="FFFFFF"/>
        </w:rPr>
      </w:pP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8"/>
          <w:szCs w:val="28"/>
          <w:shd w:val="clear" w:color="auto" w:fill="FFFFFF"/>
          <w:lang w:eastAsia="en-US"/>
        </w:rPr>
      </w:pPr>
      <w:proofErr w:type="gramStart"/>
      <w:r>
        <w:rPr>
          <w:b/>
          <w:sz w:val="28"/>
          <w:szCs w:val="28"/>
          <w:shd w:val="clear" w:color="auto" w:fill="FFFFFF"/>
          <w:lang w:eastAsia="en-US"/>
        </w:rPr>
        <w:t>Административный</w:t>
      </w:r>
      <w:proofErr w:type="gramEnd"/>
      <w:r>
        <w:rPr>
          <w:b/>
          <w:sz w:val="28"/>
          <w:szCs w:val="28"/>
          <w:shd w:val="clear" w:color="auto" w:fill="FFFFFF"/>
          <w:lang w:eastAsia="en-US"/>
        </w:rPr>
        <w:t xml:space="preserve"> </w:t>
      </w:r>
      <w:r>
        <w:rPr>
          <w:b/>
          <w:sz w:val="28"/>
          <w:szCs w:val="28"/>
        </w:rPr>
        <w:t xml:space="preserve"> регламента предоставления муниципальной услуги «Рассмотрение обращений и жалоб граждан по вопросам защиты прав потребителей  на территории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  <w:lang w:eastAsia="en-US"/>
        </w:rPr>
        <w:br/>
      </w:r>
    </w:p>
    <w:p w:rsidR="00531F9E" w:rsidRDefault="00480802">
      <w:pPr>
        <w:pStyle w:val="1"/>
      </w:pPr>
      <w:r>
        <w:rPr>
          <w:lang w:val="en-US"/>
        </w:rPr>
        <w:t>I</w:t>
      </w:r>
      <w:r>
        <w:t>. Общие положения</w:t>
      </w:r>
    </w:p>
    <w:p w:rsidR="00531F9E" w:rsidRDefault="00531F9E"/>
    <w:p w:rsidR="00531F9E" w:rsidRDefault="00480802">
      <w:pPr>
        <w:pStyle w:val="2"/>
        <w:rPr>
          <w:rStyle w:val="20"/>
          <w:b/>
        </w:rPr>
      </w:pPr>
      <w:r>
        <w:rPr>
          <w:rStyle w:val="20"/>
          <w:b/>
        </w:rPr>
        <w:t>1.1. Предмет регулирования административного регламента.</w: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</w:rPr>
      </w:pPr>
    </w:p>
    <w:p w:rsidR="00531F9E" w:rsidRDefault="00480802">
      <w:pPr>
        <w:pStyle w:val="af4"/>
        <w:ind w:left="0" w:firstLine="851"/>
        <w:jc w:val="both"/>
        <w:rPr>
          <w:sz w:val="28"/>
          <w:szCs w:val="28"/>
        </w:rPr>
      </w:pPr>
      <w:r>
        <w:rPr>
          <w:sz w:val="28"/>
        </w:rPr>
        <w:t>1.1.1. А</w:t>
      </w:r>
      <w:r>
        <w:rPr>
          <w:sz w:val="28"/>
          <w:szCs w:val="28"/>
        </w:rPr>
        <w:t xml:space="preserve">дминистративный регламент предоставления </w:t>
      </w:r>
      <w:r>
        <w:rPr>
          <w:sz w:val="28"/>
          <w:szCs w:val="28"/>
          <w:shd w:val="clear" w:color="auto" w:fill="FFFFFF"/>
        </w:rPr>
        <w:t xml:space="preserve"> муниципальной услуги  « Р</w:t>
      </w:r>
      <w:r>
        <w:rPr>
          <w:sz w:val="28"/>
          <w:szCs w:val="28"/>
          <w:lang w:eastAsia="ru-RU"/>
        </w:rPr>
        <w:t>ассмотрение обращений и жалоб граждан по вопросам защиты прав потребителей</w:t>
      </w:r>
      <w:r>
        <w:rPr>
          <w:sz w:val="28"/>
          <w:szCs w:val="28"/>
          <w:shd w:val="clear" w:color="auto" w:fill="FFFFFF"/>
        </w:rPr>
        <w:t xml:space="preserve"> на территории </w:t>
      </w:r>
      <w:proofErr w:type="spellStart"/>
      <w:r>
        <w:rPr>
          <w:sz w:val="28"/>
          <w:szCs w:val="28"/>
          <w:shd w:val="clear" w:color="auto" w:fill="FFFFFF"/>
        </w:rPr>
        <w:t>Ровеньского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района»</w:t>
      </w:r>
      <w:r>
        <w:rPr>
          <w:sz w:val="28"/>
          <w:szCs w:val="28"/>
        </w:rPr>
        <w:t xml:space="preserve"> (далее - административный регламент) устанавливает порядок предоставления муници</w:t>
      </w:r>
      <w:r>
        <w:rPr>
          <w:sz w:val="28"/>
          <w:szCs w:val="28"/>
        </w:rPr>
        <w:t>пальной услуги и стандарт ее предоставления.</w:t>
      </w:r>
    </w:p>
    <w:p w:rsidR="00531F9E" w:rsidRDefault="00531F9E">
      <w:pPr>
        <w:pStyle w:val="af4"/>
        <w:ind w:left="0" w:firstLine="851"/>
        <w:jc w:val="both"/>
        <w:rPr>
          <w:sz w:val="28"/>
          <w:szCs w:val="28"/>
        </w:rPr>
      </w:pPr>
    </w:p>
    <w:p w:rsidR="00531F9E" w:rsidRDefault="00480802">
      <w:pPr>
        <w:pStyle w:val="2"/>
        <w:rPr>
          <w:rStyle w:val="20"/>
        </w:rPr>
      </w:pPr>
      <w:r>
        <w:rPr>
          <w:rStyle w:val="20"/>
        </w:rPr>
        <w:t xml:space="preserve">1.2. Круг Заявителей </w:t>
      </w:r>
    </w:p>
    <w:p w:rsidR="00531F9E" w:rsidRDefault="00531F9E"/>
    <w:p w:rsidR="00531F9E" w:rsidRDefault="0048080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1.2.1. В качестве Заявителей выступают  потребители - физические лица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алее - Заявители). </w:t>
      </w:r>
    </w:p>
    <w:p w:rsidR="00531F9E" w:rsidRDefault="0048080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Интересы Заявителей, указанных в пункте 1.2.1 настоящего Регламента, могут представлять иные лица, уполномоченные Заявителем в установленном порядке. </w:t>
      </w:r>
    </w:p>
    <w:p w:rsidR="00531F9E" w:rsidRDefault="00531F9E">
      <w:pPr>
        <w:pStyle w:val="Default"/>
      </w:pPr>
    </w:p>
    <w:p w:rsidR="00531F9E" w:rsidRDefault="00480802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1.3. Требование предоставления Заявителю муниципальной услуги в соответствии с вариантом предоста</w:t>
      </w:r>
      <w:r>
        <w:rPr>
          <w:b/>
          <w:bCs/>
          <w:sz w:val="28"/>
          <w:szCs w:val="28"/>
        </w:rPr>
        <w:t xml:space="preserve">вления муниципальной услуги, соответствующим признакам Заявителя, определенным в результате анкетирования, проводимого </w:t>
      </w:r>
      <w:proofErr w:type="spellStart"/>
      <w:r>
        <w:rPr>
          <w:b/>
          <w:bCs/>
          <w:sz w:val="28"/>
          <w:szCs w:val="28"/>
        </w:rPr>
        <w:t>органом</w:t>
      </w:r>
      <w:proofErr w:type="gramStart"/>
      <w:r>
        <w:rPr>
          <w:b/>
          <w:bCs/>
          <w:sz w:val="28"/>
          <w:szCs w:val="28"/>
        </w:rPr>
        <w:t>,п</w:t>
      </w:r>
      <w:proofErr w:type="gramEnd"/>
      <w:r>
        <w:rPr>
          <w:b/>
          <w:bCs/>
          <w:sz w:val="28"/>
          <w:szCs w:val="28"/>
        </w:rPr>
        <w:t>редоставляющим</w:t>
      </w:r>
      <w:proofErr w:type="spellEnd"/>
      <w:r>
        <w:rPr>
          <w:b/>
          <w:bCs/>
          <w:sz w:val="28"/>
          <w:szCs w:val="28"/>
        </w:rPr>
        <w:t xml:space="preserve"> муниципальную услугу (далее - профилирование), а также результата, за предоставлением которого обратился Заявител</w:t>
      </w:r>
      <w:r>
        <w:rPr>
          <w:b/>
          <w:bCs/>
          <w:sz w:val="28"/>
          <w:szCs w:val="28"/>
        </w:rPr>
        <w:t>ь</w:t>
      </w:r>
    </w:p>
    <w:p w:rsidR="00531F9E" w:rsidRDefault="00531F9E">
      <w:pPr>
        <w:pStyle w:val="Default"/>
        <w:jc w:val="center"/>
        <w:rPr>
          <w:sz w:val="28"/>
          <w:szCs w:val="28"/>
        </w:rPr>
      </w:pP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1.3.1. </w:t>
      </w:r>
      <w:r>
        <w:rPr>
          <w:sz w:val="28"/>
          <w:szCs w:val="28"/>
          <w:highlight w:val="white"/>
        </w:rPr>
        <w:t>Муниципальная услуга предоставляется Заявителю в соответствии с вариантом предоставления муниципальной услуги (далее – вариант), который определяется согласно настоящему административному регламенту, исходя из признаков Заявителя, а также из резу</w:t>
      </w:r>
      <w:r>
        <w:rPr>
          <w:sz w:val="28"/>
          <w:szCs w:val="28"/>
          <w:highlight w:val="white"/>
        </w:rPr>
        <w:t>льтата предоставления муниципальной услуги, за предоставлением которой обратился Заявитель.</w:t>
      </w:r>
    </w:p>
    <w:p w:rsidR="00531F9E" w:rsidRDefault="00531F9E">
      <w:pPr>
        <w:pStyle w:val="Default"/>
        <w:rPr>
          <w:sz w:val="28"/>
          <w:szCs w:val="28"/>
        </w:rPr>
      </w:pPr>
    </w:p>
    <w:p w:rsidR="00480802" w:rsidRDefault="00480802">
      <w:pPr>
        <w:pStyle w:val="Default"/>
        <w:jc w:val="center"/>
        <w:rPr>
          <w:b/>
          <w:bCs/>
          <w:sz w:val="28"/>
          <w:szCs w:val="28"/>
        </w:rPr>
      </w:pPr>
    </w:p>
    <w:p w:rsidR="00480802" w:rsidRDefault="00480802">
      <w:pPr>
        <w:pStyle w:val="Default"/>
        <w:jc w:val="center"/>
        <w:rPr>
          <w:b/>
          <w:bCs/>
          <w:sz w:val="28"/>
          <w:szCs w:val="28"/>
        </w:rPr>
      </w:pPr>
    </w:p>
    <w:p w:rsidR="00531F9E" w:rsidRDefault="004808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531F9E" w:rsidRDefault="00531F9E">
      <w:pPr>
        <w:pStyle w:val="Default"/>
        <w:rPr>
          <w:sz w:val="28"/>
          <w:szCs w:val="28"/>
        </w:rPr>
      </w:pPr>
    </w:p>
    <w:p w:rsidR="00531F9E" w:rsidRDefault="004808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531F9E" w:rsidRDefault="00531F9E">
      <w:pPr>
        <w:pStyle w:val="Default"/>
        <w:rPr>
          <w:sz w:val="28"/>
          <w:szCs w:val="28"/>
        </w:rPr>
      </w:pPr>
    </w:p>
    <w:p w:rsidR="00531F9E" w:rsidRDefault="004808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 Муниципальная услуга: «</w:t>
      </w:r>
      <w:r>
        <w:rPr>
          <w:sz w:val="28"/>
          <w:szCs w:val="28"/>
          <w:shd w:val="clear" w:color="auto" w:fill="FFFFFF"/>
        </w:rPr>
        <w:t>Рассмотрение обращений и жалоб граждан по вопросам защиты прав потребителей на территории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Ровеньский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</w:t>
      </w:r>
      <w:r>
        <w:rPr>
          <w:sz w:val="28"/>
          <w:szCs w:val="28"/>
        </w:rPr>
        <w:t xml:space="preserve">» (далее –  Услуга). </w:t>
      </w:r>
    </w:p>
    <w:p w:rsidR="00531F9E" w:rsidRDefault="00531F9E">
      <w:pPr>
        <w:pStyle w:val="Default"/>
        <w:jc w:val="both"/>
        <w:rPr>
          <w:sz w:val="28"/>
          <w:szCs w:val="28"/>
        </w:rPr>
      </w:pPr>
    </w:p>
    <w:p w:rsidR="00531F9E" w:rsidRDefault="004808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531F9E" w:rsidRDefault="00531F9E">
      <w:pPr>
        <w:pStyle w:val="Default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2.2.1. Полномочия по предоставлени</w:t>
      </w:r>
      <w:r>
        <w:rPr>
          <w:sz w:val="28"/>
          <w:szCs w:val="28"/>
        </w:rPr>
        <w:t xml:space="preserve">ю Услуги  отделом экономики, анализа и прогнозирования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(далее - Уполномоченный орган).</w:t>
      </w:r>
    </w:p>
    <w:p w:rsidR="00531F9E" w:rsidRDefault="004808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31F9E" w:rsidRDefault="00480802">
      <w:pPr>
        <w:pStyle w:val="Default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2.3. Результат предоставления Услуги</w:t>
      </w:r>
    </w:p>
    <w:p w:rsidR="00531F9E" w:rsidRDefault="00531F9E">
      <w:pPr>
        <w:pStyle w:val="Default"/>
        <w:jc w:val="center"/>
        <w:rPr>
          <w:sz w:val="28"/>
          <w:szCs w:val="28"/>
        </w:rPr>
      </w:pPr>
    </w:p>
    <w:p w:rsidR="00531F9E" w:rsidRDefault="0048080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2.3.1. Результатом предоставления  Услуги является: </w:t>
      </w:r>
    </w:p>
    <w:p w:rsidR="00531F9E" w:rsidRDefault="0048080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письменный или устный ответ</w:t>
      </w:r>
      <w:r>
        <w:rPr>
          <w:sz w:val="28"/>
          <w:szCs w:val="28"/>
        </w:rPr>
        <w:t xml:space="preserve"> на все поставленные в обращении Заявителя вопросы с учетом принятых мер по ранее поступившим обращениям того же автора, а также существа данных ему ответов и разъяснений;</w:t>
      </w:r>
    </w:p>
    <w:p w:rsidR="00531F9E" w:rsidRDefault="0048080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 необходимые действия, осуществленные в связи со всеми поставленными Заявителем в</w:t>
      </w:r>
      <w:r>
        <w:rPr>
          <w:sz w:val="28"/>
          <w:szCs w:val="28"/>
        </w:rPr>
        <w:t xml:space="preserve">опросами с учетом принятых мер по ранее поступившим обращениям того же автора и существа данных ему ответов и разъяснений.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>2.3.2. Результат оказания услуги можно получить следующим способом:</w:t>
      </w:r>
    </w:p>
    <w:p w:rsidR="00531F9E" w:rsidRDefault="00480802">
      <w:pPr>
        <w:pStyle w:val="Default"/>
        <w:numPr>
          <w:ilvl w:val="0"/>
          <w:numId w:val="3"/>
        </w:numPr>
        <w:ind w:left="0" w:firstLine="567"/>
        <w:jc w:val="both"/>
      </w:pPr>
      <w:r>
        <w:rPr>
          <w:sz w:val="28"/>
          <w:szCs w:val="28"/>
        </w:rPr>
        <w:t>в форме электронного документа на адрес электронной почты, указа</w:t>
      </w:r>
      <w:r>
        <w:rPr>
          <w:sz w:val="28"/>
          <w:szCs w:val="28"/>
        </w:rPr>
        <w:t>нный Заявителем.</w:t>
      </w:r>
    </w:p>
    <w:p w:rsidR="00531F9E" w:rsidRDefault="00480802">
      <w:pPr>
        <w:pStyle w:val="Default"/>
        <w:numPr>
          <w:ilvl w:val="0"/>
          <w:numId w:val="3"/>
        </w:numPr>
        <w:ind w:left="0" w:firstLine="567"/>
        <w:jc w:val="both"/>
      </w:pPr>
      <w:r>
        <w:rPr>
          <w:sz w:val="28"/>
          <w:szCs w:val="28"/>
        </w:rPr>
        <w:t>на бумажном носителе при личном обращении в Уполномоченный орган;</w:t>
      </w:r>
    </w:p>
    <w:p w:rsidR="00531F9E" w:rsidRDefault="00480802">
      <w:pPr>
        <w:pStyle w:val="Default"/>
        <w:numPr>
          <w:ilvl w:val="0"/>
          <w:numId w:val="3"/>
        </w:numPr>
        <w:ind w:left="0" w:firstLine="567"/>
        <w:jc w:val="both"/>
      </w:pPr>
      <w:r>
        <w:rPr>
          <w:sz w:val="28"/>
          <w:szCs w:val="28"/>
        </w:rPr>
        <w:t>в устной форме при личном обращении Заявителя в Уполномоченный орган;</w:t>
      </w:r>
    </w:p>
    <w:p w:rsidR="00531F9E" w:rsidRDefault="00480802">
      <w:pPr>
        <w:pStyle w:val="Default"/>
        <w:numPr>
          <w:ilvl w:val="0"/>
          <w:numId w:val="3"/>
        </w:numPr>
        <w:ind w:left="0" w:firstLine="567"/>
        <w:jc w:val="both"/>
      </w:pPr>
      <w:r>
        <w:rPr>
          <w:sz w:val="28"/>
          <w:szCs w:val="28"/>
        </w:rPr>
        <w:t>на бумажном носителе на почтовый адрес, указанный Заявителем.</w:t>
      </w:r>
    </w:p>
    <w:p w:rsidR="00531F9E" w:rsidRDefault="00531F9E">
      <w:pPr>
        <w:pStyle w:val="Default"/>
        <w:ind w:firstLine="360"/>
        <w:jc w:val="both"/>
        <w:rPr>
          <w:sz w:val="28"/>
          <w:szCs w:val="28"/>
        </w:rPr>
      </w:pPr>
    </w:p>
    <w:p w:rsidR="00531F9E" w:rsidRDefault="00531F9E">
      <w:pPr>
        <w:pStyle w:val="Default"/>
      </w:pPr>
    </w:p>
    <w:p w:rsidR="00531F9E" w:rsidRDefault="004808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 Сроки предоставления  Услуги</w:t>
      </w:r>
    </w:p>
    <w:p w:rsidR="00531F9E" w:rsidRDefault="00531F9E">
      <w:pPr>
        <w:pStyle w:val="Default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Максимальный срок предоставления Услуги 30 рабочих дней со дня регистрации заявления.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направления дополнительного запроса, связанного с рассмотрением обращения, данный срок может быть продлен не более чем на 30 дней с уведомлением гр</w:t>
      </w:r>
      <w:r>
        <w:rPr>
          <w:sz w:val="28"/>
          <w:szCs w:val="28"/>
        </w:rPr>
        <w:t>ажданина о продлении срока его рассмотрения.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 Письменное обращение, содержащее вопросы, решение которых не входит в компетенцию специалистов по защите прав потребителей, направляется в течение 7 дней со дня регистрации в соответствующий орган </w:t>
      </w:r>
      <w:r>
        <w:rPr>
          <w:sz w:val="28"/>
          <w:szCs w:val="28"/>
        </w:rPr>
        <w:lastRenderedPageBreak/>
        <w:t>или со</w:t>
      </w:r>
      <w:r>
        <w:rPr>
          <w:sz w:val="28"/>
          <w:szCs w:val="28"/>
        </w:rPr>
        <w:t>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531F9E" w:rsidRDefault="00531F9E">
      <w:pPr>
        <w:pStyle w:val="Default"/>
        <w:jc w:val="both"/>
        <w:rPr>
          <w:sz w:val="28"/>
          <w:szCs w:val="28"/>
        </w:rPr>
      </w:pPr>
    </w:p>
    <w:p w:rsidR="00531F9E" w:rsidRDefault="004808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2.5. Правовые основания  предоставления  Услуги</w:t>
      </w:r>
    </w:p>
    <w:p w:rsidR="00531F9E" w:rsidRDefault="00531F9E">
      <w:pPr>
        <w:pStyle w:val="Default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>
        <w:rPr>
          <w:sz w:val="28"/>
          <w:szCs w:val="28"/>
          <w:highlight w:val="white"/>
        </w:rPr>
        <w:t>Перечень нормат</w:t>
      </w:r>
      <w:r>
        <w:rPr>
          <w:sz w:val="28"/>
          <w:szCs w:val="28"/>
          <w:highlight w:val="white"/>
        </w:rPr>
        <w:t>ивных правовых актов, регулирующих предоставление  Услуги, информация о порядке досудебного (внесудебного</w:t>
      </w:r>
      <w:proofErr w:type="gramStart"/>
      <w:r>
        <w:rPr>
          <w:sz w:val="28"/>
          <w:szCs w:val="28"/>
          <w:highlight w:val="white"/>
        </w:rPr>
        <w:t>)о</w:t>
      </w:r>
      <w:proofErr w:type="gramEnd"/>
      <w:r>
        <w:rPr>
          <w:sz w:val="28"/>
          <w:szCs w:val="28"/>
          <w:highlight w:val="white"/>
        </w:rPr>
        <w:t>бжалования решений и действий (бездействий) органа, предоставляющего Услугу, а также его должностных лиц  размещен на официальном сайте органа местно</w:t>
      </w:r>
      <w:r>
        <w:rPr>
          <w:sz w:val="28"/>
          <w:szCs w:val="28"/>
          <w:highlight w:val="white"/>
        </w:rPr>
        <w:t xml:space="preserve">го самоуправления, а также на ЕПГУ. </w:t>
      </w:r>
    </w:p>
    <w:p w:rsidR="00531F9E" w:rsidRDefault="0048080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>
        <w:rPr>
          <w:sz w:val="28"/>
          <w:szCs w:val="28"/>
          <w:highlight w:val="white"/>
        </w:rPr>
        <w:t>Орган, предоставляющий 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</w:t>
      </w:r>
      <w:r>
        <w:rPr>
          <w:sz w:val="28"/>
          <w:szCs w:val="28"/>
          <w:highlight w:val="white"/>
        </w:rPr>
        <w:t xml:space="preserve">  действий (бездействий) органа, предоставляющего Услугу, а также его должностных лиц на официальном сайте органа местного самоуправления, на ЕПГУ. </w:t>
      </w:r>
    </w:p>
    <w:p w:rsidR="00531F9E" w:rsidRDefault="00531F9E">
      <w:pPr>
        <w:pStyle w:val="Default"/>
        <w:jc w:val="both"/>
        <w:rPr>
          <w:sz w:val="28"/>
          <w:szCs w:val="28"/>
        </w:rPr>
      </w:pPr>
    </w:p>
    <w:p w:rsidR="00531F9E" w:rsidRDefault="004808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 для предоставления  Услуги</w:t>
      </w:r>
    </w:p>
    <w:p w:rsidR="00531F9E" w:rsidRDefault="00531F9E">
      <w:pPr>
        <w:pStyle w:val="Default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Услуг</w:t>
      </w:r>
      <w:r>
        <w:rPr>
          <w:sz w:val="28"/>
          <w:szCs w:val="28"/>
        </w:rPr>
        <w:t xml:space="preserve">и Заявитель представляет в орган, представляющий Услугу: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 Для получения муниципальной услуги Заявителю необходимо обратиться в отдел экономики, анализа и прогнозирования посредством:</w:t>
      </w:r>
    </w:p>
    <w:p w:rsidR="00531F9E" w:rsidRDefault="00480802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обращения;</w:t>
      </w:r>
    </w:p>
    <w:p w:rsidR="00531F9E" w:rsidRDefault="00480802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устного обращения;</w:t>
      </w:r>
    </w:p>
    <w:p w:rsidR="00531F9E" w:rsidRDefault="00480802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«Горячая лин</w:t>
      </w:r>
      <w:r>
        <w:rPr>
          <w:sz w:val="28"/>
          <w:szCs w:val="28"/>
        </w:rPr>
        <w:t>ия»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8(47238)5-70-93.</w:t>
      </w:r>
    </w:p>
    <w:p w:rsidR="00531F9E" w:rsidRDefault="00480802">
      <w:pPr>
        <w:pStyle w:val="Defaul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2.6.3. При письменном обращении гражданин заполняет заявление  (образец заявления прилагается - приложение №1)  (заявление заполняется от руки или машинописным способом и подписывается лично Заявителем).  В случае необходимости в под</w:t>
      </w:r>
      <w:r>
        <w:rPr>
          <w:sz w:val="28"/>
          <w:szCs w:val="28"/>
        </w:rPr>
        <w:t>тверждение своих доводов гражданин прилагает к письменному обращению документы и материалы либо их копии.</w:t>
      </w:r>
    </w:p>
    <w:p w:rsidR="00531F9E" w:rsidRDefault="00480802">
      <w:pPr>
        <w:pStyle w:val="Defaul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2.6.4. Документы могут быть предоставлены лично (через законного представителя),  по почте либо в форме электронных документов.</w:t>
      </w:r>
    </w:p>
    <w:p w:rsidR="00531F9E" w:rsidRDefault="00480802">
      <w:pPr>
        <w:pStyle w:val="Defaul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2.6.5. При устном  обр</w:t>
      </w:r>
      <w:r>
        <w:rPr>
          <w:sz w:val="28"/>
          <w:szCs w:val="28"/>
        </w:rPr>
        <w:t>ащении к специалисту по защите прав потребителей гражданин сообщает фамилию, имя, отчество, место жительства, суть заявления или жалобы. Содержание устных обращений заносится должностным лицом отдела экономики, анализа и прогнозирования в журнал регистраци</w:t>
      </w:r>
      <w:r>
        <w:rPr>
          <w:sz w:val="28"/>
          <w:szCs w:val="28"/>
        </w:rPr>
        <w:t>и устных обращений граждан.</w:t>
      </w:r>
    </w:p>
    <w:p w:rsidR="00531F9E" w:rsidRDefault="004808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2.6.6. При наличии в обращении  граждан вопросов, решение которых не входит в компетенцию специалистов отдела экономики, анализа и прогнозирования, гражданину дается четкое разъяснение, куда и в каком порядке ему следует </w:t>
      </w:r>
      <w:r>
        <w:rPr>
          <w:sz w:val="28"/>
          <w:szCs w:val="28"/>
        </w:rPr>
        <w:t xml:space="preserve">обратиться. </w:t>
      </w:r>
      <w:r>
        <w:rPr>
          <w:sz w:val="28"/>
          <w:szCs w:val="28"/>
        </w:rPr>
        <w:t xml:space="preserve">Письменное обращение по вопросам, не входящим в компетенцию специалистов отдела экономики, анализа и </w:t>
      </w:r>
      <w:r>
        <w:rPr>
          <w:sz w:val="28"/>
          <w:szCs w:val="28"/>
        </w:rPr>
        <w:lastRenderedPageBreak/>
        <w:t>прогнозирования, в течение 7 дней со дня регистрации направляются в компетентный орган или должностному лицу с уведомлением автора о его переад</w:t>
      </w:r>
      <w:r>
        <w:rPr>
          <w:sz w:val="28"/>
          <w:szCs w:val="28"/>
        </w:rPr>
        <w:t>ресации. Специалисты отдела экономики, анализа и прогнозирования в случае необходимости запрашивают в указанном органе (у должностного лица) сведения о результате рассмотрения направленного ими обращения.</w:t>
      </w:r>
      <w:r>
        <w:rPr>
          <w:sz w:val="28"/>
          <w:szCs w:val="28"/>
        </w:rPr>
        <w:t xml:space="preserve"> Ответ на обращение гражданина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дан ему устно в</w:t>
      </w:r>
      <w:r>
        <w:rPr>
          <w:sz w:val="28"/>
          <w:szCs w:val="28"/>
        </w:rPr>
        <w:t xml:space="preserve"> ходе личного приема, о чем должностным лицом отдела экономики, анализа и прогнозирования делается запись в журнале регистрации обращений граждан. </w:t>
      </w:r>
    </w:p>
    <w:p w:rsidR="00531F9E" w:rsidRDefault="00480802">
      <w:pPr>
        <w:pStyle w:val="Defaul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>
        <w:rPr>
          <w:sz w:val="28"/>
          <w:szCs w:val="28"/>
        </w:rPr>
        <w:t xml:space="preserve">Отдел экономики, анализа и прогнозирования не вправе требовать от Заявителя: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</w:t>
      </w:r>
      <w:r>
        <w:rPr>
          <w:sz w:val="28"/>
          <w:szCs w:val="28"/>
        </w:rPr>
        <w:t xml:space="preserve">тов и информации или осуществления действий, представление или осуществление которых не предусмотрено административным регламентом;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</w:t>
      </w:r>
      <w:r>
        <w:rPr>
          <w:sz w:val="28"/>
          <w:szCs w:val="28"/>
        </w:rPr>
        <w:t>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Федеральный за</w:t>
      </w:r>
      <w:r>
        <w:rPr>
          <w:sz w:val="28"/>
          <w:szCs w:val="28"/>
        </w:rPr>
        <w:t xml:space="preserve">кон № 210-ФЗ) (необходимые и обязательные услуги); </w:t>
      </w:r>
      <w:proofErr w:type="gramEnd"/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  <w:szCs w:val="28"/>
        </w:rPr>
        <w:t xml:space="preserve">в предоставлении муниципальной услуги, за исключением следующих случаев: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>
        <w:rPr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</w:t>
      </w:r>
      <w:r>
        <w:rPr>
          <w:sz w:val="28"/>
          <w:szCs w:val="28"/>
        </w:rPr>
        <w:t xml:space="preserve">ных в представленный ранее комплект документов;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действий документов или изменений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</w:t>
      </w:r>
      <w:r>
        <w:rPr>
          <w:sz w:val="28"/>
          <w:szCs w:val="28"/>
        </w:rPr>
        <w:t xml:space="preserve">ги;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</w:t>
      </w:r>
      <w:r>
        <w:rPr>
          <w:sz w:val="28"/>
          <w:szCs w:val="28"/>
        </w:rPr>
        <w:t xml:space="preserve">ы либо их изъятие является необходимым условием предоставления государственной или </w:t>
      </w:r>
      <w:r>
        <w:rPr>
          <w:sz w:val="28"/>
          <w:szCs w:val="28"/>
        </w:rPr>
        <w:lastRenderedPageBreak/>
        <w:t xml:space="preserve">муниципальной услуги, и иных случаев, установленных федеральными законами. </w:t>
      </w:r>
      <w:proofErr w:type="gramEnd"/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2.7. Исчерпывающий перечень оснований для отказа в приеме (регистрации) документов, необходимых </w:t>
      </w:r>
      <w:r>
        <w:rPr>
          <w:b/>
          <w:bCs/>
          <w:sz w:val="28"/>
          <w:szCs w:val="28"/>
        </w:rPr>
        <w:t>для предоставления Услуги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2.7.1. </w:t>
      </w:r>
      <w:r>
        <w:rPr>
          <w:color w:val="auto"/>
          <w:sz w:val="28"/>
          <w:szCs w:val="28"/>
        </w:rPr>
        <w:t xml:space="preserve"> Основаниями для отказа в приеме документов, необходимых для предоставления  Услуги, являются: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2.7.1.1. С заявлением обратилось ненадлежащее лицо.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2.7.1.2. Заявление подано в орган государственной власти, орган местного с</w:t>
      </w:r>
      <w:r>
        <w:rPr>
          <w:color w:val="auto"/>
          <w:sz w:val="28"/>
          <w:szCs w:val="28"/>
        </w:rPr>
        <w:t>амоуправления, в полномочия которых не входит предоставление Услуги.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2.7.1.3. Представленные документы утратили силу на момент обращения Заявителя с заявлением о предоставлении услуги.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2.7.1.4. Представленные в электронном  виде документы содержат поврежде</w:t>
      </w:r>
      <w:r>
        <w:rPr>
          <w:color w:val="auto"/>
          <w:sz w:val="28"/>
          <w:szCs w:val="28"/>
        </w:rPr>
        <w:t>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2.7.1.5. Представленные документы, содержат противоречивые сведения, незаверенные исправления, подчистки, помарки.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2.7.1.6.  Представленные документы, не подлежат прочтению.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2.7.2. Письменное решение об отказе в приеме документов, необходимых для предоставления муниципальной услуги, оформленное согласно Приложению № 3 к настоящему административному регламенту, подписыв</w:t>
      </w:r>
      <w:r>
        <w:rPr>
          <w:color w:val="auto"/>
          <w:sz w:val="28"/>
          <w:szCs w:val="28"/>
        </w:rPr>
        <w:t xml:space="preserve">ается уполномоченным должностным лицом отдела экономики, анализа и прогнозирования и выдается (направляется) Заявителю с указанием причин отказа.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</w:rPr>
        <w:t>2.7.3. Отказ в приеме документов, необходимых для предоставления Услуги, не препятствует повторному обращению</w:t>
      </w:r>
      <w:r>
        <w:rPr>
          <w:color w:val="auto"/>
          <w:sz w:val="28"/>
        </w:rPr>
        <w:t xml:space="preserve"> Заявителя за предоставлением Услуги.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Основания для приостановления предоставления Услуги не предусмотрены.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>Основаниями для отказа в предос</w:t>
      </w:r>
      <w:r>
        <w:rPr>
          <w:sz w:val="28"/>
          <w:szCs w:val="28"/>
        </w:rPr>
        <w:t xml:space="preserve">тавлении Услуги являются: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 xml:space="preserve">1) обращение за муниципальной услугой, предоставление которой не предусматривается административным регламентом; </w:t>
      </w:r>
    </w:p>
    <w:p w:rsidR="00531F9E" w:rsidRDefault="00480802">
      <w:pPr>
        <w:pStyle w:val="Default"/>
        <w:ind w:firstLine="567"/>
        <w:jc w:val="both"/>
        <w:rPr>
          <w:highlight w:val="yellow"/>
        </w:rPr>
      </w:pPr>
      <w:r>
        <w:rPr>
          <w:sz w:val="28"/>
          <w:szCs w:val="28"/>
        </w:rPr>
        <w:t xml:space="preserve">2)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обращение, и почтовый адрес, по которому долж</w:t>
      </w:r>
      <w:r>
        <w:rPr>
          <w:sz w:val="28"/>
          <w:szCs w:val="28"/>
        </w:rPr>
        <w:t>ен быть направлен ответ</w:t>
      </w:r>
      <w:r>
        <w:rPr>
          <w:sz w:val="28"/>
          <w:szCs w:val="28"/>
          <w:highlight w:val="white"/>
        </w:rPr>
        <w:t xml:space="preserve">;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 xml:space="preserve">3) в обращении обжалуется судебное решение (в течение 7 дней со дня его регистрации оно возвращается гражданину, направившему обращение, с </w:t>
      </w:r>
      <w:r>
        <w:rPr>
          <w:sz w:val="28"/>
          <w:szCs w:val="28"/>
        </w:rPr>
        <w:lastRenderedPageBreak/>
        <w:t>разъяснением порядка обжалования данного судебного решения, при этом снимается копия обраще</w:t>
      </w:r>
      <w:r>
        <w:rPr>
          <w:sz w:val="28"/>
          <w:szCs w:val="28"/>
        </w:rPr>
        <w:t xml:space="preserve">ния для хранения его в деле);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>4) в обращении содержатся нецензурные либо оскорбительные выражения, угрозы жизни, здоровью и имуществу должностного лица, а также его семьи (обращение остается без ответа по существу поставленных в нем вопросов, при этом гра</w:t>
      </w:r>
      <w:r>
        <w:rPr>
          <w:sz w:val="28"/>
          <w:szCs w:val="28"/>
        </w:rPr>
        <w:t xml:space="preserve">жданину, направившему обращение, сообщается о недопустимости злоупотребления правом);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>5) текст письменного обращения не поддается прочтению (ответ на обращение не дается, оно  не подлежит рассмотрению, о чем сообщается гражданину, направившему обращение, если его фамилия и адрес поддаются прочтению);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>6) в письменном обращении гражданина сод</w:t>
      </w:r>
      <w:r>
        <w:rPr>
          <w:sz w:val="28"/>
          <w:szCs w:val="28"/>
        </w:rPr>
        <w:t>ержится вопрос, на который ему многократно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>7) ответ по существу поставленного в обраще</w:t>
      </w:r>
      <w:r>
        <w:rPr>
          <w:sz w:val="28"/>
          <w:szCs w:val="28"/>
        </w:rPr>
        <w:t xml:space="preserve">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</w:t>
      </w:r>
      <w:r>
        <w:rPr>
          <w:sz w:val="28"/>
          <w:szCs w:val="28"/>
        </w:rPr>
        <w:t>недоступностью разглашения указанных сведений).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2.9. Размер платы, взимаемой с Заявителя при предоставлении  Услуги и способы ее </w:t>
      </w:r>
      <w:proofErr w:type="spellStart"/>
      <w:r>
        <w:rPr>
          <w:b/>
          <w:bCs/>
          <w:color w:val="auto"/>
          <w:sz w:val="28"/>
          <w:szCs w:val="28"/>
        </w:rPr>
        <w:t>взымания</w:t>
      </w:r>
      <w:proofErr w:type="spellEnd"/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red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  <w:highlight w:val="red"/>
        </w:rPr>
      </w:pPr>
      <w:r>
        <w:rPr>
          <w:color w:val="auto"/>
          <w:sz w:val="28"/>
          <w:szCs w:val="28"/>
        </w:rPr>
        <w:t xml:space="preserve">2.9.1. Предоставление Услуги осуществляется бесплатно. </w:t>
      </w:r>
    </w:p>
    <w:p w:rsidR="00531F9E" w:rsidRDefault="00531F9E">
      <w:pPr>
        <w:pStyle w:val="Default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>
        <w:rPr>
          <w:b/>
          <w:bCs/>
          <w:color w:val="auto"/>
          <w:sz w:val="28"/>
          <w:szCs w:val="28"/>
        </w:rPr>
        <w:t>Максимальный срок ожидания в очереди при подаче запро</w:t>
      </w:r>
      <w:r>
        <w:rPr>
          <w:b/>
          <w:bCs/>
          <w:color w:val="auto"/>
          <w:sz w:val="28"/>
          <w:szCs w:val="28"/>
        </w:rPr>
        <w:t>са о предоставлении  Услуги и при получении результата предоставления  Услуги</w:t>
      </w:r>
    </w:p>
    <w:p w:rsidR="00531F9E" w:rsidRDefault="00531F9E">
      <w:pPr>
        <w:pStyle w:val="Default"/>
        <w:ind w:firstLine="567"/>
        <w:jc w:val="center"/>
        <w:rPr>
          <w:b/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  </w:t>
      </w:r>
      <w:r>
        <w:rPr>
          <w:color w:val="auto"/>
          <w:sz w:val="28"/>
          <w:szCs w:val="28"/>
        </w:rPr>
        <w:t xml:space="preserve">Срок ожидания в очереди при подаче запроса о предоставлении Услуги и при  получении результата предоставления Услуги не должен превышать 15 минут. 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2.11. Срок регистрац</w:t>
      </w:r>
      <w:r>
        <w:rPr>
          <w:b/>
          <w:bCs/>
          <w:sz w:val="28"/>
          <w:szCs w:val="28"/>
        </w:rPr>
        <w:t>ии запроса Заявителя о предоставлении Услуги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2.11.1. При личном обращении Заявителя в Уполномоченный орган с </w:t>
      </w:r>
      <w:r>
        <w:rPr>
          <w:color w:val="auto"/>
          <w:sz w:val="28"/>
          <w:szCs w:val="28"/>
        </w:rPr>
        <w:t xml:space="preserve">запросом о предоставлении Услуги должностным </w:t>
      </w:r>
      <w:proofErr w:type="spellStart"/>
      <w:r>
        <w:rPr>
          <w:color w:val="auto"/>
          <w:sz w:val="28"/>
          <w:szCs w:val="28"/>
        </w:rPr>
        <w:t>лицом</w:t>
      </w:r>
      <w:proofErr w:type="gramStart"/>
      <w:r>
        <w:rPr>
          <w:color w:val="auto"/>
          <w:sz w:val="28"/>
          <w:szCs w:val="28"/>
        </w:rPr>
        <w:t>,о</w:t>
      </w:r>
      <w:proofErr w:type="gramEnd"/>
      <w:r>
        <w:rPr>
          <w:color w:val="auto"/>
          <w:sz w:val="28"/>
          <w:szCs w:val="28"/>
        </w:rPr>
        <w:t>тветственным</w:t>
      </w:r>
      <w:proofErr w:type="spellEnd"/>
      <w:r>
        <w:rPr>
          <w:color w:val="auto"/>
          <w:sz w:val="28"/>
          <w:szCs w:val="28"/>
        </w:rPr>
        <w:t xml:space="preserve"> за прием документов проводится прием заявления и его регистрация  в журнале регистрации входящей корреспонденции Уполномоченного органа  в день поступления заявления в Уполномоченный орган.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2.11.2. Регистрация запроса, направленного Заявителем по почте или в форме электронного документа, осуществляется в день его поступления в Уполномоченный орган.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2.11.3. Если пакет документов, направленный в Уполномоченный орган получен после окончания рабо</w:t>
      </w:r>
      <w:r>
        <w:rPr>
          <w:color w:val="auto"/>
          <w:sz w:val="28"/>
          <w:szCs w:val="28"/>
        </w:rPr>
        <w:t xml:space="preserve">чего времени, днем их получения считается следующий рабочий день. </w:t>
      </w:r>
    </w:p>
    <w:p w:rsidR="00531F9E" w:rsidRDefault="00480802">
      <w:pPr>
        <w:pStyle w:val="Default"/>
        <w:ind w:firstLine="567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2.11.4. В случае поступления запроса в Уполномоченный орган в выходной или праздничный день регистрация запроса осуществляется в первый, следующий за ним, рабочий день.</w:t>
      </w:r>
    </w:p>
    <w:p w:rsidR="00531F9E" w:rsidRDefault="00531F9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>
        <w:rPr>
          <w:b/>
          <w:bCs/>
          <w:color w:val="auto"/>
          <w:sz w:val="28"/>
          <w:szCs w:val="28"/>
        </w:rPr>
        <w:t xml:space="preserve">Требования к </w:t>
      </w:r>
      <w:r>
        <w:rPr>
          <w:b/>
          <w:bCs/>
          <w:color w:val="auto"/>
          <w:sz w:val="28"/>
          <w:szCs w:val="28"/>
        </w:rPr>
        <w:t>помещениям, в которых предоставляется  Услуга</w:t>
      </w:r>
    </w:p>
    <w:p w:rsidR="00531F9E" w:rsidRDefault="00531F9E">
      <w:pPr>
        <w:pStyle w:val="Default"/>
        <w:ind w:firstLine="567"/>
        <w:jc w:val="center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2.12.1. Места, предназначенные для ознакомления Заявителей с информационными материалами, оборудуются информационными стендами.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2.12.2. Места ожидания для представления или получения документов должны быть обо</w:t>
      </w:r>
      <w:r>
        <w:rPr>
          <w:color w:val="auto"/>
          <w:sz w:val="28"/>
          <w:szCs w:val="28"/>
        </w:rPr>
        <w:t xml:space="preserve">рудованы стульями, скамьями.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2.12.3. Места для заполнения заявления оборудуются стульями, столами (стойками) и обеспечиваются канцелярскими принадлежностями.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2.12.4. Помещения для приема заявлений:</w:t>
      </w:r>
    </w:p>
    <w:p w:rsidR="00531F9E" w:rsidRDefault="00480802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531F9E" w:rsidRDefault="00480802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должны быть оборудованы носителями информации, необходимыми для обеспечения беспрепятственного</w:t>
      </w:r>
      <w:r>
        <w:rPr>
          <w:color w:val="auto"/>
          <w:sz w:val="28"/>
          <w:szCs w:val="28"/>
        </w:rPr>
        <w:t xml:space="preserve"> доступа инвалидов к получению Услуги, с учетом ограничений их жизнедеятельности;</w:t>
      </w:r>
    </w:p>
    <w:p w:rsidR="00531F9E" w:rsidRDefault="00480802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</w:t>
      </w:r>
      <w:r>
        <w:rPr>
          <w:color w:val="auto"/>
          <w:sz w:val="28"/>
          <w:szCs w:val="28"/>
        </w:rPr>
        <w:t>движения по территории помещения в целях доступа к месту проведения Услуги;</w:t>
      </w:r>
    </w:p>
    <w:p w:rsidR="00531F9E" w:rsidRDefault="00480802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должны иметь комфортные условия для Заявителей и оптимальные условия для работы должностных лиц в том числе;</w:t>
      </w:r>
    </w:p>
    <w:p w:rsidR="00531F9E" w:rsidRDefault="00480802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должны быть оборудованы бесплатным туалетом для посетителей, в том чис</w:t>
      </w:r>
      <w:r>
        <w:rPr>
          <w:color w:val="auto"/>
          <w:sz w:val="28"/>
          <w:szCs w:val="28"/>
        </w:rPr>
        <w:t>ле туалетом, предназначенном для инвалидов;</w:t>
      </w:r>
    </w:p>
    <w:p w:rsidR="00531F9E" w:rsidRDefault="00480802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должны быть доступны для инвалидов в соответствии с законодательством Российской Федерации о социальной защите инвалидов.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2.12.5. Для лиц  с ограниченными возможностями здоровья (включая лиц, использующих </w:t>
      </w:r>
      <w:r>
        <w:rPr>
          <w:color w:val="auto"/>
          <w:sz w:val="28"/>
          <w:szCs w:val="28"/>
        </w:rPr>
        <w:t>кресла - коляски и собак - проводников) должны обеспечиваться: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 - возможность беспрепятственного входа в объекты и выхода из них;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 - возможность самостоятельного передвижения по территории объекта в целях доступа к месту предоставления услуги</w:t>
      </w:r>
      <w:r>
        <w:rPr>
          <w:color w:val="auto"/>
          <w:sz w:val="28"/>
          <w:szCs w:val="28"/>
        </w:rPr>
        <w:t>, в том числе с помощью работников объекта, предоставляющих услуги, вспомогательных технологий, а также сменного кресла - коляски;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 - возможность посадки в транспортное средство и высадки из него перед входом в объект, в том числе с использованием к</w:t>
      </w:r>
      <w:r>
        <w:rPr>
          <w:color w:val="auto"/>
          <w:sz w:val="28"/>
          <w:szCs w:val="28"/>
        </w:rPr>
        <w:t>ресла - коляски и, при необходимости, с помощью работников объекта;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 - сопровождение инвалидов, имеющих стойкие нарушения функции зрения и самостоятельного передвижения по территории объекта;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 xml:space="preserve">        -  содействие инвалиду при входе в объект и выход</w:t>
      </w:r>
      <w:r>
        <w:rPr>
          <w:color w:val="auto"/>
          <w:sz w:val="28"/>
          <w:szCs w:val="28"/>
        </w:rPr>
        <w:t>е из него, информирование инвалида о доступных маршрутах общественного транспорта;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 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</w:t>
      </w:r>
      <w:r>
        <w:rPr>
          <w:color w:val="auto"/>
          <w:sz w:val="28"/>
          <w:szCs w:val="28"/>
        </w:rPr>
        <w:t>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</w:t>
      </w:r>
      <w:proofErr w:type="gramStart"/>
      <w:r>
        <w:rPr>
          <w:color w:val="auto"/>
          <w:sz w:val="28"/>
          <w:szCs w:val="28"/>
        </w:rPr>
        <w:t>о-</w:t>
      </w:r>
      <w:proofErr w:type="gramEnd"/>
      <w:r>
        <w:rPr>
          <w:color w:val="auto"/>
          <w:sz w:val="28"/>
          <w:szCs w:val="28"/>
        </w:rPr>
        <w:t xml:space="preserve"> точечным шрифтом Брайля и на контрастном фоне;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- воз</w:t>
      </w:r>
      <w:r>
        <w:rPr>
          <w:color w:val="auto"/>
          <w:sz w:val="28"/>
          <w:szCs w:val="28"/>
        </w:rPr>
        <w:t>можность допуска в помещение собаки - 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- помощь работников органа, предоставляющего Услугу</w:t>
      </w:r>
      <w:r>
        <w:rPr>
          <w:color w:val="auto"/>
          <w:sz w:val="28"/>
          <w:szCs w:val="28"/>
        </w:rPr>
        <w:t>, инвалидам в преодолении барьеров, мешающих получению ими услуг наравне с другими лицами.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В случае невозможности полностью приспособить объект   с учетом потребности инвалида, ему обеспечивается доступ к месту предоставления государственной услуги, л</w:t>
      </w:r>
      <w:r>
        <w:rPr>
          <w:color w:val="auto"/>
          <w:sz w:val="28"/>
          <w:szCs w:val="28"/>
        </w:rPr>
        <w:t>ибо, когда это невозможно, ее предоставление по месту жительства инвалида или в дистанционном режиме.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2.12.6. Рабочее место каждого должностного лица должно быть оборудовано персональным компьютером с возможностью доступа к необходимым информационным </w:t>
      </w:r>
      <w:r>
        <w:rPr>
          <w:color w:val="auto"/>
          <w:sz w:val="28"/>
          <w:szCs w:val="28"/>
        </w:rPr>
        <w:t>базам данных, сети Интернет, печатающим и сканирующим устройствам.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2.12.7. На информационных стендах в доступных для ознакомления  местах, на официальном сайте органа местного самоуправления, а также ЕПГУ размещается следующая информация: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- текст</w:t>
      </w:r>
      <w:r>
        <w:rPr>
          <w:color w:val="auto"/>
          <w:sz w:val="28"/>
          <w:szCs w:val="28"/>
        </w:rPr>
        <w:t xml:space="preserve"> административного регламента;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- время приема Заявителей;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- 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- порядок информирования о ходе предоставления Услуги;</w:t>
      </w:r>
    </w:p>
    <w:p w:rsidR="00531F9E" w:rsidRDefault="0048080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- порядок обжалования решений, действий и бездействия должностных лиц, предоставляющих Услугу. 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2.13. Показатели доступности и качества  Услуги</w:t>
      </w:r>
    </w:p>
    <w:p w:rsidR="00531F9E" w:rsidRDefault="00531F9E">
      <w:pPr>
        <w:pStyle w:val="Default"/>
        <w:ind w:firstLine="567"/>
        <w:jc w:val="center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2.13.1. Показателями доступности и качества  предоставления  Услуги являются: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а) доступность информации о предоставлении Услуги;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б) возможность получения информации о ходе предоставления Услуги с использованием информационно - коммуникационных технологий,</w:t>
      </w:r>
      <w:r>
        <w:rPr>
          <w:color w:val="auto"/>
          <w:sz w:val="28"/>
          <w:szCs w:val="28"/>
        </w:rPr>
        <w:t xml:space="preserve"> в том числе с использованием ЕПГУ;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в) соблюдение сроков предоставления Услуги;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г) отсутствие обоснованных жалоб со стороны Заявителей на решения и (или) действия (бездействие) должностных лиц Уполномоченного органа по результатам предоставления Услуги и </w:t>
      </w:r>
      <w:r>
        <w:rPr>
          <w:color w:val="auto"/>
          <w:sz w:val="28"/>
          <w:szCs w:val="28"/>
        </w:rPr>
        <w:t>некорректное, невнимательное отношение должностных лиц Уполномоченного органа к Заявителям;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>) предоставление возможности подачи заявления и получения результата предоставления Услуги в электронной форме;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е) время ожидания в очереди при подаче запроса - не</w:t>
      </w:r>
      <w:r>
        <w:rPr>
          <w:color w:val="auto"/>
          <w:sz w:val="28"/>
          <w:szCs w:val="28"/>
        </w:rPr>
        <w:t xml:space="preserve"> более 10 минут;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ж) время ожидания в очереди при получении результата предоставления Услуги - не более 15 минут;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и) количество взаимодействий Заявителя с должностными лицами Уполномоченного органа при получении Услуги и их продолжительность;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к) достовернос</w:t>
      </w:r>
      <w:r>
        <w:rPr>
          <w:color w:val="auto"/>
          <w:sz w:val="28"/>
          <w:szCs w:val="28"/>
        </w:rPr>
        <w:t>ть предоставляемой Заявителям информации о ходе предоставления Услуги;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л) своевременный прием и регистрация запроса Заявителя;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м) удовлетворенность Заявителей качеством предоставления Услуги;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proofErr w:type="spellStart"/>
      <w:r>
        <w:rPr>
          <w:color w:val="auto"/>
          <w:sz w:val="28"/>
          <w:szCs w:val="28"/>
        </w:rPr>
        <w:t>н</w:t>
      </w:r>
      <w:proofErr w:type="spellEnd"/>
      <w:r>
        <w:rPr>
          <w:color w:val="auto"/>
          <w:sz w:val="28"/>
          <w:szCs w:val="28"/>
        </w:rPr>
        <w:t>) принятие мер, направленных на восстановление нарушенных прав,</w:t>
      </w:r>
      <w:r>
        <w:rPr>
          <w:color w:val="auto"/>
          <w:sz w:val="28"/>
          <w:szCs w:val="28"/>
        </w:rPr>
        <w:t xml:space="preserve"> свобод и законных интересов Заявителей.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возможность выбора Заявителем формы обращения за предоставлением муниципальной услуги (лично, посредством почтовой связи);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- своевременность предоставления муниципальной услуги в соответствии со стандартом ее пре</w:t>
      </w:r>
      <w:r>
        <w:rPr>
          <w:color w:val="auto"/>
          <w:sz w:val="28"/>
          <w:szCs w:val="28"/>
        </w:rPr>
        <w:t xml:space="preserve">доставления, установленным административным регламентом;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- условия доступа к зданию, в котором находится отдел экономики, анализа и прогнозирования  обеспечение пешеходной доступности для Заявителей от остановок общественного транспорта, наличие необходим</w:t>
      </w:r>
      <w:r>
        <w:rPr>
          <w:color w:val="auto"/>
          <w:sz w:val="28"/>
          <w:szCs w:val="28"/>
        </w:rPr>
        <w:t xml:space="preserve">ого количества парковочных мест (в том числе для инвалидов);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обеспечение свободного доступа Заявителей в помещение  отдела экономики, анализа и прогнозирования, в том числе беспрепятственного доступа инвалидов (наличие поручней, пандуса и др.).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2.14.2.</w:t>
      </w:r>
      <w:r>
        <w:rPr>
          <w:color w:val="auto"/>
          <w:sz w:val="28"/>
          <w:szCs w:val="28"/>
        </w:rPr>
        <w:t xml:space="preserve"> Показателями качества муниципальной услуги являются: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– удовлетворенность получателей муниципальной услуги от процесса получения муниципальной услуги и её результата;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– комфортность ожидания при подаче заявления и пакета документов для получения муниципа</w:t>
      </w:r>
      <w:r>
        <w:rPr>
          <w:color w:val="auto"/>
          <w:sz w:val="28"/>
          <w:szCs w:val="28"/>
        </w:rPr>
        <w:t xml:space="preserve">льной услуги, техническая оснащенность мест работы;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– компетентность специалистов  отдела экономики, анализа и прогнозирования в вопросах предоставления муниципальной услуги (грамотное предоставление консультаций и прием документов, точность обработки дан</w:t>
      </w:r>
      <w:r>
        <w:rPr>
          <w:color w:val="auto"/>
          <w:sz w:val="28"/>
          <w:szCs w:val="28"/>
        </w:rPr>
        <w:t xml:space="preserve">ных, правильность оформления документов);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– культура обслуживания (вежливость, тактичность и внимательность специалистов отдела экономики, анализа и прогнозирования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готовность оказать эффективную помощь получателям муниципальной услуги при возникновении</w:t>
      </w:r>
      <w:r>
        <w:rPr>
          <w:color w:val="auto"/>
          <w:sz w:val="28"/>
          <w:szCs w:val="28"/>
        </w:rPr>
        <w:t xml:space="preserve"> трудностей);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 xml:space="preserve">– строгое соблюдение последовательности и сроков выполнения административных процедур предоставления муниципальной услуги, предусмотренных настоящим административным регламентом;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– отсутствие обоснованных жалоб на предоставление муниципальн</w:t>
      </w:r>
      <w:r>
        <w:rPr>
          <w:color w:val="auto"/>
          <w:sz w:val="28"/>
          <w:szCs w:val="28"/>
        </w:rPr>
        <w:t xml:space="preserve">ой услуги со стороны Заявителей; </w:t>
      </w:r>
    </w:p>
    <w:p w:rsidR="00531F9E" w:rsidRDefault="00480802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– своевременность рассмотрения заявлений, обращений и жалоб граждан по вопросам предоставления муниципальной услуги. 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 xml:space="preserve">2.15. </w:t>
      </w:r>
      <w:r>
        <w:rPr>
          <w:b/>
          <w:bCs/>
          <w:color w:val="auto"/>
          <w:sz w:val="28"/>
          <w:szCs w:val="28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531F9E" w:rsidRDefault="00531F9E">
      <w:pPr>
        <w:pStyle w:val="Default"/>
        <w:ind w:firstLine="567"/>
        <w:jc w:val="center"/>
        <w:rPr>
          <w:b/>
          <w:sz w:val="28"/>
          <w:szCs w:val="28"/>
          <w:highlight w:val="yellow"/>
        </w:rPr>
      </w:pPr>
    </w:p>
    <w:p w:rsidR="00531F9E" w:rsidRPr="00480802" w:rsidRDefault="00480802">
      <w:pPr>
        <w:pStyle w:val="af3"/>
        <w:ind w:firstLine="567"/>
        <w:jc w:val="both"/>
        <w:rPr>
          <w:rFonts w:ascii="Times New Roman" w:eastAsia="PT Astra Serif" w:hAnsi="Times New Roman"/>
          <w:sz w:val="28"/>
          <w:szCs w:val="28"/>
          <w:highlight w:val="white"/>
        </w:rPr>
      </w:pPr>
      <w:r w:rsidRPr="00480802">
        <w:rPr>
          <w:rFonts w:ascii="Times New Roman" w:eastAsia="PT Astra Serif" w:hAnsi="Times New Roman"/>
          <w:sz w:val="28"/>
          <w:szCs w:val="28"/>
          <w:highlight w:val="white"/>
        </w:rPr>
        <w:t xml:space="preserve">2.15.1. </w:t>
      </w:r>
      <w:r w:rsidRPr="00480802">
        <w:rPr>
          <w:rFonts w:ascii="Times New Roman" w:eastAsia="PT Astra Serif" w:hAnsi="Times New Roman"/>
          <w:sz w:val="28"/>
          <w:szCs w:val="28"/>
          <w:highlight w:val="white"/>
        </w:rPr>
        <w:t>Услуги, необходимые и обязательные для предоставления Услуги, отсутствуют.</w:t>
      </w:r>
    </w:p>
    <w:p w:rsidR="00531F9E" w:rsidRDefault="00480802">
      <w:pPr>
        <w:pStyle w:val="af3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2.15.2. 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</w:t>
      </w:r>
      <w:r>
        <w:rPr>
          <w:rFonts w:ascii="Times New Roman" w:hAnsi="Times New Roman"/>
          <w:sz w:val="28"/>
          <w:szCs w:val="28"/>
          <w:highlight w:val="white"/>
        </w:rPr>
        <w:t>ржанию подлинника документа.</w:t>
      </w:r>
    </w:p>
    <w:p w:rsidR="00531F9E" w:rsidRDefault="00480802">
      <w:pPr>
        <w:pStyle w:val="af3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2.15.3. Иных требований, в том числе учитывающих особенности предоставления муниципальной услуги в электронной форме не имеется.</w:t>
      </w:r>
    </w:p>
    <w:p w:rsidR="00531F9E" w:rsidRDefault="00531F9E">
      <w:pPr>
        <w:pStyle w:val="af3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en-US"/>
        </w:rPr>
        <w:t>III</w:t>
      </w:r>
      <w:r>
        <w:rPr>
          <w:b/>
          <w:bCs/>
          <w:sz w:val="28"/>
          <w:szCs w:val="28"/>
          <w:highlight w:val="white"/>
        </w:rPr>
        <w:t xml:space="preserve">. </w:t>
      </w:r>
      <w:r>
        <w:rPr>
          <w:b/>
          <w:bCs/>
          <w:color w:val="auto"/>
          <w:sz w:val="28"/>
          <w:szCs w:val="28"/>
          <w:highlight w:val="white"/>
        </w:rPr>
        <w:t xml:space="preserve">Состав, последовательность и сроки выполнения административных процедур 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center"/>
        <w:rPr>
          <w:b/>
          <w:color w:val="auto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3.1. Перечень </w:t>
      </w:r>
      <w:r>
        <w:rPr>
          <w:b/>
          <w:bCs/>
          <w:color w:val="auto"/>
          <w:sz w:val="28"/>
          <w:szCs w:val="28"/>
          <w:highlight w:val="white"/>
        </w:rPr>
        <w:t>вар</w:t>
      </w:r>
      <w:r>
        <w:rPr>
          <w:b/>
          <w:bCs/>
          <w:color w:val="auto"/>
          <w:sz w:val="28"/>
          <w:szCs w:val="28"/>
          <w:highlight w:val="white"/>
        </w:rPr>
        <w:t>иантов  предоставления  Услуги</w:t>
      </w:r>
    </w:p>
    <w:p w:rsidR="00531F9E" w:rsidRDefault="00531F9E">
      <w:pPr>
        <w:pStyle w:val="Default"/>
        <w:ind w:firstLine="567"/>
        <w:jc w:val="center"/>
        <w:rPr>
          <w:sz w:val="28"/>
          <w:szCs w:val="28"/>
          <w:highlight w:val="white"/>
        </w:rPr>
      </w:pPr>
    </w:p>
    <w:p w:rsidR="00531F9E" w:rsidRDefault="00480802">
      <w:pPr>
        <w:pStyle w:val="Default"/>
        <w:numPr>
          <w:ilvl w:val="0"/>
          <w:numId w:val="7"/>
        </w:numPr>
        <w:spacing w:line="283" w:lineRule="exact"/>
        <w:ind w:left="0" w:firstLine="567"/>
        <w:contextualSpacing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Выдача письменного ответа Заявителю по </w:t>
      </w:r>
      <w:r>
        <w:rPr>
          <w:sz w:val="28"/>
          <w:highlight w:val="white"/>
        </w:rPr>
        <w:t>вопросам защиты прав потребителя.</w:t>
      </w:r>
    </w:p>
    <w:p w:rsidR="00531F9E" w:rsidRDefault="00480802">
      <w:pPr>
        <w:pStyle w:val="Default"/>
        <w:numPr>
          <w:ilvl w:val="0"/>
          <w:numId w:val="7"/>
        </w:numPr>
        <w:spacing w:line="283" w:lineRule="exact"/>
        <w:ind w:left="0" w:firstLine="567"/>
        <w:contextualSpacing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Получение </w:t>
      </w:r>
      <w:r>
        <w:rPr>
          <w:sz w:val="28"/>
          <w:szCs w:val="28"/>
          <w:highlight w:val="white"/>
        </w:rPr>
        <w:t>консультации Заявителем по вопросам защиты прав потребителей при устном обращении.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center"/>
        <w:rPr>
          <w:color w:val="auto"/>
          <w:highlight w:val="white"/>
        </w:rPr>
      </w:pPr>
      <w:r>
        <w:rPr>
          <w:b/>
          <w:bCs/>
          <w:color w:val="auto"/>
          <w:sz w:val="28"/>
          <w:szCs w:val="28"/>
          <w:highlight w:val="white"/>
        </w:rPr>
        <w:t>3.2 Профилирование Заявителя</w:t>
      </w:r>
    </w:p>
    <w:p w:rsidR="00531F9E" w:rsidRDefault="00531F9E">
      <w:pPr>
        <w:pStyle w:val="Default"/>
        <w:ind w:firstLine="567"/>
        <w:jc w:val="center"/>
        <w:rPr>
          <w:color w:val="auto"/>
          <w:highlight w:val="white"/>
        </w:rPr>
      </w:pP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highlight w:val="white"/>
        </w:rPr>
        <w:t xml:space="preserve">3.2.1. </w:t>
      </w:r>
      <w:r>
        <w:rPr>
          <w:sz w:val="28"/>
          <w:highlight w:val="white"/>
        </w:rPr>
        <w:t xml:space="preserve">Способ определения и предъявления необходимого Заявителю варианта предоставления Услуги: </w:t>
      </w:r>
    </w:p>
    <w:p w:rsidR="00531F9E" w:rsidRDefault="00480802">
      <w:pPr>
        <w:pStyle w:val="Default"/>
        <w:numPr>
          <w:ilvl w:val="0"/>
          <w:numId w:val="5"/>
        </w:numPr>
        <w:jc w:val="both"/>
        <w:rPr>
          <w:highlight w:val="white"/>
        </w:rPr>
      </w:pPr>
      <w:r>
        <w:rPr>
          <w:sz w:val="28"/>
          <w:highlight w:val="white"/>
        </w:rPr>
        <w:t>в Уполномоченном органе;</w:t>
      </w:r>
    </w:p>
    <w:p w:rsidR="00531F9E" w:rsidRDefault="00480802">
      <w:pPr>
        <w:pStyle w:val="Default"/>
        <w:jc w:val="both"/>
        <w:rPr>
          <w:highlight w:val="white"/>
        </w:rPr>
      </w:pPr>
      <w:r>
        <w:rPr>
          <w:sz w:val="28"/>
        </w:rPr>
        <w:t xml:space="preserve">         </w:t>
      </w:r>
      <w:r>
        <w:rPr>
          <w:sz w:val="28"/>
          <w:highlight w:val="white"/>
        </w:rPr>
        <w:t xml:space="preserve">3.2.2. Порядок определения и предъявления необходимого Заявителю варианта предоставления Услуги: </w:t>
      </w:r>
    </w:p>
    <w:p w:rsidR="00531F9E" w:rsidRDefault="00480802">
      <w:pPr>
        <w:pStyle w:val="Default"/>
        <w:numPr>
          <w:ilvl w:val="0"/>
          <w:numId w:val="6"/>
        </w:numPr>
        <w:jc w:val="both"/>
        <w:rPr>
          <w:highlight w:val="white"/>
        </w:rPr>
      </w:pPr>
      <w:r>
        <w:rPr>
          <w:sz w:val="28"/>
          <w:highlight w:val="white"/>
        </w:rPr>
        <w:t>посредством опроса в Уполномоченно</w:t>
      </w:r>
      <w:r>
        <w:rPr>
          <w:sz w:val="28"/>
          <w:highlight w:val="white"/>
        </w:rPr>
        <w:t>м органе;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highlight w:val="white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sz w:val="28"/>
          <w:highlight w:val="white"/>
        </w:rPr>
        <w:lastRenderedPageBreak/>
        <w:t>соответствует одному варианту предоставления Услуги приведен</w:t>
      </w:r>
      <w:proofErr w:type="gramEnd"/>
      <w:r>
        <w:rPr>
          <w:sz w:val="28"/>
          <w:highlight w:val="white"/>
        </w:rPr>
        <w:t xml:space="preserve"> в приложении № 4 к административному регламенту</w:t>
      </w:r>
      <w:r>
        <w:rPr>
          <w:sz w:val="28"/>
          <w:highlight w:val="white"/>
        </w:rPr>
        <w:t>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3.3. Вариант 1. </w:t>
      </w:r>
      <w:r>
        <w:rPr>
          <w:b/>
          <w:sz w:val="28"/>
          <w:szCs w:val="28"/>
          <w:highlight w:val="white"/>
        </w:rPr>
        <w:t xml:space="preserve">Выдача письменного ответа Заявителю по </w:t>
      </w:r>
      <w:r>
        <w:rPr>
          <w:b/>
          <w:sz w:val="28"/>
          <w:highlight w:val="white"/>
        </w:rPr>
        <w:t>вопросам защиты прав потребителя</w:t>
      </w:r>
    </w:p>
    <w:p w:rsidR="00531F9E" w:rsidRDefault="00531F9E">
      <w:pPr>
        <w:pStyle w:val="Default"/>
        <w:ind w:firstLine="567"/>
        <w:jc w:val="both"/>
        <w:rPr>
          <w:highlight w:val="white"/>
        </w:rPr>
      </w:pP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1. Прием (получение) и регистрация запроса (заявления) и иных документов, необходимых для предоставления Услуги.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2. Приостановление предоставления Услуги.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>.Рассмотрение заявления и принятых документов по существу, принятие решения о предоставлении или об отказе в предоставлении Услуги.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4. Принятие решения о предоставлении Услуги.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5. Предоставление результата Услуги.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>3.3.1. Прием (получение) и регистрация за</w:t>
      </w:r>
      <w:r>
        <w:rPr>
          <w:b/>
          <w:sz w:val="28"/>
          <w:szCs w:val="28"/>
        </w:rPr>
        <w:t xml:space="preserve">проса (заявления) и иных </w:t>
      </w:r>
      <w:r>
        <w:rPr>
          <w:b/>
          <w:sz w:val="28"/>
          <w:szCs w:val="28"/>
          <w:highlight w:val="white"/>
        </w:rPr>
        <w:t>документов, необходимых для предоставления Услуги.</w:t>
      </w:r>
    </w:p>
    <w:p w:rsidR="00531F9E" w:rsidRDefault="00531F9E">
      <w:pPr>
        <w:pStyle w:val="Default"/>
        <w:ind w:firstLine="567"/>
        <w:jc w:val="center"/>
        <w:rPr>
          <w:sz w:val="28"/>
          <w:szCs w:val="28"/>
          <w:highlight w:val="white"/>
        </w:rPr>
      </w:pPr>
    </w:p>
    <w:p w:rsidR="00531F9E" w:rsidRDefault="00480802">
      <w:pPr>
        <w:pStyle w:val="Default"/>
        <w:shd w:val="clear" w:color="FFFFFF" w:themeColor="background1" w:fill="FFFFFF" w:themeFill="background1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3.3.1.1. </w:t>
      </w:r>
      <w:r>
        <w:rPr>
          <w:sz w:val="28"/>
          <w:szCs w:val="28"/>
          <w:highlight w:val="white"/>
        </w:rPr>
        <w:t> Основанием начала выполнения административной процедуры является поступление от Заявителя запроса (заявления) и иных документов, необходимых для предоставления Услуги.</w:t>
      </w:r>
      <w:r>
        <w:rPr>
          <w:sz w:val="28"/>
          <w:szCs w:val="28"/>
          <w:highlight w:val="white"/>
        </w:rPr>
        <w:t xml:space="preserve">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3.3.1.2. </w:t>
      </w:r>
      <w:r>
        <w:rPr>
          <w:sz w:val="28"/>
          <w:szCs w:val="28"/>
          <w:highlight w:val="white"/>
        </w:rPr>
        <w:t>Для получения Услуги Заявитель представляет в Уполномоченный орган заявление по форме, согласно Приложению № 1 к административному регламенту, а так же документы, указанные в пункте 2.6.4 настоящего административного регламента.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3.3.1.3. </w:t>
      </w:r>
      <w:proofErr w:type="gramStart"/>
      <w:r>
        <w:rPr>
          <w:sz w:val="28"/>
          <w:szCs w:val="28"/>
          <w:highlight w:val="white"/>
          <w:shd w:val="clear" w:color="FFFFFF" w:themeColor="background1" w:fill="FFFFFF" w:themeFill="background1"/>
        </w:rPr>
        <w:t>Способами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установления личности (идентификации) Заявителя (представителя Заявителя) являются: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регистрация данных гражданина в журнале регистрации приема граждан,</w:t>
      </w:r>
      <w:r>
        <w:rPr>
          <w:sz w:val="28"/>
          <w:szCs w:val="28"/>
          <w:highlight w:val="white"/>
        </w:rPr>
        <w:t xml:space="preserve"> в котором указываются регистрационный номер (состоит из порядкового номера документа), дата обращения, фамилия, имя, отчество, почтовый адрес автора, телефон, краткое содержание обращения.</w:t>
      </w:r>
      <w:proofErr w:type="gramEnd"/>
    </w:p>
    <w:p w:rsidR="00531F9E" w:rsidRDefault="00480802">
      <w:pPr>
        <w:pStyle w:val="Default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3.3.1.4. </w:t>
      </w:r>
      <w:r>
        <w:rPr>
          <w:sz w:val="28"/>
          <w:szCs w:val="28"/>
          <w:highlight w:val="white"/>
        </w:rPr>
        <w:t>Повторному письменному обращению присваивается регистраци</w:t>
      </w:r>
      <w:r>
        <w:rPr>
          <w:sz w:val="28"/>
          <w:szCs w:val="28"/>
          <w:highlight w:val="white"/>
        </w:rPr>
        <w:t>онный номер первичного обращения.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3.3.1.5.Повторными считаются обращения, поступившие специалистам отдела экономики, анализа и прогнозирования  от одного и того же лица по одному и тому же вопросу: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- если Заявитель не удовлетворен данным ему ответом по пе</w:t>
      </w:r>
      <w:r>
        <w:rPr>
          <w:sz w:val="28"/>
          <w:szCs w:val="28"/>
          <w:highlight w:val="white"/>
        </w:rPr>
        <w:t>рвоначальному заявлению;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- если со времени подачи первого письма истек установленный законодательством срок рассмотрения и ответ Заявителю не дан.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3.3.1.6. Обращения не считаются повторными: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- обращения одного и того же лица, но по разным вопросам;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- об</w:t>
      </w:r>
      <w:r>
        <w:rPr>
          <w:sz w:val="28"/>
          <w:szCs w:val="28"/>
          <w:highlight w:val="white"/>
        </w:rPr>
        <w:t>ращения, в которых содержатся новые вопросы или дополнительные сведения.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3.3.1.7. Обращения граждан в форме электронных сообщений, поступившие на официальный сайт органов местного самоуправления </w:t>
      </w:r>
      <w:r>
        <w:rPr>
          <w:sz w:val="28"/>
          <w:szCs w:val="28"/>
          <w:highlight w:val="white"/>
        </w:rPr>
        <w:lastRenderedPageBreak/>
        <w:t>«</w:t>
      </w:r>
      <w:proofErr w:type="spellStart"/>
      <w:r>
        <w:rPr>
          <w:sz w:val="28"/>
          <w:szCs w:val="28"/>
          <w:highlight w:val="white"/>
        </w:rPr>
        <w:t>Ровеньский</w:t>
      </w:r>
      <w:proofErr w:type="spellEnd"/>
      <w:r>
        <w:rPr>
          <w:sz w:val="28"/>
          <w:szCs w:val="28"/>
          <w:highlight w:val="white"/>
        </w:rPr>
        <w:t xml:space="preserve"> район», в адрес специалистов отдела экономики, ан</w:t>
      </w:r>
      <w:r>
        <w:rPr>
          <w:sz w:val="28"/>
          <w:szCs w:val="28"/>
          <w:highlight w:val="white"/>
        </w:rPr>
        <w:t>ализа и прогнозирования, регистрируются в установленном порядке. Дальнейшая работа с ними ведется как с письменными обращениями.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3.3.1.8. </w:t>
      </w:r>
      <w:r>
        <w:rPr>
          <w:sz w:val="28"/>
          <w:szCs w:val="28"/>
          <w:highlight w:val="white"/>
        </w:rPr>
        <w:t>Основаниями для отказа в приеме документов у Заявителя являются условия, указанные в пункте 2.7.1 настоящего администр</w:t>
      </w:r>
      <w:r>
        <w:rPr>
          <w:sz w:val="28"/>
          <w:szCs w:val="28"/>
          <w:highlight w:val="white"/>
        </w:rPr>
        <w:t>ативного регламента.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3.3.1.9. Орган, предоставляющий Услугу, и организации участвующие в приеме запроса (заявления) в предоставлении Услуги: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- Уполномоченный орган;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3.3.1.10.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3.3.1.11. Срок регистрации запроса и документов, необходимых для предоставления</w:t>
      </w:r>
      <w:r>
        <w:rPr>
          <w:sz w:val="28"/>
          <w:szCs w:val="28"/>
          <w:highlight w:val="white"/>
        </w:rPr>
        <w:t xml:space="preserve"> Услуги, в Уполномоченном органе составляет не более 1 рабочего дня следующего за днём поступления заявления в Уполномоченный орган.</w:t>
      </w:r>
    </w:p>
    <w:p w:rsidR="00531F9E" w:rsidRDefault="00531F9E">
      <w:pPr>
        <w:pStyle w:val="Default"/>
        <w:jc w:val="both"/>
        <w:rPr>
          <w:rFonts w:eastAsia="Calibri"/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center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</w:rPr>
        <w:t>3.3.2. Межведомственное информационное взаимодействие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3.3.2.1. </w:t>
      </w:r>
      <w:r>
        <w:rPr>
          <w:sz w:val="28"/>
          <w:highlight w:val="white"/>
        </w:rPr>
        <w:t>Формирование межведомственных запросов по предоставлению м</w:t>
      </w:r>
      <w:r>
        <w:rPr>
          <w:sz w:val="28"/>
          <w:highlight w:val="white"/>
        </w:rPr>
        <w:t>униципальной услуги не предусмотре</w:t>
      </w:r>
      <w:r>
        <w:rPr>
          <w:sz w:val="28"/>
          <w:highlight w:val="white"/>
        </w:rPr>
        <w:t>но.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white"/>
        </w:rPr>
      </w:pPr>
    </w:p>
    <w:p w:rsidR="00531F9E" w:rsidRDefault="00480802">
      <w:pPr>
        <w:tabs>
          <w:tab w:val="center" w:pos="1418"/>
        </w:tabs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>3.3.3. Приостановление предоставления Услуги</w:t>
      </w:r>
    </w:p>
    <w:p w:rsidR="00531F9E" w:rsidRDefault="00531F9E">
      <w:pPr>
        <w:tabs>
          <w:tab w:val="center" w:pos="1418"/>
        </w:tabs>
        <w:jc w:val="center"/>
        <w:rPr>
          <w:highlight w:val="white"/>
        </w:rPr>
      </w:pPr>
    </w:p>
    <w:p w:rsidR="00531F9E" w:rsidRDefault="00480802">
      <w:pPr>
        <w:pStyle w:val="Default"/>
        <w:ind w:firstLine="567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>3.3.3.1. 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3.3.4. Рас</w:t>
      </w:r>
      <w:r>
        <w:rPr>
          <w:b/>
          <w:sz w:val="28"/>
          <w:szCs w:val="28"/>
          <w:highlight w:val="white"/>
        </w:rPr>
        <w:t>смотрение заявления и принятых документов по существу, принятие решения о предоставлении или об отказе в предоставлении Услуги.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3.3.4.1. </w:t>
      </w:r>
      <w:r>
        <w:rPr>
          <w:sz w:val="28"/>
          <w:szCs w:val="28"/>
          <w:highlight w:val="white"/>
        </w:rPr>
        <w:t xml:space="preserve">Основанием для начала осуществления административной процедуры является зарегистрированное в установленном порядке письменное обращение Заявителя в Уполномоченном органе.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>3.3.4.2. Сотрудник Уполномоченного органа обеспечивает объективное, всестороннее и с</w:t>
      </w:r>
      <w:r>
        <w:rPr>
          <w:sz w:val="28"/>
          <w:szCs w:val="28"/>
        </w:rPr>
        <w:t>воевременное рассмотрение обращения Заявителя.</w:t>
      </w:r>
    </w:p>
    <w:p w:rsidR="00531F9E" w:rsidRDefault="00480802">
      <w:pPr>
        <w:pStyle w:val="Default"/>
        <w:ind w:firstLine="567"/>
        <w:jc w:val="both"/>
        <w:rPr>
          <w:sz w:val="28"/>
        </w:rPr>
      </w:pPr>
      <w:r>
        <w:rPr>
          <w:sz w:val="28"/>
          <w:szCs w:val="28"/>
        </w:rPr>
        <w:t>3.3.4.3. По результатам рассмотрения заявления готовится письменный ответ на обозначенные в заявлении вопросы либо в случае, установленном в пункте 2.8 настоящего Регламента, отказ в предоставлении муниципальн</w:t>
      </w:r>
      <w:r>
        <w:rPr>
          <w:sz w:val="28"/>
          <w:szCs w:val="28"/>
        </w:rPr>
        <w:t>ой услуги.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3.3.4.4.</w:t>
      </w:r>
      <w:r>
        <w:rPr>
          <w:sz w:val="28"/>
          <w:szCs w:val="28"/>
        </w:rPr>
        <w:t xml:space="preserve">Максимальный срок выполнения административной процедуры 30 (тридцать) рабочих дней. 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</w:rPr>
        <w:t>3.3.4.5</w:t>
      </w:r>
      <w:r>
        <w:rPr>
          <w:sz w:val="28"/>
          <w:szCs w:val="28"/>
          <w:highlight w:val="white"/>
        </w:rPr>
        <w:t xml:space="preserve">. Результатом административной процедуры является: </w:t>
      </w:r>
    </w:p>
    <w:p w:rsidR="00531F9E" w:rsidRDefault="00480802">
      <w:pPr>
        <w:pStyle w:val="Default"/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1)  письменный ответ на все поставленные в обращении Заявителя вопросы с учетом принятых мер </w:t>
      </w:r>
      <w:r>
        <w:rPr>
          <w:sz w:val="28"/>
          <w:szCs w:val="28"/>
          <w:highlight w:val="white"/>
        </w:rPr>
        <w:t xml:space="preserve">по ранее поступившим обращениям того же автора и существа данных ему ответов и разъяснений; </w:t>
      </w:r>
    </w:p>
    <w:p w:rsidR="00531F9E" w:rsidRDefault="00480802">
      <w:pPr>
        <w:pStyle w:val="Default"/>
        <w:ind w:firstLine="567"/>
        <w:jc w:val="both"/>
        <w:rPr>
          <w:highlight w:val="yellow"/>
        </w:rPr>
      </w:pPr>
      <w:r>
        <w:rPr>
          <w:sz w:val="28"/>
          <w:szCs w:val="28"/>
        </w:rPr>
        <w:t xml:space="preserve">2) необходимые действия, осуществленные в связи со всеми поставленными Заявителем вопросами с учетом принятых мер по ранее поступившим обращениям того же автора и </w:t>
      </w:r>
      <w:r>
        <w:rPr>
          <w:sz w:val="28"/>
          <w:szCs w:val="28"/>
        </w:rPr>
        <w:t>существа данных ему ответов и разъяснений.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 xml:space="preserve">3.3.4.6. Способ фиксации результата: на бумажном носителе на бланке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района, в электронном виде, регистрация в журнале регистрации исходящей корреспонденции. 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3.3.5. Предоставление резуль</w:t>
      </w:r>
      <w:r>
        <w:rPr>
          <w:b/>
          <w:sz w:val="28"/>
          <w:szCs w:val="28"/>
        </w:rPr>
        <w:t>тата Услуги.</w:t>
      </w:r>
    </w:p>
    <w:p w:rsidR="00531F9E" w:rsidRDefault="00531F9E">
      <w:pPr>
        <w:pStyle w:val="Default"/>
        <w:ind w:firstLine="567"/>
        <w:jc w:val="center"/>
        <w:rPr>
          <w:b/>
          <w:sz w:val="28"/>
          <w:szCs w:val="28"/>
        </w:rPr>
      </w:pPr>
    </w:p>
    <w:p w:rsidR="00531F9E" w:rsidRDefault="0048080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3.3.5.1. </w:t>
      </w:r>
      <w:r>
        <w:rPr>
          <w:sz w:val="28"/>
          <w:szCs w:val="28"/>
        </w:rPr>
        <w:t>Результат оказания Услуги предоставляется Заявителю:</w:t>
      </w:r>
    </w:p>
    <w:p w:rsidR="00531F9E" w:rsidRDefault="00480802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 в Уполномоченном органе;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3.3.5.2.</w:t>
      </w:r>
      <w:r>
        <w:rPr>
          <w:sz w:val="28"/>
          <w:szCs w:val="28"/>
        </w:rPr>
        <w:t xml:space="preserve"> Предоставление результата оказания Услуги осуществляется в срок, не превыша</w:t>
      </w:r>
      <w:r>
        <w:rPr>
          <w:sz w:val="28"/>
          <w:szCs w:val="28"/>
          <w:highlight w:val="white"/>
        </w:rPr>
        <w:t>ющий 30 рабочих</w:t>
      </w:r>
      <w:r>
        <w:rPr>
          <w:sz w:val="28"/>
          <w:szCs w:val="28"/>
        </w:rPr>
        <w:t xml:space="preserve"> дней, и исчисляется со дня принятия решения о предоставлении Услуги.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3.4. Вариант 2. </w:t>
      </w:r>
      <w:r>
        <w:rPr>
          <w:b/>
          <w:sz w:val="28"/>
          <w:highlight w:val="white"/>
        </w:rPr>
        <w:t xml:space="preserve">Получение </w:t>
      </w:r>
      <w:r>
        <w:rPr>
          <w:b/>
          <w:sz w:val="28"/>
          <w:szCs w:val="28"/>
          <w:highlight w:val="white"/>
        </w:rPr>
        <w:t>консультации Заявителем по вопросам защиты прав потребителей при устном обращении</w:t>
      </w:r>
    </w:p>
    <w:p w:rsidR="00531F9E" w:rsidRDefault="00531F9E">
      <w:pPr>
        <w:pStyle w:val="Default"/>
        <w:ind w:firstLine="567"/>
        <w:jc w:val="center"/>
        <w:rPr>
          <w:sz w:val="28"/>
          <w:szCs w:val="28"/>
          <w:highlight w:val="white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3.4.1. </w:t>
      </w:r>
      <w:r>
        <w:rPr>
          <w:sz w:val="28"/>
          <w:szCs w:val="28"/>
          <w:highlight w:val="white"/>
        </w:rPr>
        <w:t>Основанием начала выполнения варианта муниципальной Услуги является п</w:t>
      </w:r>
      <w:r>
        <w:rPr>
          <w:sz w:val="28"/>
          <w:szCs w:val="28"/>
          <w:highlight w:val="white"/>
        </w:rPr>
        <w:t xml:space="preserve">оступление от Заявителя обращения по телефону или на личном приеме (далее - устное обращение). </w:t>
      </w:r>
      <w:r>
        <w:rPr>
          <w:sz w:val="28"/>
          <w:szCs w:val="28"/>
          <w:highlight w:val="white"/>
        </w:rPr>
        <w:t xml:space="preserve">  </w:t>
      </w:r>
    </w:p>
    <w:p w:rsidR="00531F9E" w:rsidRDefault="00480802">
      <w:pPr>
        <w:pStyle w:val="ConsPlusNormal"/>
        <w:widowControl/>
        <w:ind w:firstLine="540"/>
        <w:jc w:val="both"/>
      </w:pPr>
      <w:r>
        <w:rPr>
          <w:sz w:val="28"/>
          <w:szCs w:val="28"/>
        </w:rPr>
        <w:t xml:space="preserve">3.4.2. При устном обращении в Уполномоченный орган, Заявитель сообщает фамилию, имя, отчество, место жительства, суть заявления или жалобы. Содержание устных </w:t>
      </w:r>
      <w:r>
        <w:rPr>
          <w:sz w:val="28"/>
          <w:szCs w:val="28"/>
        </w:rPr>
        <w:t>обращений заносится специалистом Уполномоченного органа в журнал регистрации устных обращений граждан.</w:t>
      </w:r>
    </w:p>
    <w:p w:rsidR="00531F9E" w:rsidRDefault="0048080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При наличии в устном обращении Заявителя вопросов, решение которых не входит в компетенцию Уполномоченного органа, Заявителю дается четкое разъясн</w:t>
      </w:r>
      <w:r>
        <w:rPr>
          <w:sz w:val="28"/>
          <w:szCs w:val="28"/>
        </w:rPr>
        <w:t>ение, куда и в каком порядке ему следует обратиться.</w:t>
      </w:r>
    </w:p>
    <w:p w:rsidR="00531F9E" w:rsidRDefault="00480802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 Сотрудник Уполномоченного органа обеспечивает объективное, всестороннее и своевременное рассмотрение обращения Заявителя.</w:t>
      </w:r>
    </w:p>
    <w:p w:rsidR="00531F9E" w:rsidRDefault="00480802">
      <w:pPr>
        <w:pStyle w:val="ConsPlusNormal"/>
        <w:widowControl/>
        <w:ind w:firstLine="540"/>
        <w:jc w:val="both"/>
      </w:pPr>
      <w:r>
        <w:rPr>
          <w:color w:val="000000"/>
          <w:sz w:val="28"/>
          <w:szCs w:val="28"/>
        </w:rPr>
        <w:t xml:space="preserve">3.4.5. </w:t>
      </w:r>
      <w:r>
        <w:rPr>
          <w:color w:val="000000"/>
          <w:sz w:val="28"/>
          <w:szCs w:val="28"/>
        </w:rPr>
        <w:t>Максимальный срок выполнения варианта муниципальной услуги: в день устного обращения.</w:t>
      </w:r>
    </w:p>
    <w:p w:rsidR="00531F9E" w:rsidRDefault="00480802">
      <w:pPr>
        <w:pStyle w:val="ConsPlusNormal"/>
        <w:widowControl/>
        <w:ind w:firstLine="540"/>
        <w:jc w:val="both"/>
      </w:pPr>
      <w:r>
        <w:rPr>
          <w:sz w:val="28"/>
        </w:rPr>
        <w:t xml:space="preserve">3.4.6. </w:t>
      </w:r>
      <w:r>
        <w:rPr>
          <w:sz w:val="28"/>
          <w:szCs w:val="28"/>
        </w:rPr>
        <w:t>Результатом устного обращения Заявителя является разъяснение по существу поставленного им вопроса. В отношении юридического лица (индивидуального предпринимателя),</w:t>
      </w:r>
      <w:r>
        <w:rPr>
          <w:sz w:val="28"/>
          <w:szCs w:val="28"/>
        </w:rPr>
        <w:t xml:space="preserve"> допустившего нарушение прав потребителя по желанию потребителя - написание </w:t>
      </w:r>
      <w:hyperlink r:id="rId10" w:history="1">
        <w:r>
          <w:rPr>
            <w:rStyle w:val="aa"/>
            <w:color w:val="000000"/>
            <w:sz w:val="28"/>
            <w:szCs w:val="28"/>
            <w:u w:val="none"/>
          </w:rPr>
          <w:t>претензии</w:t>
        </w:r>
      </w:hyperlink>
      <w:r>
        <w:rPr>
          <w:sz w:val="28"/>
          <w:szCs w:val="28"/>
        </w:rPr>
        <w:t xml:space="preserve"> (образец прилагается - приложение</w:t>
      </w:r>
      <w:r>
        <w:rPr>
          <w:sz w:val="28"/>
          <w:szCs w:val="28"/>
        </w:rPr>
        <w:t xml:space="preserve"> 2).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  <w:highlight w:val="red"/>
        </w:rPr>
      </w:pP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480802" w:rsidRDefault="00480802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производится  первым заместителем главы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района.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пециалисты  отдела экономики, анализа и прогнозирования ежеквартально предоставляют первому заместителю главы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сведения о результатах работы с жалобами и заявлениями граждан по защите прав потребителей.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Специалист отд</w:t>
      </w:r>
      <w:r>
        <w:rPr>
          <w:sz w:val="28"/>
          <w:szCs w:val="28"/>
        </w:rPr>
        <w:t xml:space="preserve">ела экономики, анализа и прогнозирования, ответственные за выполнение административных процедур (действий), несет персональную ответственность: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соблюдение сроков предоставления муниципальной услуги;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 Персональная ответственность специалиста о</w:t>
      </w:r>
      <w:r>
        <w:rPr>
          <w:sz w:val="28"/>
          <w:szCs w:val="28"/>
        </w:rPr>
        <w:t xml:space="preserve">тдела экономики, анализа и прогнозирования закрепляется в их должностных инструкциях в соответствии с требованиями законодательства. 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4.2.1. Контроль осуществляется путем проведения проверок соблюдения и исполнения специалистом  отдела экономики, анализа и прогнозирования положений настоящего административного регламента, иных нормативных правовых актов. Периодичность проведения проверок</w:t>
      </w:r>
      <w:r>
        <w:rPr>
          <w:sz w:val="28"/>
          <w:szCs w:val="28"/>
        </w:rPr>
        <w:t xml:space="preserve"> носит плановый характер и внеплановый характер: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плановые проверки - один раз в год;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внеплановые проверки - по конкретному обращению Заявителей.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По результатам проведенных проверок в случае выявления нарушений прав Заявителей осуществляется </w:t>
      </w:r>
      <w:r>
        <w:rPr>
          <w:sz w:val="28"/>
          <w:szCs w:val="28"/>
        </w:rPr>
        <w:t xml:space="preserve">привлечение виновных лиц к ответственности в соответствии с законодательством Российской Федерации.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 xml:space="preserve">4.2.3. </w:t>
      </w:r>
      <w:proofErr w:type="gramStart"/>
      <w:r>
        <w:rPr>
          <w:sz w:val="28"/>
          <w:szCs w:val="28"/>
        </w:rPr>
        <w:t xml:space="preserve">Контроль 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рассмотрением своих обращений могут осуществлять их авторы на основании полученной по телефону информации у специалистов  отдела экономи</w:t>
      </w:r>
      <w:r>
        <w:rPr>
          <w:sz w:val="28"/>
          <w:szCs w:val="28"/>
        </w:rPr>
        <w:t>ки, анализа и прогнозирования.</w:t>
      </w:r>
    </w:p>
    <w:p w:rsidR="00531F9E" w:rsidRDefault="00531F9E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4.3. Ответственность должностных лиц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 По результатам проведенных проверок, в случае выявления нарушений соблюдения сотрудником  отдела экономики, анализа и прогнозирования ответственного за предоставление муниципально</w:t>
      </w:r>
      <w:r>
        <w:rPr>
          <w:sz w:val="28"/>
          <w:szCs w:val="28"/>
        </w:rPr>
        <w:t xml:space="preserve">й услуги, положений настоящего административного регламента виновное лицо несет дисциплинарную ответственность в соответствии с действующим законодательством Российской Федерации.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4.3.2. Ответственный сотрудник отдела экономики, анализа и прогнозирования,</w:t>
      </w:r>
      <w:r>
        <w:rPr>
          <w:sz w:val="28"/>
          <w:szCs w:val="28"/>
        </w:rPr>
        <w:t xml:space="preserve"> предоставляющий услугу, несет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 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4.4. Требования к порядку и формам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 </w:t>
      </w:r>
    </w:p>
    <w:p w:rsidR="00531F9E" w:rsidRDefault="00531F9E">
      <w:pPr>
        <w:pStyle w:val="Default"/>
        <w:ind w:firstLine="567"/>
        <w:jc w:val="both"/>
      </w:pPr>
    </w:p>
    <w:p w:rsidR="00531F9E" w:rsidRDefault="00480802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531F9E" w:rsidRDefault="00531F9E">
      <w:pPr>
        <w:pStyle w:val="Default"/>
        <w:ind w:firstLine="567"/>
        <w:jc w:val="both"/>
        <w:rPr>
          <w:sz w:val="28"/>
          <w:szCs w:val="28"/>
        </w:rPr>
      </w:pP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досудебное (внесудебное) обжалование действий (бездействия) должностн</w:t>
      </w:r>
      <w:r>
        <w:rPr>
          <w:sz w:val="28"/>
          <w:szCs w:val="28"/>
        </w:rPr>
        <w:t xml:space="preserve">ых лиц органов, участвующих в предоставлении муниципальной услуги.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Предметом досудебного (внесудебного) обжалования, в том числе, является: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</w:t>
      </w:r>
      <w:r>
        <w:rPr>
          <w:sz w:val="28"/>
          <w:szCs w:val="28"/>
        </w:rPr>
        <w:t xml:space="preserve">редоставления муниципальной услуги;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</w:t>
      </w:r>
      <w:r>
        <w:rPr>
          <w:sz w:val="28"/>
          <w:szCs w:val="28"/>
        </w:rPr>
        <w:t xml:space="preserve">альной услуги;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</w:t>
      </w:r>
      <w:r>
        <w:rPr>
          <w:sz w:val="28"/>
          <w:szCs w:val="28"/>
        </w:rPr>
        <w:t xml:space="preserve">ги, у Заявителя;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</w:t>
      </w:r>
      <w:r>
        <w:rPr>
          <w:sz w:val="28"/>
          <w:szCs w:val="28"/>
        </w:rPr>
        <w:t xml:space="preserve">дской области, муниципальными правовыми актами; </w:t>
      </w:r>
      <w:proofErr w:type="gramEnd"/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</w:t>
      </w:r>
      <w:r>
        <w:rPr>
          <w:sz w:val="28"/>
          <w:szCs w:val="28"/>
        </w:rPr>
        <w:t xml:space="preserve">ьными правовыми актами;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</w:t>
      </w:r>
      <w:r>
        <w:rPr>
          <w:sz w:val="28"/>
          <w:szCs w:val="28"/>
        </w:rPr>
        <w:t xml:space="preserve"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>
        <w:rPr>
          <w:sz w:val="28"/>
          <w:szCs w:val="28"/>
        </w:rPr>
        <w:lastRenderedPageBreak/>
        <w:t xml:space="preserve">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нарушение срока и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Основанием для начала процедуры досудебного (внесудебного) обжалов</w:t>
      </w:r>
      <w:r>
        <w:rPr>
          <w:sz w:val="28"/>
          <w:szCs w:val="28"/>
        </w:rPr>
        <w:t xml:space="preserve">ания является обращение Заявителя в письменной форме.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в письменной форме подается на бумажном носителе, в электронной форме: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 xml:space="preserve">- в  </w:t>
      </w:r>
      <w:r>
        <w:rPr>
          <w:sz w:val="28"/>
          <w:szCs w:val="28"/>
        </w:rPr>
        <w:t xml:space="preserve">отдел экономики, анализа и прогнозирования 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администрацию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на имя главы администрации </w:t>
      </w:r>
      <w:proofErr w:type="spellStart"/>
      <w:r>
        <w:rPr>
          <w:sz w:val="28"/>
          <w:szCs w:val="28"/>
        </w:rPr>
        <w:t>Ровеньского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района.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подана через официальный сайт, посредством испол</w:t>
      </w:r>
      <w:r>
        <w:rPr>
          <w:sz w:val="28"/>
          <w:szCs w:val="28"/>
        </w:rPr>
        <w:t xml:space="preserve">ьзования системы досудебного обжалования, через ЕПГУ с использованием ПГС или РПГУ, а также может быть принята при личном приеме Заявителя.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должна содержать: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</w:t>
      </w:r>
      <w:r>
        <w:rPr>
          <w:sz w:val="28"/>
          <w:szCs w:val="28"/>
        </w:rPr>
        <w:t xml:space="preserve">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sz w:val="28"/>
          <w:szCs w:val="28"/>
        </w:rPr>
        <w:t xml:space="preserve"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</w:t>
      </w:r>
      <w:r>
        <w:rPr>
          <w:sz w:val="28"/>
          <w:szCs w:val="28"/>
        </w:rPr>
        <w:t xml:space="preserve">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</w:t>
      </w:r>
      <w:r>
        <w:rPr>
          <w:sz w:val="28"/>
          <w:szCs w:val="28"/>
        </w:rPr>
        <w:t>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>
        <w:rPr>
          <w:sz w:val="28"/>
          <w:szCs w:val="28"/>
        </w:rPr>
        <w:t xml:space="preserve">. </w:t>
      </w:r>
    </w:p>
    <w:p w:rsidR="00531F9E" w:rsidRDefault="0048080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</w:t>
      </w:r>
      <w:r>
        <w:rPr>
          <w:sz w:val="28"/>
          <w:szCs w:val="28"/>
        </w:rPr>
        <w:t>в течение 2 - 5 дней, но не более 30 дней со дня его регистрации,</w:t>
      </w:r>
      <w:r>
        <w:rPr>
          <w:sz w:val="28"/>
          <w:szCs w:val="28"/>
        </w:rPr>
        <w:t xml:space="preserve"> а в случае обжалования отказ</w:t>
      </w:r>
      <w:r>
        <w:rPr>
          <w:sz w:val="28"/>
          <w:szCs w:val="28"/>
        </w:rPr>
        <w:t xml:space="preserve">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>
        <w:rPr>
          <w:sz w:val="28"/>
          <w:szCs w:val="28"/>
        </w:rPr>
        <w:lastRenderedPageBreak/>
        <w:t>либо в исправлении допущенных опечаток и ошибок или в случае</w:t>
      </w:r>
      <w:proofErr w:type="gramEnd"/>
      <w:r>
        <w:rPr>
          <w:sz w:val="28"/>
          <w:szCs w:val="28"/>
        </w:rPr>
        <w:t xml:space="preserve"> обжалования нарушения установленного срока таких </w:t>
      </w:r>
      <w:r>
        <w:rPr>
          <w:sz w:val="28"/>
          <w:szCs w:val="28"/>
        </w:rPr>
        <w:t xml:space="preserve">исправлений в течение пяти рабочих дней со дня ее регистрации.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По результатам рассмотрения жалобы орган, предоставляющий муниципальную услугу, принимает одно из следующих решений: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</w:t>
      </w:r>
      <w:r>
        <w:rPr>
          <w:sz w:val="28"/>
          <w:szCs w:val="28"/>
        </w:rPr>
        <w:t xml:space="preserve">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отказывает в удовлетворении жалобы. </w:t>
      </w:r>
    </w:p>
    <w:p w:rsidR="00531F9E" w:rsidRDefault="00480802">
      <w:pPr>
        <w:pStyle w:val="Default"/>
        <w:ind w:firstLine="567"/>
        <w:jc w:val="both"/>
      </w:pPr>
      <w:r>
        <w:rPr>
          <w:sz w:val="28"/>
          <w:szCs w:val="28"/>
        </w:rPr>
        <w:t>5.9. Не позднее дня, следующего за днем принятия реше</w:t>
      </w:r>
      <w:r>
        <w:rPr>
          <w:sz w:val="28"/>
          <w:szCs w:val="28"/>
        </w:rPr>
        <w:t xml:space="preserve">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31F9E" w:rsidRDefault="004808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</w:t>
      </w:r>
      <w:r>
        <w:rPr>
          <w:sz w:val="28"/>
          <w:szCs w:val="28"/>
        </w:rPr>
        <w:t xml:space="preserve">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31F9E" w:rsidRDefault="00480802">
      <w:pPr>
        <w:shd w:val="ni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4"/>
          <w:szCs w:val="16"/>
        </w:rPr>
      </w:pPr>
      <w:r>
        <w:rPr>
          <w:b/>
          <w:bCs/>
          <w:color w:val="000000"/>
          <w:sz w:val="24"/>
          <w:szCs w:val="16"/>
          <w:lang w:eastAsia="en-US"/>
        </w:rPr>
        <w:lastRenderedPageBreak/>
        <w:t xml:space="preserve">Приложение № 1 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bCs/>
          <w:sz w:val="24"/>
          <w:szCs w:val="28"/>
        </w:rPr>
      </w:pPr>
      <w:r>
        <w:rPr>
          <w:b/>
          <w:bCs/>
          <w:color w:val="000000"/>
          <w:sz w:val="24"/>
          <w:szCs w:val="16"/>
          <w:lang w:eastAsia="en-US"/>
        </w:rPr>
        <w:t>к административному регламенту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предоставления муниципальной услуги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«Рассмотрение обращений и жалоб граждан </w:t>
      </w:r>
      <w:proofErr w:type="gramStart"/>
      <w:r>
        <w:rPr>
          <w:b/>
          <w:sz w:val="24"/>
          <w:szCs w:val="28"/>
        </w:rPr>
        <w:t>по</w:t>
      </w:r>
      <w:proofErr w:type="gramEnd"/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вопросам защиты прав потребителей  </w:t>
      </w:r>
      <w:proofErr w:type="gramStart"/>
      <w:r>
        <w:rPr>
          <w:b/>
          <w:sz w:val="24"/>
          <w:szCs w:val="28"/>
        </w:rPr>
        <w:t>на</w:t>
      </w:r>
      <w:proofErr w:type="gramEnd"/>
      <w:r>
        <w:rPr>
          <w:b/>
          <w:sz w:val="24"/>
          <w:szCs w:val="28"/>
        </w:rPr>
        <w:t xml:space="preserve"> 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территории </w:t>
      </w:r>
      <w:proofErr w:type="spellStart"/>
      <w:r>
        <w:rPr>
          <w:b/>
          <w:sz w:val="24"/>
          <w:szCs w:val="28"/>
        </w:rPr>
        <w:t>Ровеньского</w:t>
      </w:r>
      <w:proofErr w:type="spellEnd"/>
      <w:r>
        <w:rPr>
          <w:b/>
          <w:sz w:val="24"/>
          <w:szCs w:val="28"/>
        </w:rPr>
        <w:t xml:space="preserve"> района»</w: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16"/>
          <w:szCs w:val="16"/>
          <w:lang w:eastAsia="en-US"/>
        </w:rPr>
      </w:pPr>
    </w:p>
    <w:p w:rsidR="00531F9E" w:rsidRPr="00480802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  <w:r w:rsidRPr="00480802">
        <w:rPr>
          <w:color w:val="000000"/>
        </w:rPr>
        <w:t>______________________________________________________</w:t>
      </w:r>
    </w:p>
    <w:p w:rsidR="00531F9E" w:rsidRPr="00480802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  <w:r w:rsidRPr="00480802">
        <w:rPr>
          <w:color w:val="000000"/>
          <w:sz w:val="16"/>
          <w:szCs w:val="16"/>
        </w:rPr>
        <w:t>(наименование муниципального органа, в который направляется письменное обращение)</w:t>
      </w:r>
    </w:p>
    <w:p w:rsidR="00531F9E" w:rsidRPr="00480802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  <w:r w:rsidRPr="00480802">
        <w:rPr>
          <w:color w:val="000000"/>
          <w:sz w:val="16"/>
          <w:szCs w:val="16"/>
        </w:rPr>
        <w:t xml:space="preserve">   </w:t>
      </w:r>
      <w:r w:rsidRPr="00480802">
        <w:rPr>
          <w:color w:val="000000"/>
          <w:sz w:val="16"/>
          <w:szCs w:val="16"/>
        </w:rPr>
        <w:t xml:space="preserve">                                                                                ____________________________________________________________________________</w:t>
      </w:r>
    </w:p>
    <w:p w:rsidR="00531F9E" w:rsidRPr="00480802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  <w:r w:rsidRPr="00480802">
        <w:rPr>
          <w:color w:val="000000"/>
          <w:sz w:val="16"/>
          <w:szCs w:val="16"/>
        </w:rPr>
        <w:t xml:space="preserve">                                                                                    </w:t>
      </w:r>
      <w:proofErr w:type="gramStart"/>
      <w:r w:rsidRPr="00480802">
        <w:rPr>
          <w:color w:val="000000"/>
          <w:sz w:val="16"/>
          <w:szCs w:val="16"/>
        </w:rPr>
        <w:t>(должность, ФИО</w:t>
      </w:r>
      <w:r w:rsidRPr="00480802">
        <w:rPr>
          <w:color w:val="000000"/>
          <w:sz w:val="16"/>
          <w:szCs w:val="16"/>
        </w:rPr>
        <w:t xml:space="preserve">  соответствующего должностного лица </w:t>
      </w:r>
      <w:proofErr w:type="gramEnd"/>
    </w:p>
    <w:p w:rsidR="00531F9E" w:rsidRPr="00480802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   ЗАЯВЛЕНИЕ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1. Информация о потребителе: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Ф.И.О. ____________________________________________________________________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Адрес, телефон ____________________________________________________________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2. Информация о предприятии (предпринимателе), нарушившем право: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Наименование (Ф.И.О.) _______________</w:t>
      </w:r>
      <w:r w:rsidRPr="00480802">
        <w:rPr>
          <w:rFonts w:ascii="Times New Roman" w:hAnsi="Times New Roman"/>
        </w:rPr>
        <w:t>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Адрес _____________________________________________________________________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</w:t>
      </w:r>
      <w:r w:rsidRPr="00480802">
        <w:rPr>
          <w:rFonts w:ascii="Times New Roman" w:hAnsi="Times New Roman"/>
        </w:rPr>
        <w:t>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3. Информация о приобретенном товаре (работе, услуге):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Наименование: _____________________________________________________________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Марка (модель) ___________________</w:t>
      </w:r>
      <w:r w:rsidRPr="00480802">
        <w:rPr>
          <w:rFonts w:ascii="Times New Roman" w:hAnsi="Times New Roman"/>
        </w:rPr>
        <w:t>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Дата приобретения 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Цена ______________________________________________________________________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4. Документ, подтверждающий факт приобретения товара (работ</w:t>
      </w:r>
      <w:r w:rsidRPr="00480802">
        <w:rPr>
          <w:rFonts w:ascii="Times New Roman" w:hAnsi="Times New Roman"/>
        </w:rPr>
        <w:t>ы, услуги)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(чек, квитанция, отметка в техпаспорте, накладная, договор и т.п.)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5. Краткое описание недостатков в товаре (работе, услуге)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531F9E">
      <w:pPr>
        <w:pStyle w:val="ConsPlusNonformat"/>
        <w:widowControl/>
        <w:pBdr>
          <w:top w:val="single" w:sz="6" w:space="0" w:color="000000"/>
        </w:pBdr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7. Требования потребителя _________________________________________________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</w:t>
      </w:r>
      <w:r w:rsidRPr="00480802">
        <w:rPr>
          <w:rFonts w:ascii="Times New Roman" w:hAnsi="Times New Roman"/>
        </w:rPr>
        <w:t>_________________________________________________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Заявитель  при  подаче  данного  заявления  подтверждает  достоверность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представленных   документов,  </w:t>
      </w:r>
      <w:proofErr w:type="gramStart"/>
      <w:r w:rsidRPr="00480802">
        <w:rPr>
          <w:rFonts w:ascii="Times New Roman" w:hAnsi="Times New Roman"/>
        </w:rPr>
        <w:t>согласен</w:t>
      </w:r>
      <w:proofErr w:type="gramEnd"/>
      <w:r w:rsidRPr="00480802">
        <w:rPr>
          <w:rFonts w:ascii="Times New Roman" w:hAnsi="Times New Roman"/>
        </w:rPr>
        <w:t xml:space="preserve">  с  условиями  оказания  услуги,  на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обработку и хранение персональных данных </w:t>
      </w:r>
      <w:proofErr w:type="gramStart"/>
      <w:r w:rsidRPr="00480802">
        <w:rPr>
          <w:rFonts w:ascii="Times New Roman" w:hAnsi="Times New Roman"/>
        </w:rPr>
        <w:t>согласен</w:t>
      </w:r>
      <w:proofErr w:type="gramEnd"/>
      <w:r w:rsidRPr="00480802">
        <w:rPr>
          <w:rFonts w:ascii="Times New Roman" w:hAnsi="Times New Roman"/>
        </w:rPr>
        <w:t>.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"</w:t>
      </w:r>
      <w:r w:rsidRPr="00480802">
        <w:rPr>
          <w:rFonts w:ascii="Times New Roman" w:hAnsi="Times New Roman"/>
        </w:rPr>
        <w:t>___" __________ 201_ г.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Подпись ______________</w:t>
      </w:r>
    </w:p>
    <w:p w:rsidR="00531F9E" w:rsidRPr="00480802" w:rsidRDefault="00480802">
      <w:pPr>
        <w:shd w:val="nil"/>
        <w:rPr>
          <w:lang w:eastAsia="en-US"/>
        </w:rPr>
      </w:pPr>
      <w:r w:rsidRPr="00480802">
        <w:rPr>
          <w:lang w:eastAsia="en-US"/>
        </w:rPr>
        <w:br w:type="page"/>
      </w:r>
    </w:p>
    <w:p w:rsidR="00531F9E" w:rsidRDefault="00480802">
      <w:pPr>
        <w:pStyle w:val="ConsPlusNonformat"/>
        <w:widowControl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Приложение № 2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       к административному регламенту предоставления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sz w:val="24"/>
          <w:szCs w:val="28"/>
        </w:rPr>
      </w:pPr>
      <w:r>
        <w:rPr>
          <w:b/>
          <w:color w:val="000000"/>
          <w:sz w:val="24"/>
        </w:rPr>
        <w:t xml:space="preserve">                                                                  </w:t>
      </w:r>
      <w:r>
        <w:rPr>
          <w:b/>
          <w:color w:val="000000"/>
          <w:sz w:val="24"/>
        </w:rPr>
        <w:t xml:space="preserve">               муниципальной услуги «</w:t>
      </w:r>
      <w:r>
        <w:rPr>
          <w:b/>
          <w:sz w:val="24"/>
          <w:szCs w:val="28"/>
        </w:rPr>
        <w:t xml:space="preserve">Рассмотрение обращений и жалоб граждан </w:t>
      </w:r>
      <w:proofErr w:type="gramStart"/>
      <w:r>
        <w:rPr>
          <w:b/>
          <w:sz w:val="24"/>
          <w:szCs w:val="28"/>
        </w:rPr>
        <w:t>по</w:t>
      </w:r>
      <w:proofErr w:type="gramEnd"/>
      <w:r>
        <w:rPr>
          <w:b/>
          <w:sz w:val="24"/>
          <w:szCs w:val="28"/>
        </w:rPr>
        <w:t xml:space="preserve"> 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вопросам защиты прав потребителей  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на территории </w:t>
      </w:r>
    </w:p>
    <w:p w:rsidR="00531F9E" w:rsidRDefault="004808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2"/>
        </w:rPr>
      </w:pPr>
      <w:proofErr w:type="spellStart"/>
      <w:r>
        <w:rPr>
          <w:b/>
          <w:sz w:val="24"/>
          <w:szCs w:val="28"/>
        </w:rPr>
        <w:t>Ровеньского</w:t>
      </w:r>
      <w:proofErr w:type="spellEnd"/>
      <w:r>
        <w:rPr>
          <w:b/>
          <w:sz w:val="24"/>
          <w:szCs w:val="28"/>
        </w:rPr>
        <w:t xml:space="preserve"> района»</w:t>
      </w:r>
    </w:p>
    <w:p w:rsidR="00531F9E" w:rsidRDefault="00531F9E">
      <w:pPr>
        <w:pStyle w:val="ConsPlusNormal"/>
        <w:widowControl/>
        <w:jc w:val="right"/>
      </w:pPr>
    </w:p>
    <w:p w:rsidR="00531F9E" w:rsidRDefault="00531F9E">
      <w:pPr>
        <w:pStyle w:val="ConsPlusNormal"/>
        <w:widowControl/>
        <w:jc w:val="right"/>
        <w:outlineLvl w:val="1"/>
      </w:pPr>
    </w:p>
    <w:p w:rsidR="00531F9E" w:rsidRPr="00480802" w:rsidRDefault="00531F9E">
      <w:pPr>
        <w:pStyle w:val="ConsPlusNormal"/>
        <w:widowControl/>
        <w:jc w:val="right"/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       Руководителю 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                   </w:t>
      </w:r>
      <w:proofErr w:type="gramStart"/>
      <w:r w:rsidRPr="00480802">
        <w:rPr>
          <w:rFonts w:ascii="Times New Roman" w:hAnsi="Times New Roman"/>
        </w:rPr>
        <w:t>(наименование предприятия,</w:t>
      </w:r>
      <w:proofErr w:type="gramEnd"/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                     </w:t>
      </w:r>
      <w:proofErr w:type="gramStart"/>
      <w:r w:rsidRPr="00480802">
        <w:rPr>
          <w:rFonts w:ascii="Times New Roman" w:hAnsi="Times New Roman"/>
        </w:rPr>
        <w:t>Ф.И.О. предпринимателя)</w:t>
      </w:r>
      <w:proofErr w:type="gramEnd"/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       от 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</w:t>
      </w:r>
      <w:r w:rsidRPr="00480802">
        <w:rPr>
          <w:rFonts w:ascii="Times New Roman" w:hAnsi="Times New Roman"/>
        </w:rPr>
        <w:t xml:space="preserve">          (Ф.И.О., адрес, телефон Заявителя)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   ПРЕТЕНЗИЯ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 в вашем магазине (бытовом предприятии) мною был куплен (заказан)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(дата покупки)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товар (изделие) стоимостью _______________________________________________</w:t>
      </w:r>
      <w:r w:rsidRPr="00480802">
        <w:rPr>
          <w:rFonts w:ascii="Times New Roman" w:hAnsi="Times New Roman"/>
        </w:rPr>
        <w:t>.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В   процессе   эксплуатации  в  течение  гарантийного  срока  </w:t>
      </w:r>
      <w:proofErr w:type="gramStart"/>
      <w:r w:rsidRPr="00480802">
        <w:rPr>
          <w:rFonts w:ascii="Times New Roman" w:hAnsi="Times New Roman"/>
        </w:rPr>
        <w:t>обнаружен</w:t>
      </w:r>
      <w:proofErr w:type="gramEnd"/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недостаток (описать его).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Прошу  Вас  в  соответствии  с  </w:t>
      </w:r>
      <w:hyperlink r:id="rId11" w:history="1">
        <w:r w:rsidRPr="00480802">
          <w:rPr>
            <w:rStyle w:val="aa"/>
            <w:rFonts w:ascii="Times New Roman" w:hAnsi="Times New Roman"/>
          </w:rPr>
          <w:t>Законом</w:t>
        </w:r>
      </w:hyperlink>
      <w:r w:rsidRPr="00480802">
        <w:rPr>
          <w:rFonts w:ascii="Times New Roman" w:hAnsi="Times New Roman"/>
        </w:rPr>
        <w:t xml:space="preserve"> РФ "О защите прав потребителей"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proofErr w:type="gramStart"/>
      <w:r w:rsidRPr="00480802">
        <w:rPr>
          <w:rFonts w:ascii="Times New Roman" w:hAnsi="Times New Roman"/>
        </w:rPr>
        <w:t>отремонтировать  (заменить,  вернуть  деньги) некачественный товар (работу,</w:t>
      </w:r>
      <w:proofErr w:type="gramEnd"/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услугу) в сроки, устан</w:t>
      </w:r>
      <w:r w:rsidRPr="00480802">
        <w:rPr>
          <w:rFonts w:ascii="Times New Roman" w:hAnsi="Times New Roman"/>
        </w:rPr>
        <w:t xml:space="preserve">овленные </w:t>
      </w:r>
      <w:hyperlink r:id="rId12" w:history="1">
        <w:r w:rsidRPr="00480802">
          <w:rPr>
            <w:rStyle w:val="aa"/>
            <w:rFonts w:ascii="Times New Roman" w:hAnsi="Times New Roman"/>
          </w:rPr>
          <w:t>Законом</w:t>
        </w:r>
      </w:hyperlink>
      <w:r w:rsidRPr="00480802">
        <w:rPr>
          <w:rFonts w:ascii="Times New Roman" w:hAnsi="Times New Roman"/>
        </w:rPr>
        <w:t>.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В       случае       проведения       экспертизы       мое      участие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___________________________________________________________________________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(обязательно, необязательно)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В  случае  отказа  в  моем  законном требовании оставляю за собой право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обратиться  в  суд  о  принудительном  удовлетворен</w:t>
      </w:r>
      <w:r w:rsidRPr="00480802">
        <w:rPr>
          <w:rFonts w:ascii="Times New Roman" w:hAnsi="Times New Roman"/>
        </w:rPr>
        <w:t>ии  моего  требования  и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взыскания  неустойки  в  размере  1%  от  стоимости  товара  за каждый день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просрочки (или 3% от стоимости услуги).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                                         Дата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                                  </w:t>
      </w:r>
      <w:r w:rsidRPr="00480802">
        <w:rPr>
          <w:rFonts w:ascii="Times New Roman" w:hAnsi="Times New Roman"/>
        </w:rPr>
        <w:t xml:space="preserve">                              Подпись</w:t>
      </w:r>
    </w:p>
    <w:p w:rsidR="00531F9E" w:rsidRPr="00480802" w:rsidRDefault="00531F9E">
      <w:pPr>
        <w:pStyle w:val="ConsPlusNonformat"/>
        <w:widowControl/>
        <w:rPr>
          <w:rFonts w:ascii="Times New Roman" w:hAnsi="Times New Roman"/>
        </w:rPr>
      </w:pP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Примечание: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1.   В  случаях  обнаружения  недостатков  в  товаре  (работе,  услуге)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необходимо   обратиться  к  продавцу  (исполнителю)  с  претензией  в  двух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proofErr w:type="gramStart"/>
      <w:r w:rsidRPr="00480802">
        <w:rPr>
          <w:rFonts w:ascii="Times New Roman" w:hAnsi="Times New Roman"/>
        </w:rPr>
        <w:t>экземплярах</w:t>
      </w:r>
      <w:proofErr w:type="gramEnd"/>
      <w:r w:rsidRPr="00480802">
        <w:rPr>
          <w:rFonts w:ascii="Times New Roman" w:hAnsi="Times New Roman"/>
        </w:rPr>
        <w:t>.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 xml:space="preserve">    2.   На   Вашем  экземпляре  пре</w:t>
      </w:r>
      <w:r w:rsidRPr="00480802">
        <w:rPr>
          <w:rFonts w:ascii="Times New Roman" w:hAnsi="Times New Roman"/>
        </w:rPr>
        <w:t>тензии  продавец  (исполнитель)  должен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поставить  дату  и  подпись  с  расшифровкой должности и фамилии. Если есть</w:t>
      </w:r>
    </w:p>
    <w:p w:rsidR="00531F9E" w:rsidRPr="00480802" w:rsidRDefault="00480802">
      <w:pPr>
        <w:pStyle w:val="ConsPlusNonformat"/>
        <w:widowControl/>
        <w:rPr>
          <w:rFonts w:ascii="Times New Roman" w:hAnsi="Times New Roman"/>
        </w:rPr>
      </w:pPr>
      <w:r w:rsidRPr="00480802">
        <w:rPr>
          <w:rFonts w:ascii="Times New Roman" w:hAnsi="Times New Roman"/>
        </w:rPr>
        <w:t>возражения по поводу претензии - написать</w:t>
      </w:r>
    </w:p>
    <w:p w:rsidR="00531F9E" w:rsidRDefault="00531F9E">
      <w:pPr>
        <w:pStyle w:val="ConsPlusNonformat"/>
        <w:widowControl/>
      </w:pPr>
    </w:p>
    <w:p w:rsidR="00531F9E" w:rsidRDefault="00531F9E">
      <w:pPr>
        <w:pStyle w:val="ConsPlusNonformat"/>
        <w:widowControl/>
      </w:pPr>
    </w:p>
    <w:p w:rsidR="00531F9E" w:rsidRDefault="00531F9E">
      <w:pPr>
        <w:pStyle w:val="ConsPlusNonformat"/>
        <w:widowControl/>
      </w:pPr>
    </w:p>
    <w:p w:rsidR="00531F9E" w:rsidRDefault="0048080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531F9E" w:rsidRDefault="00480802">
      <w:pPr>
        <w:shd w:val="nil"/>
      </w:pPr>
      <w:r>
        <w:br w:type="page"/>
      </w: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531F9E" w:rsidRDefault="00480802">
      <w:pPr>
        <w:jc w:val="right"/>
        <w:rPr>
          <w:color w:val="000000"/>
          <w:sz w:val="24"/>
        </w:rPr>
      </w:pPr>
      <w:r>
        <w:rPr>
          <w:b/>
          <w:bCs/>
          <w:color w:val="000000"/>
          <w:sz w:val="24"/>
          <w:szCs w:val="28"/>
        </w:rPr>
        <w:t xml:space="preserve">Приложение № 3 </w:t>
      </w:r>
    </w:p>
    <w:p w:rsidR="00531F9E" w:rsidRDefault="00480802">
      <w:pPr>
        <w:jc w:val="right"/>
        <w:rPr>
          <w:color w:val="000000"/>
          <w:sz w:val="24"/>
          <w:highlight w:val="white"/>
        </w:rPr>
      </w:pPr>
      <w:r>
        <w:rPr>
          <w:b/>
          <w:bCs/>
          <w:color w:val="000000"/>
          <w:sz w:val="24"/>
          <w:szCs w:val="28"/>
          <w:highlight w:val="white"/>
        </w:rPr>
        <w:t xml:space="preserve">к административному регламенту </w:t>
      </w:r>
      <w:proofErr w:type="gramStart"/>
      <w:r>
        <w:rPr>
          <w:b/>
          <w:bCs/>
          <w:color w:val="000000"/>
          <w:sz w:val="24"/>
          <w:szCs w:val="28"/>
          <w:highlight w:val="white"/>
        </w:rPr>
        <w:t>по</w:t>
      </w:r>
      <w:proofErr w:type="gramEnd"/>
    </w:p>
    <w:p w:rsidR="00531F9E" w:rsidRDefault="00480802">
      <w:pPr>
        <w:jc w:val="right"/>
        <w:rPr>
          <w:color w:val="000000"/>
          <w:sz w:val="24"/>
          <w:highlight w:val="white"/>
        </w:rPr>
      </w:pPr>
      <w:r>
        <w:rPr>
          <w:b/>
          <w:bCs/>
          <w:color w:val="000000"/>
          <w:sz w:val="24"/>
          <w:szCs w:val="28"/>
          <w:highlight w:val="white"/>
        </w:rPr>
        <w:t>предоставлению муниципальной услуги</w:t>
      </w:r>
    </w:p>
    <w:p w:rsidR="00531F9E" w:rsidRDefault="00480802">
      <w:pPr>
        <w:jc w:val="right"/>
        <w:rPr>
          <w:sz w:val="24"/>
        </w:rPr>
      </w:pPr>
      <w:r>
        <w:rPr>
          <w:b/>
          <w:bCs/>
          <w:color w:val="000000"/>
          <w:sz w:val="24"/>
          <w:szCs w:val="28"/>
          <w:highlight w:val="white"/>
        </w:rPr>
        <w:t>«</w:t>
      </w:r>
      <w:r>
        <w:rPr>
          <w:b/>
          <w:sz w:val="24"/>
          <w:szCs w:val="28"/>
        </w:rPr>
        <w:t>Рассмотрение обращений и жалоб</w:t>
      </w:r>
    </w:p>
    <w:p w:rsidR="00531F9E" w:rsidRDefault="00480802">
      <w:pPr>
        <w:jc w:val="right"/>
        <w:rPr>
          <w:sz w:val="24"/>
        </w:rPr>
      </w:pPr>
      <w:r>
        <w:rPr>
          <w:b/>
          <w:sz w:val="24"/>
          <w:szCs w:val="28"/>
        </w:rPr>
        <w:t xml:space="preserve"> граждан по вопросам защиты </w:t>
      </w:r>
    </w:p>
    <w:p w:rsidR="00531F9E" w:rsidRDefault="00480802">
      <w:pPr>
        <w:jc w:val="right"/>
      </w:pPr>
      <w:r>
        <w:rPr>
          <w:b/>
          <w:sz w:val="24"/>
          <w:szCs w:val="28"/>
        </w:rPr>
        <w:t xml:space="preserve">прав потребителей  </w:t>
      </w:r>
    </w:p>
    <w:p w:rsidR="00531F9E" w:rsidRDefault="00480802">
      <w:pPr>
        <w:ind w:firstLine="567"/>
        <w:jc w:val="right"/>
        <w:rPr>
          <w:color w:val="000000"/>
          <w:highlight w:val="white"/>
        </w:rPr>
      </w:pPr>
      <w:r>
        <w:rPr>
          <w:b/>
          <w:sz w:val="24"/>
          <w:szCs w:val="28"/>
        </w:rPr>
        <w:t xml:space="preserve">на территории </w:t>
      </w:r>
      <w:proofErr w:type="spellStart"/>
      <w:r>
        <w:rPr>
          <w:b/>
          <w:sz w:val="24"/>
          <w:szCs w:val="28"/>
        </w:rPr>
        <w:t>Ровеньского</w:t>
      </w:r>
      <w:proofErr w:type="spellEnd"/>
      <w:r>
        <w:rPr>
          <w:b/>
          <w:sz w:val="24"/>
          <w:szCs w:val="28"/>
        </w:rPr>
        <w:t xml:space="preserve"> района»</w:t>
      </w:r>
    </w:p>
    <w:p w:rsidR="00531F9E" w:rsidRDefault="00531F9E">
      <w:pPr>
        <w:rPr>
          <w:color w:val="000000"/>
        </w:rPr>
      </w:pPr>
    </w:p>
    <w:tbl>
      <w:tblPr>
        <w:tblW w:w="0" w:type="auto"/>
        <w:jc w:val="right"/>
        <w:tblInd w:w="-184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/>
      </w:tblPr>
      <w:tblGrid>
        <w:gridCol w:w="5670"/>
      </w:tblGrid>
      <w:tr w:rsidR="00531F9E" w:rsidRPr="00480802">
        <w:trPr>
          <w:trHeight w:val="511"/>
          <w:jc w:val="right"/>
        </w:trPr>
        <w:tc>
          <w:tcPr>
            <w:tcW w:w="5670" w:type="dxa"/>
          </w:tcPr>
          <w:p w:rsidR="00531F9E" w:rsidRPr="00480802" w:rsidRDefault="00480802">
            <w:pPr>
              <w:rPr>
                <w:rFonts w:eastAsia="PT Serif"/>
              </w:rPr>
            </w:pPr>
            <w:r w:rsidRPr="00480802">
              <w:rPr>
                <w:rFonts w:eastAsia="PT Serif"/>
                <w:sz w:val="24"/>
              </w:rPr>
              <w:t xml:space="preserve">Отдел экономики, анализа и прогнозирования администрации </w:t>
            </w:r>
            <w:proofErr w:type="spellStart"/>
            <w:r w:rsidRPr="00480802">
              <w:rPr>
                <w:rFonts w:eastAsia="PT Serif"/>
                <w:sz w:val="24"/>
              </w:rPr>
              <w:t>Ровеньского</w:t>
            </w:r>
            <w:proofErr w:type="spellEnd"/>
            <w:r w:rsidRPr="00480802">
              <w:rPr>
                <w:rFonts w:eastAsia="PT Serif"/>
                <w:sz w:val="24"/>
              </w:rPr>
              <w:t xml:space="preserve"> района</w:t>
            </w:r>
          </w:p>
        </w:tc>
      </w:tr>
    </w:tbl>
    <w:p w:rsidR="00531F9E" w:rsidRPr="00480802" w:rsidRDefault="00531F9E">
      <w:pPr>
        <w:ind w:firstLine="567"/>
        <w:jc w:val="both"/>
      </w:pPr>
    </w:p>
    <w:tbl>
      <w:tblPr>
        <w:tblW w:w="0" w:type="auto"/>
        <w:tblInd w:w="481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/>
      </w:tblPr>
      <w:tblGrid>
        <w:gridCol w:w="4930"/>
      </w:tblGrid>
      <w:tr w:rsidR="00531F9E">
        <w:trPr>
          <w:trHeight w:val="214"/>
        </w:trPr>
        <w:tc>
          <w:tcPr>
            <w:tcW w:w="4930" w:type="dxa"/>
          </w:tcPr>
          <w:p w:rsidR="00531F9E" w:rsidRDefault="00480802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Кому: </w:t>
            </w:r>
          </w:p>
          <w:p w:rsidR="00531F9E" w:rsidRDefault="00480802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________________________________________</w:t>
            </w:r>
          </w:p>
          <w:p w:rsidR="00531F9E" w:rsidRDefault="0048080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3"/>
                <w:szCs w:val="23"/>
              </w:rPr>
              <w:t>(ФИО руководителя предприятия, организации, индивидуального предпринимателя)</w:t>
            </w:r>
          </w:p>
          <w:p w:rsidR="00531F9E" w:rsidRDefault="00480802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___________________________________</w:t>
            </w:r>
          </w:p>
        </w:tc>
      </w:tr>
      <w:tr w:rsidR="00531F9E">
        <w:trPr>
          <w:trHeight w:val="218"/>
        </w:trPr>
        <w:tc>
          <w:tcPr>
            <w:tcW w:w="4930" w:type="dxa"/>
          </w:tcPr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Почтовый адрес:</w:t>
            </w:r>
          </w:p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__________________________________ </w:t>
            </w:r>
          </w:p>
        </w:tc>
      </w:tr>
      <w:tr w:rsidR="00531F9E">
        <w:trPr>
          <w:trHeight w:val="218"/>
        </w:trPr>
        <w:tc>
          <w:tcPr>
            <w:tcW w:w="4930" w:type="dxa"/>
          </w:tcPr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Адрес электронной почты (при наличии):</w:t>
            </w:r>
          </w:p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_____________________________________ </w:t>
            </w:r>
          </w:p>
        </w:tc>
      </w:tr>
    </w:tbl>
    <w:p w:rsidR="00531F9E" w:rsidRDefault="00531F9E">
      <w:pPr>
        <w:rPr>
          <w:color w:val="000000"/>
        </w:rPr>
      </w:pPr>
    </w:p>
    <w:p w:rsidR="00531F9E" w:rsidRDefault="00531F9E">
      <w:pPr>
        <w:jc w:val="center"/>
        <w:rPr>
          <w:color w:val="000000"/>
        </w:rPr>
      </w:pPr>
    </w:p>
    <w:p w:rsidR="00531F9E" w:rsidRDefault="00480802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531F9E" w:rsidRDefault="00480802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531F9E" w:rsidRDefault="00531F9E">
      <w:pPr>
        <w:jc w:val="center"/>
        <w:rPr>
          <w:color w:val="000000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/>
      </w:tblPr>
      <w:tblGrid>
        <w:gridCol w:w="4819"/>
        <w:gridCol w:w="4819"/>
      </w:tblGrid>
      <w:tr w:rsidR="00531F9E">
        <w:trPr>
          <w:trHeight w:val="214"/>
        </w:trPr>
        <w:tc>
          <w:tcPr>
            <w:tcW w:w="4819" w:type="dxa"/>
          </w:tcPr>
          <w:p w:rsidR="00531F9E" w:rsidRDefault="00480802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«_</w:t>
            </w:r>
            <w:r>
              <w:rPr>
                <w:b/>
                <w:bCs/>
                <w:color w:val="000000"/>
                <w:sz w:val="23"/>
                <w:szCs w:val="23"/>
                <w:u w:val="single"/>
              </w:rPr>
              <w:t>____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_» _________________ 20__ г. 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        </w:t>
            </w:r>
          </w:p>
        </w:tc>
        <w:tc>
          <w:tcPr>
            <w:tcW w:w="4819" w:type="dxa"/>
          </w:tcPr>
          <w:p w:rsidR="00531F9E" w:rsidRDefault="00480802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       №__________________________ </w:t>
            </w:r>
          </w:p>
        </w:tc>
      </w:tr>
    </w:tbl>
    <w:p w:rsidR="00531F9E" w:rsidRDefault="00531F9E">
      <w:pPr>
        <w:jc w:val="both"/>
      </w:pPr>
    </w:p>
    <w:p w:rsidR="00531F9E" w:rsidRDefault="00531F9E">
      <w:pPr>
        <w:jc w:val="both"/>
        <w:rPr>
          <w:color w:val="000000"/>
        </w:rPr>
      </w:pPr>
    </w:p>
    <w:p w:rsidR="00531F9E" w:rsidRDefault="0048080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основании поступившего запроса принято решение об отказе в приеме документов, необходимых для предоставления услуги на основании:______________________________________________________. </w:t>
      </w:r>
    </w:p>
    <w:p w:rsidR="00531F9E" w:rsidRDefault="0048080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Дополнительно информируем: </w:t>
      </w:r>
    </w:p>
    <w:p w:rsidR="00531F9E" w:rsidRDefault="0048080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____________________________________________________________________. </w:t>
      </w:r>
    </w:p>
    <w:p w:rsidR="00531F9E" w:rsidRDefault="00480802">
      <w:pPr>
        <w:jc w:val="both"/>
        <w:rPr>
          <w:color w:val="000000"/>
        </w:rPr>
      </w:pPr>
      <w:r>
        <w:rPr>
          <w:color w:val="000000"/>
        </w:rPr>
        <w:t xml:space="preserve">(указывается информация, необходимая для устранения причин отказа в приеме документов, а также иная дополнительная информация при наличии) </w:t>
      </w:r>
    </w:p>
    <w:p w:rsidR="00531F9E" w:rsidRDefault="0048080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Вы вправе повторн</w:t>
      </w:r>
      <w:r>
        <w:rPr>
          <w:color w:val="000000"/>
          <w:sz w:val="28"/>
          <w:szCs w:val="28"/>
        </w:rPr>
        <w:t>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531F9E" w:rsidRDefault="00531F9E">
      <w:pPr>
        <w:jc w:val="both"/>
        <w:rPr>
          <w:color w:val="000000"/>
        </w:rPr>
      </w:pPr>
    </w:p>
    <w:p w:rsidR="00531F9E" w:rsidRDefault="00531F9E">
      <w:pPr>
        <w:pBdr>
          <w:bottom w:val="single" w:sz="12" w:space="0" w:color="000000"/>
        </w:pBdr>
        <w:jc w:val="both"/>
        <w:rPr>
          <w:color w:val="000000"/>
        </w:rPr>
      </w:pPr>
    </w:p>
    <w:tbl>
      <w:tblPr>
        <w:tblpPr w:leftFromText="180" w:rightFromText="180" w:vertAnchor="text" w:horzAnchor="margin" w:tblpY="-4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/>
      </w:tblPr>
      <w:tblGrid>
        <w:gridCol w:w="3102"/>
        <w:gridCol w:w="3102"/>
        <w:gridCol w:w="3102"/>
      </w:tblGrid>
      <w:tr w:rsidR="00531F9E">
        <w:trPr>
          <w:trHeight w:val="958"/>
        </w:trPr>
        <w:tc>
          <w:tcPr>
            <w:tcW w:w="3102" w:type="dxa"/>
          </w:tcPr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</w:rPr>
              <w:t>должность уполномоченного лица органа, осуществляющего выдачу решения о согласовании)</w:t>
            </w:r>
          </w:p>
          <w:p w:rsidR="00531F9E" w:rsidRDefault="00531F9E">
            <w:pPr>
              <w:rPr>
                <w:color w:val="000000"/>
              </w:rPr>
            </w:pPr>
          </w:p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</w:p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</w:rPr>
              <w:t xml:space="preserve">(при наличии печати)  </w:t>
            </w:r>
          </w:p>
        </w:tc>
        <w:tc>
          <w:tcPr>
            <w:tcW w:w="3102" w:type="dxa"/>
          </w:tcPr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   (подпись) </w:t>
            </w:r>
          </w:p>
        </w:tc>
        <w:tc>
          <w:tcPr>
            <w:tcW w:w="3102" w:type="dxa"/>
          </w:tcPr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</w:rPr>
              <w:t xml:space="preserve">(расшифровка подписи) </w:t>
            </w:r>
          </w:p>
          <w:p w:rsidR="00531F9E" w:rsidRDefault="00531F9E">
            <w:pPr>
              <w:rPr>
                <w:color w:val="000000"/>
              </w:rPr>
            </w:pPr>
          </w:p>
          <w:p w:rsidR="00531F9E" w:rsidRDefault="00531F9E">
            <w:pPr>
              <w:rPr>
                <w:color w:val="000000"/>
              </w:rPr>
            </w:pPr>
          </w:p>
          <w:p w:rsidR="00531F9E" w:rsidRDefault="00531F9E">
            <w:pPr>
              <w:rPr>
                <w:color w:val="000000"/>
              </w:rPr>
            </w:pPr>
          </w:p>
          <w:p w:rsidR="00531F9E" w:rsidRDefault="00531F9E">
            <w:pPr>
              <w:rPr>
                <w:color w:val="000000"/>
              </w:rPr>
            </w:pPr>
          </w:p>
          <w:p w:rsidR="00531F9E" w:rsidRDefault="0048080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531F9E" w:rsidRDefault="00531F9E">
      <w:pPr>
        <w:shd w:val="nil"/>
        <w:rPr>
          <w:color w:val="000000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531F9E" w:rsidRDefault="00480802">
      <w:pPr>
        <w:shd w:val="nil"/>
        <w:rPr>
          <w:sz w:val="28"/>
        </w:rPr>
      </w:pPr>
      <w:r>
        <w:rPr>
          <w:sz w:val="28"/>
        </w:rPr>
        <w:br w:type="page"/>
      </w:r>
    </w:p>
    <w:p w:rsidR="00531F9E" w:rsidRDefault="00480802">
      <w:pPr>
        <w:jc w:val="right"/>
        <w:rPr>
          <w:b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  <w:highlight w:val="white"/>
        </w:rPr>
        <w:lastRenderedPageBreak/>
        <w:t>Приложение</w:t>
      </w:r>
      <w:r>
        <w:rPr>
          <w:b/>
          <w:bCs/>
          <w:color w:val="000000"/>
          <w:sz w:val="24"/>
          <w:szCs w:val="28"/>
        </w:rPr>
        <w:t xml:space="preserve"> № </w:t>
      </w:r>
      <w:r>
        <w:rPr>
          <w:sz w:val="24"/>
        </w:rPr>
        <w:t>4</w:t>
      </w:r>
    </w:p>
    <w:p w:rsidR="00531F9E" w:rsidRDefault="00480802">
      <w:pPr>
        <w:jc w:val="right"/>
        <w:rPr>
          <w:color w:val="000000"/>
          <w:sz w:val="24"/>
          <w:highlight w:val="white"/>
        </w:rPr>
      </w:pPr>
      <w:r>
        <w:rPr>
          <w:b/>
          <w:bCs/>
          <w:color w:val="000000"/>
          <w:sz w:val="24"/>
          <w:szCs w:val="28"/>
          <w:highlight w:val="white"/>
        </w:rPr>
        <w:t xml:space="preserve">к административному регламенту </w:t>
      </w:r>
      <w:proofErr w:type="gramStart"/>
      <w:r>
        <w:rPr>
          <w:b/>
          <w:bCs/>
          <w:color w:val="000000"/>
          <w:sz w:val="24"/>
          <w:szCs w:val="28"/>
          <w:highlight w:val="white"/>
        </w:rPr>
        <w:t>по</w:t>
      </w:r>
      <w:proofErr w:type="gramEnd"/>
    </w:p>
    <w:p w:rsidR="00531F9E" w:rsidRDefault="00480802">
      <w:pPr>
        <w:jc w:val="right"/>
        <w:rPr>
          <w:color w:val="000000"/>
          <w:sz w:val="24"/>
          <w:highlight w:val="white"/>
        </w:rPr>
      </w:pPr>
      <w:r>
        <w:rPr>
          <w:b/>
          <w:bCs/>
          <w:color w:val="000000"/>
          <w:sz w:val="24"/>
          <w:szCs w:val="28"/>
          <w:highlight w:val="white"/>
        </w:rPr>
        <w:t>предоставлению муниципальной услуги</w:t>
      </w:r>
    </w:p>
    <w:p w:rsidR="00531F9E" w:rsidRDefault="00480802">
      <w:pPr>
        <w:jc w:val="right"/>
        <w:rPr>
          <w:b/>
          <w:sz w:val="24"/>
          <w:szCs w:val="28"/>
        </w:rPr>
      </w:pPr>
      <w:r>
        <w:rPr>
          <w:b/>
          <w:bCs/>
          <w:color w:val="000000"/>
          <w:sz w:val="24"/>
          <w:szCs w:val="28"/>
          <w:highlight w:val="white"/>
        </w:rPr>
        <w:t>«</w:t>
      </w:r>
      <w:r>
        <w:rPr>
          <w:b/>
          <w:sz w:val="24"/>
          <w:szCs w:val="28"/>
        </w:rPr>
        <w:t>Рассмотрение обращений и жалоб</w:t>
      </w:r>
    </w:p>
    <w:p w:rsidR="00531F9E" w:rsidRDefault="00480802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граждан по вопросам защиты </w:t>
      </w:r>
    </w:p>
    <w:p w:rsidR="00531F9E" w:rsidRDefault="00480802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прав потребителей  </w:t>
      </w:r>
    </w:p>
    <w:p w:rsidR="00531F9E" w:rsidRDefault="00480802">
      <w:pPr>
        <w:jc w:val="right"/>
        <w:rPr>
          <w:color w:val="000000"/>
          <w:highlight w:val="white"/>
        </w:rPr>
      </w:pPr>
      <w:r>
        <w:rPr>
          <w:b/>
          <w:sz w:val="24"/>
          <w:szCs w:val="28"/>
        </w:rPr>
        <w:t xml:space="preserve">на территории </w:t>
      </w:r>
      <w:proofErr w:type="spellStart"/>
      <w:r>
        <w:rPr>
          <w:b/>
          <w:sz w:val="24"/>
          <w:szCs w:val="28"/>
        </w:rPr>
        <w:t>Ровеньского</w:t>
      </w:r>
      <w:proofErr w:type="spellEnd"/>
      <w:r>
        <w:rPr>
          <w:b/>
          <w:sz w:val="24"/>
          <w:szCs w:val="28"/>
        </w:rPr>
        <w:t xml:space="preserve"> района»</w:t>
      </w:r>
    </w:p>
    <w:p w:rsidR="00531F9E" w:rsidRDefault="00531F9E">
      <w:pPr>
        <w:jc w:val="center"/>
        <w:rPr>
          <w:rFonts w:ascii="PT Serif" w:eastAsia="PT Serif" w:hAnsi="PT Serif" w:cs="PT Serif"/>
          <w:sz w:val="24"/>
          <w:szCs w:val="24"/>
          <w:highlight w:val="white"/>
        </w:rPr>
      </w:pPr>
    </w:p>
    <w:p w:rsidR="00531F9E" w:rsidRDefault="00531F9E">
      <w:pPr>
        <w:jc w:val="center"/>
        <w:rPr>
          <w:rFonts w:ascii="PT Serif" w:eastAsia="PT Serif" w:hAnsi="PT Serif" w:cs="PT Serif"/>
          <w:sz w:val="24"/>
          <w:highlight w:val="white"/>
        </w:rPr>
      </w:pPr>
    </w:p>
    <w:p w:rsidR="00531F9E" w:rsidRDefault="00480802">
      <w:pPr>
        <w:jc w:val="center"/>
        <w:rPr>
          <w:highlight w:val="white"/>
        </w:rPr>
      </w:pPr>
      <w:r>
        <w:rPr>
          <w:b/>
          <w:sz w:val="28"/>
          <w:szCs w:val="24"/>
          <w:highlight w:val="white"/>
        </w:rPr>
        <w:t>Перечень общих признаков, по которым объединяются</w:t>
      </w:r>
    </w:p>
    <w:p w:rsidR="00531F9E" w:rsidRDefault="00480802">
      <w:pPr>
        <w:jc w:val="center"/>
        <w:rPr>
          <w:highlight w:val="white"/>
        </w:rPr>
      </w:pPr>
      <w:r>
        <w:rPr>
          <w:b/>
          <w:sz w:val="28"/>
          <w:szCs w:val="24"/>
          <w:highlight w:val="white"/>
        </w:rPr>
        <w:t>категории Заявителей, а также комбинации признаков Заявителей,</w:t>
      </w:r>
    </w:p>
    <w:p w:rsidR="00531F9E" w:rsidRDefault="00480802">
      <w:pPr>
        <w:jc w:val="center"/>
        <w:rPr>
          <w:highlight w:val="white"/>
        </w:rPr>
      </w:pPr>
      <w:proofErr w:type="gramStart"/>
      <w:r>
        <w:rPr>
          <w:b/>
          <w:sz w:val="28"/>
          <w:szCs w:val="24"/>
          <w:highlight w:val="white"/>
        </w:rPr>
        <w:t>каждая</w:t>
      </w:r>
      <w:proofErr w:type="gramEnd"/>
      <w:r>
        <w:rPr>
          <w:b/>
          <w:sz w:val="28"/>
          <w:szCs w:val="24"/>
          <w:highlight w:val="white"/>
        </w:rPr>
        <w:t xml:space="preserve"> из которых соответствует одному варианту предоставления услуги</w:t>
      </w:r>
    </w:p>
    <w:p w:rsidR="00531F9E" w:rsidRDefault="00531F9E">
      <w:pPr>
        <w:jc w:val="center"/>
        <w:rPr>
          <w:rFonts w:ascii="PT Serif" w:eastAsia="PT Serif" w:hAnsi="PT Serif" w:cs="PT Serif"/>
          <w:highlight w:val="white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531F9E">
        <w:tc>
          <w:tcPr>
            <w:tcW w:w="9570" w:type="dxa"/>
            <w:gridSpan w:val="2"/>
          </w:tcPr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b/>
                <w:sz w:val="28"/>
                <w:highlight w:val="white"/>
              </w:rPr>
              <w:t>Общие признаки, по которым объединяются категории Заявителей</w:t>
            </w:r>
          </w:p>
        </w:tc>
      </w:tr>
      <w:tr w:rsidR="00531F9E">
        <w:tc>
          <w:tcPr>
            <w:tcW w:w="4785" w:type="dxa"/>
          </w:tcPr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b/>
                <w:sz w:val="28"/>
                <w:highlight w:val="white"/>
              </w:rPr>
              <w:t>Общие приз</w:t>
            </w:r>
            <w:r>
              <w:rPr>
                <w:b/>
                <w:sz w:val="28"/>
                <w:highlight w:val="white"/>
              </w:rPr>
              <w:t>наки</w:t>
            </w:r>
          </w:p>
        </w:tc>
        <w:tc>
          <w:tcPr>
            <w:tcW w:w="4785" w:type="dxa"/>
          </w:tcPr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b/>
                <w:sz w:val="28"/>
                <w:highlight w:val="white"/>
              </w:rPr>
              <w:t>Категории Заявителей</w:t>
            </w:r>
          </w:p>
        </w:tc>
      </w:tr>
      <w:tr w:rsidR="00531F9E">
        <w:tc>
          <w:tcPr>
            <w:tcW w:w="4785" w:type="dxa"/>
          </w:tcPr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sz w:val="28"/>
              </w:rPr>
              <w:t>Физические лица</w:t>
            </w:r>
          </w:p>
        </w:tc>
        <w:tc>
          <w:tcPr>
            <w:tcW w:w="4785" w:type="dxa"/>
          </w:tcPr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Категории, указанные в пункте 1.2. административного регламента</w:t>
            </w:r>
          </w:p>
        </w:tc>
      </w:tr>
      <w:tr w:rsidR="00531F9E">
        <w:trPr>
          <w:trHeight w:val="230"/>
        </w:trPr>
        <w:tc>
          <w:tcPr>
            <w:tcW w:w="4785" w:type="dxa"/>
            <w:vMerge w:val="restart"/>
          </w:tcPr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b/>
                <w:sz w:val="28"/>
                <w:highlight w:val="white"/>
              </w:rPr>
              <w:t>Комбинации признаков</w:t>
            </w:r>
          </w:p>
        </w:tc>
        <w:tc>
          <w:tcPr>
            <w:tcW w:w="4785" w:type="dxa"/>
            <w:vMerge w:val="restart"/>
          </w:tcPr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b/>
                <w:sz w:val="28"/>
                <w:highlight w:val="white"/>
              </w:rPr>
              <w:t xml:space="preserve">Вариант предоставления </w:t>
            </w:r>
          </w:p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b/>
                <w:sz w:val="28"/>
                <w:highlight w:val="white"/>
              </w:rPr>
              <w:t>муниципальной услуги</w:t>
            </w:r>
          </w:p>
        </w:tc>
      </w:tr>
      <w:tr w:rsidR="00531F9E">
        <w:trPr>
          <w:trHeight w:val="230"/>
        </w:trPr>
        <w:tc>
          <w:tcPr>
            <w:tcW w:w="4785" w:type="dxa"/>
            <w:vMerge w:val="restart"/>
          </w:tcPr>
          <w:p w:rsidR="00531F9E" w:rsidRDefault="00480802">
            <w:pPr>
              <w:jc w:val="center"/>
              <w:rPr>
                <w:highlight w:val="white"/>
              </w:rPr>
            </w:pPr>
            <w:r>
              <w:rPr>
                <w:sz w:val="28"/>
              </w:rPr>
              <w:t>Физические лица</w:t>
            </w:r>
          </w:p>
        </w:tc>
        <w:tc>
          <w:tcPr>
            <w:tcW w:w="4785" w:type="dxa"/>
            <w:vMerge w:val="restart"/>
          </w:tcPr>
          <w:p w:rsidR="00531F9E" w:rsidRDefault="00480802">
            <w:pPr>
              <w:rPr>
                <w:sz w:val="28"/>
              </w:rPr>
            </w:pPr>
            <w:r>
              <w:rPr>
                <w:sz w:val="28"/>
              </w:rPr>
              <w:t>Выдача письменного ответа Заявителю по вопросам защиты прав потребителя.</w:t>
            </w:r>
          </w:p>
        </w:tc>
      </w:tr>
      <w:tr w:rsidR="00531F9E">
        <w:trPr>
          <w:trHeight w:val="230"/>
        </w:trPr>
        <w:tc>
          <w:tcPr>
            <w:tcW w:w="4785" w:type="dxa"/>
            <w:vMerge/>
          </w:tcPr>
          <w:p w:rsidR="00531F9E" w:rsidRDefault="00531F9E"/>
        </w:tc>
        <w:tc>
          <w:tcPr>
            <w:tcW w:w="4785" w:type="dxa"/>
            <w:vMerge w:val="restart"/>
          </w:tcPr>
          <w:p w:rsidR="00531F9E" w:rsidRDefault="00480802">
            <w:pPr>
              <w:rPr>
                <w:sz w:val="28"/>
              </w:rPr>
            </w:pPr>
            <w:r>
              <w:rPr>
                <w:sz w:val="28"/>
              </w:rPr>
              <w:t>Получение консультации по вопросам защиты прав потребителей при устном обращении</w:t>
            </w:r>
          </w:p>
        </w:tc>
      </w:tr>
    </w:tbl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p w:rsidR="00531F9E" w:rsidRDefault="0053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</w:rPr>
      </w:pPr>
    </w:p>
    <w:sectPr w:rsidR="00531F9E" w:rsidSect="0053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9E" w:rsidRDefault="00480802">
      <w:r>
        <w:separator/>
      </w:r>
    </w:p>
  </w:endnote>
  <w:endnote w:type="continuationSeparator" w:id="0">
    <w:p w:rsidR="00531F9E" w:rsidRDefault="00480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  <w:font w:name="PT Serif">
    <w:altName w:val="Gentium Bas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9E" w:rsidRDefault="00480802">
      <w:r>
        <w:separator/>
      </w:r>
    </w:p>
  </w:footnote>
  <w:footnote w:type="continuationSeparator" w:id="0">
    <w:p w:rsidR="00531F9E" w:rsidRDefault="00480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081"/>
    <w:multiLevelType w:val="hybridMultilevel"/>
    <w:tmpl w:val="2B861AD8"/>
    <w:lvl w:ilvl="0" w:tplc="2A4883C2">
      <w:start w:val="1"/>
      <w:numFmt w:val="decimal"/>
      <w:lvlText w:val="%1."/>
      <w:lvlJc w:val="left"/>
    </w:lvl>
    <w:lvl w:ilvl="1" w:tplc="1D20B49E">
      <w:start w:val="1"/>
      <w:numFmt w:val="lowerLetter"/>
      <w:lvlText w:val="%2."/>
      <w:lvlJc w:val="left"/>
      <w:pPr>
        <w:ind w:left="1440" w:hanging="360"/>
      </w:pPr>
    </w:lvl>
    <w:lvl w:ilvl="2" w:tplc="7E7AB4BE">
      <w:start w:val="1"/>
      <w:numFmt w:val="lowerRoman"/>
      <w:lvlText w:val="%3."/>
      <w:lvlJc w:val="right"/>
      <w:pPr>
        <w:ind w:left="2160" w:hanging="180"/>
      </w:pPr>
    </w:lvl>
    <w:lvl w:ilvl="3" w:tplc="738EB2B0">
      <w:start w:val="1"/>
      <w:numFmt w:val="decimal"/>
      <w:lvlText w:val="%4."/>
      <w:lvlJc w:val="left"/>
      <w:pPr>
        <w:ind w:left="2880" w:hanging="360"/>
      </w:pPr>
    </w:lvl>
    <w:lvl w:ilvl="4" w:tplc="873CA82A">
      <w:start w:val="1"/>
      <w:numFmt w:val="lowerLetter"/>
      <w:lvlText w:val="%5."/>
      <w:lvlJc w:val="left"/>
      <w:pPr>
        <w:ind w:left="3600" w:hanging="360"/>
      </w:pPr>
    </w:lvl>
    <w:lvl w:ilvl="5" w:tplc="C2DAC570">
      <w:start w:val="1"/>
      <w:numFmt w:val="lowerRoman"/>
      <w:lvlText w:val="%6."/>
      <w:lvlJc w:val="right"/>
      <w:pPr>
        <w:ind w:left="4320" w:hanging="180"/>
      </w:pPr>
    </w:lvl>
    <w:lvl w:ilvl="6" w:tplc="D2F48BD4">
      <w:start w:val="1"/>
      <w:numFmt w:val="decimal"/>
      <w:lvlText w:val="%7."/>
      <w:lvlJc w:val="left"/>
      <w:pPr>
        <w:ind w:left="5040" w:hanging="360"/>
      </w:pPr>
    </w:lvl>
    <w:lvl w:ilvl="7" w:tplc="EA48817A">
      <w:start w:val="1"/>
      <w:numFmt w:val="lowerLetter"/>
      <w:lvlText w:val="%8."/>
      <w:lvlJc w:val="left"/>
      <w:pPr>
        <w:ind w:left="5760" w:hanging="360"/>
      </w:pPr>
    </w:lvl>
    <w:lvl w:ilvl="8" w:tplc="C5C24B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1A4D"/>
    <w:multiLevelType w:val="hybridMultilevel"/>
    <w:tmpl w:val="ABA0A46A"/>
    <w:lvl w:ilvl="0" w:tplc="F1366FAC">
      <w:start w:val="1"/>
      <w:numFmt w:val="decimal"/>
      <w:lvlText w:val="%1)"/>
      <w:lvlJc w:val="left"/>
    </w:lvl>
    <w:lvl w:ilvl="1" w:tplc="7990F666">
      <w:start w:val="1"/>
      <w:numFmt w:val="lowerLetter"/>
      <w:lvlText w:val="%2."/>
      <w:lvlJc w:val="left"/>
      <w:pPr>
        <w:ind w:left="1440" w:hanging="360"/>
      </w:pPr>
    </w:lvl>
    <w:lvl w:ilvl="2" w:tplc="58228CC0">
      <w:start w:val="1"/>
      <w:numFmt w:val="lowerRoman"/>
      <w:lvlText w:val="%3."/>
      <w:lvlJc w:val="right"/>
      <w:pPr>
        <w:ind w:left="2160" w:hanging="180"/>
      </w:pPr>
    </w:lvl>
    <w:lvl w:ilvl="3" w:tplc="1C16ED26">
      <w:start w:val="1"/>
      <w:numFmt w:val="decimal"/>
      <w:lvlText w:val="%4."/>
      <w:lvlJc w:val="left"/>
      <w:pPr>
        <w:ind w:left="2880" w:hanging="360"/>
      </w:pPr>
    </w:lvl>
    <w:lvl w:ilvl="4" w:tplc="5EFA1EC0">
      <w:start w:val="1"/>
      <w:numFmt w:val="lowerLetter"/>
      <w:lvlText w:val="%5."/>
      <w:lvlJc w:val="left"/>
      <w:pPr>
        <w:ind w:left="3600" w:hanging="360"/>
      </w:pPr>
    </w:lvl>
    <w:lvl w:ilvl="5" w:tplc="20FEF452">
      <w:start w:val="1"/>
      <w:numFmt w:val="lowerRoman"/>
      <w:lvlText w:val="%6."/>
      <w:lvlJc w:val="right"/>
      <w:pPr>
        <w:ind w:left="4320" w:hanging="180"/>
      </w:pPr>
    </w:lvl>
    <w:lvl w:ilvl="6" w:tplc="B7F02564">
      <w:start w:val="1"/>
      <w:numFmt w:val="decimal"/>
      <w:lvlText w:val="%7."/>
      <w:lvlJc w:val="left"/>
      <w:pPr>
        <w:ind w:left="5040" w:hanging="360"/>
      </w:pPr>
    </w:lvl>
    <w:lvl w:ilvl="7" w:tplc="F4ECA482">
      <w:start w:val="1"/>
      <w:numFmt w:val="lowerLetter"/>
      <w:lvlText w:val="%8."/>
      <w:lvlJc w:val="left"/>
      <w:pPr>
        <w:ind w:left="5760" w:hanging="360"/>
      </w:pPr>
    </w:lvl>
    <w:lvl w:ilvl="8" w:tplc="8D22DFE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9DB"/>
    <w:multiLevelType w:val="hybridMultilevel"/>
    <w:tmpl w:val="3FFAE4C0"/>
    <w:lvl w:ilvl="0" w:tplc="1F4E3A3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234E8A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DD49FE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EC60F5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CBE53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6C0024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3CCE55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136253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78AABF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43E971C6"/>
    <w:multiLevelType w:val="hybridMultilevel"/>
    <w:tmpl w:val="05A62D2E"/>
    <w:lvl w:ilvl="0" w:tplc="B970B4D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6D2883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BBEA10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9FC2D4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5FA6F0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69ECA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D04395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1B83CA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55C8F0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45EE71F0"/>
    <w:multiLevelType w:val="hybridMultilevel"/>
    <w:tmpl w:val="AD42723E"/>
    <w:lvl w:ilvl="0" w:tplc="1208026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D4EEFC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072F3C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4B81A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DA242C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11827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8FED2F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EFE58F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9A00A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4D9E6B00"/>
    <w:multiLevelType w:val="hybridMultilevel"/>
    <w:tmpl w:val="3A40F258"/>
    <w:lvl w:ilvl="0" w:tplc="ADF62E2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DCC2B2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A16E72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5E661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A68CFA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FC456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63E4B0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5A48DF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D1CBC4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51905430"/>
    <w:multiLevelType w:val="hybridMultilevel"/>
    <w:tmpl w:val="E67E2A34"/>
    <w:lvl w:ilvl="0" w:tplc="7AF8045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AF0AE6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B9A627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D8AC9F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51084B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5C0F47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C5C8BB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734789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B483F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53BA42A5"/>
    <w:multiLevelType w:val="hybridMultilevel"/>
    <w:tmpl w:val="CC603202"/>
    <w:lvl w:ilvl="0" w:tplc="DA160B9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BD42D2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CB4F44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5DE79E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4CAD95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E6031D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BC4B47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8C6316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BCC061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58CD6BF5"/>
    <w:multiLevelType w:val="hybridMultilevel"/>
    <w:tmpl w:val="AB9AC45A"/>
    <w:lvl w:ilvl="0" w:tplc="466C0D3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080E8D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554A29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2F8074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6F0F77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5D0170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63A5D2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738922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8062EB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759E0C4E"/>
    <w:multiLevelType w:val="hybridMultilevel"/>
    <w:tmpl w:val="A086C9D2"/>
    <w:lvl w:ilvl="0" w:tplc="32BA70C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C28823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B78270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BA48AE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C0869B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4B8264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B7AD2D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8645C4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30A021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F9E"/>
    <w:rsid w:val="00480802"/>
    <w:rsid w:val="0053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9E"/>
  </w:style>
  <w:style w:type="paragraph" w:styleId="1">
    <w:name w:val="heading 1"/>
    <w:basedOn w:val="a"/>
    <w:next w:val="a"/>
    <w:link w:val="10"/>
    <w:rsid w:val="00531F9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851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rsid w:val="00531F9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851"/>
      <w:jc w:val="center"/>
      <w:outlineLvl w:val="1"/>
    </w:pPr>
    <w:rPr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531F9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1F9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531F9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1F9E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531F9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1F9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531F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1F9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531F9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31F9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531F9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31F9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531F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31F9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531F9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31F9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531F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1F9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rsid w:val="00531F9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31F9E"/>
    <w:rPr>
      <w:sz w:val="48"/>
      <w:szCs w:val="48"/>
    </w:rPr>
  </w:style>
  <w:style w:type="paragraph" w:styleId="a5">
    <w:name w:val="Subtitle"/>
    <w:link w:val="a6"/>
    <w:uiPriority w:val="11"/>
    <w:qFormat/>
    <w:rsid w:val="00531F9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31F9E"/>
    <w:rPr>
      <w:sz w:val="24"/>
      <w:szCs w:val="24"/>
    </w:rPr>
  </w:style>
  <w:style w:type="paragraph" w:styleId="21">
    <w:name w:val="Quote"/>
    <w:link w:val="22"/>
    <w:uiPriority w:val="29"/>
    <w:qFormat/>
    <w:rsid w:val="00531F9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1F9E"/>
    <w:rPr>
      <w:i/>
    </w:rPr>
  </w:style>
  <w:style w:type="paragraph" w:styleId="a7">
    <w:name w:val="Intense Quote"/>
    <w:link w:val="a8"/>
    <w:uiPriority w:val="30"/>
    <w:qFormat/>
    <w:rsid w:val="00531F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31F9E"/>
    <w:rPr>
      <w:i/>
    </w:rPr>
  </w:style>
  <w:style w:type="paragraph" w:customStyle="1" w:styleId="Header">
    <w:name w:val="Header"/>
    <w:link w:val="HeaderChar"/>
    <w:uiPriority w:val="99"/>
    <w:unhideWhenUsed/>
    <w:rsid w:val="00531F9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1F9E"/>
  </w:style>
  <w:style w:type="paragraph" w:customStyle="1" w:styleId="Footer">
    <w:name w:val="Footer"/>
    <w:link w:val="CaptionChar"/>
    <w:uiPriority w:val="99"/>
    <w:unhideWhenUsed/>
    <w:rsid w:val="00531F9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1F9E"/>
  </w:style>
  <w:style w:type="paragraph" w:customStyle="1" w:styleId="Caption">
    <w:name w:val="Caption"/>
    <w:uiPriority w:val="35"/>
    <w:semiHidden/>
    <w:unhideWhenUsed/>
    <w:qFormat/>
    <w:rsid w:val="00531F9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31F9E"/>
  </w:style>
  <w:style w:type="table" w:styleId="a9">
    <w:name w:val="Table Grid"/>
    <w:uiPriority w:val="59"/>
    <w:rsid w:val="00531F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1F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1F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531F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531F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31F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31F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31F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31F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31F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31F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1F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31F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531F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31F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31F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31F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31F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31F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31F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1F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1F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1F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1F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1F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1F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1F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31F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1F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basedOn w:val="a0"/>
    <w:rsid w:val="00531F9E"/>
    <w:rPr>
      <w:color w:val="0000FF"/>
      <w:u w:val="single"/>
    </w:rPr>
  </w:style>
  <w:style w:type="paragraph" w:styleId="ab">
    <w:name w:val="footnote text"/>
    <w:link w:val="ac"/>
    <w:uiPriority w:val="99"/>
    <w:semiHidden/>
    <w:unhideWhenUsed/>
    <w:rsid w:val="00531F9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531F9E"/>
    <w:rPr>
      <w:sz w:val="18"/>
    </w:rPr>
  </w:style>
  <w:style w:type="character" w:styleId="ad">
    <w:name w:val="footnote reference"/>
    <w:uiPriority w:val="99"/>
    <w:unhideWhenUsed/>
    <w:rsid w:val="00531F9E"/>
    <w:rPr>
      <w:vertAlign w:val="superscript"/>
    </w:rPr>
  </w:style>
  <w:style w:type="paragraph" w:styleId="ae">
    <w:name w:val="endnote text"/>
    <w:link w:val="af"/>
    <w:uiPriority w:val="99"/>
    <w:semiHidden/>
    <w:unhideWhenUsed/>
    <w:rsid w:val="00531F9E"/>
  </w:style>
  <w:style w:type="character" w:customStyle="1" w:styleId="af">
    <w:name w:val="Текст концевой сноски Знак"/>
    <w:link w:val="ae"/>
    <w:uiPriority w:val="99"/>
    <w:rsid w:val="00531F9E"/>
    <w:rPr>
      <w:sz w:val="20"/>
    </w:rPr>
  </w:style>
  <w:style w:type="character" w:styleId="af0">
    <w:name w:val="endnote reference"/>
    <w:uiPriority w:val="99"/>
    <w:semiHidden/>
    <w:unhideWhenUsed/>
    <w:rsid w:val="00531F9E"/>
    <w:rPr>
      <w:vertAlign w:val="superscript"/>
    </w:rPr>
  </w:style>
  <w:style w:type="paragraph" w:styleId="11">
    <w:name w:val="toc 1"/>
    <w:uiPriority w:val="39"/>
    <w:unhideWhenUsed/>
    <w:rsid w:val="00531F9E"/>
    <w:pPr>
      <w:spacing w:after="57"/>
    </w:pPr>
  </w:style>
  <w:style w:type="paragraph" w:styleId="23">
    <w:name w:val="toc 2"/>
    <w:uiPriority w:val="39"/>
    <w:unhideWhenUsed/>
    <w:rsid w:val="00531F9E"/>
    <w:pPr>
      <w:spacing w:after="57"/>
      <w:ind w:left="283"/>
    </w:pPr>
  </w:style>
  <w:style w:type="paragraph" w:styleId="3">
    <w:name w:val="toc 3"/>
    <w:uiPriority w:val="39"/>
    <w:unhideWhenUsed/>
    <w:rsid w:val="00531F9E"/>
    <w:pPr>
      <w:spacing w:after="57"/>
      <w:ind w:left="567"/>
    </w:pPr>
  </w:style>
  <w:style w:type="paragraph" w:styleId="4">
    <w:name w:val="toc 4"/>
    <w:uiPriority w:val="39"/>
    <w:unhideWhenUsed/>
    <w:rsid w:val="00531F9E"/>
    <w:pPr>
      <w:spacing w:after="57"/>
      <w:ind w:left="850"/>
    </w:pPr>
  </w:style>
  <w:style w:type="paragraph" w:styleId="5">
    <w:name w:val="toc 5"/>
    <w:uiPriority w:val="39"/>
    <w:unhideWhenUsed/>
    <w:rsid w:val="00531F9E"/>
    <w:pPr>
      <w:spacing w:after="57"/>
      <w:ind w:left="1134"/>
    </w:pPr>
  </w:style>
  <w:style w:type="paragraph" w:styleId="6">
    <w:name w:val="toc 6"/>
    <w:uiPriority w:val="39"/>
    <w:unhideWhenUsed/>
    <w:rsid w:val="00531F9E"/>
    <w:pPr>
      <w:spacing w:after="57"/>
      <w:ind w:left="1417"/>
    </w:pPr>
  </w:style>
  <w:style w:type="paragraph" w:styleId="7">
    <w:name w:val="toc 7"/>
    <w:uiPriority w:val="39"/>
    <w:unhideWhenUsed/>
    <w:rsid w:val="00531F9E"/>
    <w:pPr>
      <w:spacing w:after="57"/>
      <w:ind w:left="1701"/>
    </w:pPr>
  </w:style>
  <w:style w:type="paragraph" w:styleId="8">
    <w:name w:val="toc 8"/>
    <w:uiPriority w:val="39"/>
    <w:unhideWhenUsed/>
    <w:rsid w:val="00531F9E"/>
    <w:pPr>
      <w:spacing w:after="57"/>
      <w:ind w:left="1984"/>
    </w:pPr>
  </w:style>
  <w:style w:type="paragraph" w:styleId="9">
    <w:name w:val="toc 9"/>
    <w:uiPriority w:val="39"/>
    <w:unhideWhenUsed/>
    <w:rsid w:val="00531F9E"/>
    <w:pPr>
      <w:spacing w:after="57"/>
      <w:ind w:left="2268"/>
    </w:pPr>
  </w:style>
  <w:style w:type="paragraph" w:styleId="af1">
    <w:name w:val="TOC Heading"/>
    <w:uiPriority w:val="39"/>
    <w:unhideWhenUsed/>
    <w:rsid w:val="00531F9E"/>
  </w:style>
  <w:style w:type="paragraph" w:styleId="af2">
    <w:name w:val="table of figures"/>
    <w:uiPriority w:val="99"/>
    <w:unhideWhenUsed/>
    <w:rsid w:val="00531F9E"/>
  </w:style>
  <w:style w:type="character" w:customStyle="1" w:styleId="10">
    <w:name w:val="Заголовок 1 Знак"/>
    <w:basedOn w:val="a0"/>
    <w:link w:val="1"/>
    <w:rsid w:val="00531F9E"/>
    <w:rPr>
      <w:b/>
      <w:bCs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531F9E"/>
    <w:rPr>
      <w:b/>
      <w:bCs/>
      <w:sz w:val="28"/>
      <w:szCs w:val="26"/>
      <w:lang w:val="ru-RU" w:eastAsia="en-US" w:bidi="ar-SA"/>
    </w:rPr>
  </w:style>
  <w:style w:type="paragraph" w:styleId="af3">
    <w:name w:val="No Spacing"/>
    <w:rsid w:val="00531F9E"/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rsid w:val="00531F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lang w:eastAsia="en-US"/>
    </w:rPr>
  </w:style>
  <w:style w:type="paragraph" w:customStyle="1" w:styleId="Default">
    <w:name w:val="Default"/>
    <w:rsid w:val="00531F9E"/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531F9E"/>
    <w:pPr>
      <w:widowControl w:val="0"/>
    </w:pPr>
    <w:rPr>
      <w:rFonts w:ascii="Courier New" w:eastAsia="Calibri" w:hAnsi="Courier New"/>
      <w:lang w:eastAsia="ru-RU"/>
    </w:rPr>
  </w:style>
  <w:style w:type="paragraph" w:customStyle="1" w:styleId="ConsPlusNormal">
    <w:name w:val="ConsPlusNormal"/>
    <w:link w:val="ConsPlusNormal0"/>
    <w:rsid w:val="00531F9E"/>
    <w:pPr>
      <w:widowControl w:val="0"/>
    </w:pPr>
    <w:rPr>
      <w:rFonts w:eastAsia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sid w:val="00531F9E"/>
    <w:rPr>
      <w:rFonts w:eastAsia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7DD68FE376444277D019C787EBB2F1BC5BF5DA09227D38FC6D190D9251148DF26C0A1EC90A17E6eFR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7DD68FE376444277D019C787EBB2F1BC5BF5DA09227D38FC6D190D9251148DF26C0A1EC90A17E6eFR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7DD68FE376444277D007CA9187E8FCB951AED1082D7168A5324250C5581EDAB523535C8D0716E5F91300eAR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venki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6948</Words>
  <Characters>39605</Characters>
  <Application>Microsoft Office Word</Application>
  <DocSecurity>0</DocSecurity>
  <Lines>330</Lines>
  <Paragraphs>92</Paragraphs>
  <ScaleCrop>false</ScaleCrop>
  <Company/>
  <LinksUpToDate>false</LinksUpToDate>
  <CharactersWithSpaces>46461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14</cp:revision>
  <dcterms:created xsi:type="dcterms:W3CDTF">2023-05-15T10:36:00Z</dcterms:created>
  <dcterms:modified xsi:type="dcterms:W3CDTF">2023-05-15T10:41:00Z</dcterms:modified>
</cp:coreProperties>
</file>