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36" w:rsidRDefault="00DB5936" w:rsidP="00DB593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1500" cy="77724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936" w:rsidRDefault="00DB5936" w:rsidP="00DB5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936" w:rsidRDefault="00DB5936" w:rsidP="00DB59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РОВЕНЬСКОГО РАЙОНА</w:t>
      </w:r>
    </w:p>
    <w:p w:rsidR="00DB5936" w:rsidRDefault="00DB5936" w:rsidP="00DB59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</w:p>
    <w:p w:rsidR="00DB5936" w:rsidRDefault="00DB5936" w:rsidP="00DB593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Ровеньки</w:t>
      </w:r>
    </w:p>
    <w:p w:rsidR="00DB5936" w:rsidRDefault="00DB5936" w:rsidP="00DB5936">
      <w:pPr>
        <w:spacing w:after="0"/>
        <w:rPr>
          <w:rFonts w:ascii="Times New Roman" w:hAnsi="Times New Roman"/>
          <w:sz w:val="28"/>
          <w:szCs w:val="28"/>
        </w:rPr>
      </w:pPr>
    </w:p>
    <w:p w:rsidR="00DB5936" w:rsidRDefault="00DB5936" w:rsidP="00DB5936">
      <w:pPr>
        <w:spacing w:after="0"/>
        <w:rPr>
          <w:rFonts w:ascii="Times New Roman" w:hAnsi="Times New Roman"/>
          <w:sz w:val="28"/>
          <w:szCs w:val="28"/>
        </w:rPr>
      </w:pPr>
    </w:p>
    <w:p w:rsidR="00DB5936" w:rsidRDefault="00DB5936" w:rsidP="00DB59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ПОСТАНОВЛЕНИЕ                      </w:t>
      </w:r>
    </w:p>
    <w:p w:rsidR="00DB5936" w:rsidRDefault="00DB5936" w:rsidP="00DB5936">
      <w:pPr>
        <w:spacing w:after="0" w:line="240" w:lineRule="auto"/>
        <w:jc w:val="center"/>
        <w:rPr>
          <w:rFonts w:ascii="Times New Roman" w:hAnsi="Times New Roman"/>
        </w:rPr>
      </w:pPr>
    </w:p>
    <w:p w:rsidR="00DB5936" w:rsidRDefault="006C1918" w:rsidP="006C1918">
      <w:pPr>
        <w:pStyle w:val="a3"/>
        <w:jc w:val="center"/>
        <w:rPr>
          <w:szCs w:val="28"/>
        </w:rPr>
      </w:pPr>
      <w:r>
        <w:rPr>
          <w:szCs w:val="28"/>
        </w:rPr>
        <w:t>«</w:t>
      </w:r>
      <w:r w:rsidR="00DB5936" w:rsidRPr="00863E90">
        <w:rPr>
          <w:szCs w:val="28"/>
          <w:u w:val="single"/>
        </w:rPr>
        <w:t>29</w:t>
      </w:r>
      <w:r w:rsidR="00DB5936">
        <w:rPr>
          <w:szCs w:val="28"/>
        </w:rPr>
        <w:t xml:space="preserve">» </w:t>
      </w:r>
      <w:r w:rsidR="00DB5936" w:rsidRPr="00863E90">
        <w:rPr>
          <w:szCs w:val="28"/>
          <w:u w:val="single"/>
        </w:rPr>
        <w:t>мая</w:t>
      </w:r>
      <w:r w:rsidR="00DB5936">
        <w:rPr>
          <w:szCs w:val="28"/>
        </w:rPr>
        <w:t xml:space="preserve"> 2023 г.                                                                                    № </w:t>
      </w:r>
      <w:r w:rsidR="00DB5936" w:rsidRPr="00863E90">
        <w:rPr>
          <w:szCs w:val="28"/>
          <w:u w:val="single"/>
        </w:rPr>
        <w:t>268</w:t>
      </w:r>
    </w:p>
    <w:p w:rsidR="00DB5936" w:rsidRDefault="00DB5936" w:rsidP="006C1918">
      <w:pPr>
        <w:pStyle w:val="a3"/>
        <w:jc w:val="center"/>
        <w:rPr>
          <w:sz w:val="20"/>
        </w:rPr>
      </w:pPr>
    </w:p>
    <w:p w:rsidR="00DB5936" w:rsidRDefault="00DB5936" w:rsidP="006C1918">
      <w:pPr>
        <w:pStyle w:val="a3"/>
        <w:jc w:val="center"/>
        <w:rPr>
          <w:sz w:val="20"/>
        </w:rPr>
      </w:pPr>
    </w:p>
    <w:tbl>
      <w:tblPr>
        <w:tblStyle w:val="a6"/>
        <w:tblW w:w="9469" w:type="dxa"/>
        <w:tblCellMar>
          <w:left w:w="113" w:type="dxa"/>
        </w:tblCellMar>
        <w:tblLook w:val="04A0"/>
      </w:tblPr>
      <w:tblGrid>
        <w:gridCol w:w="9469"/>
      </w:tblGrid>
      <w:tr w:rsidR="00DB5936" w:rsidTr="00DB5936"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936" w:rsidRDefault="00DB5936" w:rsidP="00DB5936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Ровеньского района от 12 сентября 2014 года № 712 «Об утверждении муниципальной программы «Совершенствование и развитие транспортной системы и дорожной сети Ровеньского района»</w:t>
            </w:r>
          </w:p>
          <w:p w:rsidR="00DB5936" w:rsidRDefault="00DB5936" w:rsidP="00DB5936">
            <w:pPr>
              <w:pStyle w:val="a3"/>
              <w:rPr>
                <w:sz w:val="20"/>
              </w:rPr>
            </w:pPr>
          </w:p>
        </w:tc>
      </w:tr>
    </w:tbl>
    <w:p w:rsidR="00DB5936" w:rsidRDefault="00DB5936" w:rsidP="00DB593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B5936" w:rsidRPr="005120FB" w:rsidRDefault="00DB5936" w:rsidP="00DB5936">
      <w:pPr>
        <w:shd w:val="clear" w:color="auto" w:fill="FFFFFF"/>
        <w:tabs>
          <w:tab w:val="left" w:pos="1083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решением Муниципального совета Ровеньского района от </w:t>
      </w:r>
      <w:r w:rsidRPr="005120FB">
        <w:rPr>
          <w:rFonts w:ascii="Times New Roman" w:hAnsi="Times New Roman"/>
          <w:sz w:val="28"/>
          <w:szCs w:val="28"/>
        </w:rPr>
        <w:t xml:space="preserve">27.02.2023 года  №61/430  «О внесении изменений и дополнений в решение муниципального совета Ровеньского района от 23.12.2022 №58/416 «О местном бюджете Ровеньского района на 2023 год и плановый период 2024 и 2025 годов» администрация  Ровеньского района </w:t>
      </w:r>
      <w:r w:rsidRPr="005120FB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DB5936" w:rsidRDefault="00DB5936" w:rsidP="00DB593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Ровеньского района от 12 сентября 2014 года № 712 «Об утверждении муниципальной программы «Совершенствование и развитие транспортной системы и дорожной сети Ровеньского района», изложив муниципальную программу «Совершенствование и развитие транспортной системы и дорожной сети Ровеньского района» в новой редакции (приложение).</w:t>
      </w:r>
    </w:p>
    <w:p w:rsidR="00DB5936" w:rsidRDefault="00DB5936" w:rsidP="00DB5936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rovenkiadm</w:t>
      </w:r>
      <w:proofErr w:type="spellEnd"/>
      <w:r w:rsidRPr="005B0797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gosuslugi</w:t>
      </w:r>
      <w:proofErr w:type="spellEnd"/>
      <w:r w:rsidRPr="005B0797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.</w:t>
      </w:r>
      <w:proofErr w:type="spellStart"/>
      <w:r>
        <w:rPr>
          <w:rFonts w:ascii="Times New Roman" w:eastAsia="Tahoma" w:hAnsi="Times New Roman"/>
          <w:color w:val="000000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5936" w:rsidRDefault="00DB5936" w:rsidP="00DB5936">
      <w:pPr>
        <w:pStyle w:val="a5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Ровеньского района – начальника управления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DB5936" w:rsidRDefault="00DB5936" w:rsidP="00DB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Default="00DB5936" w:rsidP="00DB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Default="00DB5936" w:rsidP="00DB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Default="00DB5936" w:rsidP="00DB593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DB5936" w:rsidRDefault="00DB5936" w:rsidP="006C191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proofErr w:type="spellStart"/>
      <w:r>
        <w:rPr>
          <w:b/>
          <w:bCs/>
          <w:szCs w:val="28"/>
        </w:rPr>
        <w:t>Ровеньского</w:t>
      </w:r>
      <w:proofErr w:type="spellEnd"/>
      <w:r>
        <w:rPr>
          <w:b/>
          <w:bCs/>
          <w:szCs w:val="28"/>
        </w:rPr>
        <w:t xml:space="preserve"> района                                                           Т.В. Киричкова</w:t>
      </w:r>
    </w:p>
    <w:p w:rsidR="006C1918" w:rsidRPr="006C1918" w:rsidRDefault="006C1918" w:rsidP="006C1918">
      <w:pPr>
        <w:pStyle w:val="a3"/>
        <w:rPr>
          <w:b/>
          <w:szCs w:val="28"/>
        </w:rPr>
      </w:pPr>
    </w:p>
    <w:p w:rsidR="00DB5936" w:rsidRPr="00DB5936" w:rsidRDefault="00DB5936" w:rsidP="00DB5936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B5936" w:rsidRPr="00DB5936" w:rsidRDefault="00DB5936" w:rsidP="00DB5936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B5936" w:rsidRPr="00DB5936" w:rsidRDefault="00DB5936" w:rsidP="00DB59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Ровеньского района</w:t>
      </w:r>
    </w:p>
    <w:p w:rsidR="00DB5936" w:rsidRPr="00DB5936" w:rsidRDefault="00DB5936" w:rsidP="00DB5936">
      <w:pPr>
        <w:spacing w:after="0"/>
        <w:ind w:firstLine="5234"/>
        <w:jc w:val="right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№ </w:t>
      </w:r>
      <w:r w:rsidRPr="00DB5936">
        <w:rPr>
          <w:rFonts w:ascii="Times New Roman" w:hAnsi="Times New Roman"/>
          <w:sz w:val="28"/>
          <w:szCs w:val="28"/>
          <w:u w:val="single"/>
        </w:rPr>
        <w:t>268</w:t>
      </w:r>
      <w:r w:rsidRPr="00DB5936">
        <w:rPr>
          <w:rFonts w:ascii="Times New Roman" w:hAnsi="Times New Roman"/>
          <w:sz w:val="28"/>
          <w:szCs w:val="28"/>
        </w:rPr>
        <w:t xml:space="preserve"> от «</w:t>
      </w:r>
      <w:r w:rsidRPr="00DB5936">
        <w:rPr>
          <w:rFonts w:ascii="Times New Roman" w:hAnsi="Times New Roman"/>
          <w:sz w:val="28"/>
          <w:szCs w:val="28"/>
          <w:u w:val="single"/>
        </w:rPr>
        <w:t>29</w:t>
      </w:r>
      <w:r w:rsidRPr="00DB5936">
        <w:rPr>
          <w:rFonts w:ascii="Times New Roman" w:hAnsi="Times New Roman"/>
          <w:sz w:val="28"/>
          <w:szCs w:val="28"/>
        </w:rPr>
        <w:t xml:space="preserve">» </w:t>
      </w:r>
      <w:r w:rsidRPr="00DB5936">
        <w:rPr>
          <w:rFonts w:ascii="Times New Roman" w:hAnsi="Times New Roman"/>
          <w:sz w:val="28"/>
          <w:szCs w:val="28"/>
          <w:u w:val="single"/>
        </w:rPr>
        <w:t>мая</w:t>
      </w:r>
      <w:r w:rsidRPr="00DB5936">
        <w:rPr>
          <w:rFonts w:ascii="Times New Roman" w:hAnsi="Times New Roman"/>
          <w:sz w:val="28"/>
          <w:szCs w:val="28"/>
        </w:rPr>
        <w:t xml:space="preserve"> 2023 г.</w:t>
      </w:r>
    </w:p>
    <w:p w:rsidR="00DB5936" w:rsidRPr="00DB5936" w:rsidRDefault="00DB5936" w:rsidP="00DB593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Паспорт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"Совершенствование и развитие транспортной системы и</w:t>
      </w:r>
    </w:p>
    <w:p w:rsid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дорожной сети </w:t>
      </w:r>
      <w:proofErr w:type="spellStart"/>
      <w:r w:rsidRPr="00DB5936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DB5936">
        <w:rPr>
          <w:rFonts w:ascii="Times New Roman" w:hAnsi="Times New Roman"/>
          <w:b/>
          <w:sz w:val="28"/>
          <w:szCs w:val="28"/>
        </w:rPr>
        <w:t xml:space="preserve"> района"</w:t>
      </w:r>
    </w:p>
    <w:p w:rsidR="006C1918" w:rsidRPr="00DB5936" w:rsidRDefault="006C1918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5"/>
        <w:tblW w:w="103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667"/>
        <w:gridCol w:w="2735"/>
        <w:gridCol w:w="6946"/>
      </w:tblGrid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DB59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B593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программы: "Муниципальная программа "Совершенствование и развитие транспортной системы и дорожной сети Ровеньского района " (далее – муниципальная программа)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1."Совершенствование и развитие дорожной сети".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2."Совершенствование и развитие транспортной системы".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Создание условий для устойчивого функционирования транспортной системы и дорожной сети Ровеньского района в соответствии с социально-экономическими потребностями населения.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 Сохранность и развитие автомобильных дорог общего пользования Ровеньского района в соответствии с темпами экономического развития района, ростом уровня автомобилизации и объемов автомобильных перевозок.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устойчивого функционирования системы пассажирских перевозок в </w:t>
            </w:r>
            <w:proofErr w:type="spellStart"/>
            <w:r w:rsidRPr="00DB5936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DB5936"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 осуществляется в 2 этапа: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 этап 2015 - 2020 годы;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 этап 2021 – 2025 годы.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бюджетных ассигнований</w:t>
            </w:r>
          </w:p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Планируемый общий объем финансирования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программы в 2015 – 2025 годах за счет всех источников финансирования составит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1 060 968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>,0 тыс. рублей. Объем финансирования муниципальной программы в 2015-2025 годах за счет местного бюджета составит 348 928,0 тыс. рублей.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муниципальной программы в 2015-2025 годах за счет средств областного бюджета составит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712 040,0</w:t>
            </w: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2015 год –   28 770,0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2016 год –   33 951,0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2017 год –   31 235,0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2018 год -    31 298,0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2019 год -    30 049,0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2020 год -    32 193,0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2021 год –   38 045,0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2022 год –   40 066,0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2023 год –   40 464,0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2024 год –   24 613,0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2025 год –   18 244,0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Планируемый объем финансирования муниципальной программы в 2015 - 2025 годах за счет средств областного бюджета составит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712 040,0</w:t>
            </w: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2015 - 2025 годах за счет средств местного  бюджета составит 348 928,0 тыс. рублей.</w:t>
            </w:r>
          </w:p>
        </w:tc>
      </w:tr>
      <w:tr w:rsidR="00DB5936" w:rsidRPr="00DB5936" w:rsidTr="00DB5936"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DB5936" w:rsidRPr="00DB5936" w:rsidRDefault="00DB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1.Увеличение доли автомобильных дорог местного  значения, относящихся к улично-дорожной сети населенных пунктов  района, отвечающих нормативным требованиям в общей протяженности автомобильных дорог, относящихся к улично-дорожной сети до      97 процентов.</w:t>
            </w:r>
          </w:p>
          <w:p w:rsidR="00DB5936" w:rsidRPr="00DB5936" w:rsidRDefault="00DB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2.Увеличение густоты автомобильных дорог, относящихся к улично-дорожной сети населенных пунктов района с твердым покрытием на 1000 кв. км территории до 539 км.</w:t>
            </w:r>
          </w:p>
          <w:p w:rsidR="00DB5936" w:rsidRPr="00DB5936" w:rsidRDefault="00DB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3.Увеличение общей протяженности построенных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на 1,5  км.</w:t>
            </w:r>
          </w:p>
          <w:p w:rsidR="00DB5936" w:rsidRPr="00DB5936" w:rsidRDefault="00DB59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4.Увеличение общей протяженности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отремонтированных дорог местного значения, относящихся к улично-дорожной сети населенных пунктов района на 6,1 км.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5. Рост пассажирооборота транспортом общего пользования до 1 470 тыс. пасс</w:t>
            </w:r>
            <w:proofErr w:type="gramStart"/>
            <w:r w:rsidRPr="00DB5936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DB5936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</w:tbl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1. Общая характеристика сферы реализации государственной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программы, в том числе формулировки основных проблем </w:t>
      </w:r>
      <w:proofErr w:type="gramStart"/>
      <w:r w:rsidRPr="00DB5936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указанной сфере и прогноз ее развития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Транспорт является важнейшей составной частью производственной и социальной инфраструктуры Ровеньского района. Наряду с другими отраслями, он обеспечивает базовые условия жизнедеятельности общества, являясь важным инструментом достижения социальных, экономических, целей.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Транспорт - не только отрасль, перемещающая грузы и людей, это, в первую очередь, межотраслевая логистическая система, влияющая на условия жизнедеятельности и хозяйствования. Возможность беспрепятственно, качественно и надежно осуществлять перевозки становится определяющей при принятии решения об инвестировании перспективных проектов и создании различного рода производств.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На территории Ровеньского района сложилась достаточно плотная транспортная сеть, в состав которой входят автомобильный транспорт. 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Транспортом общего пользования в 2022 году перевезено 85,6 тыс. человек, в том числе: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автобусным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– 85,6 тыс. чел.;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Пассажирооборот транспорта общего пользования в 2022 году составил: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автобусного – 1346,8 тыс. </w:t>
      </w:r>
      <w:proofErr w:type="spellStart"/>
      <w:r w:rsidRPr="00DB5936">
        <w:rPr>
          <w:rFonts w:ascii="Times New Roman" w:hAnsi="Times New Roman"/>
          <w:sz w:val="28"/>
          <w:szCs w:val="28"/>
        </w:rPr>
        <w:t>пассажиро-км</w:t>
      </w:r>
      <w:proofErr w:type="spellEnd"/>
      <w:r w:rsidRPr="00DB5936">
        <w:rPr>
          <w:rFonts w:ascii="Times New Roman" w:hAnsi="Times New Roman"/>
          <w:sz w:val="28"/>
          <w:szCs w:val="28"/>
        </w:rPr>
        <w:t>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5936">
        <w:rPr>
          <w:rFonts w:ascii="Times New Roman" w:hAnsi="Times New Roman"/>
          <w:sz w:val="28"/>
          <w:szCs w:val="28"/>
        </w:rPr>
        <w:t>Ровеньской</w:t>
      </w:r>
      <w:proofErr w:type="spellEnd"/>
      <w:r w:rsidRPr="00DB5936">
        <w:rPr>
          <w:rFonts w:ascii="Times New Roman" w:hAnsi="Times New Roman"/>
          <w:sz w:val="28"/>
          <w:szCs w:val="28"/>
        </w:rPr>
        <w:t xml:space="preserve"> район находится в южной части Центрального федерального округа и является приграничным. 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Автомобильный пассажирский транспорт является основным связующим видом транспорта для Ровеньского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Практически все населенные пункты района имеют автобусное сообщение с районным центром, межмуниципальные автобусные маршруты связывают район с областным центром. </w:t>
      </w:r>
      <w:proofErr w:type="gramStart"/>
      <w:r w:rsidRPr="00DB5936">
        <w:rPr>
          <w:rFonts w:ascii="Times New Roman" w:hAnsi="Times New Roman"/>
          <w:sz w:val="28"/>
          <w:szCs w:val="28"/>
        </w:rPr>
        <w:t>С автостанции п. Ровеньки осуществляется продажа билетов на автобусы в направлении  городов Белгород, Воронеж, Алексеевка, Бирюч, Старый Оскол, Новый Оскол, Валуйки, Шебекино, Россошь.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то же время состояние транспортного комплекса района нельзя считать оптимальным, а уровень развития транспорта достаточным.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Поэтому важнейшим элементом транспортной системы района, обеспечивающим условия единства экономического пространства, свободного перемещения товаров и услуг, конкуренции и свободы экономической </w:t>
      </w:r>
      <w:r w:rsidRPr="00DB5936">
        <w:rPr>
          <w:rFonts w:ascii="Times New Roman" w:hAnsi="Times New Roman"/>
          <w:sz w:val="28"/>
          <w:szCs w:val="28"/>
        </w:rPr>
        <w:lastRenderedPageBreak/>
        <w:t>деятельности, улучшения условий и уровня жизни населения, являются автомобильные дороги.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Остается низким уровень безопасности на автомобильном транспорте. Изношенность и недостаточная прочность дорожного покрытия способствуют повышению уровня аварийности. По дорожным условиям за 2022 год на автомобильных дорогах Ровеньского района произошло 9 дорожно-транспортных происшествий.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Таким образом, важнейшей проблемой в развитии транспортной системы Ровеньского района является отставание в развитии дорожной сети от потребностей экономики и населения, что выражается в высокой степени износа и несоответствии современным техническим требованиям существующей сети автомобильных дорог общего пользования и местного значения и искусственных сооружений на них.</w:t>
      </w:r>
    </w:p>
    <w:p w:rsidR="00DB5936" w:rsidRPr="00DB5936" w:rsidRDefault="00DB5936" w:rsidP="00DB5936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ind w:firstLine="734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Дорожное хозяйство Ровеньского района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организации, осуществляющие деятельность, связанную с проектированием, строительством, реконструкцией, ремонтом и содержанием автомобильных дорог.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Эффективное функционирование и устойчивое развитие сети автомобильных дорог являются необходимыми условиями экономического роста, повышения конкурентоспособности и снижения издержек товаропроизводителей, улучшения условий жизни населения Ровеньского района.</w:t>
      </w:r>
    </w:p>
    <w:p w:rsidR="00DB5936" w:rsidRPr="00DB5936" w:rsidRDefault="00DB5936" w:rsidP="00DB593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Настоящая муниципальная программа призвана создать необходимые условия для решения основных проблем транспортной системы и дорожной сети Ровеньского района и достижения современной и эффективной работы транспортной инфраструктуры.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2. Приоритеты  муниципальной политики в сфере реализации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муниципальной программы, цели, задачи и описание показателей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конечного результата реализации муниципальной программы, сроков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Ровеньского района на период до 2025 года. В соответствии с данным документом одной из стратегических задач является повышение конкурентоспособности продукции, товаров и услуг  товаропроизводителей района, модернизации существующих производств.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Таким образом, исходя из обозначенной стратегической задачи, целью муниципальной программы является создание условий для устойчивого </w:t>
      </w:r>
      <w:r w:rsidRPr="00DB5936">
        <w:rPr>
          <w:rFonts w:ascii="Times New Roman" w:hAnsi="Times New Roman"/>
          <w:sz w:val="28"/>
          <w:szCs w:val="28"/>
        </w:rPr>
        <w:lastRenderedPageBreak/>
        <w:t>функционирования транспортной системы и дорожной сети Ровеньского района в соответствии с социально-экономическими потребностями населения.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Для достижения указанной цели необходимо решить следующие задачи: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1) сохранность и развитие автомобильных дорог местного значения, относящихся к улично-дорожной сети населенных пунктов района в соответствии с темпами экономического развития района, ростом уровня автомобилизации и объемов автомобильных перевозок;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2) создание условий для устойчивого функционирования системы пассажирских перевозок в </w:t>
      </w:r>
      <w:proofErr w:type="spellStart"/>
      <w:r w:rsidRPr="00DB5936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DB5936">
        <w:rPr>
          <w:rFonts w:ascii="Times New Roman" w:hAnsi="Times New Roman"/>
          <w:sz w:val="28"/>
          <w:szCs w:val="28"/>
        </w:rPr>
        <w:t xml:space="preserve"> районе;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Реализация муниципальной программы предусмотрена на 2015-2025 годы.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к 2023 году: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1) доля автомобильных дорог местного значения, относящихся к улично-дорожной сети населенных пунктов района, отвечающих нормативным требованиям в </w:t>
      </w:r>
      <w:proofErr w:type="gramStart"/>
      <w:r w:rsidRPr="00DB5936">
        <w:rPr>
          <w:rFonts w:ascii="Times New Roman" w:hAnsi="Times New Roman"/>
          <w:sz w:val="28"/>
          <w:szCs w:val="28"/>
        </w:rPr>
        <w:t>общей протяженности автомобильных дорог, относящихся к улично-дорожной сети  увеличится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до 97 процентов;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2) общая протяженность автомобильных дорог общего пользования местного значения с твердым покрытием в 2023 году составляет 446,4 км;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3) плотность дорог с твердым покрытием, относящихся к улично-дорожной сети населенных пунктов района на 1000 жителей – составляет 18,4 км;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 3) Строительство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в 2022 году 0,2 км;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4) общая протяженность </w:t>
      </w:r>
      <w:proofErr w:type="gramStart"/>
      <w:r w:rsidRPr="00DB5936">
        <w:rPr>
          <w:rFonts w:ascii="Times New Roman" w:hAnsi="Times New Roman"/>
          <w:sz w:val="28"/>
          <w:szCs w:val="28"/>
        </w:rPr>
        <w:t>отремонтированных дорог местного значения, относящихся к улично-дорожной сети населенных пунктов района увеличится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на 28,6 км.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5) пассажирооборот транспортом общего пользования увеличится до  1450 млн. </w:t>
      </w:r>
      <w:proofErr w:type="spellStart"/>
      <w:r w:rsidRPr="00DB5936">
        <w:rPr>
          <w:rFonts w:ascii="Times New Roman" w:hAnsi="Times New Roman"/>
          <w:sz w:val="28"/>
          <w:szCs w:val="28"/>
        </w:rPr>
        <w:t>пассажиро-км</w:t>
      </w:r>
      <w:proofErr w:type="spellEnd"/>
      <w:r w:rsidRPr="00DB5936">
        <w:rPr>
          <w:rFonts w:ascii="Times New Roman" w:hAnsi="Times New Roman"/>
          <w:sz w:val="28"/>
          <w:szCs w:val="28"/>
        </w:rPr>
        <w:t>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приложении № 1 к муниципальной программе.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Перечень мероприятий подпрограмм, а также сроки и этапы их реализации подлежат ежегодной корректировке в соответствии с достигнутыми результатами в предшествующий период реализации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3. Перечень нормативных правовых актов Ровеньского района, принятие или изменение которых необходимо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B5936">
        <w:rPr>
          <w:rFonts w:ascii="Times New Roman" w:hAnsi="Times New Roman"/>
          <w:sz w:val="28"/>
          <w:szCs w:val="28"/>
        </w:rPr>
        <w:t xml:space="preserve">Перечень правовых актов Ровеньского района, принятие или изменение которых необходимо для реализации муниципальной программы, представлен в </w:t>
      </w:r>
      <w:hyperlink r:id="rId6" w:history="1">
        <w:r w:rsidRPr="00DB5936">
          <w:rPr>
            <w:rStyle w:val="-"/>
            <w:sz w:val="28"/>
            <w:szCs w:val="28"/>
          </w:rPr>
          <w:t>приложении N 2</w:t>
        </w:r>
      </w:hyperlink>
      <w:r w:rsidRPr="00DB5936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1918" w:rsidRDefault="006C1918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lastRenderedPageBreak/>
        <w:t>4. Обоснование выделения подпрограмм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программы, и включает в себя три подпрограммы, содержащие основные мероприятия, направленные на решение поставленных задач в сфере совершенствования и развития транспортной системы и дорожной сети Ровеньского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состав муниципальной программы включены следующие подпрограммы: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Подпрограмма 1  "Совершенствование и развитие дорожной сети".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по строительству, реконструкции, ремонту и содержанию автомобильных дорог местного значения, искусственных сооружений на них, а также по предоставлению субвенций бюджетам сельских поселений за счет средств дорожного фонда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Подпрограмма 2 "Совершенствование и развитие транспортной системы".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мероприятий, направленных на создание условий для организации транспортного обслуживания населения автомобильным, транспортом посредством обеспечения организации транспортного обслуживания населения автобусными пассажирскими перевозками в пригородном сообщении.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B5936"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 представлена в </w:t>
      </w:r>
      <w:hyperlink r:id="rId7" w:history="1">
        <w:r w:rsidRPr="00DB5936">
          <w:rPr>
            <w:rStyle w:val="-"/>
            <w:sz w:val="28"/>
            <w:szCs w:val="28"/>
          </w:rPr>
          <w:t>приложении N 1</w:t>
        </w:r>
      </w:hyperlink>
      <w:r w:rsidRPr="00DB5936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Сроки реализации подпрограмм совпадают со сроками реализации муниципальной  программы в целом.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6C191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Планируемые объемы финансирования  муниципальной программы в разрезе источников финансирования по годам реализации представлены в таблице.</w:t>
      </w: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Таблица 2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Планируемые объемы финансирования государственной программы</w:t>
      </w: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19"/>
        <w:gridCol w:w="1522"/>
        <w:gridCol w:w="1284"/>
        <w:gridCol w:w="1477"/>
        <w:gridCol w:w="1909"/>
        <w:gridCol w:w="1423"/>
        <w:gridCol w:w="1351"/>
      </w:tblGrid>
      <w:tr w:rsidR="00DB5936" w:rsidRPr="00DB5936" w:rsidTr="00DB5936">
        <w:trPr>
          <w:cantSplit/>
        </w:trPr>
        <w:tc>
          <w:tcPr>
            <w:tcW w:w="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DB5936" w:rsidRPr="00DB5936" w:rsidTr="00DB5936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Терри-тори-альныевнебюд-жетные</w:t>
            </w:r>
            <w:proofErr w:type="spellEnd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Внебюд-жетные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65 889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28 770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94 659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593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115 249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33 951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149 200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31 235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31 235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14 558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31 298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 xml:space="preserve">45 856 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86 400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30 049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116 449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65 754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32 193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97 947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14 324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38 045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52 369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260 117,1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40 066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300 183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89 516,4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40 464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129 980,4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24 613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24 729,4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18 244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18 360,4</w:t>
            </w:r>
          </w:p>
        </w:tc>
      </w:tr>
      <w:tr w:rsidR="00DB5936" w:rsidRPr="00DB5936" w:rsidTr="00DB5936">
        <w:trPr>
          <w:cantSplit/>
        </w:trPr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712 040,2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348 928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1 060 968,2</w:t>
            </w:r>
          </w:p>
        </w:tc>
      </w:tr>
    </w:tbl>
    <w:p w:rsidR="00DB5936" w:rsidRPr="00DB5936" w:rsidRDefault="00DB5936" w:rsidP="00DB593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framePr w:w="709" w:h="269" w:hRule="exact" w:wrap="auto" w:vAnchor="text" w:hAnchor="margin" w:x="4464" w:y="205"/>
        <w:spacing w:after="0" w:line="240" w:lineRule="auto"/>
        <w:jc w:val="both"/>
        <w:rPr>
          <w:rFonts w:ascii="Times New Roman" w:hAnsi="Times New Roman"/>
        </w:rPr>
      </w:pPr>
    </w:p>
    <w:p w:rsidR="00DB5936" w:rsidRPr="00DB5936" w:rsidRDefault="00DB5936" w:rsidP="00DB59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программы подлежит ежегодному уточнению в рамках подготовки проекта бюджета Ровеньского района на очередной финансовый год и плановый период.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6. Анализ рисков реализации муниципальной программы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инфляцией, ведущей к непредвиденному росту затрат на строительные материалы, горюче-смазочные материалы, электроэнергию и в конечном результате к снижению объемов финансирования программных мероприятий из средств бюджетов всех уровней, увеличению стоимости дорожных работ и снижению объемов строительства.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Снижение данных рисков предусматривается за счет привлечения внебюджетных источников финансирования для реализации мероприятий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курируемые сферы.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>- определение приоритетов для первоочередного финансирования расходов.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оперативной информации, используемой в процессе разработки и реализации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 w:rsidRPr="00DB5936">
        <w:rPr>
          <w:rFonts w:ascii="Times New Roman" w:hAnsi="Times New Roman"/>
          <w:sz w:val="28"/>
          <w:szCs w:val="28"/>
        </w:rPr>
        <w:t>на</w:t>
      </w:r>
      <w:proofErr w:type="gramEnd"/>
      <w:r w:rsidRPr="00DB5936">
        <w:rPr>
          <w:rFonts w:ascii="Times New Roman" w:hAnsi="Times New Roman"/>
          <w:sz w:val="28"/>
          <w:szCs w:val="28"/>
        </w:rPr>
        <w:t>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своевременный мониторинг и оценку исполнения целевых показателей (индикаторов) муниципальной 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муниципальной 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DB5936">
        <w:rPr>
          <w:rFonts w:ascii="Times New Roman" w:hAnsi="Times New Roman"/>
          <w:sz w:val="28"/>
          <w:szCs w:val="28"/>
        </w:rPr>
        <w:t>эффективности взаимодействия участников реализации государственной программы</w:t>
      </w:r>
      <w:proofErr w:type="gramEnd"/>
      <w:r w:rsidRPr="00DB5936">
        <w:rPr>
          <w:rFonts w:ascii="Times New Roman" w:hAnsi="Times New Roman"/>
          <w:sz w:val="28"/>
          <w:szCs w:val="28"/>
        </w:rPr>
        <w:t>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Управление рисками будет осуществляться в соответствии с федеральным и региональным законодательством.</w:t>
      </w: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spacing w:after="0" w:line="322" w:lineRule="exact"/>
        <w:jc w:val="center"/>
        <w:rPr>
          <w:rFonts w:ascii="Times New Roman" w:hAnsi="Times New Roman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lastRenderedPageBreak/>
        <w:t>Подпрограмма</w:t>
      </w:r>
      <w:proofErr w:type="gramStart"/>
      <w:r w:rsidRPr="00DB5936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DB5936">
        <w:rPr>
          <w:rFonts w:ascii="Times New Roman" w:hAnsi="Times New Roman"/>
          <w:b/>
          <w:bCs/>
          <w:sz w:val="28"/>
          <w:szCs w:val="28"/>
        </w:rPr>
        <w:t xml:space="preserve">. «Совершенствование и развитие дорожной сети» 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665"/>
        <w:gridCol w:w="2892"/>
        <w:gridCol w:w="6067"/>
      </w:tblGrid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gramStart"/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подпрограммы 1.«Совершенствование и развитие дорожной сети»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Соисполнитель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Цель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Сохранность и развитие автодорог  местного  значения, относящихся к улично-дорожной сети населенных пунктов  района, в соответствии с темпами экономического развития района, ростом уровня автомобилизации и объемов автомобильных перевозок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1.Обеспечение сохранности существующей сети автодорог местного значения, относящихся к улично-дорожной сети населенных пунктов  района, улучшение транспортно-эксплуатационных характеристик и потребительских свойств автодорог с целью снижения транспортных издержек.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2. 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застройки.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2015 - 2025 годы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подпрограмма  реализуется в один этап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Объемы бюджетных ассигнований подпрограммы 1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бюджета (с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расшифровкой плановых объемов бюджетных ассигнований по годам ее реализации), а также прогнозный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программы 1 в 2015 - 2025 годах за счет всех источников финансирования составит 690 037,0  тыс. рублей. Объем финансирования программы 1 в 2015-2025 годах за счет средств местного бюджета составит  248 567,0,0 тыс. рублей, в том числе по годам: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2015 год –   21 364,0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2016 год –   26 866,0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2017 год –   23 210,0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2018 год -    22 016,0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2019 год -    19 397,0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2020 год -    22 299,0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2021 год –   24 220,0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2022 год –   28 839,0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2023 год –   27  333,0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2024 год –   16 426,0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2025 год –   16 597,0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Планируемый объем финансирования муниципальной программы в 2015 - 2025 годах за счет средств областного бюджета составит 711 470,0 тыс. рублей, местного бюджета составит 248 567,0 тыс. руб.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К 2025 году планируется:</w:t>
            </w:r>
          </w:p>
          <w:p w:rsidR="00DB5936" w:rsidRPr="00DB5936" w:rsidRDefault="00DB59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1.Увеличение общей протяженности отремонтированных автодорог местного  значения, относящихся к улично-дорожной сети населенных пунктов района на 86 км.</w:t>
            </w:r>
          </w:p>
          <w:p w:rsidR="00DB5936" w:rsidRPr="00DB5936" w:rsidRDefault="00DB59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2. Увеличение общей протяженности построенных автомобильных дорог местного значения, относящихся к улично-дорожной сети населенных пунктов района и в микрорайонах массовой жилищной застройки с твердым покрытием на 28,3  км.</w:t>
            </w:r>
          </w:p>
        </w:tc>
      </w:tr>
    </w:tbl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подпрограммы, описание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DB5936" w:rsidRPr="00DB5936" w:rsidRDefault="00DB5936" w:rsidP="00DB5936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hd w:val="clear" w:color="auto" w:fill="FFFFFF"/>
        <w:tabs>
          <w:tab w:val="left" w:pos="2021"/>
          <w:tab w:val="left" w:pos="4469"/>
          <w:tab w:val="left" w:pos="8438"/>
        </w:tabs>
        <w:spacing w:after="0" w:line="322" w:lineRule="exact"/>
        <w:ind w:firstLine="734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Дорожное хозяйство Ровеньского района представляет собой сложный инженерный,</w:t>
      </w:r>
      <w:r w:rsidRPr="00DB5936">
        <w:rPr>
          <w:rFonts w:ascii="Times New Roman" w:hAnsi="Times New Roman"/>
          <w:sz w:val="28"/>
          <w:szCs w:val="28"/>
        </w:rPr>
        <w:tab/>
        <w:t>имущественный,</w:t>
      </w:r>
      <w:r w:rsidRPr="00DB5936">
        <w:rPr>
          <w:rFonts w:ascii="Times New Roman" w:hAnsi="Times New Roman"/>
          <w:sz w:val="28"/>
          <w:szCs w:val="28"/>
        </w:rPr>
        <w:tab/>
        <w:t>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организации, осуществляющие деятельность, связанную с проектированием, строительством, реконструкцией, ремонтом и содержанием автомобильных дорог.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Эффективное функционирование и устойчивое развитие сети автомобильных дорог являются необходимыми условиями экономического роста, повышения конкурентоспособности и снижения издержек товаропроизводителей, улучшения условий жизни населения Ровеньского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 состоянию на 1 января 2023 года общая протяженность автомобильных дорог общего пользования местного значения с твердым покрытием в 2022 году составляет 446,4 км (70,5 процента).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>Основные показатели, характеризующие развитие сети автомобильных дорог общего пользования Ровеньского района, имеют следующие значения: плотность дорог с твердым покрытием на 1000 жителей – 18,4 км, плотность сети на 1000 кв. км территории – 1,53 км.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К наиболее актуальным проблемам дорожного хозяйства Ровеньского района можно отнести следующие: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1. Неудовлетворительное транспортно-эксплуатационное состояние и высокая степень </w:t>
      </w:r>
      <w:proofErr w:type="gramStart"/>
      <w:r w:rsidRPr="00DB5936">
        <w:rPr>
          <w:rFonts w:ascii="Times New Roman" w:hAnsi="Times New Roman"/>
          <w:sz w:val="28"/>
          <w:szCs w:val="28"/>
        </w:rPr>
        <w:t>износа сети автомобильных дорог общего пользования местного значения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и искусственных сооружений на них.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Несмотря на меры, принимаемые по капитальному ремонту и ремонту, в настоящее время 39 км автомобильных дорог общего пользования не соответствуют нормативным требованиям к транспортно-эксплуатационному состоянию.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условиях роста цен на дорожные работы и ограниченного финансирования эти требования не выполняются, и с каждым годом увеличивается протяженность автомобильных дорог местного значения, требующих ремонта.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На сегодня ежегодная потребность в проведении плановых капитальных ремонтов автомобильных дорог составляет более 50 километров. Фактически за период с 2014 по 2022 годы отремонтировано 179,6 км автомобильных дорог.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2. Повышение доли большегрузных автомобилей, влияющих на сохранность существующей дорожной сети, в общем транспортном потоке.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Несущая способность дорог не соответствует современным требованиям к нагрузкам, в результате чего покрытие автодорог интенсивно разрушается. По причине значительного роста интенсивности движения и увеличения нагрузок большая часть дорог, соединяющих населенные пункты, построенных 40 - 50 лет назад и рассчитанных на осевую нагрузку в 6 тонн, исчерпали свой ресурс и не справляются со своими функциями. Несмотря на реализуемые в районе  областные долгосрочные целевые программы идет отставание темпов роста протяженности новых дорог и увеличения пропускной способности существующих автомобильных дорог от темпов роста автомобилизации и интенсивности дорожного движения.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Фактически за 2022 год отремонтировано 28,3  км (приведенных к 3,5 м) автомобильных дорог общего пользования.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3. Отсутствие объездных автомобильных дорог вынуждает использовать улично-дорожную сеть для транзитного автомобильного движения. Улицы, являющиеся продолжением областных автомобильных дорог, имеют недостаточную ширину, и по условиям сложившейся застройки невозможно их расширение. Технические параметры улиц не соответствуют уровням возрастающей транспортной нагрузки, что также приводит к разрушению покрытия уличной дорожной сети.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4. Введение ограничений на проезд большегрузного транспорта по автомобильным дорогам общего пользования вследствие неудовлетворительного состояния расположенных на них искусственных сооружений. На автодорогах местного  значения, относящихся к улично-</w:t>
      </w:r>
      <w:r w:rsidRPr="00DB5936">
        <w:rPr>
          <w:rFonts w:ascii="Times New Roman" w:hAnsi="Times New Roman"/>
          <w:sz w:val="28"/>
          <w:szCs w:val="28"/>
        </w:rPr>
        <w:lastRenderedPageBreak/>
        <w:t xml:space="preserve">дорожной сети населенных пунктов  района,  искусственные сооружения  введены в эксплуатацию 30 и более лет назад и в настоящее время существует потребность в их  ремонте. 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Кроме того, существует потребность в строительстве автодорог, обеспечивающих связь между населенными пунктами, с целью обеспечения бесперебойного  транспортного сообщения пассажиров по автобусным маршрутам и маршрутам подвоза учащихся школ.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Постановлением главы администрации области от 23 сентября 1998 года № 494 «О программе развития сети автомобильных дорог в сельской местности и приведения в нормативное состояние проезжей части городской улично-дорожной сети для проезда транзитного транспорта на  1999-2005 годы» была утверждена семилетняя программа строительства автомобильных дорог с твердым покрытием как одна из составляющих Программы улучшения качества жизни населения Белгородской области.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рамках вышеназванной программы активно осуществлялось строительство и ремонт автомобильных дорог, благоустройство территорий населенных пунктов Ровеньского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За прошедший период в населенных пунктах района построено и отремонтировано более 200 км автодорог с твердым покрытием, построены 1 моста через реку Айдар в п</w:t>
      </w:r>
      <w:proofErr w:type="gramStart"/>
      <w:r w:rsidRPr="00DB5936">
        <w:rPr>
          <w:rFonts w:ascii="Times New Roman" w:hAnsi="Times New Roman"/>
          <w:sz w:val="28"/>
          <w:szCs w:val="28"/>
        </w:rPr>
        <w:t>.Р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овеньки. </w:t>
      </w:r>
      <w:proofErr w:type="gramStart"/>
      <w:r w:rsidRPr="00DB5936">
        <w:rPr>
          <w:rFonts w:ascii="Times New Roman" w:hAnsi="Times New Roman"/>
          <w:sz w:val="28"/>
          <w:szCs w:val="28"/>
        </w:rPr>
        <w:t>В последние годы в районе активно осуществляются мероприятия в рамках региональных и муниципальных целевых программ по обустройству территорий населенных пунктов, социальных и производственных объектов: из них в ходе реализации областной программы «Строительство тротуаров и велосипедных дорожек в Белгородской области в 2009-2011 годах» - 19,8 тыс. кв. м (тротуары были построены вдоль дорог общего пользования местного значения)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Строительство дорог в населенных пунктах значительно улучшило качество жизни жителей Ровеньского района, повысило эффективность работы автомобильного транспорта и безопасность дорожного движения.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Тем не менее, с учетом проведенной инвентаризации и целесообразности  </w:t>
      </w:r>
      <w:proofErr w:type="gramStart"/>
      <w:r w:rsidRPr="00DB5936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автомобильных дорог, протяженность грунтовых дорог улично-дорожной сети на 1 января 2022 года составляет  186,5 километра.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6. В дорожной отрасли актуальной является и кадровая проблема. Это, прежде всего, дефицит высококвалифицированных специалистов среднего звена: механизаторов, операторов, машинистов грейдеров, экскаваторов и других специальностей. В настоящее время эта проблема решается на уровне  области, где развернута большая работа по подготовке специалистов для дорожной отрасли.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Для решения всех этих проблем разработан комплекс мероприятий подпрограммы 1, который направлен на достижение современной и эффективной работы транспортной инфраструктуры в районе.</w:t>
      </w: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lastRenderedPageBreak/>
        <w:t xml:space="preserve">2. Цель, задачи, сроки и этапы реализации подпрограммы 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Целью подпрограммы 1 является сохранность и развитие автодорог  местного  значения, относящихся к улично-дорожной сети населенных пунктов  района,  в соответствии с темпами экономического развития района, ростом уровня автомобилизации и объемов автомобильных перевозок.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Для достижения указанной цели предлагается сконцентрировать финансовые и организационные усилия на реализации мероприятий по решению следующих задач: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1.Обеспечение сохранности существующей сети автодорог  местного  значения, относящихся к улично-дорожной сети населенных пунктов  района, улучшение транспортно-эксплуатационных характеристик и потребительских свойств автодорог с целью снижения транспортных издержек.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2. 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Сроки реализации подпрограммы 1: 2015-2025 годы, реализуется в один этап.</w:t>
      </w: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3. Обоснование выделения системы мероприятий и краткое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 xml:space="preserve">описание основных мероприятий подпрограммы 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Подпрограмма 1 предусматривает осуществление комплекса мероприятий по строительству, ремонту и содержанию автомобильных дорог местного  значения, относящихся к улично-дорожной сети населенных пунктов  района и искусственных сооружений на них, безопасности дорожного движения, а также предоставление субсидий бюджетам муниципальных образований за счет средств дорожного фонда области.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Задача 1. В рамках решения задачи 1 «Обеспечение сохранности существующей сети автодорог  местного  значения, относящихся к улично-дорожной сети населенных пунктов  района» планируется реализовать основные мероприятия: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Основное мероприятие 1.1 «Содержание и ремонт автомобильных дорог общего пользования местного значения»;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Основное мероприятие 1.2 «Строительство (реконструкция) автомобильных дорог общего пользования местного  значения».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Мероприятия по содержанию автомобильных дорог и искусственных сооружений предусматривают проведение полного комплекса круглогодичных работ на всей сети дорог в соответствии с действующими нормативными документами. В программный период необходимо осуществить комплекс мероприятий по обеспечению функционирования эффективной системы содержания дорог, основанной на оптимальном расходовании выделенных средств и материально-технических ресурсов.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 xml:space="preserve">Общая протяженность </w:t>
      </w:r>
      <w:proofErr w:type="gramStart"/>
      <w:r w:rsidRPr="00DB5936">
        <w:rPr>
          <w:rFonts w:ascii="Times New Roman" w:hAnsi="Times New Roman"/>
          <w:sz w:val="28"/>
          <w:szCs w:val="28"/>
        </w:rPr>
        <w:t>автомобильных дорог местного  значения, относящихся к улично-дорожной сети населенных пунктов района  на  1 января 2021 года составляет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631 км, в том числе с твердым покрытием – 446,3 км. 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Мероприятия по ремонту автомобильных дорог и мостов включают в себя: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ремонтно-восстановительные работы на участках дорожной сети, требующих неотложного ремонта по показателям безопасности дорожного движения, с последующим переходом к проведению плановых ремонтов в соответствии с нормативными межремонтными сроками;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ремонтные работы по восстановлению проектной грузоподъемности, повышению долговечности мостовых сооружений, а также обеспечение нормативных требований по безопасности дорожного движения.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Мероприятия по повышению безопасности дорожного движения, включающие в себя обустройство автомобильных дорог техническими средствами организации дорожного движения и объектами дорожного сервиса в соответствии с современными требованиями к уровню развития транспортной инфраструктуры и обеспечению безопасности дорожного движения, в целях повышения качества предоставляемых транспортных услуг, а именно: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обустройство автомобильных дорог недостающими дорожными знаками, сигнальными столбиками, ограждениями;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устройство недостающих остановочных и посадочных площадок и автопавильонов на автобусных остановках;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реализация проектов организации дорожного движения (ПОДД);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нанесение горизонтальной разметки на проезжую часть автодорог.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Задача 2. В рамках решения задачи 2 «Обеспечение круглогодичной транспортной  доступности сельских населенных пунктов, обеспечение автодорогами с твердым покрытием улично-дорожной сети населенных пунктов, микрорайонов массовой жилищной застройки» планируется реализовать основное мероприятие 1.3 «Капитальный ремонт автомобильных дорог местного значения, относящихся к улично-дорожной сети населенных пунктов района».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Капитальный ремонт автомобильных дорог, которые по интенсивности движения не нуждаются в реконструкции с переводом в более высокую категорию, но в связи со значительным увеличением в составе транспортного потока доли большегрузных автомобилей требуют проведения работ по усилению дорожной одежды, совершенствованию системы водоотвода, исправлению продольного профиля на отдельных участках дороги, обустройство дорожными знаками и ограждениями для обеспечения нормативных требований безопасности дорожного движения.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Основное мероприятие 1.4 «Строительство (реконструкция) автомобильных дорог общего пользования», включающее в себя: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строительство автомобильных дорог по улично-дорожной сети населенных пунктов;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- строительство автомобильных дорог в микрорайонах массовой жилищной застройки.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lastRenderedPageBreak/>
        <w:t>Основное мероприятие 1.5 «Строительство (реконструкция), капитальный ремонт автомобильных дорог общего пользования»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целом, все запланированные мероприятия подпрограммы 1 окажут позитивное влияние на решение социальных проблем, достижение стабилизации экономики, реализацию приоритетных национальных проектов, создание безопасных условий движения транспорта и перевозки пассажиров, повышение комфортности проживания.</w:t>
      </w: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4. Прогноз показателей конечного результата 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реализации подпрограммы 1.</w:t>
      </w: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результате реализации мероприятий подпрограммы 1 к 2023 году: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1.Увеличение общей протяженности отремонтированных  автодорог  местного значения, относящихся к улично-дорожной сети населенных пунктов  района на 61,5 км.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2.Увеличение протяженности автомобильных дорог с твердым покрытием в населенных пунктах района  и в микрорайонах массовой жилищной застройки, в рамках реализуемых областных программ, на 0,2 км.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3. Увеличение протяженности построенных автомобильных дорог  по улично-дорожной сети населенных пунктов до 30,4 км.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36">
        <w:rPr>
          <w:rFonts w:ascii="Times New Roman" w:hAnsi="Times New Roman"/>
          <w:sz w:val="28"/>
          <w:szCs w:val="28"/>
        </w:rPr>
        <w:t>Сведения о динамике значений показателей конечного и непосредственного результатов представлены в приложении № 1 к  муниципальной программе.</w:t>
      </w:r>
      <w:proofErr w:type="gramEnd"/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5. Ресурсное обеспечение подпрограммы 1</w:t>
      </w: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Планируемые объемы финансирования подпрограммы 1 в разрезе источников финансирования по годам реализации представлены в таблице. </w:t>
      </w: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Таблица 4</w:t>
      </w: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Планируемые объемы финансирования подпрограммы 1</w:t>
      </w:r>
    </w:p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23"/>
        <w:gridCol w:w="1527"/>
        <w:gridCol w:w="1287"/>
        <w:gridCol w:w="1485"/>
        <w:gridCol w:w="1909"/>
        <w:gridCol w:w="1431"/>
        <w:gridCol w:w="1323"/>
      </w:tblGrid>
      <w:tr w:rsidR="00DB5936" w:rsidRPr="00DB5936" w:rsidTr="00DB5936">
        <w:trPr>
          <w:cantSplit/>
        </w:trPr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6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DB5936" w:rsidRPr="00DB5936" w:rsidTr="00DB5936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Терри-тори-альныевнебюд-жетные</w:t>
            </w:r>
            <w:proofErr w:type="spellEnd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Внебюд-жетные</w:t>
            </w:r>
            <w:proofErr w:type="spellEnd"/>
            <w:proofErr w:type="gramEnd"/>
          </w:p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65 889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21 364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87 253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593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115 249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26 866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593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B5936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142 115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23 210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23 210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14 558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22 016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36 574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86 400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19 397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105 797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65 690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22 299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87 989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14 250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24 220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38 470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260 034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28 839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288 873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89 400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27 333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116 733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16 426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16 426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16 597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16 597</w:t>
            </w:r>
          </w:p>
        </w:tc>
      </w:tr>
      <w:tr w:rsidR="00DB5936" w:rsidRPr="00DB5936" w:rsidTr="00DB5936">
        <w:trPr>
          <w:cantSplit/>
        </w:trPr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711 470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248 567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960 037</w:t>
            </w:r>
          </w:p>
        </w:tc>
      </w:tr>
    </w:tbl>
    <w:p w:rsidR="00DB5936" w:rsidRPr="00DB5936" w:rsidRDefault="00DB5936" w:rsidP="00DB5936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 1 из различных источников финансирования и ресурсное обеспечение реализации подпрограммы 1 за счет средств бюджета Ровеньского района  по годам представлены соответственно в приложениях №3 и № 4 к </w:t>
      </w:r>
      <w:r w:rsidRPr="00DB5936">
        <w:rPr>
          <w:rFonts w:ascii="Times New Roman" w:hAnsi="Times New Roman"/>
          <w:sz w:val="28"/>
          <w:szCs w:val="28"/>
        </w:rPr>
        <w:t>муниципальной программе</w:t>
      </w:r>
      <w:r w:rsidRPr="00DB5936">
        <w:rPr>
          <w:rFonts w:ascii="Times New Roman" w:hAnsi="Times New Roman"/>
          <w:bCs/>
          <w:sz w:val="28"/>
          <w:szCs w:val="28"/>
        </w:rPr>
        <w:t>.</w:t>
      </w:r>
    </w:p>
    <w:p w:rsidR="00DB5936" w:rsidRPr="00DB5936" w:rsidRDefault="00DB5936" w:rsidP="00DB593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Объем финансового обеспечения подпрограммы 1 подлежит ежегодному уточнению в рамках подготовки проекта закона области об областном и местном  бюджете на очередной финансовый год и плановый период.</w:t>
      </w:r>
    </w:p>
    <w:p w:rsidR="00DB5936" w:rsidRPr="00DB5936" w:rsidRDefault="00DB5936" w:rsidP="00DB5936">
      <w:pPr>
        <w:rPr>
          <w:rFonts w:ascii="Times New Roman" w:hAnsi="Times New Roman"/>
          <w:highlight w:val="green"/>
        </w:r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DB5936" w:rsidRPr="00DB5936">
          <w:pgSz w:w="11906" w:h="16838"/>
          <w:pgMar w:top="1134" w:right="851" w:bottom="1134" w:left="1418" w:header="0" w:footer="0" w:gutter="0"/>
          <w:cols w:space="720"/>
          <w:formProt w:val="0"/>
        </w:sectPr>
      </w:pPr>
    </w:p>
    <w:p w:rsidR="00DB5936" w:rsidRPr="00DB5936" w:rsidRDefault="00DB5936" w:rsidP="00DB593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lastRenderedPageBreak/>
        <w:t>Подпрограмма 2. "Совершенствование</w:t>
      </w:r>
    </w:p>
    <w:p w:rsid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и развитие транспортной системы"</w:t>
      </w:r>
    </w:p>
    <w:p w:rsidR="006C1918" w:rsidRPr="00DB5936" w:rsidRDefault="006C1918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C1918" w:rsidRPr="00DB5936" w:rsidRDefault="006C1918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24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/>
      </w:tblPr>
      <w:tblGrid>
        <w:gridCol w:w="665"/>
        <w:gridCol w:w="2892"/>
        <w:gridCol w:w="6067"/>
      </w:tblGrid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 </w:t>
            </w:r>
            <w:proofErr w:type="gramStart"/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подпрограммы 2: "Совершенствование и развитие транспортной системы" (далее - подпрограмма 2)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Соисполнитель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района.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Администрация Ровеньского района.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района.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Администрация Ровеньского района.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Цель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устойчивого функционирования системы пассажирских перевозок в </w:t>
            </w:r>
            <w:proofErr w:type="spellStart"/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Ровеньском</w:t>
            </w:r>
            <w:proofErr w:type="spellEnd"/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Задачи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организации транспортного обслуживания населения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2015 - 2020 годы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подпрограмма 2 реализуется в один этап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Объемы бюджетных ассигнований подпрограммы 2 за счет местного бюджета 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Общий объем  финансирования подпрограммы 2 в 2015 - 2025 годах за счет всех источников финансирования составит 100 931,0 тыс. рублей.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финансирования подпрограммы 2 в 2015 - 2025 годах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 составит 100 361,0  тыс. рублей, в том числе по годам реализации: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2015 год –  7 406,0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2016 год –  7 085,0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2017 год –  8 025,0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2018 год –  9 282,0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2019 год –10 652,0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2020 год –  9 894,0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2021 год – 13 825,0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2022 год –   11 227,0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2023 год –   13 131,0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2024 год –   8 187,0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2025 год –   1 647,0  тыс. рублей;</w:t>
            </w:r>
          </w:p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Планируемый объем финансирования мероприятий подпрограммы 2 в 2015 - 2025 годах за счет средств областного бюджета составит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570,0 </w:t>
            </w:r>
            <w:r w:rsidRPr="00DB59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тыс. рублей</w:t>
            </w:r>
          </w:p>
        </w:tc>
      </w:tr>
      <w:tr w:rsidR="00DB5936" w:rsidRPr="00DB5936" w:rsidTr="00DB5936">
        <w:tc>
          <w:tcPr>
            <w:tcW w:w="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 xml:space="preserve">Конечные результаты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6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 2025 году планируется рост пассажирооборота </w:t>
            </w:r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транспортом общего пользования до 1470 тыс. </w:t>
            </w:r>
            <w:proofErr w:type="spellStart"/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пассажиро-километров</w:t>
            </w:r>
            <w:proofErr w:type="spellEnd"/>
            <w:r w:rsidRPr="00DB593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DB5936" w:rsidRPr="00DB5936" w:rsidRDefault="00DB5936" w:rsidP="00DB5936">
      <w:pPr>
        <w:spacing w:after="0"/>
        <w:rPr>
          <w:rFonts w:ascii="Times New Roman" w:hAnsi="Times New Roman"/>
        </w:rPr>
        <w:sectPr w:rsidR="00DB5936" w:rsidRPr="00DB5936">
          <w:pgSz w:w="11906" w:h="16838"/>
          <w:pgMar w:top="567" w:right="851" w:bottom="1134" w:left="1418" w:header="0" w:footer="0" w:gutter="0"/>
          <w:cols w:space="720"/>
          <w:formProt w:val="0"/>
        </w:sectPr>
      </w:pPr>
    </w:p>
    <w:p w:rsidR="00DB5936" w:rsidRPr="00DB5936" w:rsidRDefault="00DB5936" w:rsidP="00DB59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1. Характеристика сферы реализации подпрограммы 2, описание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основных проблем в указанной сфере и прогноз ее развития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Пассажирский автомобильный транспорт, являясь наиболее массовым и самым доступным видом транспорта, связывает населенные пункты между собой, являясь для большинства из них единственным видом транспорта.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В последние годы наблюдается снижение пассажиропотока автобусными пассажирскими перевозками.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В 2019 году – 87,2 тыс. человек, в 2020 году – 75,1 тыс. человек,</w:t>
      </w:r>
    </w:p>
    <w:p w:rsidR="00DB5936" w:rsidRPr="00DB5936" w:rsidRDefault="00DB5936" w:rsidP="00DB59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в 2021 году – 75,1 тыс. человек, в 2022 году – 85,6 тыс. человек.    Пассажирооборот автобусных перевозок за период 2022 составил </w:t>
      </w:r>
      <w:r w:rsidRPr="00DB5936">
        <w:rPr>
          <w:rFonts w:ascii="Times New Roman" w:hAnsi="Times New Roman"/>
          <w:sz w:val="28"/>
          <w:szCs w:val="28"/>
        </w:rPr>
        <w:t xml:space="preserve">1346,8  </w:t>
      </w:r>
      <w:r w:rsidRPr="00DB5936">
        <w:rPr>
          <w:rFonts w:ascii="Times New Roman" w:hAnsi="Times New Roman"/>
          <w:bCs/>
          <w:sz w:val="28"/>
          <w:szCs w:val="28"/>
        </w:rPr>
        <w:t xml:space="preserve">тыс. </w:t>
      </w:r>
      <w:proofErr w:type="spellStart"/>
      <w:r w:rsidRPr="00DB5936"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 w:rsidRPr="00DB5936">
        <w:rPr>
          <w:rFonts w:ascii="Times New Roman" w:hAnsi="Times New Roman"/>
          <w:bCs/>
          <w:sz w:val="28"/>
          <w:szCs w:val="28"/>
        </w:rPr>
        <w:t>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Данная ситуация объясняется возросшим уровнем автомобилизации населения. Количество личного транспорта за 2015-2025 годы возросло на  3 процента, а количество транспортных средств общественного транспорта осталось на прежнем уровне. При этом количество автобусных маршрутов  возросло незначительно.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В соответствии с законом Белгородской области от 14 января 2008 года № 183 «О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сообщении» организация транспортного обслуживания населения по маршрутам регулярных перевозок в пригородном и  межмуниципальном сообщении осуществляется </w:t>
      </w:r>
    </w:p>
    <w:p w:rsidR="00DB5936" w:rsidRPr="00DB5936" w:rsidRDefault="00DB5936" w:rsidP="00DB59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администрацией Ровеньского района, что позволяет рациональнее организовывать маршрутную сеть с учетом муниципальных маршрутов, а также более оперативно и эффективно решать вопросы </w:t>
      </w:r>
      <w:proofErr w:type="gramStart"/>
      <w:r w:rsidRPr="00DB59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осуществлением перевозок по пригородным внутри муниципальным и межмуниципальным маршрутам, быстрее реагировать на потребности населения в транспортном обслуживании.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пригородном внутри муниципальном и межмуниципальном сообщении автобусные перевозки организованы по 14 маршрутам.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Обслуживание населения автомобильным транспортом осуществляется на основании договора</w:t>
      </w:r>
      <w:proofErr w:type="gramStart"/>
      <w:r w:rsidRPr="00DB593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5936">
        <w:rPr>
          <w:rFonts w:ascii="Times New Roman" w:hAnsi="Times New Roman"/>
          <w:sz w:val="28"/>
          <w:szCs w:val="28"/>
        </w:rPr>
        <w:t xml:space="preserve"> заключенного между администрацией Ровеньского  района и ОАО «Ровеньская АК-1468» по регулируемому тарифу с возмещением выпадающих доходов перевозчика из средств местного бюджета.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Настоящая подпрограмма призвана создать необходимые условия для организации транспортного обслуживания населения, на территории Ровеньского района.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2. Цель, задачи, сроки и этапы реализации подпрограммы 2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Приоритеты муниципальной политики в сфере реализации муниципальной программы и подпрограммы 2 определены в </w:t>
      </w:r>
      <w:hyperlink r:id="rId8" w:history="1">
        <w:r w:rsidRPr="00DB5936">
          <w:rPr>
            <w:rStyle w:val="-"/>
            <w:bCs/>
            <w:sz w:val="28"/>
            <w:szCs w:val="28"/>
          </w:rPr>
          <w:t>Стратегии</w:t>
        </w:r>
      </w:hyperlink>
      <w:r w:rsidRPr="00DB5936">
        <w:rPr>
          <w:rStyle w:val="-"/>
          <w:bCs/>
          <w:sz w:val="28"/>
          <w:szCs w:val="28"/>
        </w:rPr>
        <w:t xml:space="preserve"> </w:t>
      </w:r>
      <w:r w:rsidRPr="00DB5936">
        <w:rPr>
          <w:rFonts w:ascii="Times New Roman" w:hAnsi="Times New Roman"/>
          <w:bCs/>
          <w:sz w:val="28"/>
          <w:szCs w:val="28"/>
        </w:rPr>
        <w:lastRenderedPageBreak/>
        <w:t>социально-экономического развития Ровеньского района на период до 2021 года.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Исходя из стратегических приоритетов, целью подпрограммы 2 является создание условий для устойчивого функционирования транспортной системы в части пассажирских перевозок в </w:t>
      </w:r>
      <w:proofErr w:type="spellStart"/>
      <w:r w:rsidRPr="00DB5936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DB5936">
        <w:rPr>
          <w:rFonts w:ascii="Times New Roman" w:hAnsi="Times New Roman"/>
          <w:bCs/>
          <w:sz w:val="28"/>
          <w:szCs w:val="28"/>
        </w:rPr>
        <w:t xml:space="preserve"> районе.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Для достижения указанной цели необходимо решить задачу создания условий для организации транспортного обслуживания населения.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Сроки реализации подпрограммы 2: 2015 - 2025 годы, реализуется в один этап.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3. Обоснование выделения системы мероприятий и краткое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описание основных мероприятий подпрограммы 2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Система мероприятий подпрограммы 2 представляет собой комплекс мероприятий, направленных на создание условий по организации транспортного обслуживания населения автомобильным транспортом.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В рамках решения задачи «Создание условий для организации транспортного обслуживания населения» будут реализованы следующие основные мероприятия: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>Основное мероприятие 2.1 «Обеспечение равной доступности услуг общественного транспорта на территории Ровеньского района»;</w:t>
      </w: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Реализация основных мероприятий будет направлена на обеспечение проезда студентов, аспирантов и учащихся учебных заведений области; </w:t>
      </w:r>
      <w:r w:rsidRPr="00DB5936">
        <w:rPr>
          <w:rFonts w:ascii="Times New Roman" w:hAnsi="Times New Roman"/>
          <w:color w:val="000000"/>
          <w:sz w:val="28"/>
          <w:szCs w:val="28"/>
        </w:rPr>
        <w:t>на покрытие убытков по организации транспортного обслуживания на внутри муниципальном пригородном сообщении</w:t>
      </w:r>
      <w:r w:rsidRPr="00DB5936">
        <w:rPr>
          <w:rFonts w:ascii="Times New Roman" w:hAnsi="Times New Roman"/>
          <w:sz w:val="28"/>
          <w:szCs w:val="28"/>
        </w:rPr>
        <w:t>.</w:t>
      </w:r>
    </w:p>
    <w:p w:rsidR="00DB5936" w:rsidRPr="00DB5936" w:rsidRDefault="00DB5936" w:rsidP="00DB5936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5. Прогноз показателей конечного результата</w:t>
      </w: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 реализации подпрограммы 2.</w:t>
      </w: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В результате реализации основных мероприятий подпрограммы 2 предполагается достижение роста пассажирооборота транспортом общего пользования до </w:t>
      </w:r>
      <w:r w:rsidRPr="00DB5936">
        <w:rPr>
          <w:rFonts w:ascii="Times New Roman" w:hAnsi="Times New Roman"/>
          <w:bCs/>
          <w:sz w:val="28"/>
          <w:szCs w:val="28"/>
        </w:rPr>
        <w:t xml:space="preserve">2400, 0тыс. </w:t>
      </w:r>
      <w:proofErr w:type="spellStart"/>
      <w:r w:rsidRPr="00DB5936"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 w:rsidRPr="00DB5936">
        <w:rPr>
          <w:rFonts w:ascii="Times New Roman" w:hAnsi="Times New Roman"/>
          <w:sz w:val="28"/>
          <w:szCs w:val="28"/>
        </w:rPr>
        <w:t>, что обеспечит устойчивое функционирование транспортной системы, качественное осуществление пассажирских перевозок и перемещение товаров (грузов).</w:t>
      </w:r>
    </w:p>
    <w:p w:rsidR="00DB5936" w:rsidRPr="00DB5936" w:rsidRDefault="00DB5936" w:rsidP="00DB5936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ab/>
      </w:r>
      <w:proofErr w:type="gramStart"/>
      <w:r w:rsidRPr="00DB5936">
        <w:rPr>
          <w:rFonts w:ascii="Times New Roman" w:hAnsi="Times New Roman"/>
          <w:sz w:val="28"/>
          <w:szCs w:val="28"/>
        </w:rPr>
        <w:t>Сведения о значении показателей конечного и непосредственного результатов представлены в приложении № 1 к муниципальной программе</w:t>
      </w:r>
      <w:proofErr w:type="gramEnd"/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5. Ресурсное обеспечение подпрограммы 2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(в разрезе главных распорядителей средств областного и местного бюджета, основных мероприятий, а также по годам реализации подпрограммы 2)</w:t>
      </w: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 xml:space="preserve">Планируемые объемы финансирования подпрограммы 2 в разрезе источников финансирования по годам реализации представлены в таблице. </w:t>
      </w:r>
    </w:p>
    <w:p w:rsidR="00DB5936" w:rsidRPr="00DB5936" w:rsidRDefault="00DB5936" w:rsidP="00DB59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B5936" w:rsidRPr="00DB5936" w:rsidRDefault="00DB5936" w:rsidP="00DB5936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Таблица 5</w:t>
      </w:r>
    </w:p>
    <w:p w:rsidR="00DB5936" w:rsidRPr="00DB5936" w:rsidRDefault="00DB5936" w:rsidP="00DB5936">
      <w:pPr>
        <w:spacing w:after="0" w:line="240" w:lineRule="auto"/>
        <w:ind w:firstLine="709"/>
        <w:jc w:val="right"/>
        <w:rPr>
          <w:rFonts w:ascii="Times New Roman" w:hAnsi="Times New Roman"/>
          <w:bCs/>
          <w:sz w:val="16"/>
          <w:szCs w:val="16"/>
        </w:rPr>
      </w:pPr>
    </w:p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936">
        <w:rPr>
          <w:rFonts w:ascii="Times New Roman" w:hAnsi="Times New Roman"/>
          <w:b/>
          <w:bCs/>
          <w:sz w:val="28"/>
          <w:szCs w:val="28"/>
        </w:rPr>
        <w:t>Планируемые объемы финансирования подпрограммы 2</w:t>
      </w:r>
    </w:p>
    <w:p w:rsidR="00DB5936" w:rsidRPr="00DB5936" w:rsidRDefault="00DB5936" w:rsidP="00DB593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B5936">
        <w:rPr>
          <w:rFonts w:ascii="Times New Roman" w:hAnsi="Times New Roman"/>
          <w:bCs/>
          <w:sz w:val="28"/>
          <w:szCs w:val="28"/>
        </w:rPr>
        <w:t>тыс. рублей</w:t>
      </w:r>
    </w:p>
    <w:tbl>
      <w:tblPr>
        <w:tblW w:w="988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964"/>
        <w:gridCol w:w="1353"/>
        <w:gridCol w:w="1144"/>
        <w:gridCol w:w="1317"/>
        <w:gridCol w:w="2180"/>
        <w:gridCol w:w="1876"/>
        <w:gridCol w:w="1051"/>
      </w:tblGrid>
      <w:tr w:rsidR="00DB5936" w:rsidRPr="00DB5936" w:rsidTr="00DB5936">
        <w:trPr>
          <w:trHeight w:val="20"/>
          <w:tblHeader/>
        </w:trPr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Годы</w:t>
            </w:r>
          </w:p>
        </w:tc>
        <w:tc>
          <w:tcPr>
            <w:tcW w:w="892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DB5936" w:rsidRPr="00DB5936" w:rsidTr="00DB5936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Федераль-ный</w:t>
            </w:r>
            <w:proofErr w:type="spellEnd"/>
            <w:proofErr w:type="gramEnd"/>
          </w:p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Област-ной</w:t>
            </w:r>
            <w:proofErr w:type="spellEnd"/>
            <w:proofErr w:type="gramEnd"/>
          </w:p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бюджет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Террито-риальныевнебюд-жетные</w:t>
            </w:r>
            <w:proofErr w:type="spellEnd"/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фонды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</w:t>
            </w:r>
          </w:p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B5936" w:rsidRPr="00DB5936" w:rsidTr="00DB5936">
        <w:trPr>
          <w:trHeight w:val="20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7 406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7 406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7 085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7 085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8 025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8 025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9 282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9 282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10 652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10 652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9 894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9 958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74,1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13 825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13 899,1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82,8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11 22</w:t>
            </w: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11 309.8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13 131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13 247,4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8 187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8 303,4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1 647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Cs/>
                <w:sz w:val="24"/>
                <w:szCs w:val="24"/>
              </w:rPr>
              <w:t>1 763,4</w:t>
            </w:r>
          </w:p>
        </w:tc>
      </w:tr>
      <w:tr w:rsidR="00DB5936" w:rsidRPr="00DB5936" w:rsidTr="00DB5936">
        <w:trPr>
          <w:trHeight w:val="20"/>
        </w:trPr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B5936" w:rsidRPr="00DB5936" w:rsidRDefault="00DB5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B5936">
              <w:rPr>
                <w:rFonts w:ascii="Times New Roman" w:hAnsi="Times New Roman"/>
                <w:b/>
                <w:bCs/>
                <w:sz w:val="24"/>
                <w:szCs w:val="24"/>
              </w:rPr>
              <w:t>100 361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5936" w:rsidRPr="00DB5936" w:rsidRDefault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100 931</w:t>
            </w:r>
          </w:p>
        </w:tc>
      </w:tr>
    </w:tbl>
    <w:p w:rsidR="00DB5936" w:rsidRPr="00DB5936" w:rsidRDefault="00DB5936" w:rsidP="00DB59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ab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муниципальной программы за счет средств местного бюджета по годам представлены соответственно в приложениях № 3 и № 4 к  муниципальной программе.</w:t>
      </w: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ab/>
        <w:t>Объем финансового обеспечения подпрограммы 2 подлежит ежегодному уточнению в рамках подготовки проекта бюджета Ровеньского района на очередной финансовый год и плановый период.</w:t>
      </w: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5. Прогноз показателей конечного результата</w:t>
      </w: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 xml:space="preserve"> реализации подпрограммы 2.</w:t>
      </w:r>
    </w:p>
    <w:p w:rsidR="00DB5936" w:rsidRPr="00DB5936" w:rsidRDefault="00DB5936" w:rsidP="00DB593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 xml:space="preserve">В результате реализации основных мероприятий подпрограммы 2 предполагается достижение роста пассажирооборота транспортом общего пользования до </w:t>
      </w:r>
      <w:r w:rsidRPr="00DB5936">
        <w:rPr>
          <w:rFonts w:ascii="Times New Roman" w:hAnsi="Times New Roman"/>
          <w:bCs/>
          <w:sz w:val="28"/>
          <w:szCs w:val="28"/>
        </w:rPr>
        <w:t xml:space="preserve">2400, 0 тыс. </w:t>
      </w:r>
      <w:proofErr w:type="spellStart"/>
      <w:r w:rsidRPr="00DB5936">
        <w:rPr>
          <w:rFonts w:ascii="Times New Roman" w:hAnsi="Times New Roman"/>
          <w:bCs/>
          <w:sz w:val="28"/>
          <w:szCs w:val="28"/>
        </w:rPr>
        <w:t>пассажиро-километров</w:t>
      </w:r>
      <w:proofErr w:type="spellEnd"/>
      <w:r w:rsidRPr="00DB5936">
        <w:rPr>
          <w:rFonts w:ascii="Times New Roman" w:hAnsi="Times New Roman"/>
          <w:sz w:val="28"/>
          <w:szCs w:val="28"/>
        </w:rPr>
        <w:t>, что обеспечит устойчивое функционирование транспортной системы, качественное осуществление пассажирских перевозок и перемещение товаров (грузов).</w:t>
      </w: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936">
        <w:rPr>
          <w:rFonts w:ascii="Times New Roman" w:hAnsi="Times New Roman"/>
          <w:sz w:val="28"/>
          <w:szCs w:val="28"/>
        </w:rPr>
        <w:tab/>
      </w:r>
      <w:proofErr w:type="gramStart"/>
      <w:r w:rsidRPr="00DB5936">
        <w:rPr>
          <w:rFonts w:ascii="Times New Roman" w:hAnsi="Times New Roman"/>
          <w:sz w:val="28"/>
          <w:szCs w:val="28"/>
        </w:rPr>
        <w:t>Сведения о значении показателей конечного и непосредственного результатов представлены в приложении № 1 к муниципальной программе.</w:t>
      </w:r>
      <w:proofErr w:type="gramEnd"/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936" w:rsidRPr="00DB5936" w:rsidRDefault="00DB5936" w:rsidP="00DB593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B5936" w:rsidRPr="00DB5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1 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>к муниципальной программе</w:t>
      </w:r>
    </w:p>
    <w:p w:rsidR="00DB5936" w:rsidRPr="00DB5936" w:rsidRDefault="00DB5936" w:rsidP="00DB5936">
      <w:pPr>
        <w:jc w:val="right"/>
        <w:rPr>
          <w:rFonts w:ascii="Times New Roman" w:hAnsi="Times New Roman"/>
          <w:b/>
        </w:rPr>
      </w:pPr>
      <w:r w:rsidRPr="00DB5936">
        <w:rPr>
          <w:rFonts w:ascii="Times New Roman" w:hAnsi="Times New Roman"/>
          <w:b/>
        </w:rPr>
        <w:t>«Совершенствование и развитие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транспортной системы и 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дорожной сети 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>Ровеньского района»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показателей муниципальной программы на </w:t>
      </w:r>
      <w:r w:rsidRPr="00DB593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B5936"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DB593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DB5936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4"/>
        <w:gridCol w:w="2118"/>
        <w:gridCol w:w="1949"/>
        <w:gridCol w:w="1418"/>
        <w:gridCol w:w="1559"/>
        <w:gridCol w:w="2268"/>
        <w:gridCol w:w="898"/>
        <w:gridCol w:w="898"/>
        <w:gridCol w:w="899"/>
        <w:gridCol w:w="898"/>
        <w:gridCol w:w="898"/>
        <w:gridCol w:w="899"/>
      </w:tblGrid>
      <w:tr w:rsidR="00DB5936" w:rsidRPr="00DB5936" w:rsidTr="00DB5936">
        <w:trPr>
          <w:trHeight w:val="645"/>
          <w:tblHeader/>
        </w:trPr>
        <w:tc>
          <w:tcPr>
            <w:tcW w:w="494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lang w:val="en-US"/>
              </w:rPr>
            </w:pPr>
            <w:r w:rsidRPr="00DB5936"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5390" w:type="dxa"/>
            <w:gridSpan w:val="6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Значение показателя конечного и 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непосредственного результата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 по годам реализации </w:t>
            </w:r>
          </w:p>
        </w:tc>
      </w:tr>
      <w:tr w:rsidR="00DB5936" w:rsidRPr="00DB5936" w:rsidTr="00DB5936">
        <w:trPr>
          <w:trHeight w:val="348"/>
          <w:tblHeader/>
        </w:trPr>
        <w:tc>
          <w:tcPr>
            <w:tcW w:w="494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9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2015</w:t>
            </w:r>
          </w:p>
        </w:tc>
        <w:tc>
          <w:tcPr>
            <w:tcW w:w="89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2016</w:t>
            </w:r>
          </w:p>
        </w:tc>
        <w:tc>
          <w:tcPr>
            <w:tcW w:w="89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strike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2017</w:t>
            </w:r>
          </w:p>
        </w:tc>
        <w:tc>
          <w:tcPr>
            <w:tcW w:w="898" w:type="dxa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2018</w:t>
            </w:r>
          </w:p>
        </w:tc>
        <w:tc>
          <w:tcPr>
            <w:tcW w:w="898" w:type="dxa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2019</w:t>
            </w:r>
          </w:p>
        </w:tc>
        <w:tc>
          <w:tcPr>
            <w:tcW w:w="89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lang w:val="en-US"/>
              </w:rPr>
            </w:pPr>
            <w:r w:rsidRPr="00DB5936">
              <w:rPr>
                <w:rFonts w:ascii="Times New Roman" w:hAnsi="Times New Roman"/>
                <w:b/>
                <w:lang w:val="en-US"/>
              </w:rPr>
              <w:t>2020</w:t>
            </w:r>
          </w:p>
        </w:tc>
      </w:tr>
      <w:tr w:rsidR="00DB5936" w:rsidRPr="00DB5936" w:rsidTr="00DB5936">
        <w:trPr>
          <w:trHeight w:val="32"/>
          <w:tblHeader/>
        </w:trPr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9</w:t>
            </w:r>
          </w:p>
        </w:tc>
        <w:tc>
          <w:tcPr>
            <w:tcW w:w="89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10</w:t>
            </w:r>
          </w:p>
        </w:tc>
        <w:tc>
          <w:tcPr>
            <w:tcW w:w="898" w:type="dxa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898" w:type="dxa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9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 </w:t>
            </w: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  </w:t>
            </w: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Совершенствование и развитие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транспортной системы и дорожной сети Ровеньского </w:t>
            </w:r>
            <w:r w:rsidRPr="00DB5936">
              <w:rPr>
                <w:rFonts w:ascii="Times New Roman" w:hAnsi="Times New Roman"/>
                <w:b/>
              </w:rPr>
              <w:lastRenderedPageBreak/>
              <w:t xml:space="preserve">района 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lastRenderedPageBreak/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Доля протяженности автомобильных дорог общего пользования с твердым покрытием в общей протяженности автодорог общего </w:t>
            </w:r>
            <w:r w:rsidRPr="00DB5936">
              <w:rPr>
                <w:rFonts w:ascii="Times New Roman" w:hAnsi="Times New Roman"/>
              </w:rPr>
              <w:lastRenderedPageBreak/>
              <w:t>пользования</w:t>
            </w:r>
            <w:proofErr w:type="gramStart"/>
            <w:r w:rsidRPr="00DB5936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95,83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96,5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96,8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97,3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97,85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Пассажирооборот транспортом общего пользования, тыс. пасс</w:t>
            </w:r>
            <w:proofErr w:type="gramStart"/>
            <w:r w:rsidRPr="00DB5936">
              <w:rPr>
                <w:rFonts w:ascii="Times New Roman" w:hAnsi="Times New Roman"/>
                <w:bCs/>
              </w:rPr>
              <w:t>.-</w:t>
            </w:r>
            <w:proofErr w:type="gramEnd"/>
            <w:r w:rsidRPr="00DB5936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</w:tc>
      </w:tr>
      <w:tr w:rsidR="00DB5936" w:rsidRPr="00DB5936" w:rsidTr="00DB5936">
        <w:trPr>
          <w:trHeight w:val="1959"/>
        </w:trPr>
        <w:tc>
          <w:tcPr>
            <w:tcW w:w="494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    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2015-2020г.г.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</w:t>
            </w:r>
            <w:proofErr w:type="gramStart"/>
            <w:r w:rsidRPr="00DB5936">
              <w:rPr>
                <w:rFonts w:ascii="Times New Roman" w:hAnsi="Times New Roman"/>
              </w:rPr>
              <w:t>твердым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4,7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2,02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4,5</w:t>
            </w:r>
          </w:p>
        </w:tc>
      </w:tr>
      <w:tr w:rsidR="00DB5936" w:rsidRPr="00DB5936" w:rsidTr="00DB5936">
        <w:trPr>
          <w:trHeight w:val="2059"/>
        </w:trPr>
        <w:tc>
          <w:tcPr>
            <w:tcW w:w="494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3,86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2,59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2,8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2,3</w:t>
            </w:r>
          </w:p>
        </w:tc>
      </w:tr>
      <w:tr w:rsidR="00DB5936" w:rsidRPr="00DB5936" w:rsidTr="00DB5936">
        <w:trPr>
          <w:trHeight w:val="452"/>
        </w:trPr>
        <w:tc>
          <w:tcPr>
            <w:tcW w:w="494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</w:t>
            </w:r>
            <w:r w:rsidRPr="00DB5936">
              <w:rPr>
                <w:rFonts w:ascii="Times New Roman" w:hAnsi="Times New Roman"/>
                <w:bCs/>
              </w:rPr>
              <w:t>Пассажирооборот транспортом общего пользования, тыс. пасс</w:t>
            </w:r>
            <w:proofErr w:type="gramStart"/>
            <w:r w:rsidRPr="00DB5936">
              <w:rPr>
                <w:rFonts w:ascii="Times New Roman" w:hAnsi="Times New Roman"/>
                <w:bCs/>
              </w:rPr>
              <w:t>.-</w:t>
            </w:r>
            <w:proofErr w:type="gramEnd"/>
            <w:r w:rsidRPr="00DB5936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1425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</w:tr>
      <w:tr w:rsidR="00DB5936" w:rsidRPr="00DB5936" w:rsidTr="00DB5936">
        <w:trPr>
          <w:trHeight w:val="368"/>
        </w:trPr>
        <w:tc>
          <w:tcPr>
            <w:tcW w:w="494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2015-2020г.г.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</w:t>
            </w:r>
            <w:r w:rsidRPr="00DB5936">
              <w:rPr>
                <w:rFonts w:ascii="Times New Roman" w:hAnsi="Times New Roman"/>
              </w:rPr>
              <w:lastRenderedPageBreak/>
              <w:t xml:space="preserve">массовой жилищной застройки с твердым покрытием,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7,7</w:t>
            </w:r>
            <w:bookmarkStart w:id="0" w:name="_GoBack"/>
            <w:bookmarkEnd w:id="0"/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4,7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2,02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jc w:val="center"/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4,5</w:t>
            </w:r>
          </w:p>
        </w:tc>
      </w:tr>
      <w:tr w:rsidR="00DB5936" w:rsidRPr="00DB5936" w:rsidTr="00DB5936">
        <w:trPr>
          <w:trHeight w:val="285"/>
        </w:trPr>
        <w:tc>
          <w:tcPr>
            <w:tcW w:w="494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3,86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2,59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2,8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2,3</w:t>
            </w:r>
          </w:p>
        </w:tc>
      </w:tr>
      <w:tr w:rsidR="00DB5936" w:rsidRPr="00DB5936" w:rsidTr="00DB5936">
        <w:trPr>
          <w:trHeight w:val="285"/>
        </w:trPr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color w:val="FF0000"/>
              </w:rPr>
            </w:pPr>
            <w:r w:rsidRPr="00DB5936">
              <w:rPr>
                <w:rFonts w:ascii="Times New Roman" w:hAnsi="Times New Roman"/>
              </w:rPr>
              <w:t xml:space="preserve">Доля протяженности автомобильных дорог общего </w:t>
            </w:r>
            <w:proofErr w:type="spellStart"/>
            <w:r w:rsidRPr="00DB5936">
              <w:rPr>
                <w:rFonts w:ascii="Times New Roman" w:hAnsi="Times New Roman"/>
              </w:rPr>
              <w:t>пльзования</w:t>
            </w:r>
            <w:proofErr w:type="spellEnd"/>
            <w:r w:rsidRPr="00DB5936">
              <w:rPr>
                <w:rFonts w:ascii="Times New Roman" w:hAnsi="Times New Roman"/>
              </w:rPr>
              <w:t xml:space="preserve"> с твердым покрытием в общей протяженности автодорог общего пользования</w:t>
            </w:r>
            <w:proofErr w:type="gramStart"/>
            <w:r w:rsidRPr="00DB5936">
              <w:rPr>
                <w:rFonts w:ascii="Times New Roman" w:hAnsi="Times New Roman"/>
              </w:rPr>
              <w:t>, (%)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95,83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96,5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96,8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97,3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97,85</w:t>
            </w:r>
          </w:p>
        </w:tc>
      </w:tr>
      <w:tr w:rsidR="00DB5936" w:rsidRPr="00DB5936" w:rsidTr="00DB5936">
        <w:trPr>
          <w:trHeight w:val="307"/>
        </w:trPr>
        <w:tc>
          <w:tcPr>
            <w:tcW w:w="494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1.1 «Содержание и </w:t>
            </w:r>
            <w:r w:rsidRPr="00DB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значения»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Протяженность автодорог и мостов местного значения, </w:t>
            </w:r>
            <w:r w:rsidRPr="00DB5936">
              <w:rPr>
                <w:rFonts w:ascii="Times New Roman" w:hAnsi="Times New Roman"/>
              </w:rPr>
              <w:lastRenderedPageBreak/>
              <w:t xml:space="preserve">относящихся к улично-дорожной сети населенных пунктов района, подлежащих содержанию,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444,0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453,3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456,8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457,0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464,3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468,8</w:t>
            </w:r>
          </w:p>
        </w:tc>
      </w:tr>
      <w:tr w:rsidR="00DB5936" w:rsidRPr="00DB5936" w:rsidTr="00DB5936">
        <w:trPr>
          <w:trHeight w:val="591"/>
        </w:trPr>
        <w:tc>
          <w:tcPr>
            <w:tcW w:w="494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Протяженность автодорог местного значения, относящихся к улично-дорожной сети населенных пунктов района, подлежащих ямочному   ремонту,  м</w:t>
            </w:r>
            <w:proofErr w:type="gramStart"/>
            <w:r w:rsidRPr="00DB5936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2800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3200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1550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2166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3000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3000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DB593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1.2.</w:t>
            </w: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</w:t>
            </w:r>
            <w:r w:rsidRPr="00DB5936">
              <w:rPr>
                <w:rFonts w:ascii="Times New Roman" w:hAnsi="Times New Roman"/>
              </w:rPr>
              <w:lastRenderedPageBreak/>
              <w:t xml:space="preserve">массовой жилищной застройки с твердым покрытием,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2,9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4,7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2,02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5,5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4,5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 xml:space="preserve">Мероприятие 2.1. </w:t>
            </w: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автомобильных дорог местного значения, относящихся  к улично-дорожной сети населенных пунктов района»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1,8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2,9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3,86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2,59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2,8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2,3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Подпрограмма 2 </w:t>
            </w: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Пассажирооборот транспортом общего пользования, тыс. пасс</w:t>
            </w:r>
            <w:proofErr w:type="gramStart"/>
            <w:r w:rsidRPr="00DB5936">
              <w:rPr>
                <w:rFonts w:ascii="Times New Roman" w:hAnsi="Times New Roman"/>
                <w:bCs/>
              </w:rPr>
              <w:t>.-</w:t>
            </w:r>
            <w:proofErr w:type="gramEnd"/>
            <w:r w:rsidRPr="00DB5936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1425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</w:tr>
      <w:tr w:rsidR="00DB5936" w:rsidRPr="00DB5936" w:rsidTr="00DB5936">
        <w:tc>
          <w:tcPr>
            <w:tcW w:w="494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Основное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мероприятие 2.1.</w:t>
            </w:r>
          </w:p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равной доступности услуг общественного </w:t>
            </w:r>
            <w:r w:rsidRPr="00DB59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транспорта на пригородных маршрутах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lastRenderedPageBreak/>
              <w:t>2015-2020г.г.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8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Количество межмуниципальных пригородных маршрутов, штук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898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89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</w:tr>
    </w:tbl>
    <w:p w:rsidR="00DB5936" w:rsidRPr="00DB5936" w:rsidRDefault="00DB5936" w:rsidP="00DB593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Система основных мероприятий (мероприятий) и </w:t>
      </w:r>
    </w:p>
    <w:p w:rsidR="00DB5936" w:rsidRPr="00DB5936" w:rsidRDefault="00DB5936" w:rsidP="00DB593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показателей муниципальной программы на </w:t>
      </w:r>
      <w:r w:rsidRPr="00DB593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B5936"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DB5936" w:rsidRPr="00DB5936" w:rsidRDefault="00DB5936" w:rsidP="00DB593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DB5936">
        <w:rPr>
          <w:rFonts w:ascii="Times New Roman" w:hAnsi="Times New Roman" w:cs="Times New Roman"/>
          <w:sz w:val="26"/>
          <w:szCs w:val="26"/>
          <w:lang w:val="en-US"/>
        </w:rPr>
        <w:t>2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93"/>
        <w:gridCol w:w="2117"/>
        <w:gridCol w:w="1948"/>
        <w:gridCol w:w="1418"/>
        <w:gridCol w:w="1559"/>
        <w:gridCol w:w="2267"/>
        <w:gridCol w:w="1078"/>
        <w:gridCol w:w="1079"/>
        <w:gridCol w:w="1079"/>
        <w:gridCol w:w="1079"/>
        <w:gridCol w:w="1079"/>
      </w:tblGrid>
      <w:tr w:rsidR="00DB5936" w:rsidRPr="00DB5936" w:rsidTr="00DB5936">
        <w:trPr>
          <w:trHeight w:val="645"/>
          <w:tblHeader/>
        </w:trPr>
        <w:tc>
          <w:tcPr>
            <w:tcW w:w="493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lang w:val="en-US"/>
              </w:rPr>
            </w:pPr>
            <w:r w:rsidRPr="00DB5936">
              <w:rPr>
                <w:rFonts w:ascii="Times New Roman" w:hAnsi="Times New Roman"/>
                <w:b/>
              </w:rPr>
              <w:t>Вид показателя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5394" w:type="dxa"/>
            <w:gridSpan w:val="5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Значение показателя конечного и 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непосредственного результата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 по годам реализации </w:t>
            </w:r>
          </w:p>
        </w:tc>
      </w:tr>
      <w:tr w:rsidR="00DB5936" w:rsidRPr="00DB5936" w:rsidTr="00DB5936">
        <w:trPr>
          <w:trHeight w:val="348"/>
          <w:tblHeader/>
        </w:trPr>
        <w:tc>
          <w:tcPr>
            <w:tcW w:w="493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07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07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07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07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2025</w:t>
            </w:r>
          </w:p>
        </w:tc>
      </w:tr>
      <w:tr w:rsidR="00DB5936" w:rsidRPr="00DB5936" w:rsidTr="00DB5936">
        <w:trPr>
          <w:trHeight w:val="32"/>
          <w:tblHeader/>
        </w:trPr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eastAsia="Calibri" w:hAnsi="Times New Roman"/>
                <w:lang w:eastAsia="en-US"/>
              </w:rPr>
            </w:pPr>
            <w:r w:rsidRPr="00DB593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07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9</w:t>
            </w:r>
          </w:p>
        </w:tc>
        <w:tc>
          <w:tcPr>
            <w:tcW w:w="1079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10</w:t>
            </w:r>
          </w:p>
        </w:tc>
        <w:tc>
          <w:tcPr>
            <w:tcW w:w="107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079" w:type="dxa"/>
          </w:tcPr>
          <w:p w:rsidR="00DB5936" w:rsidRPr="00DB5936" w:rsidRDefault="00DB5936" w:rsidP="00DB5936">
            <w:pPr>
              <w:rPr>
                <w:rFonts w:ascii="Times New Roman" w:hAnsi="Times New Roman"/>
                <w:lang w:val="en-US"/>
              </w:rPr>
            </w:pPr>
            <w:r w:rsidRPr="00DB5936"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DB5936" w:rsidRPr="00DB5936" w:rsidTr="00DB5936"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   </w:t>
            </w: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  </w:t>
            </w: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«Муниципальная программа «Совершенствование и развитие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транспортной </w:t>
            </w:r>
            <w:r w:rsidRPr="00DB5936">
              <w:rPr>
                <w:rFonts w:ascii="Times New Roman" w:hAnsi="Times New Roman"/>
                <w:b/>
              </w:rPr>
              <w:lastRenderedPageBreak/>
              <w:t>системы и дорожной сети Ровеньского района»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lastRenderedPageBreak/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Доля автомобильных дорог  местного значения, относящихся к улично-дорожной сети населенных </w:t>
            </w:r>
            <w:r w:rsidRPr="00DB5936">
              <w:rPr>
                <w:rFonts w:ascii="Times New Roman" w:hAnsi="Times New Roman"/>
              </w:rPr>
              <w:lastRenderedPageBreak/>
              <w:t>пунктов, соответствующих нормативным требованиям к транспортно-эксплуатационным показателям, в общей протяженности автомобильных дорог,     в процентах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97,85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97,86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97,85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98,0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98,2</w:t>
            </w:r>
          </w:p>
        </w:tc>
      </w:tr>
      <w:tr w:rsidR="00DB5936" w:rsidRPr="00DB5936" w:rsidTr="00DB5936">
        <w:trPr>
          <w:trHeight w:val="1959"/>
        </w:trPr>
        <w:tc>
          <w:tcPr>
            <w:tcW w:w="493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       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2021-2025г.г.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</w:t>
            </w:r>
            <w:proofErr w:type="gramStart"/>
            <w:r w:rsidRPr="00DB5936">
              <w:rPr>
                <w:rFonts w:ascii="Times New Roman" w:hAnsi="Times New Roman"/>
              </w:rPr>
              <w:t>твердым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0,5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B5936" w:rsidRPr="00DB5936" w:rsidTr="00DB5936">
        <w:trPr>
          <w:trHeight w:val="2059"/>
        </w:trPr>
        <w:tc>
          <w:tcPr>
            <w:tcW w:w="493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11,7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4,2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1,9</w:t>
            </w:r>
          </w:p>
        </w:tc>
      </w:tr>
      <w:tr w:rsidR="00DB5936" w:rsidRPr="00DB5936" w:rsidTr="00DB5936">
        <w:trPr>
          <w:trHeight w:val="452"/>
        </w:trPr>
        <w:tc>
          <w:tcPr>
            <w:tcW w:w="493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</w:t>
            </w:r>
            <w:r w:rsidRPr="00DB5936">
              <w:rPr>
                <w:rFonts w:ascii="Times New Roman" w:hAnsi="Times New Roman"/>
                <w:bCs/>
              </w:rPr>
              <w:t>Пассажирооборот транспортом общего пользования, тыс. пасс</w:t>
            </w:r>
            <w:proofErr w:type="gramStart"/>
            <w:r w:rsidRPr="00DB5936">
              <w:rPr>
                <w:rFonts w:ascii="Times New Roman" w:hAnsi="Times New Roman"/>
                <w:bCs/>
              </w:rPr>
              <w:t>.-</w:t>
            </w:r>
            <w:proofErr w:type="gramEnd"/>
            <w:r w:rsidRPr="00DB5936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1425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</w:tr>
      <w:tr w:rsidR="00DB5936" w:rsidRPr="00DB5936" w:rsidTr="00DB5936">
        <w:trPr>
          <w:trHeight w:val="368"/>
        </w:trPr>
        <w:tc>
          <w:tcPr>
            <w:tcW w:w="493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   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дорожной сети»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2021-2025г.г.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</w:t>
            </w:r>
            <w:r w:rsidRPr="00DB5936">
              <w:rPr>
                <w:rFonts w:ascii="Times New Roman" w:hAnsi="Times New Roman"/>
              </w:rPr>
              <w:lastRenderedPageBreak/>
              <w:t xml:space="preserve">массовой жилищной застройки с твердым покрытием,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0,4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</w:p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0,5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B5936" w:rsidRPr="00DB5936" w:rsidTr="00DB5936">
        <w:trPr>
          <w:trHeight w:val="285"/>
        </w:trPr>
        <w:tc>
          <w:tcPr>
            <w:tcW w:w="493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Общая протяженность отремонтированных автодорог местного 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5,3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4,2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1,9</w:t>
            </w:r>
          </w:p>
        </w:tc>
      </w:tr>
      <w:tr w:rsidR="00DB5936" w:rsidRPr="00DB5936" w:rsidTr="00DB5936">
        <w:trPr>
          <w:trHeight w:val="307"/>
        </w:trPr>
        <w:tc>
          <w:tcPr>
            <w:tcW w:w="493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       Основное мероприятие 1.1 «Содержание и ремонт автомобильных дорог общего пользования местного значения»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tabs>
                <w:tab w:val="left" w:pos="263"/>
              </w:tabs>
              <w:ind w:left="-20"/>
              <w:contextualSpacing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Протяженность автодорог и мостов местного значения, относящихся к улично-дорожной сети населенных пунктов района, подлежащих содержанию,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465,5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466,9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468,6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470,7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471,2</w:t>
            </w:r>
          </w:p>
        </w:tc>
      </w:tr>
      <w:tr w:rsidR="00DB5936" w:rsidRPr="00DB5936" w:rsidTr="00DB5936">
        <w:trPr>
          <w:trHeight w:val="591"/>
        </w:trPr>
        <w:tc>
          <w:tcPr>
            <w:tcW w:w="493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vMerge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tabs>
                <w:tab w:val="left" w:pos="263"/>
              </w:tabs>
              <w:ind w:left="-20"/>
              <w:contextualSpacing/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Протяженность автодорог местного </w:t>
            </w:r>
            <w:r w:rsidRPr="00DB5936">
              <w:rPr>
                <w:rFonts w:ascii="Times New Roman" w:hAnsi="Times New Roman"/>
              </w:rPr>
              <w:lastRenderedPageBreak/>
              <w:t>значения, относящихся к улично-дорожной сети населенных пунктов района, подлежащих ямочному   ремонту,  м</w:t>
            </w:r>
            <w:proofErr w:type="gramStart"/>
            <w:r w:rsidRPr="00DB5936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2170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1880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2200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1780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1640</w:t>
            </w:r>
          </w:p>
        </w:tc>
      </w:tr>
      <w:tr w:rsidR="00DB5936" w:rsidRPr="00DB5936" w:rsidTr="00DB5936"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</w:t>
            </w:r>
            <w:r w:rsidRPr="00DB593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1.2.</w:t>
            </w: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(реконструкция) автомобильных дорог общего пользования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 Общая протяженность построенных автомобильных дорог местного значения, относящихся к улично-дорожной сети населенных пунктов района  и в микрорайонах  массовой жилищной застройки с твердым покрытием,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0,96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0,5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B5936" w:rsidRPr="00DB5936" w:rsidTr="00DB5936"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 xml:space="preserve">Мероприятие 2.1. </w:t>
            </w: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«Капитальный ремонт и ремонт автомобильных </w:t>
            </w:r>
            <w:r w:rsidRPr="00DB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местного значения, относящихся  к улично-дорожной сети населенных пунктов района»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lastRenderedPageBreak/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 xml:space="preserve">Общая протяженность отремонтированных автодорог местного </w:t>
            </w:r>
            <w:r w:rsidRPr="00DB5936">
              <w:rPr>
                <w:rFonts w:ascii="Times New Roman" w:hAnsi="Times New Roman"/>
              </w:rPr>
              <w:lastRenderedPageBreak/>
              <w:t xml:space="preserve">значения, относящихся к улично-дорожной сети населенных пунктов района, </w:t>
            </w:r>
            <w:proofErr w:type="gramStart"/>
            <w:r w:rsidRPr="00DB5936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lastRenderedPageBreak/>
              <w:t>5,3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28,3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6,1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4,2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  <w:bCs/>
              </w:rPr>
            </w:pPr>
            <w:r w:rsidRPr="00DB5936">
              <w:rPr>
                <w:rFonts w:ascii="Times New Roman" w:hAnsi="Times New Roman"/>
                <w:bCs/>
              </w:rPr>
              <w:t>1,9</w:t>
            </w:r>
          </w:p>
        </w:tc>
      </w:tr>
      <w:tr w:rsidR="00DB5936" w:rsidRPr="00DB5936" w:rsidTr="00DB5936"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Подпрограмма 2 </w:t>
            </w: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DB5936" w:rsidRPr="00DB5936" w:rsidRDefault="00DB5936" w:rsidP="00DB5936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B593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«Совершенствование и развитие транспортной системы»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bCs/>
              </w:rPr>
              <w:t>Пассажирооборот транспортом общего пользования, тыс. пасс</w:t>
            </w:r>
            <w:proofErr w:type="gramStart"/>
            <w:r w:rsidRPr="00DB5936">
              <w:rPr>
                <w:rFonts w:ascii="Times New Roman" w:hAnsi="Times New Roman"/>
                <w:bCs/>
              </w:rPr>
              <w:t>.-</w:t>
            </w:r>
            <w:proofErr w:type="gramEnd"/>
            <w:r w:rsidRPr="00DB5936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1425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1450</w:t>
            </w:r>
          </w:p>
        </w:tc>
      </w:tr>
      <w:tr w:rsidR="00DB5936" w:rsidRPr="00DB5936" w:rsidTr="00DB5936">
        <w:tc>
          <w:tcPr>
            <w:tcW w:w="493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7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Основное</w:t>
            </w:r>
          </w:p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мероприятие 2.1.</w:t>
            </w:r>
          </w:p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</w:tcPr>
          <w:p w:rsidR="00DB5936" w:rsidRPr="00DB5936" w:rsidRDefault="00DB5936" w:rsidP="00DB59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593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равной доступности услуг общественного транспорта на пригородных маршрутах</w:t>
            </w:r>
          </w:p>
        </w:tc>
        <w:tc>
          <w:tcPr>
            <w:tcW w:w="1418" w:type="dxa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2021-2025г.г.</w:t>
            </w:r>
          </w:p>
        </w:tc>
        <w:tc>
          <w:tcPr>
            <w:tcW w:w="1559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2267" w:type="dxa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Количество межмуниципальных пригородных маршрутов, штук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  <w:tc>
          <w:tcPr>
            <w:tcW w:w="1079" w:type="dxa"/>
            <w:vAlign w:val="center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15</w:t>
            </w:r>
          </w:p>
        </w:tc>
      </w:tr>
    </w:tbl>
    <w:p w:rsidR="00DB5936" w:rsidRPr="00DB5936" w:rsidRDefault="00DB5936" w:rsidP="00DB59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1918" w:rsidRDefault="006C1918" w:rsidP="00DB59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1918" w:rsidRDefault="006C1918" w:rsidP="00DB59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C1918" w:rsidRDefault="006C1918" w:rsidP="00DB59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B5936" w:rsidRPr="00DB5936" w:rsidRDefault="00DB5936" w:rsidP="00DB5936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B593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B5936" w:rsidRPr="00DB5936" w:rsidRDefault="00DB5936" w:rsidP="00DB59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5936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B5936" w:rsidRPr="00DB5936" w:rsidRDefault="00DB5936" w:rsidP="00DB5936">
      <w:pPr>
        <w:pStyle w:val="ConsPlusCel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B5936">
        <w:rPr>
          <w:rFonts w:ascii="Times New Roman" w:hAnsi="Times New Roman" w:cs="Times New Roman"/>
          <w:sz w:val="24"/>
          <w:szCs w:val="24"/>
        </w:rPr>
        <w:t>«</w:t>
      </w:r>
      <w:r w:rsidRPr="00DB593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и развитие </w:t>
      </w:r>
    </w:p>
    <w:p w:rsidR="00DB5936" w:rsidRPr="00DB5936" w:rsidRDefault="00DB5936" w:rsidP="00DB5936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DB5936">
        <w:rPr>
          <w:rFonts w:ascii="Times New Roman" w:hAnsi="Times New Roman" w:cs="Times New Roman"/>
          <w:color w:val="000000"/>
          <w:sz w:val="24"/>
          <w:szCs w:val="24"/>
        </w:rPr>
        <w:t>дорожной сети»</w:t>
      </w:r>
    </w:p>
    <w:p w:rsidR="00DB5936" w:rsidRPr="00DB5936" w:rsidRDefault="00DB5936" w:rsidP="00DB5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2698"/>
      <w:bookmarkEnd w:id="1"/>
    </w:p>
    <w:p w:rsidR="00DB5936" w:rsidRPr="00DB5936" w:rsidRDefault="00DB5936" w:rsidP="00DB5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936" w:rsidRPr="00DB5936" w:rsidRDefault="00DB5936" w:rsidP="00DB5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Основные меры правового регулирования</w:t>
      </w:r>
    </w:p>
    <w:p w:rsidR="00DB5936" w:rsidRPr="00DB5936" w:rsidRDefault="00DB5936" w:rsidP="00DB593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36">
        <w:rPr>
          <w:rFonts w:ascii="Times New Roman" w:hAnsi="Times New Roman"/>
          <w:b/>
          <w:sz w:val="28"/>
          <w:szCs w:val="28"/>
        </w:rPr>
        <w:t>в сфере реализации муниципальной программы</w:t>
      </w:r>
    </w:p>
    <w:p w:rsidR="00DB5936" w:rsidRPr="00DB5936" w:rsidRDefault="00DB5936" w:rsidP="00DB593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/>
      </w:tblPr>
      <w:tblGrid>
        <w:gridCol w:w="600"/>
        <w:gridCol w:w="2860"/>
        <w:gridCol w:w="5869"/>
        <w:gridCol w:w="3461"/>
        <w:gridCol w:w="1925"/>
      </w:tblGrid>
      <w:tr w:rsidR="00DB5936" w:rsidRPr="00DB5936" w:rsidTr="00DB593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DB5936" w:rsidRPr="00DB5936" w:rsidTr="00DB593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5</w:t>
            </w:r>
          </w:p>
        </w:tc>
      </w:tr>
      <w:tr w:rsidR="00DB5936" w:rsidRPr="00DB5936" w:rsidTr="00DB5936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DB5936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DB5936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Внесение изменений в постановление администрации муниципального района «</w:t>
            </w:r>
            <w:proofErr w:type="spellStart"/>
            <w:r w:rsidRPr="00DB5936">
              <w:rPr>
                <w:rFonts w:ascii="Times New Roman" w:hAnsi="Times New Roman"/>
                <w:sz w:val="24"/>
                <w:szCs w:val="24"/>
              </w:rPr>
              <w:t>Ровеньский</w:t>
            </w:r>
            <w:proofErr w:type="spellEnd"/>
            <w:r w:rsidRPr="00DB5936">
              <w:rPr>
                <w:rFonts w:ascii="Times New Roman" w:hAnsi="Times New Roman"/>
                <w:sz w:val="24"/>
                <w:szCs w:val="24"/>
              </w:rPr>
              <w:t xml:space="preserve"> район»  № 712  от 12.09.2014 г.</w:t>
            </w:r>
            <w:r w:rsidRPr="00DB593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5936">
              <w:rPr>
                <w:rFonts w:ascii="Times New Roman" w:hAnsi="Times New Roman"/>
                <w:sz w:val="24"/>
                <w:szCs w:val="24"/>
              </w:rPr>
              <w:t>«Совершенствование и развитие транспортной системы и дорожной сети Ровеньского района»</w:t>
            </w:r>
          </w:p>
          <w:p w:rsidR="00DB5936" w:rsidRPr="00DB5936" w:rsidRDefault="00DB5936" w:rsidP="00DB59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2015 - 2025</w:t>
            </w:r>
          </w:p>
          <w:p w:rsidR="00DB5936" w:rsidRPr="00DB5936" w:rsidRDefault="00DB5936" w:rsidP="00DB59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годы (по мере необходимости)</w:t>
            </w:r>
          </w:p>
        </w:tc>
      </w:tr>
    </w:tbl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  <w:sectPr w:rsidR="00DB5936" w:rsidRPr="00DB5936" w:rsidSect="00DB59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2024"/>
        <w:gridCol w:w="2567"/>
        <w:gridCol w:w="2228"/>
        <w:gridCol w:w="1276"/>
        <w:gridCol w:w="992"/>
        <w:gridCol w:w="993"/>
        <w:gridCol w:w="992"/>
        <w:gridCol w:w="992"/>
        <w:gridCol w:w="992"/>
        <w:gridCol w:w="993"/>
        <w:gridCol w:w="1275"/>
      </w:tblGrid>
      <w:tr w:rsidR="00DB5936" w:rsidRPr="00DB5936" w:rsidTr="00DB5936">
        <w:trPr>
          <w:trHeight w:val="1425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ind w:left="900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bookmarkStart w:id="2" w:name="RANGE!A1:K3"/>
            <w:bookmarkStart w:id="3" w:name="RANGE!A1:K73"/>
            <w:bookmarkEnd w:id="2"/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государственной программы области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  <w:bookmarkEnd w:id="3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B5936" w:rsidRPr="00DB5936" w:rsidTr="00DB5936">
        <w:trPr>
          <w:trHeight w:val="42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Таблица 3.1 </w:t>
            </w:r>
          </w:p>
        </w:tc>
      </w:tr>
      <w:tr w:rsidR="00DB5936" w:rsidRPr="00DB5936" w:rsidTr="00DB5936">
        <w:trPr>
          <w:trHeight w:val="31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"Совершенствование и развитие транспортной системы и дорожной сети Ровеньского района на 2015 - 2025 годы"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1 060 368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149 200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31 235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116 449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97 947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535 346</w:t>
            </w:r>
          </w:p>
        </w:tc>
      </w:tr>
      <w:tr w:rsidR="00DB5936" w:rsidRPr="00DB5936" w:rsidTr="00DB5936">
        <w:trPr>
          <w:trHeight w:val="3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65 754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347 850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327 130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23 932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27 909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24 775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27 339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30 049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32 193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166 197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и развитие дорожной сети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950 822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87 253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136 043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23 210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36 574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105 797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87 989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482 937</w:t>
            </w:r>
          </w:p>
        </w:tc>
      </w:tr>
      <w:tr w:rsidR="00DB5936" w:rsidRPr="00DB5936" w:rsidTr="00DB5936">
        <w:trPr>
          <w:trHeight w:val="3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65 690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347 786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225 138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16 526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20 824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16 750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18 057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19 397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22 299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120 938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"Содержание и ремонт автомобильных дорог регионального значения в рамках подпрограммы "Совершенствование и развитие транспортной системы и дорожной сети Ровеньского района"</w:t>
            </w:r>
          </w:p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1.1.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"Содержание и ремонт автомобильных дорог общего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пользлования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регионального значения"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62 250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5 739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11 819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1.6.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"Субвенция бюджетам поселений на </w:t>
            </w:r>
            <w:proofErr w:type="spellStart"/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содежание</w:t>
            </w:r>
            <w:proofErr w:type="spellEnd"/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ремонт автомобильных дорог общего пользования регионального значения"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Мероприятие 1.6.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«Иные бюджетные трансферы бюджету сельского поселения на дорожную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деятель-ность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отношении 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42 711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3 641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3 641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8 736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258 991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19 431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91 337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69 148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243 953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180 898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65690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166 648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56 794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22 249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3 458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56 006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1,2,3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1.Капитальный ремонт автомобильных дорог общего пользования регионального значения в рамках подпрограммы «Совершенствование и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развитиетранспортной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и дорожной сети 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608 991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18 020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28 291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17 726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19 431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91 337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69 148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243 953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86 400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166 648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22 249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56 006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4 838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6 042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6 460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3 959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21 299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226 212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115 249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197 974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181 138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65 889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115249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181 138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45 074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16 836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«Совершенствование и развитие транспортной системы»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52 408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9 894,40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52 344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00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2.1.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«Совершенствование и развитие транспортной системы» </w:t>
            </w: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Ровеньского района»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8 025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9 958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52 408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109 049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9 282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10 652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9 894,40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52 344</w:t>
            </w:r>
          </w:p>
        </w:tc>
      </w:tr>
      <w:tr w:rsidR="00DB5936" w:rsidRPr="00DB5936" w:rsidTr="00DB5936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345E98" w:rsidRPr="00DB5936" w:rsidRDefault="00345E98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p w:rsidR="00DB5936" w:rsidRPr="00DB5936" w:rsidRDefault="00DB5936">
      <w:pPr>
        <w:rPr>
          <w:rFonts w:ascii="Times New Roman" w:hAnsi="Times New Roman"/>
        </w:rPr>
      </w:pPr>
    </w:p>
    <w:tbl>
      <w:tblPr>
        <w:tblW w:w="15749" w:type="dxa"/>
        <w:tblInd w:w="-459" w:type="dxa"/>
        <w:tblLayout w:type="fixed"/>
        <w:tblLook w:val="04A0"/>
      </w:tblPr>
      <w:tblGrid>
        <w:gridCol w:w="1986"/>
        <w:gridCol w:w="2714"/>
        <w:gridCol w:w="2474"/>
        <w:gridCol w:w="1495"/>
        <w:gridCol w:w="850"/>
        <w:gridCol w:w="1169"/>
        <w:gridCol w:w="1227"/>
        <w:gridCol w:w="1134"/>
        <w:gridCol w:w="1300"/>
        <w:gridCol w:w="1400"/>
      </w:tblGrid>
      <w:tr w:rsidR="00DB5936" w:rsidRPr="00DB5936" w:rsidTr="00DB5936">
        <w:trPr>
          <w:trHeight w:val="1410"/>
        </w:trPr>
        <w:tc>
          <w:tcPr>
            <w:tcW w:w="13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4" w:name="RANGE!A1:J151"/>
            <w:bookmarkStart w:id="5" w:name="RANGE!A1:I3"/>
            <w:bookmarkStart w:id="6" w:name="RANGE!A1:J174"/>
            <w:bookmarkEnd w:id="4"/>
            <w:bookmarkEnd w:id="5"/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Ресурсное обеспечение и прогнозная (справочная) оценка расходов на реализацию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 xml:space="preserve">основных мероприятий (мероприятий) государственной программы области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из различных источников финансирования на II этап реализации</w:t>
            </w:r>
            <w:bookmarkEnd w:id="6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5936" w:rsidRPr="00DB5936" w:rsidTr="00DB5936">
        <w:trPr>
          <w:trHeight w:val="37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6C1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местный бюджет таблица 3.2</w:t>
            </w:r>
          </w:p>
        </w:tc>
      </w:tr>
      <w:tr w:rsidR="00DB5936" w:rsidRPr="00DB5936" w:rsidTr="00DB5936">
        <w:trPr>
          <w:trHeight w:val="19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Общий объем 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, тыс. рублей</w:t>
            </w: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Расходы (тыс. рублей), годы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Итого на I этап (2021-2025 годы)</w:t>
            </w:r>
          </w:p>
        </w:tc>
      </w:tr>
      <w:tr w:rsidR="00DB5936" w:rsidRPr="00DB5936" w:rsidTr="00DB5936">
        <w:trPr>
          <w:trHeight w:val="289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2025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B5936" w:rsidRPr="00DB5936" w:rsidTr="00DB5936">
        <w:trPr>
          <w:trHeight w:val="129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"Совершенствование и развитие транспортной системы и дорожной сети Ровеньского района на 2015 - 2025 годы"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1 060 968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52 369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300 183,1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129 980,1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24 729,1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18 360,4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525 622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712 040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14 324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260 117,1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89 516,4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364 190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327 629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38 045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40 066,0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40 464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24 613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18 244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161 431</w:t>
            </w:r>
          </w:p>
        </w:tc>
      </w:tr>
      <w:tr w:rsidR="00DB5936" w:rsidRPr="00DB5936" w:rsidTr="00DB5936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Подпрограмма 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Совершенствование и развитие дорожной сети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960 037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38 470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288 873,3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116 733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16 426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16 597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477 099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711 470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260 034,3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363 684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227 268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24 220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28 839,0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27 333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16 426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16 597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113 415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Основное мероприятие 1.1.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"Содержание и ремонт автомобильных дорог регионального значения в рамках подпрограммы "Совершенствование и развитие транспортной системы и дорожной сети Ровеньского района"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55 584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1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94 944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17 637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55 584</w:t>
            </w:r>
          </w:p>
        </w:tc>
      </w:tr>
      <w:tr w:rsidR="00DB5936" w:rsidRPr="00DB5936" w:rsidTr="00DB5936">
        <w:trPr>
          <w:trHeight w:val="6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1.1.1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"Содержание и ремонт автомобильных дорог общего пользования регионального значения"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55 270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94 944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17 323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55 270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1.1.2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"Капитальный ремонт, ремонт и содержание  автомобильных дорог общего пользования местного значения"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77 621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38 261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77 621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7 645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6 560,6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314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11 785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11 956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38 261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Основное мероприятие 1.6.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"Субвенция бюджетам поселений на </w:t>
            </w:r>
            <w:proofErr w:type="spellStart"/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содежание</w:t>
            </w:r>
            <w:proofErr w:type="spellEnd"/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и ремонт автомобильных дорог общего пользования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>регионального значения"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35 365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35 365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1.6.1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35 365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44 101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14 621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6 491,0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4 641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35 365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Основное мероприятие 1.2.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609 398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15 038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256 301,0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365 445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243 100,0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346 750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13 201,0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18 695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Мероприятия 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1,2,3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1.Капитальный ремонт 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автомобильных дорог общего пользования регионального значения в рамках подпрограммы «Совершенствование и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развитиетранспортной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системы и дорожной сети Ровеньского района»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609 398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15 038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256 301,0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94 106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365 445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513 398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14 250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243 100,0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346 750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74 701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13 201,0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18 695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21 299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Основное мероприятие 1.3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201 745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2 586,4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3 771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181 138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20 607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2 586,4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3 771</w:t>
            </w:r>
          </w:p>
        </w:tc>
      </w:tr>
      <w:tr w:rsidR="00DB5936" w:rsidRPr="00DB5936" w:rsidTr="00DB5936">
        <w:trPr>
          <w:trHeight w:val="56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1 749,0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2 934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100 361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1 749,0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2 934</w:t>
            </w:r>
          </w:p>
        </w:tc>
      </w:tr>
      <w:tr w:rsidR="00DB5936" w:rsidRPr="00DB5936" w:rsidTr="00DB5936">
        <w:trPr>
          <w:trHeight w:val="623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Строительство (реконструкция), капитальный ремонт автомобильных дорог общего пользования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1 194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100 345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1 166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28,0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1 194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городского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сельских поселений на реализацию инициативных проектов и наказов (Строительство автодороги по ул. Подгорная в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Шияны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sz w:val="23"/>
                <w:szCs w:val="23"/>
              </w:rPr>
              <w:t>175,0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175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100 361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sz w:val="23"/>
                <w:szCs w:val="23"/>
              </w:rPr>
              <w:t>175,0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175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городского и сельских поселений на реализацию наказов (Устройство тротуарной дорожки по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ул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.А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йдарская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 в с. Новоалександровка)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197,4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197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1.3.5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по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пер. Молодежный - ул. Мира в с. Айдар)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589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1.3.6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городского и сельских поселений на реализацию проекта "Решаем вместе" в рамках инициативного бюджетирования (Устройство тротуара по ул. Гагарина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с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. Лозовое)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84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1.3.7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Молодежная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Жабское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164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мероприятие 1.3.8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Новая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ул. Школьная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Ладомировка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60,5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7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72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мероприятие 1.3.9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Межбюджетные трансферты бюджетам 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городского и сельских поселений на реализацию проекта "Решаем вместе" в рамках инициативного бюджетирования (Устройство тротуарной дорожки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Центральная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Ладомировка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</w:tr>
      <w:tr w:rsidR="00DB5936" w:rsidRPr="00DB5936" w:rsidTr="00DB5936">
        <w:trPr>
          <w:trHeight w:val="37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7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7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95</w:t>
            </w:r>
          </w:p>
        </w:tc>
      </w:tr>
      <w:tr w:rsidR="00DB5936" w:rsidRPr="00DB5936" w:rsidTr="00DB5936">
        <w:trPr>
          <w:trHeight w:val="578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6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6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1.3.10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Субсидии на реализацию инициативных проектов и наказов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3 313,8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3 314</w:t>
            </w:r>
          </w:p>
        </w:tc>
      </w:tr>
      <w:tr w:rsidR="00DB5936" w:rsidRPr="00DB5936" w:rsidTr="00DB5936">
        <w:trPr>
          <w:trHeight w:val="349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3 313,8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3 314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100 345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мероприятие 1.3.11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Субсидии на реализацию наказов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5 354,2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5 354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5 354,2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5 354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100 361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1.3.12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Субсидии на реализацию проекта "Решаем вместе" в рамках инициативного бюджетирования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8 266,3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8 266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8 266,3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8 266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Подпрограмма 2 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«Совершенствование и развитие транспортной системы»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br/>
              <w:t>Ровеньского района»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100 931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13 899,1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11 309,8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13247,1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8303,1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1763,4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48 523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82,8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506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100 361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13 825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11 227,0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13 130,7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8186,7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48 016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23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Основное мероприятие 2.1.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Осуществление полномочий в сфере обеспечения  услуг общественного транспорта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br/>
              <w:t>Ровеньского района»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100 758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13 813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11 223,0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13 247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8 303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1 763,4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48 350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116,4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349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100 345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13 813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11 223,0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13130,7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8186,7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1647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48 000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2.1.1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Исполнение полномочий по установлению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8,1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32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2.1.2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Осуществление полномочий в сфере </w:t>
            </w: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обеспечения услуг общественного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транспортарегулярных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перевозок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9 723,0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11 625,0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6 681,0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141,3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28 170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9 723,0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11625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6681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141,3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2.1.3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507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78,7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114,0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507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108,3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474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4,0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5,7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33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мероприятие 2.1.4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Осуществление полномочий в сфере обеспечения услуг общественного транспорта (за счет средств поселений)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6 086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86,1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6 086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74,1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74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местный бюджет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6 012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16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1 500,0</w:t>
            </w:r>
          </w:p>
        </w:tc>
        <w:tc>
          <w:tcPr>
            <w:tcW w:w="12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3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1500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6 012</w:t>
            </w:r>
          </w:p>
        </w:tc>
      </w:tr>
      <w:tr w:rsidR="00DB5936" w:rsidRPr="00DB5936" w:rsidTr="00DB5936">
        <w:trPr>
          <w:trHeight w:val="645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территориальные внебюджетные фонды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DB5936" w:rsidRPr="00DB5936" w:rsidTr="00DB5936">
        <w:trPr>
          <w:trHeight w:val="330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иные источники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</w:tbl>
    <w:p w:rsidR="00DB5936" w:rsidRPr="00DB5936" w:rsidRDefault="00DB5936" w:rsidP="00DB5936">
      <w:pPr>
        <w:rPr>
          <w:rFonts w:ascii="Times New Roman" w:hAnsi="Times New Roman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1701"/>
        <w:gridCol w:w="1984"/>
        <w:gridCol w:w="851"/>
        <w:gridCol w:w="709"/>
        <w:gridCol w:w="850"/>
        <w:gridCol w:w="656"/>
        <w:gridCol w:w="1045"/>
        <w:gridCol w:w="825"/>
        <w:gridCol w:w="825"/>
        <w:gridCol w:w="825"/>
        <w:gridCol w:w="825"/>
        <w:gridCol w:w="929"/>
        <w:gridCol w:w="884"/>
        <w:gridCol w:w="982"/>
      </w:tblGrid>
      <w:tr w:rsidR="00DB5936" w:rsidRPr="00DB5936" w:rsidTr="00DB5936">
        <w:trPr>
          <w:trHeight w:val="855"/>
        </w:trPr>
        <w:tc>
          <w:tcPr>
            <w:tcW w:w="144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7" w:name="RANGE!A1:O20"/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Ресурсное обеспечение реализации муниципальной  программы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за счет средств местного бюджета Ровеньского района на I этап реализации</w:t>
            </w:r>
            <w:bookmarkEnd w:id="7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B5936" w:rsidRPr="00DB5936" w:rsidTr="00DB5936">
        <w:trPr>
          <w:trHeight w:val="4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     Таблица 4.1</w:t>
            </w:r>
          </w:p>
        </w:tc>
      </w:tr>
      <w:tr w:rsidR="00DB5936" w:rsidRPr="00DB5936" w:rsidTr="00DB5936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B5936" w:rsidRPr="00DB5936" w:rsidTr="00DB5936">
        <w:trPr>
          <w:trHeight w:val="88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Код бюджетной классификации 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Общий объем финансирования, тыс. рублей</w:t>
            </w:r>
          </w:p>
        </w:tc>
        <w:tc>
          <w:tcPr>
            <w:tcW w:w="5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Итого на I этап (2015-2020 годы)</w:t>
            </w:r>
          </w:p>
        </w:tc>
      </w:tr>
      <w:tr w:rsidR="00DB5936" w:rsidRPr="00DB5936" w:rsidTr="00DB5936">
        <w:trPr>
          <w:trHeight w:val="185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B5936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B5936" w:rsidRPr="00DB5936" w:rsidTr="00DB5936">
        <w:trPr>
          <w:trHeight w:val="3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</w:tr>
      <w:tr w:rsidR="00DB5936" w:rsidRPr="00DB5936" w:rsidTr="00DB5936">
        <w:trPr>
          <w:trHeight w:val="14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</w:rPr>
              <w:t>Муниципаль-ная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 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</w:rPr>
              <w:t>Муниципаль-ная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 программа «Совершенствование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 xml:space="preserve">транспортной системы и дорожной сети Ровеньского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355 514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28770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41036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31 235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31 298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30 049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32 193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194 581</w:t>
            </w:r>
          </w:p>
        </w:tc>
      </w:tr>
      <w:tr w:rsidR="00DB5936" w:rsidRPr="00DB5936" w:rsidTr="00DB5936">
        <w:trPr>
          <w:trHeight w:val="151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298 781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28770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41036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31 235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31298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30 049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32 193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194 581</w:t>
            </w:r>
          </w:p>
        </w:tc>
      </w:tr>
      <w:tr w:rsidR="00DB5936" w:rsidRPr="00DB5936" w:rsidTr="00DB5936">
        <w:trPr>
          <w:trHeight w:val="6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Подпрограмма 1 «Совершенствование и развитие дорожной сети»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246 437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21 364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33 951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23 210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22 016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19 397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22 299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</w:tr>
      <w:tr w:rsidR="00DB5936" w:rsidRPr="00DB5936" w:rsidTr="00DB5936">
        <w:trPr>
          <w:trHeight w:val="30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21364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33951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23 210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22016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19 397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22 299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142 237</w:t>
            </w:r>
          </w:p>
        </w:tc>
      </w:tr>
      <w:tr w:rsidR="00DB5936" w:rsidRPr="00DB5936" w:rsidTr="00DB5936">
        <w:trPr>
          <w:trHeight w:val="4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22 890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DB5936" w:rsidRPr="00DB5936" w:rsidTr="00DB5936">
        <w:trPr>
          <w:trHeight w:val="276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Основное   мероприятие 1.1.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 xml:space="preserve">  «Содержание и ремонт</w:t>
            </w:r>
            <w:r w:rsidRPr="00DB5936">
              <w:rPr>
                <w:rFonts w:ascii="Times New Roman" w:hAnsi="Times New Roman"/>
                <w:color w:val="000000"/>
              </w:rPr>
              <w:br/>
              <w:t>автомобильных дорог регионального значения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color w:val="000000"/>
              </w:rPr>
              <w:br/>
              <w:t>транспортной системы и дорожной сети Ровеньского района».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910120570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62 250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3039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5589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5484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7690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5739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11819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39 360</w:t>
            </w:r>
          </w:p>
        </w:tc>
      </w:tr>
      <w:tr w:rsidR="00DB5936" w:rsidRPr="00DB5936" w:rsidTr="00DB5936">
        <w:trPr>
          <w:trHeight w:val="18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Мероприятие 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 xml:space="preserve">   «Содержание и ремонт</w:t>
            </w:r>
            <w:r w:rsidRPr="00DB5936">
              <w:rPr>
                <w:rFonts w:ascii="Times New Roman" w:hAnsi="Times New Roman"/>
                <w:color w:val="000000"/>
              </w:rPr>
              <w:br/>
              <w:t>автомобильных дорог общего пользования регионального</w:t>
            </w:r>
            <w:r w:rsidRPr="00DB5936">
              <w:rPr>
                <w:rFonts w:ascii="Times New Roman" w:hAnsi="Times New Roman"/>
                <w:color w:val="000000"/>
              </w:rPr>
              <w:br/>
              <w:t>значения».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910120570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62 250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3039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5589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5484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7690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5739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11819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39 360</w:t>
            </w:r>
          </w:p>
        </w:tc>
      </w:tr>
      <w:tr w:rsidR="00DB5936" w:rsidRPr="00DB5936" w:rsidTr="00DB5936">
        <w:trPr>
          <w:trHeight w:val="20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Основное    мероприятие 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br/>
              <w:t>«Субвенция бюджетам поселений на содержание и ремонт автомобильных дорог общего пользования регионального значения».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910680570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540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42 711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1 078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3641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3 641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8 736</w:t>
            </w:r>
          </w:p>
        </w:tc>
      </w:tr>
      <w:tr w:rsidR="00DB5936" w:rsidRPr="00DB5936" w:rsidTr="00DB5936">
        <w:trPr>
          <w:trHeight w:val="23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B5936">
              <w:rPr>
                <w:rFonts w:ascii="Times New Roman" w:hAnsi="Times New Roman"/>
                <w:color w:val="000000"/>
              </w:rPr>
              <w:t xml:space="preserve"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</w:t>
            </w:r>
            <w:r w:rsidRPr="00DB5936">
              <w:rPr>
                <w:rFonts w:ascii="Times New Roman" w:hAnsi="Times New Roman"/>
                <w:color w:val="000000"/>
              </w:rPr>
              <w:lastRenderedPageBreak/>
              <w:t>пунктов поселений в части содержания, за исключением проведения ямочного ремонта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color w:val="000000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910680570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42 711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71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1 078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3641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3 641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8 736</w:t>
            </w:r>
          </w:p>
        </w:tc>
      </w:tr>
      <w:tr w:rsidR="00DB5936" w:rsidRPr="00DB5936" w:rsidTr="00DB5936">
        <w:trPr>
          <w:trHeight w:val="39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Основное мероприятие 1.2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24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0910220580;0910272140;0910340380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414, 213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95 593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18020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28291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17726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4 873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4937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3 458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77 305</w:t>
            </w:r>
          </w:p>
        </w:tc>
      </w:tr>
      <w:tr w:rsidR="00DB5936" w:rsidRPr="00DB5936" w:rsidTr="00DB5936">
        <w:trPr>
          <w:trHeight w:val="1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lastRenderedPageBreak/>
              <w:t>Мероприятие 1,2,3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1.Капитальный ремонт автомобильных дорог общего пользования регионального значения в рамках подпрограммы «Совершенствование и развитие</w:t>
            </w:r>
            <w:r w:rsidRPr="00DB5936">
              <w:rPr>
                <w:rFonts w:ascii="Times New Roman" w:hAnsi="Times New Roman"/>
                <w:color w:val="00000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0910220580;0910272140;0910340380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414, 213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95 593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18020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28291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17726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4 873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4937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3 458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77 305</w:t>
            </w:r>
          </w:p>
        </w:tc>
      </w:tr>
      <w:tr w:rsidR="00DB5936" w:rsidRPr="00DB5936" w:rsidTr="00DB5936">
        <w:trPr>
          <w:trHeight w:val="98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Основное мероприятие 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0910383110;0910340380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45 074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8 375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5 080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3 381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16 836</w:t>
            </w:r>
          </w:p>
        </w:tc>
      </w:tr>
      <w:tr w:rsidR="00DB5936" w:rsidRPr="00DB5936" w:rsidTr="00DB5936">
        <w:trPr>
          <w:trHeight w:val="2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 xml:space="preserve">«Совершенствование и развитие транспортной системы»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886;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0920123810;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0920123810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109 077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7406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7085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8025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9 282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10 652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B5936">
              <w:rPr>
                <w:rFonts w:ascii="Times New Roman" w:hAnsi="Times New Roman"/>
                <w:b/>
                <w:bCs/>
              </w:rPr>
              <w:t>9 894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52 344</w:t>
            </w:r>
          </w:p>
        </w:tc>
      </w:tr>
      <w:tr w:rsidR="00DB5936" w:rsidRPr="00DB5936" w:rsidTr="00DB5936">
        <w:trPr>
          <w:trHeight w:val="14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мероприятие 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5936">
              <w:rPr>
                <w:rFonts w:ascii="Times New Roman" w:hAnsi="Times New Roman"/>
                <w:color w:val="00000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886,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0920123810;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0920123810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244;</w:t>
            </w:r>
            <w:r w:rsidRPr="00DB5936">
              <w:rPr>
                <w:rFonts w:ascii="Times New Roman" w:hAnsi="Times New Roman"/>
                <w:b/>
                <w:bCs/>
                <w:color w:val="000000"/>
              </w:rPr>
              <w:br/>
              <w:t>852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109 077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7406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7085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8025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9 282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10 652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9 894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</w:rPr>
              <w:t>52 344</w:t>
            </w:r>
          </w:p>
        </w:tc>
      </w:tr>
    </w:tbl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560"/>
        <w:gridCol w:w="1984"/>
        <w:gridCol w:w="1701"/>
        <w:gridCol w:w="851"/>
        <w:gridCol w:w="709"/>
        <w:gridCol w:w="1275"/>
        <w:gridCol w:w="709"/>
        <w:gridCol w:w="1134"/>
        <w:gridCol w:w="850"/>
        <w:gridCol w:w="855"/>
        <w:gridCol w:w="988"/>
        <w:gridCol w:w="992"/>
        <w:gridCol w:w="900"/>
        <w:gridCol w:w="1085"/>
      </w:tblGrid>
      <w:tr w:rsidR="00DB5936" w:rsidRPr="00DB5936" w:rsidTr="00DB5936">
        <w:trPr>
          <w:trHeight w:val="780"/>
        </w:trPr>
        <w:tc>
          <w:tcPr>
            <w:tcW w:w="13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Ресурсное обеспечение реализации муниципальной  программы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за счет средств местного бюджета Ровеньского района на II этап реализации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4.2</w:t>
            </w:r>
          </w:p>
        </w:tc>
      </w:tr>
      <w:tr w:rsidR="00DB5936" w:rsidRPr="00DB5936" w:rsidTr="00DB5936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936" w:rsidRPr="00DB5936" w:rsidTr="00DB5936">
        <w:trPr>
          <w:trHeight w:val="2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936" w:rsidRPr="00DB5936" w:rsidTr="00DB5936">
        <w:trPr>
          <w:trHeight w:val="3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Общий объем 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тыс. рублей</w:t>
            </w:r>
          </w:p>
        </w:tc>
        <w:tc>
          <w:tcPr>
            <w:tcW w:w="45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на I этап (2015-2020 годы)</w:t>
            </w:r>
          </w:p>
        </w:tc>
      </w:tr>
      <w:tr w:rsidR="00DB5936" w:rsidRPr="00DB5936" w:rsidTr="00DB5936">
        <w:trPr>
          <w:trHeight w:val="190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936" w:rsidRPr="00DB5936" w:rsidTr="00DB593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B5936" w:rsidRPr="00DB5936" w:rsidTr="00DB5936">
        <w:trPr>
          <w:trHeight w:val="623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Муниципаль-ная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«Муниципальная программа 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транспортной системы и дорожной сети Ровеньского района»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342 200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24 232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40 066</w:t>
            </w:r>
          </w:p>
        </w:tc>
        <w:tc>
          <w:tcPr>
            <w:tcW w:w="98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40 463,7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24 612,7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18 244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147 619</w:t>
            </w:r>
          </w:p>
        </w:tc>
      </w:tr>
      <w:tr w:rsidR="00DB5936" w:rsidRPr="00DB5936" w:rsidTr="00DB5936">
        <w:trPr>
          <w:trHeight w:val="100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Ровеньского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8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DB5936" w:rsidRPr="00DB5936" w:rsidTr="00DB5936">
        <w:trPr>
          <w:trHeight w:val="2232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Управление капитального строительства, транспорта, ЖКХ и топливно-энергетического комплекса администрации Ровеньского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342 071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24 232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39 938</w:t>
            </w:r>
          </w:p>
        </w:tc>
        <w:tc>
          <w:tcPr>
            <w:tcW w:w="988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40 463,7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24 612,7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4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18 244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147 490</w:t>
            </w:r>
          </w:p>
        </w:tc>
      </w:tr>
      <w:tr w:rsidR="00DB5936" w:rsidRPr="00DB5936" w:rsidTr="00DB5936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а 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1 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развитие дорожной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255 319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28 839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27 333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16 426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16 597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113 415</w:t>
            </w:r>
          </w:p>
        </w:tc>
      </w:tr>
      <w:tr w:rsidR="00DB5936" w:rsidRPr="00DB5936" w:rsidTr="00DB5936">
        <w:trPr>
          <w:trHeight w:val="348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142 237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24 220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28 839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27 000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16 426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16 597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113 082</w:t>
            </w:r>
          </w:p>
        </w:tc>
      </w:tr>
      <w:tr w:rsidR="00DB5936" w:rsidRPr="00DB5936" w:rsidTr="00DB5936">
        <w:trPr>
          <w:trHeight w:val="25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  мероприятие 1.1.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«Содержание и ремонт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автомобильных дорог регионального значения в рамках подпрограммы 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0910120570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94 630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7645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6 561</w:t>
            </w:r>
          </w:p>
        </w:tc>
        <w:tc>
          <w:tcPr>
            <w:tcW w:w="9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17637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11785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11956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</w:t>
            </w:r>
          </w:p>
        </w:tc>
      </w:tr>
      <w:tr w:rsidR="00DB5936" w:rsidRPr="00DB5936" w:rsidTr="00DB5936">
        <w:trPr>
          <w:trHeight w:val="16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«Содержание и ремонт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автомобильных дорог общего пользования регионального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значения».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0910120570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94 944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7645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17323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11956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55 270</w:t>
            </w:r>
          </w:p>
        </w:tc>
      </w:tr>
      <w:tr w:rsidR="00DB5936" w:rsidRPr="00DB5936" w:rsidTr="00DB5936">
        <w:trPr>
          <w:trHeight w:val="201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"Капитальный ремонт, ремонт и содержание 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0910180580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7645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6 561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11785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11956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38 261</w:t>
            </w:r>
          </w:p>
        </w:tc>
      </w:tr>
      <w:tr w:rsidR="00DB5936" w:rsidRPr="00DB5936" w:rsidTr="00DB5936">
        <w:trPr>
          <w:trHeight w:val="257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   мероприятие 1.6.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 w:type="page"/>
              <w:t>«Субвенция бюджетам поселений на содержание и ремонт автомобильных дорог общего пользования регионального значения».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0910680570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14621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6491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4 641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4641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35 365</w:t>
            </w:r>
          </w:p>
        </w:tc>
      </w:tr>
      <w:tr w:rsidR="00DB5936" w:rsidRPr="00DB5936" w:rsidTr="00DB5936">
        <w:trPr>
          <w:trHeight w:val="225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1.6.1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«Иные бюджетные трансферы бюджету сельского поселения на дорожную деятельность в отношении автомобильных дорог местного значения в границах населенных пунктов поселений в части содержания, за исключением проведения ямочного ремонта в рамках подпрограммы «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Совершенствова-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ние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развитие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района»».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0910680570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44 101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14621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6491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4971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4 641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4641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35 365</w:t>
            </w:r>
          </w:p>
        </w:tc>
      </w:tr>
      <w:tr w:rsidR="00DB5936" w:rsidRPr="00DB5936" w:rsidTr="00DB5936">
        <w:trPr>
          <w:trHeight w:val="183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1.2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автомобильных дорог общего пользования регионального значения в рамках подпрограммы 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развитие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09102S2140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13201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4706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18 695</w:t>
            </w:r>
          </w:p>
        </w:tc>
      </w:tr>
      <w:tr w:rsidR="00DB5936" w:rsidRPr="00DB5936" w:rsidTr="00DB5936">
        <w:trPr>
          <w:trHeight w:val="3465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1,2,3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1.Капитальный ремонт автомобильных дорог общего пользования регионального значения в рамках подпрограммы «</w:t>
            </w:r>
            <w:proofErr w:type="spellStart"/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развитие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транспортной системы и дорожной сети Ровеньского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09102S2140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414, 213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96 000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855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13201</w:t>
            </w:r>
          </w:p>
        </w:tc>
        <w:tc>
          <w:tcPr>
            <w:tcW w:w="988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4706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18 695</w:t>
            </w:r>
          </w:p>
        </w:tc>
      </w:tr>
      <w:tr w:rsidR="00DB5936" w:rsidRPr="00DB5936" w:rsidTr="00DB5936">
        <w:trPr>
          <w:trHeight w:val="34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1.3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0910383110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20 607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1 166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2 586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3 771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1.3.1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(реконструкция)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0910383110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86 547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1 166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2 586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3 771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городского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сельских поселений на реализацию инициативных проектов и наказов (Строительство автодороги по ул. Подгорная в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Шияны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1.3.4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 наказов (Устройство тротуарной дорожки по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йдарская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с. Новоалександровка)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0910380201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мероприятие 1.3.5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Молодежный - ул. Мира в с. Айдар)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0910380301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мероприятие 1.3.6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Гагарина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. Лозовое)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Жабское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0910380303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мероприятие 1.3.8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тротуара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Новая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ул. Школьная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Ладомировка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0910380304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</w:tr>
      <w:tr w:rsidR="00DB5936" w:rsidRPr="00DB5936" w:rsidTr="00DB5936">
        <w:trPr>
          <w:trHeight w:val="34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1.3.9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 бюджетам городского и сельских поселений на реализацию проекта "Решаем вместе" в рамках инициативного бюджетирования (Устройство тротуарной дорожки по ул. </w:t>
            </w:r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Ладомировка</w:t>
            </w:r>
            <w:proofErr w:type="spell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0910380302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B5936" w:rsidRPr="00DB5936" w:rsidTr="00DB5936">
        <w:trPr>
          <w:trHeight w:val="34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развитие транспортной системы»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886;</w:t>
            </w: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0920123810; 0920123830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86 547</w:t>
            </w:r>
          </w:p>
        </w:tc>
        <w:tc>
          <w:tcPr>
            <w:tcW w:w="8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11227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13130,7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8 186,7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sz w:val="20"/>
                <w:szCs w:val="20"/>
              </w:rPr>
              <w:t>1 647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34 203</w:t>
            </w:r>
          </w:p>
        </w:tc>
      </w:tr>
      <w:tr w:rsidR="00DB5936" w:rsidRPr="00DB5936" w:rsidTr="00DB5936">
        <w:trPr>
          <w:trHeight w:val="31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Совершенствова-ние</w:t>
            </w:r>
            <w:proofErr w:type="spellEnd"/>
            <w:proofErr w:type="gramEnd"/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развитие транспортной системы»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886,</w:t>
            </w: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0920123810; 0920183810; 0920123830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852; 244; 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86 547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9723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13130,7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6 681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29 676</w:t>
            </w:r>
          </w:p>
        </w:tc>
      </w:tr>
      <w:tr w:rsidR="00DB5936" w:rsidRPr="00DB5936" w:rsidTr="00DB5936">
        <w:trPr>
          <w:trHeight w:val="316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2.1.1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в сфере обеспечения  услуг общественного транспорта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0920123810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9723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11625,0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6 681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28 170</w:t>
            </w:r>
          </w:p>
        </w:tc>
      </w:tr>
      <w:tr w:rsidR="00DB5936" w:rsidRPr="00DB5936" w:rsidTr="00DB5936">
        <w:trPr>
          <w:trHeight w:val="50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области, по  муниципальным маршрутам Ровеньского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0920123830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DB5936" w:rsidRPr="00DB5936" w:rsidTr="00DB5936">
        <w:trPr>
          <w:trHeight w:val="31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Осуществление полномочий в сфере обеспечения  услуг общественного транспорта (за счет средств поселений)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B5936" w:rsidRPr="00DB5936" w:rsidRDefault="00DB5936" w:rsidP="00DB5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0920123830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6 086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5936" w:rsidRPr="00DB5936" w:rsidRDefault="00DB5936" w:rsidP="00DB59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36">
              <w:rPr>
                <w:rFonts w:ascii="Times New Roman" w:hAnsi="Times New Roman"/>
                <w:sz w:val="20"/>
                <w:szCs w:val="20"/>
              </w:rPr>
              <w:t>6 086</w:t>
            </w:r>
          </w:p>
        </w:tc>
      </w:tr>
    </w:tbl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5 </w:t>
      </w:r>
    </w:p>
    <w:p w:rsidR="00DB5936" w:rsidRPr="00DB5936" w:rsidRDefault="00DB5936" w:rsidP="00DB593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DB5936" w:rsidRPr="00DB5936" w:rsidRDefault="00DB5936" w:rsidP="00DB5936">
      <w:pPr>
        <w:jc w:val="right"/>
        <w:rPr>
          <w:rFonts w:ascii="Times New Roman" w:hAnsi="Times New Roman"/>
        </w:rPr>
      </w:pPr>
      <w:r w:rsidRPr="00DB5936">
        <w:rPr>
          <w:rFonts w:ascii="Times New Roman" w:hAnsi="Times New Roman"/>
        </w:rPr>
        <w:t>«Совершенствование и развитие</w:t>
      </w:r>
    </w:p>
    <w:p w:rsidR="00DB5936" w:rsidRPr="00DB5936" w:rsidRDefault="00DB5936" w:rsidP="00DB593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t xml:space="preserve">транспортной системы и </w:t>
      </w:r>
    </w:p>
    <w:p w:rsidR="00DB5936" w:rsidRPr="00DB5936" w:rsidRDefault="00DB5936" w:rsidP="00DB593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t xml:space="preserve">дорожной сети </w:t>
      </w:r>
    </w:p>
    <w:p w:rsidR="00DB5936" w:rsidRPr="00DB5936" w:rsidRDefault="00DB5936" w:rsidP="00DB593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B5936">
        <w:rPr>
          <w:rFonts w:ascii="Times New Roman" w:hAnsi="Times New Roman" w:cs="Times New Roman"/>
          <w:sz w:val="26"/>
          <w:szCs w:val="26"/>
        </w:rPr>
        <w:t>Ровеньского района»</w:t>
      </w:r>
    </w:p>
    <w:p w:rsidR="00DB5936" w:rsidRPr="00DB5936" w:rsidRDefault="00DB5936" w:rsidP="00DB593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DB5936" w:rsidRPr="00DB5936" w:rsidRDefault="00DB5936" w:rsidP="00DB5936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B5936" w:rsidRPr="00DB5936" w:rsidRDefault="00DB5936" w:rsidP="00DB593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DB5936" w:rsidRPr="00DB5936" w:rsidRDefault="00DB5936" w:rsidP="00DB593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B5936"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DB5936" w:rsidRPr="00DB5936" w:rsidRDefault="00DB5936" w:rsidP="00DB5936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3082"/>
        <w:gridCol w:w="1797"/>
        <w:gridCol w:w="3834"/>
        <w:gridCol w:w="2479"/>
        <w:gridCol w:w="2874"/>
      </w:tblGrid>
      <w:tr w:rsidR="00DB5936" w:rsidRPr="00DB5936" w:rsidTr="00DB5936">
        <w:trPr>
          <w:tblHeader/>
        </w:trPr>
        <w:tc>
          <w:tcPr>
            <w:tcW w:w="194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53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Наименование показателя конечного результата</w:t>
            </w:r>
          </w:p>
        </w:tc>
        <w:tc>
          <w:tcPr>
            <w:tcW w:w="614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310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vertAlign w:val="superscript"/>
              </w:rPr>
            </w:pPr>
            <w:r w:rsidRPr="00DB5936">
              <w:rPr>
                <w:rFonts w:ascii="Times New Roman" w:hAnsi="Times New Roman"/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847" w:type="pct"/>
            <w:shd w:val="clear" w:color="auto" w:fill="FFFFFF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vertAlign w:val="superscript"/>
              </w:rPr>
            </w:pPr>
            <w:r w:rsidRPr="00DB5936">
              <w:rPr>
                <w:rFonts w:ascii="Times New Roman" w:hAnsi="Times New Roman"/>
                <w:b/>
              </w:rPr>
              <w:t>Метод сбора информации</w:t>
            </w:r>
          </w:p>
        </w:tc>
        <w:tc>
          <w:tcPr>
            <w:tcW w:w="982" w:type="pct"/>
            <w:shd w:val="clear" w:color="auto" w:fill="FFFFFF"/>
          </w:tcPr>
          <w:p w:rsidR="00DB5936" w:rsidRPr="00DB5936" w:rsidRDefault="00DB5936" w:rsidP="00DB5936">
            <w:pPr>
              <w:rPr>
                <w:rFonts w:ascii="Times New Roman" w:hAnsi="Times New Roman"/>
                <w:b/>
                <w:vertAlign w:val="superscript"/>
              </w:rPr>
            </w:pPr>
            <w:r w:rsidRPr="00DB5936">
              <w:rPr>
                <w:rFonts w:ascii="Times New Roman" w:hAnsi="Times New Roman"/>
                <w:b/>
              </w:rPr>
              <w:t>Временные характеристики показателя</w:t>
            </w:r>
          </w:p>
        </w:tc>
      </w:tr>
      <w:tr w:rsidR="00DB5936" w:rsidRPr="00DB5936" w:rsidTr="00DB5936">
        <w:trPr>
          <w:trHeight w:val="804"/>
        </w:trPr>
        <w:tc>
          <w:tcPr>
            <w:tcW w:w="5000" w:type="pct"/>
            <w:gridSpan w:val="6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b/>
              </w:rPr>
            </w:pPr>
            <w:r w:rsidRPr="00DB5936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sz w:val="26"/>
                <w:szCs w:val="26"/>
              </w:rPr>
              <w:t>«Совершенствование и развития</w:t>
            </w:r>
            <w:r w:rsidRPr="00DB5936">
              <w:rPr>
                <w:rFonts w:ascii="Times New Roman" w:hAnsi="Times New Roman"/>
              </w:rPr>
              <w:t xml:space="preserve"> </w:t>
            </w:r>
            <w:r w:rsidRPr="00DB5936">
              <w:rPr>
                <w:rFonts w:ascii="Times New Roman" w:hAnsi="Times New Roman"/>
                <w:sz w:val="26"/>
                <w:szCs w:val="26"/>
              </w:rPr>
              <w:t>транспортной системы и дорожной сети Ровеньского района</w:t>
            </w:r>
            <w:r w:rsidRPr="00DB5936">
              <w:rPr>
                <w:rFonts w:ascii="Times New Roman" w:hAnsi="Times New Roman"/>
                <w:b/>
              </w:rPr>
              <w:t>»</w:t>
            </w:r>
          </w:p>
        </w:tc>
      </w:tr>
      <w:tr w:rsidR="00DB5936" w:rsidRPr="00DB5936" w:rsidTr="00DB5936">
        <w:tc>
          <w:tcPr>
            <w:tcW w:w="194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1</w:t>
            </w:r>
          </w:p>
        </w:tc>
        <w:tc>
          <w:tcPr>
            <w:tcW w:w="1053" w:type="pc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с твердым покрытием в общей протяженности автодорог общего пользования</w:t>
            </w:r>
          </w:p>
        </w:tc>
        <w:tc>
          <w:tcPr>
            <w:tcW w:w="614" w:type="pc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</w:rPr>
            </w:pPr>
            <w:r w:rsidRPr="00DB5936">
              <w:rPr>
                <w:rFonts w:ascii="Times New Roman" w:hAnsi="Times New Roman"/>
              </w:rPr>
              <w:t>%</w:t>
            </w:r>
          </w:p>
        </w:tc>
        <w:tc>
          <w:tcPr>
            <w:tcW w:w="1310" w:type="pc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S=R/E*100,  где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S – доля протяженности автомобильных дорог общего пользования с твердым покрытием в общей протяженности автодорог </w:t>
            </w: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общего пользования;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R - протяженность автодорог общего пользования с твердым покрытием;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E - общая протяженность автодорог общего пользования</w:t>
            </w:r>
          </w:p>
        </w:tc>
        <w:tc>
          <w:tcPr>
            <w:tcW w:w="847" w:type="pct"/>
            <w:shd w:val="clear" w:color="auto" w:fill="FFFFFF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Периодическая отчетность</w:t>
            </w:r>
          </w:p>
        </w:tc>
        <w:tc>
          <w:tcPr>
            <w:tcW w:w="982" w:type="pct"/>
            <w:shd w:val="clear" w:color="auto" w:fill="FFFFFF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Ежеквартально до 7 числа месяца, следующего за отчетным кварталом</w:t>
            </w:r>
          </w:p>
        </w:tc>
      </w:tr>
      <w:tr w:rsidR="00DB5936" w:rsidRPr="00DB5936" w:rsidTr="00DB5936">
        <w:tc>
          <w:tcPr>
            <w:tcW w:w="194" w:type="pct"/>
            <w:shd w:val="clear" w:color="auto" w:fill="auto"/>
          </w:tcPr>
          <w:p w:rsidR="00DB5936" w:rsidRPr="00DB5936" w:rsidRDefault="00DB5936" w:rsidP="00DB5936">
            <w:pPr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53" w:type="pct"/>
            <w:shd w:val="clear" w:color="auto" w:fill="auto"/>
          </w:tcPr>
          <w:p w:rsidR="00DB5936" w:rsidRPr="00DB5936" w:rsidRDefault="00DB5936" w:rsidP="00DB593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Пассажирооборот транспортом общего пользования</w:t>
            </w:r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shd w:val="clear" w:color="auto" w:fill="auto"/>
          </w:tcPr>
          <w:p w:rsidR="00DB5936" w:rsidRPr="00DB5936" w:rsidRDefault="00DB5936" w:rsidP="00DB593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. тыс. пасс/</w:t>
            </w:r>
            <w:proofErr w:type="gramStart"/>
            <w:r w:rsidRPr="00DB5936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pct"/>
            <w:shd w:val="clear" w:color="auto" w:fill="auto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pct"/>
            <w:shd w:val="clear" w:color="auto" w:fill="FFFFFF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Периодическая отчетность</w:t>
            </w:r>
          </w:p>
        </w:tc>
        <w:tc>
          <w:tcPr>
            <w:tcW w:w="982" w:type="pct"/>
            <w:shd w:val="clear" w:color="auto" w:fill="FFFFFF"/>
          </w:tcPr>
          <w:p w:rsidR="00DB5936" w:rsidRPr="00DB5936" w:rsidRDefault="00DB5936" w:rsidP="00DB59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936">
              <w:rPr>
                <w:rFonts w:ascii="Times New Roman" w:hAnsi="Times New Roman"/>
                <w:sz w:val="28"/>
                <w:szCs w:val="28"/>
              </w:rPr>
              <w:t>Ежемесячно до 15 числа следующего месяца за отчетным месяцем</w:t>
            </w:r>
          </w:p>
        </w:tc>
      </w:tr>
    </w:tbl>
    <w:p w:rsidR="00DB5936" w:rsidRPr="00DB5936" w:rsidRDefault="00DB5936" w:rsidP="00DB5936">
      <w:pPr>
        <w:pStyle w:val="ConsPlusNormal"/>
        <w:widowControl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p w:rsidR="00DB5936" w:rsidRPr="00DB5936" w:rsidRDefault="00DB5936" w:rsidP="00DB5936">
      <w:pPr>
        <w:rPr>
          <w:rFonts w:ascii="Times New Roman" w:hAnsi="Times New Roman"/>
        </w:rPr>
      </w:pPr>
    </w:p>
    <w:sectPr w:rsidR="00DB5936" w:rsidRPr="00DB5936" w:rsidSect="00DB59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A1"/>
    <w:rsid w:val="000675A1"/>
    <w:rsid w:val="00345E98"/>
    <w:rsid w:val="006C1918"/>
    <w:rsid w:val="00B14DF5"/>
    <w:rsid w:val="00DB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DB5936"/>
    <w:rPr>
      <w:rFonts w:ascii="Times New Roman" w:hAnsi="Times New Roman" w:cs="Times New Roman" w:hint="default"/>
      <w:color w:val="0000FF"/>
      <w:u w:val="single"/>
    </w:rPr>
  </w:style>
  <w:style w:type="paragraph" w:styleId="a3">
    <w:name w:val="Body Text"/>
    <w:basedOn w:val="a"/>
    <w:link w:val="a4"/>
    <w:rsid w:val="00DB5936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DB59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DB5936"/>
    <w:pPr>
      <w:suppressAutoHyphens/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B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B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DB5936"/>
    <w:rPr>
      <w:rFonts w:ascii="Times New Roman" w:hAnsi="Times New Roman" w:cs="Times New Roman" w:hint="default"/>
      <w:color w:val="0000FF"/>
      <w:u w:val="single"/>
    </w:rPr>
  </w:style>
  <w:style w:type="paragraph" w:styleId="a3">
    <w:name w:val="Body Text"/>
    <w:basedOn w:val="a"/>
    <w:link w:val="a4"/>
    <w:rsid w:val="00DB5936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DB593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qFormat/>
    <w:rsid w:val="00DB5936"/>
    <w:pPr>
      <w:suppressAutoHyphens/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DB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9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B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DB5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219C202ECBD9C435621C1264830758E3C595788F4C4D67C211AB6C98E496660964EAD23311A3D20468EC3CG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18713F878D9A11DEA23535F3A55CAFE600383A18B5DA0B525258CDF6F7453ABF8153EAC0367F476A3A8lEo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618713F878D9A11DEA23535F3A55CAFE600383A18B5DA0B525258CDF6F7453ABF8153EAC0367F476A3AFlEoCL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7CAE-BB50-4250-A890-E2BEC41D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70</Pages>
  <Words>12843</Words>
  <Characters>73208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Ефименко</dc:creator>
  <cp:keywords/>
  <dc:description/>
  <cp:lastModifiedBy>OKO_ARM2</cp:lastModifiedBy>
  <cp:revision>3</cp:revision>
  <dcterms:created xsi:type="dcterms:W3CDTF">2023-06-15T10:11:00Z</dcterms:created>
  <dcterms:modified xsi:type="dcterms:W3CDTF">2023-06-15T10:53:00Z</dcterms:modified>
</cp:coreProperties>
</file>