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CE" w:rsidRDefault="00F52FCE">
      <w:pPr>
        <w:jc w:val="center"/>
        <w:rPr>
          <w:b/>
          <w:sz w:val="16"/>
          <w:szCs w:val="16"/>
        </w:rPr>
      </w:pPr>
      <w:r w:rsidRPr="00F52FCE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52FCE">
        <w:rPr>
          <w:b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F52FCE" w:rsidRDefault="00F52FCE">
      <w:pPr>
        <w:jc w:val="center"/>
        <w:rPr>
          <w:b/>
          <w:sz w:val="16"/>
          <w:szCs w:val="16"/>
        </w:rPr>
      </w:pPr>
    </w:p>
    <w:p w:rsidR="00F52FCE" w:rsidRDefault="00F52FCE">
      <w:pPr>
        <w:jc w:val="center"/>
        <w:rPr>
          <w:b/>
          <w:sz w:val="16"/>
          <w:szCs w:val="16"/>
        </w:rPr>
      </w:pPr>
    </w:p>
    <w:p w:rsidR="00F52FCE" w:rsidRDefault="00F52FCE">
      <w:pPr>
        <w:jc w:val="center"/>
        <w:rPr>
          <w:b/>
          <w:sz w:val="16"/>
          <w:szCs w:val="16"/>
        </w:rPr>
      </w:pPr>
    </w:p>
    <w:p w:rsidR="00F52FCE" w:rsidRDefault="000301EC">
      <w:pPr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F52FCE" w:rsidRDefault="000301EC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F52FCE" w:rsidRDefault="000301EC">
      <w:pPr>
        <w:jc w:val="center"/>
      </w:pPr>
      <w:r>
        <w:rPr>
          <w:sz w:val="28"/>
          <w:szCs w:val="28"/>
        </w:rPr>
        <w:t xml:space="preserve">   Ровеньки</w:t>
      </w:r>
    </w:p>
    <w:p w:rsidR="00F52FCE" w:rsidRDefault="00F52FCE">
      <w:pPr>
        <w:jc w:val="center"/>
        <w:rPr>
          <w:sz w:val="28"/>
          <w:szCs w:val="28"/>
        </w:rPr>
      </w:pPr>
    </w:p>
    <w:p w:rsidR="00F52FCE" w:rsidRDefault="00F52FCE">
      <w:pPr>
        <w:jc w:val="center"/>
        <w:rPr>
          <w:sz w:val="28"/>
          <w:szCs w:val="28"/>
        </w:rPr>
      </w:pPr>
    </w:p>
    <w:p w:rsidR="00F52FCE" w:rsidRDefault="000301EC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ПОСТАНОВЛЕНИЕ   </w:t>
      </w:r>
    </w:p>
    <w:p w:rsidR="00F52FCE" w:rsidRDefault="000301EC">
      <w:pPr>
        <w:jc w:val="center"/>
      </w:pPr>
      <w:r>
        <w:rPr>
          <w:b/>
          <w:spacing w:val="20"/>
          <w:sz w:val="28"/>
          <w:szCs w:val="28"/>
        </w:rPr>
        <w:t xml:space="preserve">                   </w:t>
      </w:r>
    </w:p>
    <w:p w:rsidR="00F52FCE" w:rsidRDefault="00F52FCE">
      <w:pPr>
        <w:jc w:val="center"/>
        <w:rPr>
          <w:b/>
          <w:spacing w:val="20"/>
          <w:sz w:val="28"/>
          <w:szCs w:val="28"/>
        </w:rPr>
      </w:pPr>
    </w:p>
    <w:p w:rsidR="00F52FCE" w:rsidRDefault="00F52FCE">
      <w:pPr>
        <w:jc w:val="center"/>
        <w:rPr>
          <w:b/>
          <w:spacing w:val="20"/>
          <w:sz w:val="28"/>
          <w:szCs w:val="28"/>
        </w:rPr>
      </w:pPr>
    </w:p>
    <w:p w:rsidR="00F52FCE" w:rsidRDefault="00F52FCE">
      <w:pPr>
        <w:jc w:val="center"/>
        <w:rPr>
          <w:b/>
          <w:spacing w:val="20"/>
          <w:sz w:val="28"/>
          <w:szCs w:val="28"/>
        </w:rPr>
      </w:pPr>
    </w:p>
    <w:p w:rsidR="00F52FCE" w:rsidRDefault="000301EC" w:rsidP="000301EC">
      <w:pPr>
        <w:pStyle w:val="af8"/>
        <w:jc w:val="center"/>
        <w:rPr>
          <w:szCs w:val="28"/>
        </w:rPr>
      </w:pPr>
      <w:r>
        <w:rPr>
          <w:szCs w:val="28"/>
        </w:rPr>
        <w:t>«08</w:t>
      </w:r>
      <w:r w:rsidRPr="000301EC">
        <w:rPr>
          <w:szCs w:val="28"/>
        </w:rPr>
        <w:t>»</w:t>
      </w:r>
      <w:r w:rsidRPr="000301EC">
        <w:rPr>
          <w:szCs w:val="28"/>
          <w:u w:val="single"/>
        </w:rPr>
        <w:t xml:space="preserve">   сентябрь   </w:t>
      </w:r>
      <w:r>
        <w:rPr>
          <w:szCs w:val="28"/>
        </w:rPr>
        <w:t xml:space="preserve">2023 г.                                   </w:t>
      </w:r>
      <w:r>
        <w:rPr>
          <w:szCs w:val="28"/>
        </w:rPr>
        <w:t xml:space="preserve">                                     № </w:t>
      </w:r>
      <w:r w:rsidRPr="000301EC">
        <w:rPr>
          <w:szCs w:val="28"/>
          <w:u w:val="single"/>
        </w:rPr>
        <w:t>430</w:t>
      </w:r>
    </w:p>
    <w:p w:rsidR="000301EC" w:rsidRPr="000301EC" w:rsidRDefault="000301EC" w:rsidP="000301EC">
      <w:pPr>
        <w:pStyle w:val="af8"/>
        <w:jc w:val="center"/>
      </w:pPr>
    </w:p>
    <w:p w:rsidR="00F52FCE" w:rsidRDefault="00F52FCE">
      <w:pPr>
        <w:rPr>
          <w:b/>
          <w:sz w:val="24"/>
          <w:szCs w:val="24"/>
        </w:rPr>
      </w:pPr>
    </w:p>
    <w:p w:rsidR="00F52FCE" w:rsidRDefault="00F52FCE">
      <w:pPr>
        <w:jc w:val="center"/>
        <w:rPr>
          <w:b/>
        </w:rPr>
      </w:pPr>
    </w:p>
    <w:p w:rsidR="00F52FCE" w:rsidRDefault="00030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постановление администрации </w:t>
      </w: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от 25 мая 2011 года №249 «Об утверждении схем размещения нестационарных торговых объектов на территории </w:t>
      </w: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района»   </w:t>
      </w:r>
    </w:p>
    <w:p w:rsidR="00F52FCE" w:rsidRDefault="00F52FCE">
      <w:pPr>
        <w:pStyle w:val="af8"/>
        <w:ind w:firstLine="720"/>
        <w:rPr>
          <w:b/>
          <w:szCs w:val="28"/>
        </w:rPr>
      </w:pPr>
    </w:p>
    <w:p w:rsidR="00F52FCE" w:rsidRDefault="00F52FCE">
      <w:pPr>
        <w:pStyle w:val="af8"/>
        <w:ind w:firstLine="720"/>
        <w:rPr>
          <w:b/>
          <w:szCs w:val="28"/>
        </w:rPr>
      </w:pPr>
    </w:p>
    <w:p w:rsidR="00F52FCE" w:rsidRDefault="000301EC">
      <w:pPr>
        <w:ind w:firstLine="709"/>
        <w:jc w:val="both"/>
        <w:rPr>
          <w:spacing w:val="2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28 декабря 2009 года              №381</w:t>
      </w:r>
      <w:r>
        <w:rPr>
          <w:sz w:val="28"/>
          <w:szCs w:val="28"/>
        </w:rPr>
        <w:t>-ФЗ «Об основах государственного регулирования торговой деятельности в Российской Федерации», постановлением правительства Белгородской области  от 28 февраля 2011 года №71-пп «Об определении порядка разработки и утверждения органами местного самоуправлени</w:t>
      </w:r>
      <w:r>
        <w:rPr>
          <w:sz w:val="28"/>
          <w:szCs w:val="28"/>
        </w:rPr>
        <w:t xml:space="preserve">я муниципальных районов и городских округов схем размещения нестационарных торговых объектов»,  </w:t>
      </w:r>
      <w:r>
        <w:t xml:space="preserve"> </w:t>
      </w:r>
      <w:r>
        <w:rPr>
          <w:sz w:val="28"/>
          <w:szCs w:val="28"/>
        </w:rPr>
        <w:t>распоряжением правительства Белгородской области от 19 июля 2010 года №292-рп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определении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уполномоченного органа по реализации Федерального закона   от 28 </w:t>
      </w:r>
      <w:r>
        <w:rPr>
          <w:sz w:val="28"/>
          <w:szCs w:val="28"/>
        </w:rPr>
        <w:t>декабря 2009 года №381-ФЗ «Об основах государственного регулирования торговой деятельности в Российской Федерации», распоряжением правительства Белгородской области от 31 мая 2010 года  №229-рп «Об определении уполномоченного органа по установлению  порядк</w:t>
      </w:r>
      <w:r>
        <w:rPr>
          <w:sz w:val="28"/>
          <w:szCs w:val="28"/>
        </w:rPr>
        <w:t>а разработки и утверждения органом местного самоуправления схемы размещения нестационарных торговых объектов», распоряжением Губернатора Белгородской области от  12 февраля 2010 года  №69-р 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мерах</w:t>
      </w:r>
      <w:proofErr w:type="gramEnd"/>
      <w:r>
        <w:rPr>
          <w:sz w:val="28"/>
          <w:szCs w:val="28"/>
        </w:rPr>
        <w:t xml:space="preserve"> по реализации Федерального закона «Об основах государств</w:t>
      </w:r>
      <w:r>
        <w:rPr>
          <w:sz w:val="28"/>
          <w:szCs w:val="28"/>
        </w:rPr>
        <w:t xml:space="preserve">енного регулирования торговой деятельности в Российской федерации» администрация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 </w:t>
      </w:r>
      <w:r>
        <w:rPr>
          <w:b/>
          <w:spacing w:val="20"/>
          <w:sz w:val="28"/>
          <w:szCs w:val="28"/>
        </w:rPr>
        <w:t>постановляет:</w:t>
      </w:r>
    </w:p>
    <w:p w:rsidR="00F52FCE" w:rsidRDefault="000301EC">
      <w:pPr>
        <w:pStyle w:val="ConsPlusNormal"/>
        <w:ind w:firstLine="567"/>
        <w:jc w:val="both"/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Внести в постановление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от 25 мая 2011 года №249 «Об утверждении схем размещения нестационарных торговых о</w:t>
      </w:r>
      <w:r>
        <w:rPr>
          <w:rFonts w:ascii="Times New Roman" w:hAnsi="Times New Roman"/>
          <w:color w:val="000000"/>
          <w:sz w:val="28"/>
          <w:szCs w:val="28"/>
        </w:rPr>
        <w:t xml:space="preserve">бъектов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 изменения, дополнив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перечень размещения нестационарных торговых объектов на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территории городского поселения «Поселок Ровеньки» пунктом 15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52FCE" w:rsidRDefault="000301EC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Опубликовать на официальном сайте органов местного </w:t>
      </w:r>
      <w:r>
        <w:rPr>
          <w:rFonts w:ascii="Times New Roman" w:hAnsi="Times New Roman"/>
          <w:color w:val="000000"/>
          <w:sz w:val="28"/>
          <w:szCs w:val="28"/>
        </w:rPr>
        <w:t xml:space="preserve">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F52FCE" w:rsidRDefault="000301EC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Контроль за исполнением настоящего постановления возложить на первого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 главы 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по экономике — начальника управления финансов и  </w:t>
      </w:r>
      <w:r>
        <w:rPr>
          <w:sz w:val="28"/>
          <w:szCs w:val="28"/>
        </w:rPr>
        <w:t xml:space="preserve">бюджетной политики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М.В. </w:t>
      </w:r>
      <w:proofErr w:type="gramStart"/>
      <w:r>
        <w:rPr>
          <w:sz w:val="28"/>
          <w:szCs w:val="28"/>
        </w:rPr>
        <w:t>Подобную</w:t>
      </w:r>
      <w:proofErr w:type="gramEnd"/>
      <w:r>
        <w:rPr>
          <w:sz w:val="28"/>
          <w:szCs w:val="28"/>
        </w:rPr>
        <w:t>.</w:t>
      </w:r>
    </w:p>
    <w:p w:rsidR="00F52FCE" w:rsidRDefault="00F52FCE"/>
    <w:p w:rsidR="00F52FCE" w:rsidRDefault="00F52FCE"/>
    <w:p w:rsidR="00F52FCE" w:rsidRDefault="00F52FCE"/>
    <w:p w:rsidR="00F52FCE" w:rsidRDefault="000301EC">
      <w:pPr>
        <w:jc w:val="both"/>
      </w:pPr>
      <w:r>
        <w:rPr>
          <w:b/>
          <w:sz w:val="28"/>
        </w:rPr>
        <w:t xml:space="preserve">  Глава администрации           </w:t>
      </w:r>
    </w:p>
    <w:p w:rsidR="00F52FCE" w:rsidRDefault="000301EC">
      <w:pPr>
        <w:pStyle w:val="1"/>
      </w:pPr>
      <w:r>
        <w:rPr>
          <w:b/>
        </w:rPr>
        <w:t xml:space="preserve">  </w:t>
      </w: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    района</w:t>
      </w:r>
      <w:r>
        <w:rPr>
          <w:b/>
        </w:rPr>
        <w:tab/>
      </w:r>
      <w:r>
        <w:rPr>
          <w:b/>
        </w:rPr>
        <w:tab/>
        <w:t xml:space="preserve">                                            Т.В. Киричкова</w:t>
      </w:r>
      <w:r>
        <w:rPr>
          <w:b/>
        </w:rPr>
        <w:tab/>
      </w:r>
      <w:r>
        <w:tab/>
      </w:r>
      <w:r>
        <w:tab/>
      </w:r>
      <w:r>
        <w:tab/>
      </w:r>
      <w:r>
        <w:tab/>
        <w:t xml:space="preserve">   </w:t>
      </w:r>
    </w:p>
    <w:p w:rsidR="00F52FCE" w:rsidRDefault="00F52FCE"/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rPr>
          <w:b/>
          <w:sz w:val="28"/>
        </w:rPr>
      </w:pPr>
    </w:p>
    <w:p w:rsidR="00F52FCE" w:rsidRDefault="00F52FCE">
      <w:pPr>
        <w:jc w:val="center"/>
        <w:rPr>
          <w:b/>
          <w:sz w:val="28"/>
          <w:szCs w:val="28"/>
        </w:rPr>
      </w:pPr>
    </w:p>
    <w:sectPr w:rsidR="00F52FCE" w:rsidSect="00F52FCE">
      <w:headerReference w:type="default" r:id="rId9"/>
      <w:pgSz w:w="11906" w:h="16838"/>
      <w:pgMar w:top="1182" w:right="850" w:bottom="539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FCE" w:rsidRDefault="000301EC">
      <w:r>
        <w:separator/>
      </w:r>
    </w:p>
  </w:endnote>
  <w:endnote w:type="continuationSeparator" w:id="0">
    <w:p w:rsidR="00F52FCE" w:rsidRDefault="00030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FCE" w:rsidRDefault="000301EC">
      <w:r>
        <w:separator/>
      </w:r>
    </w:p>
  </w:footnote>
  <w:footnote w:type="continuationSeparator" w:id="0">
    <w:p w:rsidR="00F52FCE" w:rsidRDefault="00030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CE" w:rsidRDefault="00F52F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26F27"/>
    <w:multiLevelType w:val="hybridMultilevel"/>
    <w:tmpl w:val="0B38D226"/>
    <w:lvl w:ilvl="0" w:tplc="76CE390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FB0C0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6EFB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7D68E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61437A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4FA4A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AC74A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72C3C4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A806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CE"/>
    <w:rsid w:val="000301E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CE"/>
  </w:style>
  <w:style w:type="paragraph" w:styleId="1">
    <w:name w:val="heading 1"/>
    <w:basedOn w:val="a"/>
    <w:next w:val="a"/>
    <w:rsid w:val="00F52FCE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F52FC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52FC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F52FC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52FCE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F52FC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52FC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F52FC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52FC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F52FC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52FC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F52FC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52FC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F52FC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52F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F52FC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52FC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F52FC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52FC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F52FCE"/>
    <w:pPr>
      <w:ind w:left="720"/>
      <w:contextualSpacing/>
    </w:pPr>
  </w:style>
  <w:style w:type="paragraph" w:styleId="a4">
    <w:name w:val="No Spacing"/>
    <w:uiPriority w:val="1"/>
    <w:qFormat/>
    <w:rsid w:val="00F52FCE"/>
  </w:style>
  <w:style w:type="paragraph" w:styleId="a5">
    <w:name w:val="Title"/>
    <w:link w:val="a6"/>
    <w:uiPriority w:val="10"/>
    <w:qFormat/>
    <w:rsid w:val="00F52FC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52FCE"/>
    <w:rPr>
      <w:sz w:val="48"/>
      <w:szCs w:val="48"/>
    </w:rPr>
  </w:style>
  <w:style w:type="paragraph" w:styleId="a7">
    <w:name w:val="Subtitle"/>
    <w:link w:val="a8"/>
    <w:uiPriority w:val="11"/>
    <w:qFormat/>
    <w:rsid w:val="00F52FC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52FCE"/>
    <w:rPr>
      <w:sz w:val="24"/>
      <w:szCs w:val="24"/>
    </w:rPr>
  </w:style>
  <w:style w:type="paragraph" w:styleId="2">
    <w:name w:val="Quote"/>
    <w:link w:val="20"/>
    <w:uiPriority w:val="29"/>
    <w:qFormat/>
    <w:rsid w:val="00F52FC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52FCE"/>
    <w:rPr>
      <w:i/>
    </w:rPr>
  </w:style>
  <w:style w:type="paragraph" w:styleId="a9">
    <w:name w:val="Intense Quote"/>
    <w:link w:val="aa"/>
    <w:uiPriority w:val="30"/>
    <w:qFormat/>
    <w:rsid w:val="00F52F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52FCE"/>
    <w:rPr>
      <w:i/>
    </w:rPr>
  </w:style>
  <w:style w:type="paragraph" w:customStyle="1" w:styleId="Header">
    <w:name w:val="Header"/>
    <w:link w:val="HeaderChar"/>
    <w:uiPriority w:val="99"/>
    <w:unhideWhenUsed/>
    <w:rsid w:val="00F52FC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52FCE"/>
  </w:style>
  <w:style w:type="paragraph" w:customStyle="1" w:styleId="Footer">
    <w:name w:val="Footer"/>
    <w:link w:val="CaptionChar"/>
    <w:uiPriority w:val="99"/>
    <w:unhideWhenUsed/>
    <w:rsid w:val="00F52FC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52FCE"/>
  </w:style>
  <w:style w:type="paragraph" w:customStyle="1" w:styleId="Caption">
    <w:name w:val="Caption"/>
    <w:uiPriority w:val="35"/>
    <w:semiHidden/>
    <w:unhideWhenUsed/>
    <w:qFormat/>
    <w:rsid w:val="00F52FC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52FCE"/>
  </w:style>
  <w:style w:type="table" w:styleId="ab">
    <w:name w:val="Table Grid"/>
    <w:uiPriority w:val="59"/>
    <w:rsid w:val="00F52F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52FC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52FC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F52FC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52F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F52F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F52F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F52FC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F52FC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F52FC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F52FC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F52FC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F52FC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F52FC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52FC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52F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F52F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F52F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F52F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F52F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F52F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F52F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F52FC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F52FC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F52FC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F52FC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F52FC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F52FC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F52FC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52FC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52FC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52FC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52FC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52FC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52FC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52FC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52FC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F52FC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F52FC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F52FC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F52FC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F52FC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F52FC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F52FC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F52FC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F52FC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F52FC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F52FC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F52FC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F52FC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52FC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F52FCE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F52FC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52FCE"/>
    <w:rPr>
      <w:sz w:val="18"/>
    </w:rPr>
  </w:style>
  <w:style w:type="character" w:styleId="af">
    <w:name w:val="footnote reference"/>
    <w:uiPriority w:val="99"/>
    <w:unhideWhenUsed/>
    <w:rsid w:val="00F52FCE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F52FCE"/>
  </w:style>
  <w:style w:type="character" w:customStyle="1" w:styleId="af1">
    <w:name w:val="Текст концевой сноски Знак"/>
    <w:link w:val="af0"/>
    <w:uiPriority w:val="99"/>
    <w:rsid w:val="00F52FCE"/>
    <w:rPr>
      <w:sz w:val="20"/>
    </w:rPr>
  </w:style>
  <w:style w:type="character" w:styleId="af2">
    <w:name w:val="endnote reference"/>
    <w:uiPriority w:val="99"/>
    <w:semiHidden/>
    <w:unhideWhenUsed/>
    <w:rsid w:val="00F52FCE"/>
    <w:rPr>
      <w:vertAlign w:val="superscript"/>
    </w:rPr>
  </w:style>
  <w:style w:type="paragraph" w:styleId="10">
    <w:name w:val="toc 1"/>
    <w:uiPriority w:val="39"/>
    <w:unhideWhenUsed/>
    <w:rsid w:val="00F52FCE"/>
    <w:pPr>
      <w:spacing w:after="57"/>
    </w:pPr>
  </w:style>
  <w:style w:type="paragraph" w:styleId="21">
    <w:name w:val="toc 2"/>
    <w:uiPriority w:val="39"/>
    <w:unhideWhenUsed/>
    <w:rsid w:val="00F52FCE"/>
    <w:pPr>
      <w:spacing w:after="57"/>
      <w:ind w:left="283"/>
    </w:pPr>
  </w:style>
  <w:style w:type="paragraph" w:styleId="3">
    <w:name w:val="toc 3"/>
    <w:uiPriority w:val="39"/>
    <w:unhideWhenUsed/>
    <w:rsid w:val="00F52FCE"/>
    <w:pPr>
      <w:spacing w:after="57"/>
      <w:ind w:left="567"/>
    </w:pPr>
  </w:style>
  <w:style w:type="paragraph" w:styleId="4">
    <w:name w:val="toc 4"/>
    <w:uiPriority w:val="39"/>
    <w:unhideWhenUsed/>
    <w:rsid w:val="00F52FCE"/>
    <w:pPr>
      <w:spacing w:after="57"/>
      <w:ind w:left="850"/>
    </w:pPr>
  </w:style>
  <w:style w:type="paragraph" w:styleId="5">
    <w:name w:val="toc 5"/>
    <w:uiPriority w:val="39"/>
    <w:unhideWhenUsed/>
    <w:rsid w:val="00F52FCE"/>
    <w:pPr>
      <w:spacing w:after="57"/>
      <w:ind w:left="1134"/>
    </w:pPr>
  </w:style>
  <w:style w:type="paragraph" w:styleId="6">
    <w:name w:val="toc 6"/>
    <w:uiPriority w:val="39"/>
    <w:unhideWhenUsed/>
    <w:rsid w:val="00F52FCE"/>
    <w:pPr>
      <w:spacing w:after="57"/>
      <w:ind w:left="1417"/>
    </w:pPr>
  </w:style>
  <w:style w:type="paragraph" w:styleId="7">
    <w:name w:val="toc 7"/>
    <w:uiPriority w:val="39"/>
    <w:unhideWhenUsed/>
    <w:rsid w:val="00F52FCE"/>
    <w:pPr>
      <w:spacing w:after="57"/>
      <w:ind w:left="1701"/>
    </w:pPr>
  </w:style>
  <w:style w:type="paragraph" w:styleId="8">
    <w:name w:val="toc 8"/>
    <w:uiPriority w:val="39"/>
    <w:unhideWhenUsed/>
    <w:rsid w:val="00F52FCE"/>
    <w:pPr>
      <w:spacing w:after="57"/>
      <w:ind w:left="1984"/>
    </w:pPr>
  </w:style>
  <w:style w:type="paragraph" w:styleId="9">
    <w:name w:val="toc 9"/>
    <w:uiPriority w:val="39"/>
    <w:unhideWhenUsed/>
    <w:rsid w:val="00F52FCE"/>
    <w:pPr>
      <w:spacing w:after="57"/>
      <w:ind w:left="2268"/>
    </w:pPr>
  </w:style>
  <w:style w:type="paragraph" w:styleId="af3">
    <w:name w:val="TOC Heading"/>
    <w:uiPriority w:val="39"/>
    <w:unhideWhenUsed/>
    <w:rsid w:val="00F52FCE"/>
  </w:style>
  <w:style w:type="paragraph" w:styleId="af4">
    <w:name w:val="table of figures"/>
    <w:uiPriority w:val="99"/>
    <w:unhideWhenUsed/>
    <w:rsid w:val="00F52FCE"/>
  </w:style>
  <w:style w:type="character" w:customStyle="1" w:styleId="WW8Num1z0">
    <w:name w:val="WW8Num1z0"/>
    <w:rsid w:val="00F52FCE"/>
  </w:style>
  <w:style w:type="character" w:customStyle="1" w:styleId="WW8Num1z1">
    <w:name w:val="WW8Num1z1"/>
    <w:rsid w:val="00F52FCE"/>
  </w:style>
  <w:style w:type="character" w:customStyle="1" w:styleId="WW8Num1z2">
    <w:name w:val="WW8Num1z2"/>
    <w:rsid w:val="00F52FCE"/>
  </w:style>
  <w:style w:type="character" w:customStyle="1" w:styleId="WW8Num1z3">
    <w:name w:val="WW8Num1z3"/>
    <w:rsid w:val="00F52FCE"/>
  </w:style>
  <w:style w:type="character" w:customStyle="1" w:styleId="WW8Num1z4">
    <w:name w:val="WW8Num1z4"/>
    <w:rsid w:val="00F52FCE"/>
  </w:style>
  <w:style w:type="character" w:customStyle="1" w:styleId="WW8Num1z5">
    <w:name w:val="WW8Num1z5"/>
    <w:rsid w:val="00F52FCE"/>
  </w:style>
  <w:style w:type="character" w:customStyle="1" w:styleId="WW8Num1z6">
    <w:name w:val="WW8Num1z6"/>
    <w:rsid w:val="00F52FCE"/>
  </w:style>
  <w:style w:type="character" w:customStyle="1" w:styleId="WW8Num1z7">
    <w:name w:val="WW8Num1z7"/>
    <w:rsid w:val="00F52FCE"/>
  </w:style>
  <w:style w:type="character" w:customStyle="1" w:styleId="WW8Num1z8">
    <w:name w:val="WW8Num1z8"/>
    <w:rsid w:val="00F52FCE"/>
  </w:style>
  <w:style w:type="character" w:customStyle="1" w:styleId="30">
    <w:name w:val="Основной шрифт абзаца3"/>
    <w:rsid w:val="00F52FCE"/>
  </w:style>
  <w:style w:type="character" w:customStyle="1" w:styleId="WW8Num2z0">
    <w:name w:val="WW8Num2z0"/>
    <w:rsid w:val="00F52FCE"/>
  </w:style>
  <w:style w:type="character" w:customStyle="1" w:styleId="WW8Num3z0">
    <w:name w:val="WW8Num3z0"/>
    <w:rsid w:val="00F52FCE"/>
  </w:style>
  <w:style w:type="character" w:customStyle="1" w:styleId="WW8Num3z1">
    <w:name w:val="WW8Num3z1"/>
    <w:rsid w:val="00F52FCE"/>
  </w:style>
  <w:style w:type="character" w:customStyle="1" w:styleId="WW8Num3z2">
    <w:name w:val="WW8Num3z2"/>
    <w:rsid w:val="00F52FCE"/>
  </w:style>
  <w:style w:type="character" w:customStyle="1" w:styleId="WW8Num3z3">
    <w:name w:val="WW8Num3z3"/>
    <w:rsid w:val="00F52FCE"/>
  </w:style>
  <w:style w:type="character" w:customStyle="1" w:styleId="WW8Num3z4">
    <w:name w:val="WW8Num3z4"/>
    <w:rsid w:val="00F52FCE"/>
  </w:style>
  <w:style w:type="character" w:customStyle="1" w:styleId="WW8Num3z5">
    <w:name w:val="WW8Num3z5"/>
    <w:rsid w:val="00F52FCE"/>
  </w:style>
  <w:style w:type="character" w:customStyle="1" w:styleId="WW8Num3z6">
    <w:name w:val="WW8Num3z6"/>
    <w:rsid w:val="00F52FCE"/>
  </w:style>
  <w:style w:type="character" w:customStyle="1" w:styleId="WW8Num3z7">
    <w:name w:val="WW8Num3z7"/>
    <w:rsid w:val="00F52FCE"/>
  </w:style>
  <w:style w:type="character" w:customStyle="1" w:styleId="WW8Num3z8">
    <w:name w:val="WW8Num3z8"/>
    <w:rsid w:val="00F52FCE"/>
  </w:style>
  <w:style w:type="character" w:customStyle="1" w:styleId="22">
    <w:name w:val="Основной шрифт абзаца2"/>
    <w:rsid w:val="00F52FCE"/>
  </w:style>
  <w:style w:type="character" w:customStyle="1" w:styleId="11">
    <w:name w:val="Основной шрифт абзаца1"/>
    <w:rsid w:val="00F52FCE"/>
  </w:style>
  <w:style w:type="character" w:customStyle="1" w:styleId="af5">
    <w:name w:val="Текст выноски Знак"/>
    <w:rsid w:val="00F52FCE"/>
    <w:rPr>
      <w:rFonts w:ascii="Tahoma" w:hAnsi="Tahoma"/>
      <w:sz w:val="16"/>
      <w:szCs w:val="16"/>
      <w:lang w:eastAsia="zh-CN"/>
    </w:rPr>
  </w:style>
  <w:style w:type="character" w:customStyle="1" w:styleId="12">
    <w:name w:val="Заголовок 1 Знак"/>
    <w:rsid w:val="00F52FCE"/>
    <w:rPr>
      <w:sz w:val="28"/>
      <w:lang w:eastAsia="zh-CN"/>
    </w:rPr>
  </w:style>
  <w:style w:type="character" w:customStyle="1" w:styleId="af6">
    <w:name w:val="Основной текст Знак"/>
    <w:rsid w:val="00F52FCE"/>
    <w:rPr>
      <w:sz w:val="28"/>
      <w:lang w:eastAsia="zh-CN"/>
    </w:rPr>
  </w:style>
  <w:style w:type="paragraph" w:customStyle="1" w:styleId="af7">
    <w:name w:val="Заголовок"/>
    <w:basedOn w:val="a"/>
    <w:next w:val="af8"/>
    <w:rsid w:val="00F52FC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8">
    <w:name w:val="Body Text"/>
    <w:basedOn w:val="a"/>
    <w:rsid w:val="00F52FCE"/>
    <w:pPr>
      <w:jc w:val="both"/>
    </w:pPr>
    <w:rPr>
      <w:sz w:val="28"/>
    </w:rPr>
  </w:style>
  <w:style w:type="paragraph" w:styleId="af9">
    <w:name w:val="List"/>
    <w:basedOn w:val="af8"/>
    <w:rsid w:val="00F52FCE"/>
  </w:style>
  <w:style w:type="paragraph" w:styleId="afa">
    <w:name w:val="caption"/>
    <w:basedOn w:val="a"/>
    <w:rsid w:val="00F52F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rsid w:val="00F52FCE"/>
    <w:pPr>
      <w:suppressLineNumbers/>
    </w:pPr>
  </w:style>
  <w:style w:type="paragraph" w:customStyle="1" w:styleId="23">
    <w:name w:val="Название объекта2"/>
    <w:basedOn w:val="a"/>
    <w:rsid w:val="00F52F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4">
    <w:name w:val="Указатель2"/>
    <w:basedOn w:val="a"/>
    <w:rsid w:val="00F52FCE"/>
    <w:pPr>
      <w:suppressLineNumbers/>
    </w:pPr>
  </w:style>
  <w:style w:type="paragraph" w:customStyle="1" w:styleId="13">
    <w:name w:val="Название объекта1"/>
    <w:basedOn w:val="a"/>
    <w:rsid w:val="00F52F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F52FCE"/>
    <w:pPr>
      <w:suppressLineNumbers/>
    </w:pPr>
  </w:style>
  <w:style w:type="paragraph" w:styleId="afb">
    <w:name w:val="Balloon Text"/>
    <w:basedOn w:val="a"/>
    <w:rsid w:val="00F52FCE"/>
    <w:rPr>
      <w:rFonts w:ascii="Tahoma" w:hAnsi="Tahoma"/>
      <w:sz w:val="16"/>
      <w:szCs w:val="16"/>
    </w:rPr>
  </w:style>
  <w:style w:type="paragraph" w:customStyle="1" w:styleId="afc">
    <w:name w:val="Заголовок таблицы"/>
    <w:basedOn w:val="a"/>
    <w:rsid w:val="00F52FCE"/>
    <w:pPr>
      <w:suppressLineNumbers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52FCE"/>
    <w:pPr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OKO_ARM2</cp:lastModifiedBy>
  <cp:revision>6</cp:revision>
  <dcterms:created xsi:type="dcterms:W3CDTF">2023-10-05T07:51:00Z</dcterms:created>
  <dcterms:modified xsi:type="dcterms:W3CDTF">2023-10-05T07:52:00Z</dcterms:modified>
</cp:coreProperties>
</file>