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926" w:rsidRDefault="00B24926" w:rsidP="00404E0B">
      <w:pPr>
        <w:spacing w:after="0"/>
        <w:ind w:firstLine="5234"/>
        <w:jc w:val="right"/>
        <w:rPr>
          <w:rFonts w:ascii="Times New Roman" w:hAnsi="Times New Roman"/>
          <w:sz w:val="28"/>
          <w:szCs w:val="28"/>
        </w:rPr>
      </w:pPr>
    </w:p>
    <w:p w:rsidR="00B24926" w:rsidRDefault="00B24926" w:rsidP="00B24926">
      <w:pPr>
        <w:spacing w:after="0" w:line="240" w:lineRule="auto"/>
        <w:jc w:val="center"/>
      </w:pPr>
      <w:r>
        <w:rPr>
          <w:noProof/>
        </w:rPr>
        <w:drawing>
          <wp:inline distT="0" distB="0" distL="0" distR="0">
            <wp:extent cx="571500" cy="78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cstate="print"/>
                    <a:stretch>
                      <a:fillRect/>
                    </a:stretch>
                  </pic:blipFill>
                  <pic:spPr bwMode="auto">
                    <a:xfrm>
                      <a:off x="0" y="0"/>
                      <a:ext cx="571500" cy="781050"/>
                    </a:xfrm>
                    <a:prstGeom prst="rect">
                      <a:avLst/>
                    </a:prstGeom>
                  </pic:spPr>
                </pic:pic>
              </a:graphicData>
            </a:graphic>
          </wp:inline>
        </w:drawing>
      </w:r>
    </w:p>
    <w:p w:rsidR="00B24926" w:rsidRDefault="00B24926" w:rsidP="00B24926">
      <w:pPr>
        <w:spacing w:after="0" w:line="240" w:lineRule="auto"/>
        <w:rPr>
          <w:rFonts w:ascii="Times New Roman" w:hAnsi="Times New Roman"/>
          <w:b/>
          <w:sz w:val="28"/>
          <w:szCs w:val="28"/>
        </w:rPr>
      </w:pPr>
    </w:p>
    <w:p w:rsidR="00B24926" w:rsidRDefault="00B24926" w:rsidP="00B24926">
      <w:pPr>
        <w:spacing w:after="0"/>
        <w:jc w:val="center"/>
        <w:rPr>
          <w:rFonts w:ascii="Times New Roman" w:hAnsi="Times New Roman"/>
          <w:sz w:val="28"/>
          <w:szCs w:val="28"/>
        </w:rPr>
      </w:pPr>
      <w:r>
        <w:rPr>
          <w:rFonts w:ascii="Times New Roman" w:hAnsi="Times New Roman"/>
          <w:sz w:val="28"/>
          <w:szCs w:val="28"/>
        </w:rPr>
        <w:t>АДМИНИСТРАЦИЯ  РОВЕНЬСКОГО РАЙОНА</w:t>
      </w:r>
    </w:p>
    <w:p w:rsidR="00B24926" w:rsidRDefault="00B24926" w:rsidP="00B24926">
      <w:pPr>
        <w:spacing w:after="0"/>
        <w:jc w:val="center"/>
        <w:rPr>
          <w:rFonts w:ascii="Times New Roman" w:hAnsi="Times New Roman"/>
          <w:sz w:val="28"/>
          <w:szCs w:val="28"/>
        </w:rPr>
      </w:pPr>
      <w:r>
        <w:rPr>
          <w:rFonts w:ascii="Times New Roman" w:hAnsi="Times New Roman"/>
          <w:sz w:val="28"/>
          <w:szCs w:val="28"/>
        </w:rPr>
        <w:t xml:space="preserve">БЕЛГОРОДСКОЙ ОБЛАСТИ </w:t>
      </w:r>
    </w:p>
    <w:p w:rsidR="00B24926" w:rsidRDefault="00B24926" w:rsidP="00B24926">
      <w:pPr>
        <w:spacing w:after="0"/>
        <w:jc w:val="center"/>
        <w:rPr>
          <w:rFonts w:ascii="Times New Roman" w:hAnsi="Times New Roman"/>
          <w:sz w:val="28"/>
          <w:szCs w:val="28"/>
        </w:rPr>
      </w:pPr>
      <w:r>
        <w:rPr>
          <w:rFonts w:ascii="Times New Roman" w:hAnsi="Times New Roman"/>
          <w:sz w:val="28"/>
          <w:szCs w:val="28"/>
        </w:rPr>
        <w:t>Ровеньки</w:t>
      </w:r>
    </w:p>
    <w:p w:rsidR="00B24926" w:rsidRDefault="00B24926" w:rsidP="00B24926">
      <w:pPr>
        <w:spacing w:after="0"/>
        <w:rPr>
          <w:rFonts w:ascii="Times New Roman" w:hAnsi="Times New Roman"/>
          <w:sz w:val="28"/>
          <w:szCs w:val="28"/>
        </w:rPr>
      </w:pPr>
    </w:p>
    <w:p w:rsidR="00B24926" w:rsidRDefault="00B24926" w:rsidP="00B24926">
      <w:pPr>
        <w:spacing w:after="0"/>
        <w:jc w:val="center"/>
        <w:rPr>
          <w:rFonts w:ascii="Times New Roman" w:hAnsi="Times New Roman"/>
        </w:rPr>
      </w:pPr>
      <w:r>
        <w:rPr>
          <w:rFonts w:ascii="Times New Roman" w:hAnsi="Times New Roman"/>
          <w:b/>
          <w:spacing w:val="20"/>
          <w:sz w:val="28"/>
          <w:szCs w:val="28"/>
        </w:rPr>
        <w:t>ПОСТАНОВЛЕНИЕ</w:t>
      </w:r>
    </w:p>
    <w:p w:rsidR="00B24926" w:rsidRDefault="00B24926" w:rsidP="00B24926">
      <w:pPr>
        <w:spacing w:after="0"/>
        <w:jc w:val="center"/>
        <w:rPr>
          <w:rFonts w:ascii="Times New Roman" w:hAnsi="Times New Roman"/>
          <w:b/>
          <w:spacing w:val="20"/>
          <w:sz w:val="28"/>
          <w:szCs w:val="28"/>
        </w:rPr>
      </w:pPr>
    </w:p>
    <w:p w:rsidR="00B3796C" w:rsidRDefault="00B3796C" w:rsidP="00B24926">
      <w:pPr>
        <w:spacing w:after="0"/>
        <w:jc w:val="center"/>
        <w:rPr>
          <w:rFonts w:ascii="Times New Roman" w:hAnsi="Times New Roman"/>
          <w:b/>
          <w:spacing w:val="20"/>
          <w:sz w:val="28"/>
          <w:szCs w:val="28"/>
        </w:rPr>
      </w:pPr>
    </w:p>
    <w:p w:rsidR="00B24926" w:rsidRPr="00B3796C" w:rsidRDefault="00B3796C" w:rsidP="00B24926">
      <w:pPr>
        <w:pStyle w:val="a3"/>
        <w:jc w:val="center"/>
        <w:rPr>
          <w:rFonts w:ascii="Times New Roman" w:hAnsi="Times New Roman"/>
          <w:sz w:val="28"/>
          <w:szCs w:val="28"/>
          <w:u w:val="single"/>
        </w:rPr>
      </w:pPr>
      <w:r>
        <w:rPr>
          <w:rFonts w:ascii="Times New Roman" w:hAnsi="Times New Roman"/>
          <w:sz w:val="28"/>
          <w:szCs w:val="28"/>
        </w:rPr>
        <w:t>«</w:t>
      </w:r>
      <w:r w:rsidRPr="00B3796C">
        <w:rPr>
          <w:rFonts w:ascii="Times New Roman" w:hAnsi="Times New Roman"/>
          <w:sz w:val="28"/>
          <w:szCs w:val="28"/>
          <w:u w:val="single"/>
        </w:rPr>
        <w:t>03</w:t>
      </w:r>
      <w:r w:rsidRPr="00B3796C">
        <w:rPr>
          <w:rFonts w:ascii="Times New Roman" w:hAnsi="Times New Roman"/>
          <w:sz w:val="28"/>
          <w:szCs w:val="28"/>
        </w:rPr>
        <w:t>»</w:t>
      </w:r>
      <w:r w:rsidRPr="00B3796C">
        <w:rPr>
          <w:rFonts w:ascii="Times New Roman" w:hAnsi="Times New Roman"/>
          <w:sz w:val="28"/>
          <w:szCs w:val="28"/>
          <w:u w:val="single"/>
        </w:rPr>
        <w:t xml:space="preserve">   10</w:t>
      </w:r>
      <w:r>
        <w:rPr>
          <w:rFonts w:ascii="Times New Roman" w:hAnsi="Times New Roman"/>
          <w:sz w:val="28"/>
          <w:szCs w:val="28"/>
          <w:u w:val="single"/>
        </w:rPr>
        <w:t xml:space="preserve">     </w:t>
      </w:r>
      <w:r w:rsidR="00B24926" w:rsidRPr="00B3796C">
        <w:rPr>
          <w:rFonts w:ascii="Times New Roman" w:hAnsi="Times New Roman"/>
          <w:sz w:val="28"/>
          <w:szCs w:val="28"/>
        </w:rPr>
        <w:t xml:space="preserve">2023 г.                   </w:t>
      </w:r>
      <w:r>
        <w:rPr>
          <w:rFonts w:ascii="Times New Roman" w:hAnsi="Times New Roman"/>
          <w:sz w:val="28"/>
          <w:szCs w:val="28"/>
        </w:rPr>
        <w:t xml:space="preserve">                          </w:t>
      </w:r>
      <w:r w:rsidR="00B24926" w:rsidRPr="00B3796C">
        <w:rPr>
          <w:rFonts w:ascii="Times New Roman" w:hAnsi="Times New Roman"/>
          <w:sz w:val="28"/>
          <w:szCs w:val="28"/>
        </w:rPr>
        <w:t xml:space="preserve">      </w:t>
      </w:r>
      <w:r>
        <w:rPr>
          <w:rFonts w:ascii="Times New Roman" w:hAnsi="Times New Roman"/>
          <w:sz w:val="28"/>
          <w:szCs w:val="28"/>
        </w:rPr>
        <w:t xml:space="preserve">                         № </w:t>
      </w:r>
      <w:r>
        <w:rPr>
          <w:rFonts w:ascii="Times New Roman" w:hAnsi="Times New Roman"/>
          <w:sz w:val="28"/>
          <w:szCs w:val="28"/>
          <w:u w:val="single"/>
        </w:rPr>
        <w:t>471</w:t>
      </w:r>
    </w:p>
    <w:p w:rsidR="00B24926" w:rsidRDefault="00B24926" w:rsidP="00B24926">
      <w:pPr>
        <w:pStyle w:val="a3"/>
        <w:rPr>
          <w:sz w:val="20"/>
        </w:rPr>
      </w:pPr>
    </w:p>
    <w:p w:rsidR="00B24926" w:rsidRDefault="00B24926" w:rsidP="00B24926">
      <w:pPr>
        <w:pStyle w:val="a3"/>
        <w:rPr>
          <w:sz w:val="20"/>
        </w:rPr>
      </w:pPr>
    </w:p>
    <w:p w:rsidR="00B24926" w:rsidRDefault="00B24926" w:rsidP="00B24926">
      <w:pPr>
        <w:pStyle w:val="a3"/>
        <w:rPr>
          <w:sz w:val="20"/>
        </w:rPr>
      </w:pPr>
    </w:p>
    <w:tbl>
      <w:tblPr>
        <w:tblStyle w:val="af7"/>
        <w:tblW w:w="9474" w:type="dxa"/>
        <w:tblCellMar>
          <w:left w:w="118" w:type="dxa"/>
        </w:tblCellMar>
        <w:tblLook w:val="04A0"/>
      </w:tblPr>
      <w:tblGrid>
        <w:gridCol w:w="9474"/>
      </w:tblGrid>
      <w:tr w:rsidR="00B24926" w:rsidTr="00B24926">
        <w:tc>
          <w:tcPr>
            <w:tcW w:w="9474" w:type="dxa"/>
            <w:tcBorders>
              <w:top w:val="nil"/>
              <w:left w:val="nil"/>
              <w:bottom w:val="nil"/>
              <w:right w:val="nil"/>
            </w:tcBorders>
            <w:shd w:val="clear" w:color="auto" w:fill="auto"/>
          </w:tcPr>
          <w:p w:rsidR="00B24926" w:rsidRPr="002C5F68" w:rsidRDefault="00B3796C" w:rsidP="00B3796C">
            <w:pPr>
              <w:widowControl w:val="0"/>
              <w:spacing w:after="0" w:line="240" w:lineRule="auto"/>
              <w:jc w:val="center"/>
              <w:rPr>
                <w:sz w:val="28"/>
                <w:szCs w:val="28"/>
              </w:rPr>
            </w:pPr>
            <w:r>
              <w:rPr>
                <w:rFonts w:ascii="Times New Roman" w:hAnsi="Times New Roman"/>
                <w:b/>
                <w:sz w:val="28"/>
                <w:szCs w:val="28"/>
              </w:rPr>
              <w:t xml:space="preserve">          </w:t>
            </w:r>
            <w:r w:rsidR="00B24926" w:rsidRPr="002C5F68">
              <w:rPr>
                <w:rFonts w:ascii="Times New Roman" w:hAnsi="Times New Roman"/>
                <w:b/>
                <w:sz w:val="28"/>
                <w:szCs w:val="28"/>
              </w:rPr>
              <w:t xml:space="preserve">О внесении изменений в постановление администрации </w:t>
            </w:r>
            <w:r>
              <w:rPr>
                <w:rFonts w:ascii="Times New Roman" w:hAnsi="Times New Roman"/>
                <w:b/>
                <w:sz w:val="28"/>
                <w:szCs w:val="28"/>
              </w:rPr>
              <w:t xml:space="preserve">              </w:t>
            </w:r>
            <w:proofErr w:type="spellStart"/>
            <w:r w:rsidR="00B24926" w:rsidRPr="002C5F68">
              <w:rPr>
                <w:rFonts w:ascii="Times New Roman" w:hAnsi="Times New Roman"/>
                <w:b/>
                <w:sz w:val="28"/>
                <w:szCs w:val="28"/>
              </w:rPr>
              <w:t>Ровеньского</w:t>
            </w:r>
            <w:proofErr w:type="spellEnd"/>
            <w:r w:rsidR="00B24926" w:rsidRPr="002C5F68">
              <w:rPr>
                <w:rFonts w:ascii="Times New Roman" w:hAnsi="Times New Roman"/>
                <w:b/>
                <w:sz w:val="28"/>
                <w:szCs w:val="28"/>
              </w:rPr>
              <w:t xml:space="preserve"> района от 12</w:t>
            </w:r>
            <w:r w:rsidR="00B24926">
              <w:rPr>
                <w:rFonts w:ascii="Times New Roman" w:hAnsi="Times New Roman"/>
                <w:b/>
                <w:sz w:val="28"/>
                <w:szCs w:val="28"/>
              </w:rPr>
              <w:t xml:space="preserve"> сентября 2014года </w:t>
            </w:r>
            <w:r w:rsidR="00B24926" w:rsidRPr="002C5F68">
              <w:rPr>
                <w:rFonts w:ascii="Times New Roman" w:hAnsi="Times New Roman"/>
                <w:b/>
                <w:sz w:val="28"/>
                <w:szCs w:val="28"/>
              </w:rPr>
              <w:t xml:space="preserve"> № 713 «Об утверждении муниципальной программы «Обеспечение доступным и комфортным жильем и коммунальными услугами жителей </w:t>
            </w:r>
            <w:proofErr w:type="spellStart"/>
            <w:r w:rsidR="00B24926" w:rsidRPr="002C5F68">
              <w:rPr>
                <w:rFonts w:ascii="Times New Roman" w:hAnsi="Times New Roman"/>
                <w:b/>
                <w:sz w:val="28"/>
                <w:szCs w:val="28"/>
              </w:rPr>
              <w:t>Ровеньского</w:t>
            </w:r>
            <w:proofErr w:type="spellEnd"/>
            <w:r w:rsidR="00B24926" w:rsidRPr="002C5F68">
              <w:rPr>
                <w:rFonts w:ascii="Times New Roman" w:hAnsi="Times New Roman"/>
                <w:b/>
                <w:sz w:val="28"/>
                <w:szCs w:val="28"/>
              </w:rPr>
              <w:t xml:space="preserve"> района»</w:t>
            </w:r>
          </w:p>
          <w:p w:rsidR="00B24926" w:rsidRDefault="00B24926" w:rsidP="00B3796C">
            <w:pPr>
              <w:pStyle w:val="a3"/>
              <w:jc w:val="center"/>
            </w:pPr>
          </w:p>
        </w:tc>
      </w:tr>
    </w:tbl>
    <w:p w:rsidR="00B24926" w:rsidRDefault="00B24926" w:rsidP="00B24926">
      <w:pPr>
        <w:widowControl w:val="0"/>
        <w:spacing w:after="0" w:line="240" w:lineRule="auto"/>
        <w:jc w:val="both"/>
        <w:rPr>
          <w:rFonts w:ascii="Times New Roman" w:hAnsi="Times New Roman"/>
          <w:sz w:val="28"/>
          <w:szCs w:val="28"/>
        </w:rPr>
      </w:pPr>
    </w:p>
    <w:p w:rsidR="00B24926" w:rsidRPr="00B24926" w:rsidRDefault="00B24926" w:rsidP="00B24926">
      <w:pPr>
        <w:pStyle w:val="a3"/>
        <w:ind w:firstLine="709"/>
        <w:rPr>
          <w:rFonts w:ascii="Times New Roman" w:hAnsi="Times New Roman"/>
          <w:b/>
          <w:sz w:val="28"/>
          <w:szCs w:val="28"/>
        </w:rPr>
      </w:pPr>
      <w:proofErr w:type="gramStart"/>
      <w:r w:rsidRPr="00B24926">
        <w:rPr>
          <w:rFonts w:ascii="Times New Roman" w:hAnsi="Times New Roman"/>
          <w:sz w:val="28"/>
          <w:szCs w:val="28"/>
        </w:rPr>
        <w:t xml:space="preserve">В соответствии с Бюджетным кодексом Российской Федерации, решением Муниципального совета </w:t>
      </w:r>
      <w:proofErr w:type="spellStart"/>
      <w:r w:rsidRPr="00B24926">
        <w:rPr>
          <w:rFonts w:ascii="Times New Roman" w:hAnsi="Times New Roman"/>
          <w:sz w:val="28"/>
          <w:szCs w:val="28"/>
        </w:rPr>
        <w:t>Ровеньского</w:t>
      </w:r>
      <w:proofErr w:type="spellEnd"/>
      <w:r w:rsidRPr="00B24926">
        <w:rPr>
          <w:rFonts w:ascii="Times New Roman" w:hAnsi="Times New Roman"/>
          <w:sz w:val="28"/>
          <w:szCs w:val="28"/>
        </w:rPr>
        <w:t xml:space="preserve"> района от 22 декабря 2021 года №43/318 «</w:t>
      </w:r>
      <w:r w:rsidRPr="00B24926">
        <w:rPr>
          <w:rFonts w:ascii="Times New Roman" w:hAnsi="Times New Roman"/>
          <w:color w:val="000000"/>
          <w:sz w:val="28"/>
          <w:szCs w:val="28"/>
        </w:rPr>
        <w:t xml:space="preserve">О местном бюджете </w:t>
      </w:r>
      <w:proofErr w:type="spellStart"/>
      <w:r w:rsidRPr="00B24926">
        <w:rPr>
          <w:rFonts w:ascii="Times New Roman" w:hAnsi="Times New Roman"/>
          <w:color w:val="000000"/>
          <w:sz w:val="28"/>
          <w:szCs w:val="28"/>
        </w:rPr>
        <w:t>Ровеньского</w:t>
      </w:r>
      <w:proofErr w:type="spellEnd"/>
      <w:r w:rsidRPr="00B24926">
        <w:rPr>
          <w:rFonts w:ascii="Times New Roman" w:hAnsi="Times New Roman"/>
          <w:color w:val="000000"/>
          <w:sz w:val="28"/>
          <w:szCs w:val="28"/>
        </w:rPr>
        <w:t xml:space="preserve"> района на 2022 год и плановый период 2023 и 2024 годов», решением </w:t>
      </w:r>
      <w:r w:rsidRPr="00B24926">
        <w:rPr>
          <w:rFonts w:ascii="Times New Roman" w:hAnsi="Times New Roman"/>
          <w:sz w:val="28"/>
          <w:szCs w:val="28"/>
        </w:rPr>
        <w:t xml:space="preserve">от 25 августа 2023 </w:t>
      </w:r>
      <w:r w:rsidRPr="00B24926">
        <w:rPr>
          <w:rFonts w:ascii="Times New Roman" w:hAnsi="Times New Roman"/>
          <w:color w:val="000000"/>
          <w:sz w:val="28"/>
          <w:szCs w:val="28"/>
        </w:rPr>
        <w:t xml:space="preserve">года </w:t>
      </w:r>
      <w:r w:rsidRPr="00B24926">
        <w:rPr>
          <w:rFonts w:ascii="Times New Roman" w:hAnsi="Times New Roman"/>
          <w:sz w:val="28"/>
          <w:szCs w:val="28"/>
        </w:rPr>
        <w:t>№68/463</w:t>
      </w:r>
      <w:r w:rsidRPr="00B24926">
        <w:rPr>
          <w:rFonts w:ascii="Times New Roman" w:hAnsi="Times New Roman"/>
          <w:color w:val="000000"/>
          <w:sz w:val="28"/>
          <w:szCs w:val="28"/>
        </w:rPr>
        <w:t xml:space="preserve"> «О внесении изменений и дополнений в решение Муниципального совета </w:t>
      </w:r>
      <w:proofErr w:type="spellStart"/>
      <w:r w:rsidRPr="00B24926">
        <w:rPr>
          <w:rFonts w:ascii="Times New Roman" w:hAnsi="Times New Roman"/>
          <w:color w:val="000000"/>
          <w:sz w:val="28"/>
          <w:szCs w:val="28"/>
        </w:rPr>
        <w:t>Ровеньского</w:t>
      </w:r>
      <w:proofErr w:type="spellEnd"/>
      <w:r w:rsidRPr="00B24926">
        <w:rPr>
          <w:rFonts w:ascii="Times New Roman" w:hAnsi="Times New Roman"/>
          <w:color w:val="000000"/>
          <w:sz w:val="28"/>
          <w:szCs w:val="28"/>
        </w:rPr>
        <w:t xml:space="preserve"> района от 23 декабря 2022 года №58/416</w:t>
      </w:r>
      <w:proofErr w:type="gramEnd"/>
      <w:r w:rsidRPr="00B24926">
        <w:rPr>
          <w:rFonts w:ascii="Times New Roman" w:hAnsi="Times New Roman"/>
          <w:color w:val="000000"/>
          <w:sz w:val="28"/>
          <w:szCs w:val="28"/>
        </w:rPr>
        <w:t xml:space="preserve"> «О местном бюджете </w:t>
      </w:r>
      <w:proofErr w:type="spellStart"/>
      <w:r w:rsidRPr="00B24926">
        <w:rPr>
          <w:rFonts w:ascii="Times New Roman" w:hAnsi="Times New Roman"/>
          <w:color w:val="000000"/>
          <w:sz w:val="28"/>
          <w:szCs w:val="28"/>
        </w:rPr>
        <w:t>Ровеньского</w:t>
      </w:r>
      <w:proofErr w:type="spellEnd"/>
      <w:r w:rsidRPr="00B24926">
        <w:rPr>
          <w:rFonts w:ascii="Times New Roman" w:hAnsi="Times New Roman"/>
          <w:color w:val="000000"/>
          <w:sz w:val="28"/>
          <w:szCs w:val="28"/>
        </w:rPr>
        <w:t xml:space="preserve"> района на 2023 год и плановый период 2024 и 2025 годов»</w:t>
      </w:r>
      <w:r w:rsidRPr="00B24926">
        <w:rPr>
          <w:rFonts w:ascii="Times New Roman" w:hAnsi="Times New Roman"/>
          <w:sz w:val="28"/>
          <w:szCs w:val="28"/>
        </w:rPr>
        <w:t xml:space="preserve">, администрация </w:t>
      </w:r>
      <w:proofErr w:type="spellStart"/>
      <w:r w:rsidRPr="00B24926">
        <w:rPr>
          <w:rFonts w:ascii="Times New Roman" w:hAnsi="Times New Roman"/>
          <w:sz w:val="28"/>
          <w:szCs w:val="28"/>
        </w:rPr>
        <w:t>Ровеньского</w:t>
      </w:r>
      <w:proofErr w:type="spellEnd"/>
      <w:r w:rsidRPr="00B24926">
        <w:rPr>
          <w:rFonts w:ascii="Times New Roman" w:hAnsi="Times New Roman"/>
          <w:sz w:val="28"/>
          <w:szCs w:val="28"/>
        </w:rPr>
        <w:t xml:space="preserve"> района </w:t>
      </w:r>
      <w:r>
        <w:rPr>
          <w:rFonts w:ascii="Times New Roman" w:hAnsi="Times New Roman"/>
          <w:sz w:val="28"/>
          <w:szCs w:val="28"/>
        </w:rPr>
        <w:t xml:space="preserve">                 </w:t>
      </w:r>
      <w:proofErr w:type="spellStart"/>
      <w:proofErr w:type="gramStart"/>
      <w:r w:rsidRPr="00B24926">
        <w:rPr>
          <w:rFonts w:ascii="Times New Roman" w:hAnsi="Times New Roman"/>
          <w:b/>
          <w:sz w:val="28"/>
          <w:szCs w:val="28"/>
        </w:rPr>
        <w:t>п</w:t>
      </w:r>
      <w:proofErr w:type="spellEnd"/>
      <w:proofErr w:type="gramEnd"/>
      <w:r w:rsidRPr="00B24926">
        <w:rPr>
          <w:rFonts w:ascii="Times New Roman" w:hAnsi="Times New Roman"/>
          <w:b/>
          <w:sz w:val="28"/>
          <w:szCs w:val="28"/>
        </w:rPr>
        <w:t xml:space="preserve"> о с т а </w:t>
      </w:r>
      <w:proofErr w:type="spellStart"/>
      <w:r w:rsidRPr="00B24926">
        <w:rPr>
          <w:rFonts w:ascii="Times New Roman" w:hAnsi="Times New Roman"/>
          <w:b/>
          <w:sz w:val="28"/>
          <w:szCs w:val="28"/>
        </w:rPr>
        <w:t>н</w:t>
      </w:r>
      <w:proofErr w:type="spellEnd"/>
      <w:r w:rsidRPr="00B24926">
        <w:rPr>
          <w:rFonts w:ascii="Times New Roman" w:hAnsi="Times New Roman"/>
          <w:b/>
          <w:sz w:val="28"/>
          <w:szCs w:val="28"/>
        </w:rPr>
        <w:t xml:space="preserve"> о в л я е т:</w:t>
      </w:r>
    </w:p>
    <w:p w:rsidR="00B24926" w:rsidRPr="00B24926" w:rsidRDefault="00B24926" w:rsidP="00B24926">
      <w:pPr>
        <w:widowControl w:val="0"/>
        <w:spacing w:after="0" w:line="240" w:lineRule="auto"/>
        <w:ind w:firstLine="709"/>
        <w:jc w:val="both"/>
        <w:rPr>
          <w:rFonts w:ascii="Times New Roman" w:hAnsi="Times New Roman" w:cs="Times New Roman"/>
          <w:sz w:val="28"/>
          <w:szCs w:val="28"/>
        </w:rPr>
      </w:pPr>
      <w:r w:rsidRPr="00B24926">
        <w:rPr>
          <w:rFonts w:ascii="Times New Roman" w:hAnsi="Times New Roman" w:cs="Times New Roman"/>
          <w:sz w:val="28"/>
          <w:szCs w:val="28"/>
        </w:rPr>
        <w:t xml:space="preserve">1. Внести изменения в постановление администрации </w:t>
      </w:r>
      <w:proofErr w:type="spellStart"/>
      <w:r w:rsidRPr="00B24926">
        <w:rPr>
          <w:rFonts w:ascii="Times New Roman" w:hAnsi="Times New Roman" w:cs="Times New Roman"/>
          <w:sz w:val="28"/>
          <w:szCs w:val="28"/>
        </w:rPr>
        <w:t>Ровеньского</w:t>
      </w:r>
      <w:proofErr w:type="spellEnd"/>
      <w:r w:rsidRPr="00B24926">
        <w:rPr>
          <w:rFonts w:ascii="Times New Roman" w:hAnsi="Times New Roman" w:cs="Times New Roman"/>
          <w:sz w:val="28"/>
          <w:szCs w:val="28"/>
        </w:rPr>
        <w:t xml:space="preserve"> района от 12 сентября 2014г. №713 «Об утверждении муниципальной программы «Обеспечение доступным и комфортным жильем и коммунальными услугами жителей </w:t>
      </w:r>
      <w:proofErr w:type="spellStart"/>
      <w:r w:rsidRPr="00B24926">
        <w:rPr>
          <w:rFonts w:ascii="Times New Roman" w:hAnsi="Times New Roman" w:cs="Times New Roman"/>
          <w:sz w:val="28"/>
          <w:szCs w:val="28"/>
        </w:rPr>
        <w:t>Ровеньского</w:t>
      </w:r>
      <w:proofErr w:type="spellEnd"/>
      <w:r w:rsidRPr="00B24926">
        <w:rPr>
          <w:rFonts w:ascii="Times New Roman" w:hAnsi="Times New Roman" w:cs="Times New Roman"/>
          <w:sz w:val="28"/>
          <w:szCs w:val="28"/>
        </w:rPr>
        <w:t xml:space="preserve"> района», изложив муниципальную программу «Обеспечение доступным и комфортным жильем и коммунальными услугами жителей </w:t>
      </w:r>
      <w:proofErr w:type="spellStart"/>
      <w:r w:rsidRPr="00B24926">
        <w:rPr>
          <w:rFonts w:ascii="Times New Roman" w:hAnsi="Times New Roman" w:cs="Times New Roman"/>
          <w:sz w:val="28"/>
          <w:szCs w:val="28"/>
        </w:rPr>
        <w:t>Ровеньского</w:t>
      </w:r>
      <w:proofErr w:type="spellEnd"/>
      <w:r w:rsidRPr="00B24926">
        <w:rPr>
          <w:rFonts w:ascii="Times New Roman" w:hAnsi="Times New Roman" w:cs="Times New Roman"/>
          <w:sz w:val="28"/>
          <w:szCs w:val="28"/>
        </w:rPr>
        <w:t xml:space="preserve"> района» в новой редакции, согласно приложению.</w:t>
      </w:r>
    </w:p>
    <w:p w:rsidR="00B24926" w:rsidRPr="00B24926" w:rsidRDefault="00B24926" w:rsidP="00B24926">
      <w:pPr>
        <w:spacing w:after="0" w:line="240" w:lineRule="auto"/>
        <w:ind w:firstLine="709"/>
        <w:jc w:val="both"/>
        <w:rPr>
          <w:rFonts w:ascii="Times New Roman" w:hAnsi="Times New Roman" w:cs="Times New Roman"/>
          <w:sz w:val="28"/>
          <w:szCs w:val="28"/>
        </w:rPr>
      </w:pPr>
      <w:r w:rsidRPr="00B24926">
        <w:rPr>
          <w:rFonts w:ascii="Times New Roman" w:hAnsi="Times New Roman" w:cs="Times New Roman"/>
          <w:sz w:val="28"/>
          <w:szCs w:val="28"/>
        </w:rPr>
        <w:t>2. Настоящее постановление разместить на официальном сайте органов местного самоуправления муниципального района «</w:t>
      </w:r>
      <w:proofErr w:type="spellStart"/>
      <w:r w:rsidRPr="00B24926">
        <w:rPr>
          <w:rFonts w:ascii="Times New Roman" w:hAnsi="Times New Roman" w:cs="Times New Roman"/>
          <w:sz w:val="28"/>
          <w:szCs w:val="28"/>
        </w:rPr>
        <w:t>Ровеньский</w:t>
      </w:r>
      <w:proofErr w:type="spellEnd"/>
      <w:r w:rsidRPr="00B24926">
        <w:rPr>
          <w:rFonts w:ascii="Times New Roman" w:hAnsi="Times New Roman" w:cs="Times New Roman"/>
          <w:sz w:val="28"/>
          <w:szCs w:val="28"/>
        </w:rPr>
        <w:t xml:space="preserve"> район» Белгородской области </w:t>
      </w:r>
      <w:proofErr w:type="spellStart"/>
      <w:r w:rsidRPr="00B24926">
        <w:rPr>
          <w:rFonts w:ascii="Times New Roman" w:hAnsi="Times New Roman" w:cs="Times New Roman"/>
          <w:sz w:val="28"/>
          <w:szCs w:val="28"/>
        </w:rPr>
        <w:t>rovenkiadm.gosuslugi.ru</w:t>
      </w:r>
      <w:proofErr w:type="spellEnd"/>
      <w:r w:rsidRPr="00B24926">
        <w:rPr>
          <w:rFonts w:ascii="Times New Roman" w:hAnsi="Times New Roman" w:cs="Times New Roman"/>
          <w:sz w:val="28"/>
          <w:szCs w:val="28"/>
        </w:rPr>
        <w:t xml:space="preserve">. </w:t>
      </w:r>
    </w:p>
    <w:p w:rsidR="00B24926" w:rsidRPr="00B24926" w:rsidRDefault="00B24926" w:rsidP="00B24926">
      <w:pPr>
        <w:pStyle w:val="af9"/>
        <w:ind w:firstLine="709"/>
        <w:jc w:val="both"/>
        <w:rPr>
          <w:rFonts w:ascii="Times New Roman" w:hAnsi="Times New Roman"/>
          <w:sz w:val="28"/>
          <w:szCs w:val="28"/>
        </w:rPr>
      </w:pPr>
      <w:r w:rsidRPr="00B24926">
        <w:rPr>
          <w:rFonts w:ascii="Times New Roman" w:hAnsi="Times New Roman"/>
          <w:sz w:val="28"/>
          <w:szCs w:val="28"/>
        </w:rPr>
        <w:t xml:space="preserve">3. </w:t>
      </w:r>
      <w:proofErr w:type="gramStart"/>
      <w:r w:rsidRPr="00B24926">
        <w:rPr>
          <w:rFonts w:ascii="Times New Roman" w:hAnsi="Times New Roman"/>
          <w:sz w:val="28"/>
          <w:szCs w:val="28"/>
        </w:rPr>
        <w:t>Контроль за</w:t>
      </w:r>
      <w:proofErr w:type="gramEnd"/>
      <w:r w:rsidRPr="00B24926">
        <w:rPr>
          <w:rFonts w:ascii="Times New Roman" w:hAnsi="Times New Roman"/>
          <w:sz w:val="28"/>
          <w:szCs w:val="28"/>
        </w:rPr>
        <w:t xml:space="preserve"> исполнением постановления возложить на  заместителя главы администрации </w:t>
      </w:r>
      <w:proofErr w:type="spellStart"/>
      <w:r w:rsidRPr="00B24926">
        <w:rPr>
          <w:rFonts w:ascii="Times New Roman" w:hAnsi="Times New Roman"/>
          <w:sz w:val="28"/>
          <w:szCs w:val="28"/>
        </w:rPr>
        <w:t>Ровеньского</w:t>
      </w:r>
      <w:proofErr w:type="spellEnd"/>
      <w:r w:rsidRPr="00B24926">
        <w:rPr>
          <w:rFonts w:ascii="Times New Roman" w:hAnsi="Times New Roman"/>
          <w:sz w:val="28"/>
          <w:szCs w:val="28"/>
        </w:rPr>
        <w:t xml:space="preserve"> района – начальника управления капитального строительства, транспорта, ЖКХ и топливно-энергетического комплекса администрации </w:t>
      </w:r>
      <w:proofErr w:type="spellStart"/>
      <w:r w:rsidRPr="00B24926">
        <w:rPr>
          <w:rFonts w:ascii="Times New Roman" w:hAnsi="Times New Roman"/>
          <w:sz w:val="28"/>
          <w:szCs w:val="28"/>
        </w:rPr>
        <w:t>Ровеньского</w:t>
      </w:r>
      <w:proofErr w:type="spellEnd"/>
      <w:r w:rsidRPr="00B24926">
        <w:rPr>
          <w:rFonts w:ascii="Times New Roman" w:hAnsi="Times New Roman"/>
          <w:sz w:val="28"/>
          <w:szCs w:val="28"/>
        </w:rPr>
        <w:t xml:space="preserve"> района </w:t>
      </w:r>
      <w:proofErr w:type="spellStart"/>
      <w:r w:rsidRPr="00B24926">
        <w:rPr>
          <w:rFonts w:ascii="Times New Roman" w:hAnsi="Times New Roman"/>
          <w:sz w:val="28"/>
          <w:szCs w:val="28"/>
        </w:rPr>
        <w:t>Волощенко</w:t>
      </w:r>
      <w:proofErr w:type="spellEnd"/>
      <w:r w:rsidRPr="00B24926">
        <w:rPr>
          <w:rFonts w:ascii="Times New Roman" w:hAnsi="Times New Roman"/>
          <w:sz w:val="28"/>
          <w:szCs w:val="28"/>
        </w:rPr>
        <w:t xml:space="preserve"> А.П.</w:t>
      </w:r>
    </w:p>
    <w:p w:rsidR="00B24926" w:rsidRDefault="00B24926" w:rsidP="00B24926">
      <w:pPr>
        <w:tabs>
          <w:tab w:val="left" w:pos="1305"/>
        </w:tabs>
        <w:spacing w:after="0" w:line="240" w:lineRule="auto"/>
        <w:jc w:val="both"/>
        <w:rPr>
          <w:b/>
          <w:sz w:val="28"/>
          <w:szCs w:val="28"/>
        </w:rPr>
      </w:pPr>
    </w:p>
    <w:p w:rsidR="00B24926" w:rsidRPr="00B24926" w:rsidRDefault="00B24926" w:rsidP="00B24926">
      <w:pPr>
        <w:shd w:val="clear" w:color="auto" w:fill="FFFFFF"/>
        <w:spacing w:after="0" w:line="240" w:lineRule="auto"/>
        <w:jc w:val="both"/>
        <w:rPr>
          <w:rFonts w:ascii="Times New Roman" w:eastAsia="Times New Roman" w:hAnsi="Times New Roman" w:cs="Times New Roman"/>
          <w:b/>
          <w:bCs/>
          <w:sz w:val="28"/>
          <w:szCs w:val="28"/>
        </w:rPr>
      </w:pPr>
      <w:r w:rsidRPr="00B24926">
        <w:rPr>
          <w:rFonts w:ascii="Times New Roman" w:hAnsi="Times New Roman" w:cs="Times New Roman"/>
          <w:b/>
          <w:bCs/>
          <w:sz w:val="28"/>
          <w:szCs w:val="28"/>
        </w:rPr>
        <w:t xml:space="preserve">   Глава администрации</w:t>
      </w:r>
    </w:p>
    <w:p w:rsidR="00B24926" w:rsidRPr="00B24926" w:rsidRDefault="00B24926" w:rsidP="00B24926">
      <w:pPr>
        <w:pStyle w:val="a3"/>
        <w:rPr>
          <w:rFonts w:ascii="Times New Roman" w:hAnsi="Times New Roman"/>
          <w:sz w:val="28"/>
          <w:szCs w:val="28"/>
        </w:rPr>
      </w:pPr>
      <w:r w:rsidRPr="00B24926">
        <w:rPr>
          <w:rFonts w:ascii="Times New Roman" w:hAnsi="Times New Roman"/>
          <w:b/>
          <w:bCs/>
          <w:sz w:val="28"/>
          <w:szCs w:val="28"/>
        </w:rPr>
        <w:t xml:space="preserve">      </w:t>
      </w:r>
      <w:proofErr w:type="spellStart"/>
      <w:r w:rsidRPr="00B24926">
        <w:rPr>
          <w:rFonts w:ascii="Times New Roman" w:hAnsi="Times New Roman"/>
          <w:b/>
          <w:bCs/>
          <w:sz w:val="28"/>
          <w:szCs w:val="28"/>
        </w:rPr>
        <w:t>Ровеньского</w:t>
      </w:r>
      <w:proofErr w:type="spellEnd"/>
      <w:r w:rsidRPr="00B24926">
        <w:rPr>
          <w:rFonts w:ascii="Times New Roman" w:hAnsi="Times New Roman"/>
          <w:b/>
          <w:bCs/>
          <w:sz w:val="28"/>
          <w:szCs w:val="28"/>
        </w:rPr>
        <w:t xml:space="preserve"> района                                                               Т.В. Киричкова</w:t>
      </w:r>
    </w:p>
    <w:p w:rsidR="00B24926" w:rsidRDefault="00B24926" w:rsidP="00B24926">
      <w:pPr>
        <w:spacing w:after="0"/>
        <w:rPr>
          <w:rFonts w:ascii="Times New Roman" w:hAnsi="Times New Roman"/>
          <w:sz w:val="28"/>
          <w:szCs w:val="28"/>
        </w:rPr>
      </w:pPr>
    </w:p>
    <w:p w:rsidR="00B3796C" w:rsidRDefault="00B3796C" w:rsidP="00404E0B">
      <w:pPr>
        <w:spacing w:after="0"/>
        <w:ind w:firstLine="5234"/>
        <w:jc w:val="right"/>
        <w:rPr>
          <w:rFonts w:ascii="Times New Roman" w:hAnsi="Times New Roman"/>
          <w:sz w:val="28"/>
          <w:szCs w:val="28"/>
        </w:rPr>
      </w:pPr>
    </w:p>
    <w:p w:rsidR="00404E0B" w:rsidRDefault="00404E0B" w:rsidP="00404E0B">
      <w:pPr>
        <w:spacing w:after="0"/>
        <w:ind w:firstLine="5234"/>
        <w:jc w:val="right"/>
        <w:rPr>
          <w:rFonts w:ascii="Times New Roman" w:hAnsi="Times New Roman"/>
          <w:sz w:val="28"/>
          <w:szCs w:val="28"/>
        </w:rPr>
      </w:pPr>
      <w:r>
        <w:rPr>
          <w:rFonts w:ascii="Times New Roman" w:hAnsi="Times New Roman"/>
          <w:sz w:val="28"/>
          <w:szCs w:val="28"/>
        </w:rPr>
        <w:t>Приложение</w:t>
      </w:r>
    </w:p>
    <w:p w:rsidR="00404E0B" w:rsidRDefault="00404E0B" w:rsidP="00404E0B">
      <w:pPr>
        <w:spacing w:after="0"/>
        <w:ind w:firstLine="5234"/>
        <w:jc w:val="right"/>
        <w:rPr>
          <w:rFonts w:ascii="Times New Roman" w:hAnsi="Times New Roman"/>
          <w:sz w:val="28"/>
          <w:szCs w:val="28"/>
        </w:rPr>
      </w:pPr>
      <w:r>
        <w:rPr>
          <w:rFonts w:ascii="Times New Roman" w:hAnsi="Times New Roman"/>
          <w:sz w:val="28"/>
          <w:szCs w:val="28"/>
        </w:rPr>
        <w:t xml:space="preserve">к постановлению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w:t>
      </w:r>
    </w:p>
    <w:p w:rsidR="00404E0B" w:rsidRDefault="00B3796C" w:rsidP="00404E0B">
      <w:pPr>
        <w:spacing w:after="0"/>
        <w:ind w:firstLine="5234"/>
        <w:jc w:val="right"/>
        <w:rPr>
          <w:rFonts w:ascii="Times New Roman" w:hAnsi="Times New Roman"/>
          <w:sz w:val="28"/>
          <w:szCs w:val="28"/>
        </w:rPr>
      </w:pPr>
      <w:r>
        <w:rPr>
          <w:rFonts w:ascii="Times New Roman" w:hAnsi="Times New Roman"/>
          <w:sz w:val="28"/>
          <w:szCs w:val="28"/>
        </w:rPr>
        <w:t xml:space="preserve">          № </w:t>
      </w:r>
      <w:r>
        <w:rPr>
          <w:rFonts w:ascii="Times New Roman" w:hAnsi="Times New Roman"/>
          <w:sz w:val="28"/>
          <w:szCs w:val="28"/>
          <w:u w:val="single"/>
        </w:rPr>
        <w:t>471</w:t>
      </w:r>
      <w:r>
        <w:rPr>
          <w:rFonts w:ascii="Times New Roman" w:hAnsi="Times New Roman"/>
          <w:sz w:val="28"/>
          <w:szCs w:val="28"/>
        </w:rPr>
        <w:t xml:space="preserve"> от «</w:t>
      </w:r>
      <w:r>
        <w:rPr>
          <w:rFonts w:ascii="Times New Roman" w:hAnsi="Times New Roman"/>
          <w:sz w:val="28"/>
          <w:szCs w:val="28"/>
          <w:u w:val="single"/>
        </w:rPr>
        <w:t>03</w:t>
      </w:r>
      <w:r>
        <w:rPr>
          <w:rFonts w:ascii="Times New Roman" w:hAnsi="Times New Roman"/>
          <w:sz w:val="28"/>
          <w:szCs w:val="28"/>
        </w:rPr>
        <w:t xml:space="preserve">» </w:t>
      </w:r>
      <w:r w:rsidRPr="00B3796C">
        <w:rPr>
          <w:rFonts w:ascii="Times New Roman" w:hAnsi="Times New Roman"/>
          <w:sz w:val="28"/>
          <w:szCs w:val="28"/>
          <w:u w:val="single"/>
        </w:rPr>
        <w:t>10</w:t>
      </w:r>
      <w:r w:rsidR="00404E0B">
        <w:rPr>
          <w:rFonts w:ascii="Times New Roman" w:hAnsi="Times New Roman"/>
          <w:sz w:val="28"/>
          <w:szCs w:val="28"/>
        </w:rPr>
        <w:t xml:space="preserve"> 20</w:t>
      </w:r>
      <w:r w:rsidR="002A5C3C">
        <w:rPr>
          <w:rFonts w:ascii="Times New Roman" w:hAnsi="Times New Roman"/>
          <w:sz w:val="28"/>
          <w:szCs w:val="28"/>
        </w:rPr>
        <w:t>2</w:t>
      </w:r>
      <w:r w:rsidR="00A9202A">
        <w:rPr>
          <w:rFonts w:ascii="Times New Roman" w:hAnsi="Times New Roman"/>
          <w:sz w:val="28"/>
          <w:szCs w:val="28"/>
        </w:rPr>
        <w:t>3</w:t>
      </w:r>
      <w:r w:rsidR="00404E0B">
        <w:rPr>
          <w:rFonts w:ascii="Times New Roman" w:hAnsi="Times New Roman"/>
          <w:sz w:val="28"/>
          <w:szCs w:val="28"/>
        </w:rPr>
        <w:t xml:space="preserve"> г.</w:t>
      </w:r>
    </w:p>
    <w:p w:rsidR="00B24926" w:rsidRDefault="00B24926">
      <w:pPr>
        <w:spacing w:after="0" w:line="240" w:lineRule="auto"/>
        <w:jc w:val="center"/>
        <w:rPr>
          <w:rFonts w:ascii="Times New Roman" w:hAnsi="Times New Roman"/>
          <w:b/>
          <w:sz w:val="28"/>
          <w:szCs w:val="28"/>
        </w:rPr>
      </w:pPr>
    </w:p>
    <w:p w:rsidR="00B3796C" w:rsidRDefault="00B3796C">
      <w:pPr>
        <w:spacing w:after="0" w:line="240" w:lineRule="auto"/>
        <w:jc w:val="center"/>
        <w:rPr>
          <w:rFonts w:ascii="Times New Roman" w:hAnsi="Times New Roman"/>
          <w:b/>
          <w:sz w:val="28"/>
          <w:szCs w:val="28"/>
        </w:rPr>
      </w:pP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 xml:space="preserve">Паспорт </w:t>
      </w:r>
    </w:p>
    <w:p w:rsidR="00B02FFE" w:rsidRDefault="00404E0B">
      <w:pPr>
        <w:spacing w:after="0" w:line="240" w:lineRule="auto"/>
        <w:jc w:val="center"/>
        <w:rPr>
          <w:rFonts w:ascii="Times New Roman" w:hAnsi="Times New Roman"/>
          <w:sz w:val="28"/>
          <w:szCs w:val="28"/>
        </w:rPr>
      </w:pPr>
      <w:r>
        <w:rPr>
          <w:rFonts w:ascii="Times New Roman" w:hAnsi="Times New Roman"/>
          <w:b/>
          <w:sz w:val="28"/>
          <w:szCs w:val="28"/>
        </w:rPr>
        <w:t xml:space="preserve">муниципальной программы «Обеспечение доступным  и комфортным жильем и коммунальными услугами жителей </w:t>
      </w:r>
      <w:proofErr w:type="spellStart"/>
      <w:r>
        <w:rPr>
          <w:rFonts w:ascii="Times New Roman" w:hAnsi="Times New Roman"/>
          <w:b/>
          <w:sz w:val="28"/>
          <w:szCs w:val="28"/>
        </w:rPr>
        <w:t>Ровеньского</w:t>
      </w:r>
      <w:proofErr w:type="spellEnd"/>
      <w:r>
        <w:rPr>
          <w:rFonts w:ascii="Times New Roman" w:hAnsi="Times New Roman"/>
          <w:b/>
          <w:sz w:val="28"/>
          <w:szCs w:val="28"/>
        </w:rPr>
        <w:t xml:space="preserve"> района» (новая редакция)</w:t>
      </w:r>
    </w:p>
    <w:p w:rsidR="00B02FFE" w:rsidRDefault="00B02FFE">
      <w:pPr>
        <w:spacing w:after="0" w:line="240" w:lineRule="auto"/>
        <w:rPr>
          <w:rFonts w:ascii="Times New Roman" w:hAnsi="Times New Roman"/>
          <w:b/>
          <w:sz w:val="16"/>
          <w:szCs w:val="16"/>
        </w:rPr>
      </w:pPr>
    </w:p>
    <w:tbl>
      <w:tblPr>
        <w:tblW w:w="10424"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A0"/>
      </w:tblPr>
      <w:tblGrid>
        <w:gridCol w:w="675"/>
        <w:gridCol w:w="3393"/>
        <w:gridCol w:w="6356"/>
      </w:tblGrid>
      <w:tr w:rsidR="00B02FFE">
        <w:tc>
          <w:tcPr>
            <w:tcW w:w="6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w:t>
            </w:r>
          </w:p>
        </w:tc>
        <w:tc>
          <w:tcPr>
            <w:tcW w:w="9749"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spacing w:after="0" w:line="240" w:lineRule="auto"/>
              <w:rPr>
                <w:rFonts w:ascii="Times New Roman" w:hAnsi="Times New Roman"/>
                <w:b/>
                <w:sz w:val="28"/>
                <w:szCs w:val="28"/>
              </w:rPr>
            </w:pPr>
            <w:r>
              <w:rPr>
                <w:rFonts w:ascii="Times New Roman" w:hAnsi="Times New Roman"/>
                <w:b/>
                <w:sz w:val="28"/>
                <w:szCs w:val="28"/>
              </w:rPr>
              <w:t xml:space="preserve">Наименование муниципальной программы: «Обеспечение доступным  и комфортным жильем и коммунальными услугами жителей </w:t>
            </w:r>
            <w:proofErr w:type="spellStart"/>
            <w:r>
              <w:rPr>
                <w:rFonts w:ascii="Times New Roman" w:hAnsi="Times New Roman"/>
                <w:b/>
                <w:sz w:val="28"/>
                <w:szCs w:val="28"/>
              </w:rPr>
              <w:t>Ровеньского</w:t>
            </w:r>
            <w:proofErr w:type="spellEnd"/>
            <w:r>
              <w:rPr>
                <w:rFonts w:ascii="Times New Roman" w:hAnsi="Times New Roman"/>
                <w:b/>
                <w:sz w:val="28"/>
                <w:szCs w:val="28"/>
              </w:rPr>
              <w:t xml:space="preserve"> района» (далее </w:t>
            </w:r>
            <w:proofErr w:type="gramStart"/>
            <w:r>
              <w:rPr>
                <w:rFonts w:ascii="Times New Roman" w:hAnsi="Times New Roman"/>
                <w:b/>
                <w:sz w:val="28"/>
                <w:szCs w:val="28"/>
              </w:rPr>
              <w:t>-м</w:t>
            </w:r>
            <w:proofErr w:type="gramEnd"/>
            <w:r>
              <w:rPr>
                <w:rFonts w:ascii="Times New Roman" w:hAnsi="Times New Roman"/>
                <w:b/>
                <w:sz w:val="28"/>
                <w:szCs w:val="28"/>
              </w:rPr>
              <w:t>униципальная программа)</w:t>
            </w:r>
          </w:p>
        </w:tc>
      </w:tr>
      <w:tr w:rsidR="00B02FFE">
        <w:tc>
          <w:tcPr>
            <w:tcW w:w="6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1</w:t>
            </w:r>
          </w:p>
        </w:tc>
        <w:tc>
          <w:tcPr>
            <w:tcW w:w="33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rsidP="00664806">
            <w:pPr>
              <w:pStyle w:val="a3"/>
              <w:shd w:val="clear" w:color="auto" w:fill="auto"/>
              <w:spacing w:line="240" w:lineRule="auto"/>
              <w:jc w:val="left"/>
              <w:rPr>
                <w:rFonts w:ascii="Times New Roman" w:hAnsi="Times New Roman"/>
                <w:sz w:val="28"/>
                <w:szCs w:val="28"/>
              </w:rPr>
            </w:pPr>
            <w:proofErr w:type="gramStart"/>
            <w:r>
              <w:rPr>
                <w:rFonts w:ascii="Times New Roman" w:hAnsi="Times New Roman"/>
                <w:color w:val="000000"/>
                <w:sz w:val="28"/>
                <w:szCs w:val="28"/>
              </w:rPr>
              <w:t>Ответственный</w:t>
            </w:r>
            <w:proofErr w:type="gramEnd"/>
            <w:r w:rsidR="00664806">
              <w:rPr>
                <w:rFonts w:ascii="Times New Roman" w:hAnsi="Times New Roman"/>
                <w:color w:val="000000"/>
                <w:sz w:val="28"/>
                <w:szCs w:val="28"/>
              </w:rPr>
              <w:t xml:space="preserve"> </w:t>
            </w:r>
            <w:proofErr w:type="spellStart"/>
            <w:r w:rsidR="00664806">
              <w:rPr>
                <w:rFonts w:ascii="Times New Roman" w:hAnsi="Times New Roman"/>
                <w:color w:val="000000"/>
                <w:sz w:val="28"/>
                <w:szCs w:val="28"/>
              </w:rPr>
              <w:t>исполни-тель</w:t>
            </w:r>
            <w:proofErr w:type="spellEnd"/>
            <w:r w:rsidR="0000598B">
              <w:rPr>
                <w:rFonts w:ascii="Times New Roman" w:hAnsi="Times New Roman"/>
                <w:color w:val="000000"/>
                <w:sz w:val="28"/>
                <w:szCs w:val="28"/>
              </w:rPr>
              <w:t xml:space="preserve"> </w:t>
            </w:r>
            <w:r>
              <w:rPr>
                <w:rFonts w:ascii="Times New Roman" w:hAnsi="Times New Roman"/>
                <w:color w:val="000000"/>
                <w:sz w:val="28"/>
                <w:szCs w:val="28"/>
              </w:rPr>
              <w:t>муниципальной</w:t>
            </w:r>
            <w:r w:rsidR="0000598B">
              <w:rPr>
                <w:rFonts w:ascii="Times New Roman" w:hAnsi="Times New Roman"/>
                <w:color w:val="000000"/>
                <w:sz w:val="28"/>
                <w:szCs w:val="28"/>
              </w:rPr>
              <w:t xml:space="preserve"> </w:t>
            </w:r>
            <w:r>
              <w:rPr>
                <w:rFonts w:ascii="Times New Roman" w:hAnsi="Times New Roman"/>
                <w:color w:val="000000"/>
                <w:sz w:val="28"/>
                <w:szCs w:val="28"/>
              </w:rPr>
              <w:t>программы</w:t>
            </w:r>
          </w:p>
        </w:tc>
        <w:tc>
          <w:tcPr>
            <w:tcW w:w="63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Pr="00664806" w:rsidRDefault="00404E0B" w:rsidP="00664806">
            <w:pPr>
              <w:spacing w:after="0" w:line="240" w:lineRule="auto"/>
              <w:jc w:val="both"/>
              <w:rPr>
                <w:sz w:val="28"/>
                <w:szCs w:val="28"/>
              </w:rPr>
            </w:pPr>
            <w:r>
              <w:rPr>
                <w:rFonts w:ascii="Times New Roman" w:hAnsi="Times New Roman"/>
                <w:color w:val="000000"/>
                <w:sz w:val="28"/>
                <w:szCs w:val="28"/>
              </w:rPr>
              <w:t xml:space="preserve">Управление капитального строительства, транспорта, ЖКХ и топливно-энергетического комплекса администрации </w:t>
            </w:r>
            <w:proofErr w:type="spellStart"/>
            <w:r>
              <w:rPr>
                <w:rFonts w:ascii="Times New Roman" w:hAnsi="Times New Roman"/>
                <w:color w:val="000000"/>
                <w:sz w:val="28"/>
                <w:szCs w:val="28"/>
              </w:rPr>
              <w:t>Ровеньского</w:t>
            </w:r>
            <w:proofErr w:type="spellEnd"/>
            <w:r>
              <w:rPr>
                <w:rFonts w:ascii="Times New Roman" w:hAnsi="Times New Roman"/>
                <w:color w:val="000000"/>
                <w:sz w:val="28"/>
                <w:szCs w:val="28"/>
              </w:rPr>
              <w:t xml:space="preserve"> района</w:t>
            </w:r>
          </w:p>
        </w:tc>
      </w:tr>
      <w:tr w:rsidR="00B02FFE">
        <w:tc>
          <w:tcPr>
            <w:tcW w:w="6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color w:val="000000"/>
                <w:sz w:val="28"/>
                <w:szCs w:val="28"/>
              </w:rPr>
            </w:pPr>
            <w:r>
              <w:rPr>
                <w:rFonts w:ascii="Times New Roman" w:hAnsi="Times New Roman"/>
                <w:color w:val="000000"/>
                <w:sz w:val="28"/>
                <w:szCs w:val="28"/>
              </w:rPr>
              <w:t>2</w:t>
            </w:r>
          </w:p>
        </w:tc>
        <w:tc>
          <w:tcPr>
            <w:tcW w:w="33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color w:val="000000"/>
                <w:sz w:val="28"/>
                <w:szCs w:val="28"/>
              </w:rPr>
            </w:pPr>
            <w:r>
              <w:rPr>
                <w:rFonts w:ascii="Times New Roman" w:hAnsi="Times New Roman"/>
                <w:color w:val="000000"/>
                <w:sz w:val="28"/>
                <w:szCs w:val="28"/>
              </w:rPr>
              <w:t>Соисполнители муниципальной программы</w:t>
            </w:r>
          </w:p>
        </w:tc>
        <w:tc>
          <w:tcPr>
            <w:tcW w:w="63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spacing w:after="0" w:line="240" w:lineRule="auto"/>
              <w:jc w:val="both"/>
              <w:rPr>
                <w:sz w:val="28"/>
                <w:szCs w:val="28"/>
              </w:rPr>
            </w:pPr>
            <w:r>
              <w:rPr>
                <w:rFonts w:ascii="Times New Roman" w:hAnsi="Times New Roman"/>
                <w:color w:val="000000"/>
                <w:sz w:val="28"/>
                <w:szCs w:val="28"/>
              </w:rPr>
              <w:t>Администрация муниципального района «</w:t>
            </w:r>
            <w:proofErr w:type="spellStart"/>
            <w:r>
              <w:rPr>
                <w:rFonts w:ascii="Times New Roman" w:hAnsi="Times New Roman"/>
                <w:color w:val="000000"/>
                <w:sz w:val="28"/>
                <w:szCs w:val="28"/>
              </w:rPr>
              <w:t>Ровеньский</w:t>
            </w:r>
            <w:proofErr w:type="spellEnd"/>
            <w:r>
              <w:rPr>
                <w:rFonts w:ascii="Times New Roman" w:hAnsi="Times New Roman"/>
                <w:color w:val="000000"/>
                <w:sz w:val="28"/>
                <w:szCs w:val="28"/>
              </w:rPr>
              <w:t xml:space="preserve"> район»  Белгородской области;</w:t>
            </w:r>
          </w:p>
          <w:p w:rsidR="00B02FFE" w:rsidRDefault="00404E0B">
            <w:pPr>
              <w:spacing w:after="0" w:line="240" w:lineRule="auto"/>
              <w:jc w:val="both"/>
            </w:pPr>
            <w:r>
              <w:rPr>
                <w:rFonts w:ascii="Times New Roman" w:hAnsi="Times New Roman"/>
                <w:color w:val="000000"/>
                <w:sz w:val="28"/>
                <w:szCs w:val="28"/>
              </w:rPr>
              <w:t xml:space="preserve">Управление капитального строительства, транспорта, ЖКХ и топливно-энергетического комплекса администрации </w:t>
            </w:r>
            <w:proofErr w:type="spellStart"/>
            <w:r>
              <w:rPr>
                <w:rFonts w:ascii="Times New Roman" w:hAnsi="Times New Roman"/>
                <w:color w:val="000000"/>
                <w:sz w:val="28"/>
                <w:szCs w:val="28"/>
              </w:rPr>
              <w:t>Ровеньского</w:t>
            </w:r>
            <w:proofErr w:type="spellEnd"/>
            <w:r>
              <w:rPr>
                <w:rFonts w:ascii="Times New Roman" w:hAnsi="Times New Roman"/>
                <w:color w:val="000000"/>
                <w:sz w:val="28"/>
                <w:szCs w:val="28"/>
              </w:rPr>
              <w:t xml:space="preserve"> района;</w:t>
            </w:r>
          </w:p>
        </w:tc>
      </w:tr>
      <w:tr w:rsidR="00B02FFE">
        <w:tc>
          <w:tcPr>
            <w:tcW w:w="6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2</w:t>
            </w:r>
          </w:p>
        </w:tc>
        <w:tc>
          <w:tcPr>
            <w:tcW w:w="33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Участники</w:t>
            </w:r>
          </w:p>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муниципальной</w:t>
            </w:r>
          </w:p>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программы</w:t>
            </w:r>
          </w:p>
        </w:tc>
        <w:tc>
          <w:tcPr>
            <w:tcW w:w="63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spacing w:after="0" w:line="240" w:lineRule="auto"/>
              <w:jc w:val="both"/>
              <w:rPr>
                <w:sz w:val="28"/>
                <w:szCs w:val="28"/>
              </w:rPr>
            </w:pPr>
            <w:r>
              <w:rPr>
                <w:rFonts w:ascii="Times New Roman" w:hAnsi="Times New Roman"/>
                <w:color w:val="000000"/>
                <w:sz w:val="28"/>
                <w:szCs w:val="28"/>
              </w:rPr>
              <w:t>Администрация муниципального района «</w:t>
            </w:r>
            <w:proofErr w:type="spellStart"/>
            <w:r>
              <w:rPr>
                <w:rFonts w:ascii="Times New Roman" w:hAnsi="Times New Roman"/>
                <w:color w:val="000000"/>
                <w:sz w:val="28"/>
                <w:szCs w:val="28"/>
              </w:rPr>
              <w:t>Ровеньский</w:t>
            </w:r>
            <w:proofErr w:type="spellEnd"/>
            <w:r>
              <w:rPr>
                <w:rFonts w:ascii="Times New Roman" w:hAnsi="Times New Roman"/>
                <w:color w:val="000000"/>
                <w:sz w:val="28"/>
                <w:szCs w:val="28"/>
              </w:rPr>
              <w:t xml:space="preserve"> район»  Белгородской области;</w:t>
            </w:r>
          </w:p>
          <w:p w:rsidR="00B02FFE" w:rsidRDefault="00404E0B">
            <w:pPr>
              <w:spacing w:after="0" w:line="240" w:lineRule="auto"/>
              <w:jc w:val="both"/>
            </w:pPr>
            <w:r>
              <w:rPr>
                <w:rFonts w:ascii="Times New Roman" w:hAnsi="Times New Roman"/>
                <w:color w:val="000000"/>
                <w:sz w:val="28"/>
                <w:szCs w:val="28"/>
              </w:rPr>
              <w:t xml:space="preserve">Управление капитального строительства, транспорта, ЖКХ и топливно-энергетического комплекса администрации </w:t>
            </w:r>
            <w:proofErr w:type="spellStart"/>
            <w:r>
              <w:rPr>
                <w:rFonts w:ascii="Times New Roman" w:hAnsi="Times New Roman"/>
                <w:color w:val="000000"/>
                <w:sz w:val="28"/>
                <w:szCs w:val="28"/>
              </w:rPr>
              <w:t>Ровеньского</w:t>
            </w:r>
            <w:proofErr w:type="spellEnd"/>
            <w:r>
              <w:rPr>
                <w:rFonts w:ascii="Times New Roman" w:hAnsi="Times New Roman"/>
                <w:color w:val="000000"/>
                <w:sz w:val="28"/>
                <w:szCs w:val="28"/>
              </w:rPr>
              <w:t xml:space="preserve"> района;</w:t>
            </w:r>
          </w:p>
          <w:p w:rsidR="00B02FFE" w:rsidRDefault="00404E0B">
            <w:pPr>
              <w:pStyle w:val="a3"/>
              <w:shd w:val="clear" w:color="auto" w:fill="auto"/>
              <w:spacing w:line="240" w:lineRule="auto"/>
            </w:pPr>
            <w:r>
              <w:rPr>
                <w:rFonts w:ascii="Times New Roman" w:hAnsi="Times New Roman"/>
                <w:color w:val="000000"/>
                <w:sz w:val="28"/>
                <w:szCs w:val="28"/>
              </w:rPr>
              <w:t xml:space="preserve">Отдел по делам молодежи, физической культуре и спорту </w:t>
            </w:r>
            <w:r>
              <w:rPr>
                <w:rFonts w:ascii="Times New Roman" w:hAnsi="Times New Roman"/>
                <w:sz w:val="28"/>
                <w:szCs w:val="28"/>
              </w:rPr>
              <w:t>администрации района;</w:t>
            </w:r>
          </w:p>
          <w:p w:rsidR="00B02FFE" w:rsidRDefault="00404E0B">
            <w:pPr>
              <w:pStyle w:val="a3"/>
              <w:shd w:val="clear" w:color="auto" w:fill="auto"/>
              <w:spacing w:line="240" w:lineRule="auto"/>
            </w:pPr>
            <w:r>
              <w:rPr>
                <w:rFonts w:ascii="Times New Roman" w:hAnsi="Times New Roman"/>
                <w:color w:val="000000"/>
                <w:sz w:val="28"/>
                <w:szCs w:val="28"/>
              </w:rPr>
              <w:t xml:space="preserve">Администрации городского и сельских </w:t>
            </w:r>
            <w:r>
              <w:rPr>
                <w:rFonts w:ascii="Times New Roman" w:hAnsi="Times New Roman"/>
                <w:sz w:val="28"/>
                <w:szCs w:val="28"/>
              </w:rPr>
              <w:t>поселений; Предприятия жилищно-коммунального комплекса.</w:t>
            </w:r>
          </w:p>
        </w:tc>
      </w:tr>
      <w:tr w:rsidR="00B02FFE">
        <w:tc>
          <w:tcPr>
            <w:tcW w:w="6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3</w:t>
            </w:r>
          </w:p>
        </w:tc>
        <w:tc>
          <w:tcPr>
            <w:tcW w:w="33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Подпрограммы</w:t>
            </w:r>
          </w:p>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муниципальной</w:t>
            </w:r>
          </w:p>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программы</w:t>
            </w:r>
          </w:p>
        </w:tc>
        <w:tc>
          <w:tcPr>
            <w:tcW w:w="63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rPr>
                <w:rFonts w:ascii="Times New Roman" w:hAnsi="Times New Roman"/>
                <w:sz w:val="28"/>
                <w:szCs w:val="28"/>
              </w:rPr>
            </w:pPr>
            <w:r>
              <w:rPr>
                <w:rFonts w:ascii="Times New Roman" w:hAnsi="Times New Roman"/>
                <w:color w:val="000000"/>
                <w:sz w:val="28"/>
                <w:szCs w:val="28"/>
              </w:rPr>
              <w:t>1.Стимулирование развития жилищного строительства.</w:t>
            </w:r>
          </w:p>
          <w:p w:rsidR="00B02FFE" w:rsidRDefault="00404E0B">
            <w:pPr>
              <w:pStyle w:val="a3"/>
              <w:shd w:val="clear" w:color="auto" w:fill="auto"/>
              <w:tabs>
                <w:tab w:val="left" w:pos="403"/>
              </w:tabs>
              <w:spacing w:line="240" w:lineRule="auto"/>
              <w:rPr>
                <w:rFonts w:ascii="Times New Roman" w:hAnsi="Times New Roman"/>
                <w:sz w:val="28"/>
                <w:szCs w:val="28"/>
              </w:rPr>
            </w:pPr>
            <w:r>
              <w:rPr>
                <w:rFonts w:ascii="Times New Roman" w:hAnsi="Times New Roman"/>
                <w:color w:val="000000"/>
                <w:sz w:val="28"/>
                <w:szCs w:val="28"/>
              </w:rPr>
              <w:t>2.Создание условий для обеспечения населения качественными услугами жилищно-коммунального хозяйства.</w:t>
            </w:r>
          </w:p>
        </w:tc>
      </w:tr>
      <w:tr w:rsidR="00B02FFE">
        <w:tc>
          <w:tcPr>
            <w:tcW w:w="6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4</w:t>
            </w:r>
          </w:p>
        </w:tc>
        <w:tc>
          <w:tcPr>
            <w:tcW w:w="33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Цель (цели)</w:t>
            </w:r>
          </w:p>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муниципальной</w:t>
            </w:r>
          </w:p>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программы</w:t>
            </w:r>
          </w:p>
        </w:tc>
        <w:tc>
          <w:tcPr>
            <w:tcW w:w="63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rPr>
                <w:rFonts w:ascii="Times New Roman" w:hAnsi="Times New Roman"/>
                <w:sz w:val="28"/>
                <w:szCs w:val="28"/>
              </w:rPr>
            </w:pPr>
            <w:r>
              <w:rPr>
                <w:rFonts w:ascii="Times New Roman" w:hAnsi="Times New Roman"/>
                <w:color w:val="000000"/>
                <w:sz w:val="28"/>
                <w:szCs w:val="28"/>
              </w:rPr>
              <w:t xml:space="preserve">Создание условий для комплексного развития жилищной сферы, повышения доступности жилья и обеспечения качественными </w:t>
            </w:r>
            <w:proofErr w:type="spellStart"/>
            <w:r>
              <w:rPr>
                <w:rFonts w:ascii="Times New Roman" w:hAnsi="Times New Roman"/>
                <w:color w:val="000000"/>
                <w:sz w:val="28"/>
                <w:szCs w:val="28"/>
              </w:rPr>
              <w:t>жилищн</w:t>
            </w:r>
            <w:proofErr w:type="gramStart"/>
            <w:r>
              <w:rPr>
                <w:rFonts w:ascii="Times New Roman" w:hAnsi="Times New Roman"/>
                <w:color w:val="000000"/>
                <w:sz w:val="28"/>
                <w:szCs w:val="28"/>
              </w:rPr>
              <w:t>о</w:t>
            </w:r>
            <w:proofErr w:type="spellEnd"/>
            <w:r>
              <w:rPr>
                <w:rFonts w:ascii="Times New Roman" w:hAnsi="Times New Roman"/>
                <w:color w:val="000000"/>
                <w:sz w:val="28"/>
                <w:szCs w:val="28"/>
              </w:rPr>
              <w:t>-</w:t>
            </w:r>
            <w:proofErr w:type="gramEnd"/>
            <w:r>
              <w:rPr>
                <w:rFonts w:ascii="Times New Roman" w:hAnsi="Times New Roman"/>
                <w:color w:val="000000"/>
                <w:sz w:val="28"/>
                <w:szCs w:val="28"/>
              </w:rPr>
              <w:t xml:space="preserve"> коммунальными услугами жителей </w:t>
            </w:r>
            <w:proofErr w:type="spellStart"/>
            <w:r>
              <w:rPr>
                <w:rFonts w:ascii="Times New Roman" w:hAnsi="Times New Roman"/>
                <w:color w:val="000000"/>
                <w:sz w:val="28"/>
                <w:szCs w:val="28"/>
              </w:rPr>
              <w:t>Ровеньского</w:t>
            </w:r>
            <w:proofErr w:type="spellEnd"/>
            <w:r>
              <w:rPr>
                <w:rFonts w:ascii="Times New Roman" w:hAnsi="Times New Roman"/>
                <w:color w:val="000000"/>
                <w:sz w:val="28"/>
                <w:szCs w:val="28"/>
              </w:rPr>
              <w:t xml:space="preserve"> района</w:t>
            </w:r>
          </w:p>
        </w:tc>
      </w:tr>
      <w:tr w:rsidR="00B02FFE">
        <w:tc>
          <w:tcPr>
            <w:tcW w:w="6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5</w:t>
            </w:r>
          </w:p>
        </w:tc>
        <w:tc>
          <w:tcPr>
            <w:tcW w:w="33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Задачи</w:t>
            </w:r>
          </w:p>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муниципальной</w:t>
            </w:r>
          </w:p>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программы</w:t>
            </w:r>
          </w:p>
        </w:tc>
        <w:tc>
          <w:tcPr>
            <w:tcW w:w="63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numPr>
                <w:ilvl w:val="0"/>
                <w:numId w:val="1"/>
              </w:numPr>
              <w:shd w:val="clear" w:color="auto" w:fill="auto"/>
              <w:tabs>
                <w:tab w:val="left" w:pos="360"/>
              </w:tabs>
              <w:spacing w:line="240" w:lineRule="auto"/>
              <w:ind w:left="0" w:firstLine="0"/>
              <w:rPr>
                <w:rFonts w:ascii="Times New Roman" w:hAnsi="Times New Roman"/>
                <w:sz w:val="28"/>
                <w:szCs w:val="28"/>
              </w:rPr>
            </w:pPr>
            <w:r>
              <w:rPr>
                <w:rFonts w:ascii="Times New Roman" w:hAnsi="Times New Roman"/>
                <w:color w:val="000000"/>
                <w:sz w:val="28"/>
                <w:szCs w:val="28"/>
              </w:rPr>
              <w:t>Повышение уровня доступности и качества жилья для населения.</w:t>
            </w:r>
          </w:p>
          <w:p w:rsidR="00B02FFE" w:rsidRDefault="00404E0B">
            <w:pPr>
              <w:pStyle w:val="a3"/>
              <w:numPr>
                <w:ilvl w:val="0"/>
                <w:numId w:val="1"/>
              </w:numPr>
              <w:shd w:val="clear" w:color="auto" w:fill="auto"/>
              <w:tabs>
                <w:tab w:val="left" w:pos="370"/>
              </w:tabs>
              <w:spacing w:line="240" w:lineRule="auto"/>
              <w:ind w:left="0" w:firstLine="0"/>
              <w:rPr>
                <w:rFonts w:ascii="Times New Roman" w:hAnsi="Times New Roman"/>
                <w:sz w:val="28"/>
                <w:szCs w:val="28"/>
              </w:rPr>
            </w:pPr>
            <w:r>
              <w:rPr>
                <w:rFonts w:ascii="Times New Roman" w:hAnsi="Times New Roman"/>
                <w:color w:val="000000"/>
                <w:sz w:val="28"/>
                <w:szCs w:val="28"/>
              </w:rPr>
              <w:t xml:space="preserve">Повышение качества и надежности предоставления жилищно-коммунальных услуг в </w:t>
            </w:r>
            <w:proofErr w:type="spellStart"/>
            <w:r>
              <w:rPr>
                <w:rFonts w:ascii="Times New Roman" w:hAnsi="Times New Roman"/>
                <w:color w:val="000000"/>
                <w:sz w:val="28"/>
                <w:szCs w:val="28"/>
              </w:rPr>
              <w:t>Ровеньском</w:t>
            </w:r>
            <w:proofErr w:type="spellEnd"/>
            <w:r>
              <w:rPr>
                <w:rFonts w:ascii="Times New Roman" w:hAnsi="Times New Roman"/>
                <w:color w:val="000000"/>
                <w:sz w:val="28"/>
                <w:szCs w:val="28"/>
              </w:rPr>
              <w:t xml:space="preserve"> районе.</w:t>
            </w:r>
          </w:p>
        </w:tc>
      </w:tr>
      <w:tr w:rsidR="00B02FFE">
        <w:tc>
          <w:tcPr>
            <w:tcW w:w="6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sz w:val="28"/>
                <w:szCs w:val="28"/>
              </w:rPr>
              <w:t>6</w:t>
            </w:r>
          </w:p>
        </w:tc>
        <w:tc>
          <w:tcPr>
            <w:tcW w:w="33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Сроки реализации муниципальной программы</w:t>
            </w:r>
          </w:p>
        </w:tc>
        <w:tc>
          <w:tcPr>
            <w:tcW w:w="63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rPr>
                <w:rFonts w:ascii="Times New Roman" w:hAnsi="Times New Roman"/>
                <w:color w:val="000000"/>
                <w:sz w:val="28"/>
                <w:szCs w:val="28"/>
              </w:rPr>
            </w:pPr>
            <w:r>
              <w:rPr>
                <w:rFonts w:ascii="Times New Roman" w:hAnsi="Times New Roman"/>
                <w:color w:val="000000"/>
                <w:sz w:val="28"/>
                <w:szCs w:val="28"/>
              </w:rPr>
              <w:t>Реализация муниципальной программы осуществляется в два этапа:</w:t>
            </w:r>
          </w:p>
          <w:p w:rsidR="00B02FFE" w:rsidRDefault="00404E0B">
            <w:pPr>
              <w:pStyle w:val="a3"/>
              <w:shd w:val="clear" w:color="auto" w:fill="auto"/>
              <w:spacing w:line="240" w:lineRule="auto"/>
              <w:rPr>
                <w:rFonts w:ascii="Times New Roman" w:hAnsi="Times New Roman"/>
                <w:color w:val="000000"/>
                <w:sz w:val="28"/>
                <w:szCs w:val="28"/>
              </w:rPr>
            </w:pPr>
            <w:r>
              <w:rPr>
                <w:rFonts w:ascii="Times New Roman" w:hAnsi="Times New Roman"/>
                <w:color w:val="000000"/>
                <w:sz w:val="28"/>
                <w:szCs w:val="28"/>
              </w:rPr>
              <w:t>1 этап – 2015-2020 годы;</w:t>
            </w:r>
          </w:p>
          <w:p w:rsidR="00B02FFE" w:rsidRDefault="00404E0B">
            <w:pPr>
              <w:pStyle w:val="a3"/>
              <w:shd w:val="clear" w:color="auto" w:fill="auto"/>
              <w:spacing w:line="240" w:lineRule="auto"/>
              <w:rPr>
                <w:rFonts w:ascii="Times New Roman" w:hAnsi="Times New Roman"/>
                <w:sz w:val="28"/>
                <w:szCs w:val="28"/>
              </w:rPr>
            </w:pPr>
            <w:r>
              <w:rPr>
                <w:rFonts w:ascii="Times New Roman" w:hAnsi="Times New Roman"/>
                <w:color w:val="000000"/>
                <w:sz w:val="28"/>
                <w:szCs w:val="28"/>
              </w:rPr>
              <w:lastRenderedPageBreak/>
              <w:t>2 этап – 2021 – 2025 годы.</w:t>
            </w:r>
          </w:p>
        </w:tc>
      </w:tr>
      <w:tr w:rsidR="00B02FFE">
        <w:tc>
          <w:tcPr>
            <w:tcW w:w="6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sz w:val="28"/>
                <w:szCs w:val="28"/>
              </w:rPr>
              <w:lastRenderedPageBreak/>
              <w:t>7</w:t>
            </w:r>
          </w:p>
        </w:tc>
        <w:tc>
          <w:tcPr>
            <w:tcW w:w="33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rPr>
                <w:rFonts w:ascii="Times New Roman" w:hAnsi="Times New Roman"/>
                <w:sz w:val="28"/>
                <w:szCs w:val="28"/>
              </w:rPr>
            </w:pPr>
            <w:r>
              <w:rPr>
                <w:rFonts w:ascii="Times New Roman" w:hAnsi="Times New Roman"/>
                <w:color w:val="000000"/>
                <w:sz w:val="28"/>
                <w:szCs w:val="28"/>
              </w:rPr>
              <w:t>Общий объем бюджетных ассигнований муниципальной программы, в том числе за счёт средств местного бюджета (с расшифровкой плановых объемов бюджетных ассигнований по годам ее реализации), а также прогнозный объём средств,</w:t>
            </w:r>
          </w:p>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привлекаемых из других источников</w:t>
            </w:r>
          </w:p>
        </w:tc>
        <w:tc>
          <w:tcPr>
            <w:tcW w:w="63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pPr>
            <w:r>
              <w:rPr>
                <w:rFonts w:ascii="Times New Roman" w:hAnsi="Times New Roman"/>
                <w:color w:val="000000"/>
                <w:sz w:val="28"/>
                <w:szCs w:val="28"/>
              </w:rPr>
              <w:t xml:space="preserve">Планируемый общий объем финансирования муниципальной  программы в 2015-2025 годах за счет всех источников </w:t>
            </w:r>
            <w:r>
              <w:rPr>
                <w:rFonts w:ascii="Times New Roman" w:hAnsi="Times New Roman"/>
                <w:sz w:val="28"/>
                <w:szCs w:val="28"/>
              </w:rPr>
              <w:t xml:space="preserve">финансирования составит  </w:t>
            </w:r>
            <w:r w:rsidR="003C68AA">
              <w:rPr>
                <w:rFonts w:ascii="Times New Roman" w:hAnsi="Times New Roman"/>
                <w:sz w:val="28"/>
                <w:szCs w:val="28"/>
              </w:rPr>
              <w:t>37</w:t>
            </w:r>
            <w:r w:rsidR="007B2D03">
              <w:rPr>
                <w:rFonts w:ascii="Times New Roman" w:hAnsi="Times New Roman"/>
                <w:sz w:val="28"/>
                <w:szCs w:val="28"/>
              </w:rPr>
              <w:t>3</w:t>
            </w:r>
            <w:r w:rsidR="00B55F9A">
              <w:rPr>
                <w:rFonts w:ascii="Times New Roman" w:hAnsi="Times New Roman"/>
                <w:sz w:val="28"/>
                <w:szCs w:val="28"/>
              </w:rPr>
              <w:t> </w:t>
            </w:r>
            <w:r w:rsidR="00133EF4">
              <w:rPr>
                <w:rFonts w:ascii="Times New Roman" w:hAnsi="Times New Roman"/>
                <w:sz w:val="28"/>
                <w:szCs w:val="28"/>
              </w:rPr>
              <w:t>5</w:t>
            </w:r>
            <w:r w:rsidR="007B2D03">
              <w:rPr>
                <w:rFonts w:ascii="Times New Roman" w:hAnsi="Times New Roman"/>
                <w:sz w:val="28"/>
                <w:szCs w:val="28"/>
              </w:rPr>
              <w:t>79</w:t>
            </w:r>
            <w:r w:rsidR="00B55F9A">
              <w:rPr>
                <w:rFonts w:ascii="Times New Roman" w:hAnsi="Times New Roman"/>
                <w:sz w:val="28"/>
                <w:szCs w:val="28"/>
              </w:rPr>
              <w:t>,</w:t>
            </w:r>
            <w:r w:rsidR="007B2D03">
              <w:rPr>
                <w:rFonts w:ascii="Times New Roman" w:hAnsi="Times New Roman"/>
                <w:sz w:val="28"/>
                <w:szCs w:val="28"/>
              </w:rPr>
              <w:t>73</w:t>
            </w:r>
            <w:r>
              <w:rPr>
                <w:rStyle w:val="13"/>
                <w:color w:val="000000"/>
                <w:sz w:val="28"/>
                <w:szCs w:val="28"/>
              </w:rPr>
              <w:t>тыс. руб</w:t>
            </w:r>
            <w:r w:rsidR="0042428C">
              <w:rPr>
                <w:rStyle w:val="13"/>
                <w:color w:val="000000"/>
                <w:sz w:val="28"/>
                <w:szCs w:val="28"/>
              </w:rPr>
              <w:t>.</w:t>
            </w:r>
            <w:r>
              <w:rPr>
                <w:rFonts w:ascii="Times New Roman" w:hAnsi="Times New Roman"/>
                <w:color w:val="000000"/>
                <w:sz w:val="28"/>
                <w:szCs w:val="28"/>
              </w:rPr>
              <w:t>, в том числе по этапам:</w:t>
            </w:r>
          </w:p>
          <w:p w:rsidR="00B02FFE" w:rsidRPr="00172C5E" w:rsidRDefault="00404E0B">
            <w:pPr>
              <w:pStyle w:val="a3"/>
              <w:shd w:val="clear" w:color="auto" w:fill="auto"/>
              <w:spacing w:line="240" w:lineRule="auto"/>
            </w:pPr>
            <w:r w:rsidRPr="00172C5E">
              <w:rPr>
                <w:rFonts w:ascii="Times New Roman" w:hAnsi="Times New Roman"/>
                <w:color w:val="000000"/>
                <w:sz w:val="28"/>
                <w:szCs w:val="28"/>
              </w:rPr>
              <w:t xml:space="preserve">1 этап – </w:t>
            </w:r>
            <w:r w:rsidR="0042428C" w:rsidRPr="00172C5E">
              <w:rPr>
                <w:rFonts w:ascii="Times New Roman" w:hAnsi="Times New Roman"/>
                <w:color w:val="000000"/>
                <w:sz w:val="28"/>
                <w:szCs w:val="28"/>
              </w:rPr>
              <w:t>13</w:t>
            </w:r>
            <w:r w:rsidR="007B2D03">
              <w:rPr>
                <w:rFonts w:ascii="Times New Roman" w:hAnsi="Times New Roman"/>
                <w:color w:val="000000"/>
                <w:sz w:val="28"/>
                <w:szCs w:val="28"/>
              </w:rPr>
              <w:t>6534</w:t>
            </w:r>
            <w:r w:rsidR="0042428C" w:rsidRPr="00172C5E">
              <w:rPr>
                <w:rFonts w:ascii="Times New Roman" w:hAnsi="Times New Roman"/>
                <w:color w:val="000000"/>
                <w:sz w:val="28"/>
                <w:szCs w:val="28"/>
              </w:rPr>
              <w:t>,</w:t>
            </w:r>
            <w:r w:rsidR="007B2D03">
              <w:rPr>
                <w:rFonts w:ascii="Times New Roman" w:hAnsi="Times New Roman"/>
                <w:color w:val="000000"/>
                <w:sz w:val="28"/>
                <w:szCs w:val="28"/>
              </w:rPr>
              <w:t>53</w:t>
            </w:r>
            <w:r w:rsidRPr="00172C5E">
              <w:rPr>
                <w:rFonts w:ascii="Times New Roman" w:hAnsi="Times New Roman"/>
                <w:color w:val="000000"/>
                <w:sz w:val="28"/>
                <w:szCs w:val="28"/>
              </w:rPr>
              <w:t>тыс</w:t>
            </w:r>
            <w:proofErr w:type="gramStart"/>
            <w:r w:rsidRPr="00172C5E">
              <w:rPr>
                <w:rFonts w:ascii="Times New Roman" w:hAnsi="Times New Roman"/>
                <w:color w:val="000000"/>
                <w:sz w:val="28"/>
                <w:szCs w:val="28"/>
              </w:rPr>
              <w:t>.р</w:t>
            </w:r>
            <w:proofErr w:type="gramEnd"/>
            <w:r w:rsidRPr="00172C5E">
              <w:rPr>
                <w:rFonts w:ascii="Times New Roman" w:hAnsi="Times New Roman"/>
                <w:color w:val="000000"/>
                <w:sz w:val="28"/>
                <w:szCs w:val="28"/>
              </w:rPr>
              <w:t xml:space="preserve">уб. </w:t>
            </w:r>
          </w:p>
          <w:p w:rsidR="00B02FFE" w:rsidRPr="00172C5E" w:rsidRDefault="00404E0B">
            <w:pPr>
              <w:pStyle w:val="a3"/>
              <w:shd w:val="clear" w:color="auto" w:fill="auto"/>
              <w:spacing w:line="240" w:lineRule="auto"/>
            </w:pPr>
            <w:r w:rsidRPr="00172C5E">
              <w:rPr>
                <w:rFonts w:ascii="Times New Roman" w:hAnsi="Times New Roman"/>
                <w:color w:val="000000"/>
                <w:sz w:val="28"/>
                <w:szCs w:val="28"/>
              </w:rPr>
              <w:t xml:space="preserve">2 этап – </w:t>
            </w:r>
            <w:r w:rsidR="003C68AA">
              <w:rPr>
                <w:rFonts w:ascii="Times New Roman" w:hAnsi="Times New Roman"/>
                <w:color w:val="000000"/>
                <w:sz w:val="28"/>
                <w:szCs w:val="28"/>
              </w:rPr>
              <w:t>23</w:t>
            </w:r>
            <w:r w:rsidR="007B2D03">
              <w:rPr>
                <w:rFonts w:ascii="Times New Roman" w:hAnsi="Times New Roman"/>
                <w:color w:val="000000"/>
                <w:sz w:val="28"/>
                <w:szCs w:val="28"/>
              </w:rPr>
              <w:t>7</w:t>
            </w:r>
            <w:r w:rsidR="001157F1">
              <w:rPr>
                <w:rFonts w:ascii="Times New Roman" w:hAnsi="Times New Roman"/>
                <w:color w:val="000000"/>
                <w:sz w:val="28"/>
                <w:szCs w:val="28"/>
              </w:rPr>
              <w:t> </w:t>
            </w:r>
            <w:r w:rsidR="007B2D03">
              <w:rPr>
                <w:rFonts w:ascii="Times New Roman" w:hAnsi="Times New Roman"/>
                <w:color w:val="000000"/>
                <w:sz w:val="28"/>
                <w:szCs w:val="28"/>
              </w:rPr>
              <w:t>045</w:t>
            </w:r>
            <w:r w:rsidR="001157F1">
              <w:rPr>
                <w:rFonts w:ascii="Times New Roman" w:hAnsi="Times New Roman"/>
                <w:color w:val="000000"/>
                <w:sz w:val="28"/>
                <w:szCs w:val="28"/>
              </w:rPr>
              <w:t>,</w:t>
            </w:r>
            <w:r w:rsidR="00E11501">
              <w:rPr>
                <w:rFonts w:ascii="Times New Roman" w:hAnsi="Times New Roman"/>
                <w:color w:val="000000"/>
                <w:sz w:val="28"/>
                <w:szCs w:val="28"/>
              </w:rPr>
              <w:t>2</w:t>
            </w:r>
            <w:r w:rsidR="007B2D03">
              <w:rPr>
                <w:rFonts w:ascii="Times New Roman" w:hAnsi="Times New Roman"/>
                <w:color w:val="000000"/>
                <w:sz w:val="28"/>
                <w:szCs w:val="28"/>
              </w:rPr>
              <w:t>0</w:t>
            </w:r>
            <w:r w:rsidRPr="00172C5E">
              <w:rPr>
                <w:rFonts w:ascii="Times New Roman" w:hAnsi="Times New Roman"/>
                <w:color w:val="000000"/>
                <w:sz w:val="28"/>
                <w:szCs w:val="28"/>
              </w:rPr>
              <w:t>тыс</w:t>
            </w:r>
            <w:proofErr w:type="gramStart"/>
            <w:r w:rsidRPr="00172C5E">
              <w:rPr>
                <w:rFonts w:ascii="Times New Roman" w:hAnsi="Times New Roman"/>
                <w:color w:val="000000"/>
                <w:sz w:val="28"/>
                <w:szCs w:val="28"/>
              </w:rPr>
              <w:t>.р</w:t>
            </w:r>
            <w:proofErr w:type="gramEnd"/>
            <w:r w:rsidRPr="00172C5E">
              <w:rPr>
                <w:rFonts w:ascii="Times New Roman" w:hAnsi="Times New Roman"/>
                <w:color w:val="000000"/>
                <w:sz w:val="28"/>
                <w:szCs w:val="28"/>
              </w:rPr>
              <w:t>уб.</w:t>
            </w:r>
          </w:p>
          <w:p w:rsidR="00B02FFE" w:rsidRPr="00172C5E" w:rsidRDefault="00404E0B">
            <w:pPr>
              <w:pStyle w:val="a3"/>
              <w:shd w:val="clear" w:color="auto" w:fill="auto"/>
              <w:spacing w:line="240" w:lineRule="auto"/>
            </w:pPr>
            <w:r w:rsidRPr="00172C5E">
              <w:rPr>
                <w:rStyle w:val="13"/>
                <w:color w:val="000000"/>
                <w:sz w:val="28"/>
                <w:szCs w:val="28"/>
              </w:rPr>
              <w:t>Объем финансирования программы в 2015- 2025 годах за счет средств федерального бюджета составит –</w:t>
            </w:r>
            <w:r w:rsidR="008334F2">
              <w:rPr>
                <w:rStyle w:val="13"/>
                <w:color w:val="000000"/>
                <w:sz w:val="28"/>
                <w:szCs w:val="28"/>
              </w:rPr>
              <w:t>2</w:t>
            </w:r>
            <w:r w:rsidR="00597DF4">
              <w:rPr>
                <w:rStyle w:val="13"/>
                <w:color w:val="000000"/>
                <w:sz w:val="28"/>
                <w:szCs w:val="28"/>
              </w:rPr>
              <w:t>4</w:t>
            </w:r>
            <w:r w:rsidR="009668AF">
              <w:rPr>
                <w:rStyle w:val="13"/>
                <w:color w:val="000000"/>
                <w:sz w:val="28"/>
                <w:szCs w:val="28"/>
              </w:rPr>
              <w:t> </w:t>
            </w:r>
            <w:r w:rsidR="00597DF4">
              <w:rPr>
                <w:rStyle w:val="13"/>
                <w:color w:val="000000"/>
                <w:sz w:val="28"/>
                <w:szCs w:val="28"/>
              </w:rPr>
              <w:t>16</w:t>
            </w:r>
            <w:r w:rsidR="007B2D03">
              <w:rPr>
                <w:rStyle w:val="13"/>
                <w:color w:val="000000"/>
                <w:sz w:val="28"/>
                <w:szCs w:val="28"/>
              </w:rPr>
              <w:t>9</w:t>
            </w:r>
            <w:r w:rsidR="009668AF">
              <w:rPr>
                <w:rStyle w:val="13"/>
                <w:color w:val="000000"/>
                <w:sz w:val="28"/>
                <w:szCs w:val="28"/>
              </w:rPr>
              <w:t>,</w:t>
            </w:r>
            <w:r w:rsidR="007B2D03">
              <w:rPr>
                <w:rStyle w:val="13"/>
                <w:color w:val="000000"/>
                <w:sz w:val="28"/>
                <w:szCs w:val="28"/>
              </w:rPr>
              <w:t>28</w:t>
            </w:r>
            <w:r w:rsidRPr="00172C5E">
              <w:rPr>
                <w:rStyle w:val="13"/>
                <w:color w:val="000000"/>
                <w:sz w:val="28"/>
                <w:szCs w:val="28"/>
              </w:rPr>
              <w:t xml:space="preserve"> тыс. руб., за</w:t>
            </w:r>
            <w:r w:rsidRPr="00172C5E">
              <w:rPr>
                <w:rStyle w:val="13"/>
                <w:sz w:val="28"/>
                <w:szCs w:val="28"/>
              </w:rPr>
              <w:t xml:space="preserve"> счёт средств областного бюджета составит </w:t>
            </w:r>
            <w:r w:rsidR="00597DF4">
              <w:rPr>
                <w:rStyle w:val="13"/>
                <w:sz w:val="28"/>
                <w:szCs w:val="28"/>
              </w:rPr>
              <w:t>19</w:t>
            </w:r>
            <w:r w:rsidR="007B2D03">
              <w:rPr>
                <w:rStyle w:val="13"/>
                <w:sz w:val="28"/>
                <w:szCs w:val="28"/>
              </w:rPr>
              <w:t>5</w:t>
            </w:r>
            <w:r w:rsidR="00D92DF6">
              <w:rPr>
                <w:rStyle w:val="13"/>
                <w:sz w:val="28"/>
                <w:szCs w:val="28"/>
              </w:rPr>
              <w:t> </w:t>
            </w:r>
            <w:r w:rsidR="007B2D03">
              <w:rPr>
                <w:rStyle w:val="13"/>
                <w:sz w:val="28"/>
                <w:szCs w:val="28"/>
              </w:rPr>
              <w:t>023</w:t>
            </w:r>
            <w:r w:rsidR="00D92DF6">
              <w:rPr>
                <w:rStyle w:val="13"/>
                <w:sz w:val="28"/>
                <w:szCs w:val="28"/>
              </w:rPr>
              <w:t>,</w:t>
            </w:r>
            <w:r w:rsidR="007B2D03">
              <w:rPr>
                <w:rStyle w:val="13"/>
                <w:sz w:val="28"/>
                <w:szCs w:val="28"/>
              </w:rPr>
              <w:t>53</w:t>
            </w:r>
            <w:r w:rsidRPr="00172C5E">
              <w:rPr>
                <w:rStyle w:val="13"/>
                <w:sz w:val="28"/>
                <w:szCs w:val="28"/>
              </w:rPr>
              <w:t>тыс</w:t>
            </w:r>
            <w:proofErr w:type="gramStart"/>
            <w:r w:rsidRPr="00172C5E">
              <w:rPr>
                <w:rStyle w:val="13"/>
                <w:sz w:val="28"/>
                <w:szCs w:val="28"/>
              </w:rPr>
              <w:t>.р</w:t>
            </w:r>
            <w:proofErr w:type="gramEnd"/>
            <w:r w:rsidRPr="00172C5E">
              <w:rPr>
                <w:rStyle w:val="13"/>
                <w:sz w:val="28"/>
                <w:szCs w:val="28"/>
              </w:rPr>
              <w:t xml:space="preserve">уб., за счёт средств государственной корпорации — </w:t>
            </w:r>
            <w:r w:rsidR="00313729">
              <w:rPr>
                <w:rStyle w:val="13"/>
                <w:sz w:val="28"/>
                <w:szCs w:val="28"/>
              </w:rPr>
              <w:t>3 605,2</w:t>
            </w:r>
            <w:r w:rsidR="00677627" w:rsidRPr="00172C5E">
              <w:rPr>
                <w:rStyle w:val="13"/>
                <w:sz w:val="28"/>
                <w:szCs w:val="28"/>
              </w:rPr>
              <w:t>5</w:t>
            </w:r>
            <w:r w:rsidRPr="00172C5E">
              <w:rPr>
                <w:rStyle w:val="13"/>
                <w:sz w:val="28"/>
                <w:szCs w:val="28"/>
              </w:rPr>
              <w:t xml:space="preserve">тыс.руб., иных источников финансирования – 3442,63 тыс.руб., </w:t>
            </w:r>
            <w:r w:rsidR="00677627" w:rsidRPr="00172C5E">
              <w:rPr>
                <w:rStyle w:val="13"/>
                <w:sz w:val="28"/>
                <w:szCs w:val="28"/>
              </w:rPr>
              <w:t xml:space="preserve">средств поселений – </w:t>
            </w:r>
            <w:r w:rsidR="00133EF4">
              <w:rPr>
                <w:rStyle w:val="13"/>
                <w:sz w:val="28"/>
                <w:szCs w:val="28"/>
              </w:rPr>
              <w:t>6</w:t>
            </w:r>
            <w:r w:rsidR="007B2D03">
              <w:rPr>
                <w:rStyle w:val="13"/>
                <w:sz w:val="28"/>
                <w:szCs w:val="28"/>
              </w:rPr>
              <w:t>4</w:t>
            </w:r>
            <w:r w:rsidR="009A4CC0">
              <w:rPr>
                <w:rStyle w:val="13"/>
                <w:sz w:val="28"/>
                <w:szCs w:val="28"/>
              </w:rPr>
              <w:t> </w:t>
            </w:r>
            <w:r w:rsidR="007B2D03">
              <w:rPr>
                <w:rStyle w:val="13"/>
                <w:sz w:val="28"/>
                <w:szCs w:val="28"/>
              </w:rPr>
              <w:t>60</w:t>
            </w:r>
            <w:r w:rsidR="009A4CC0">
              <w:rPr>
                <w:rStyle w:val="13"/>
                <w:sz w:val="28"/>
                <w:szCs w:val="28"/>
              </w:rPr>
              <w:t>9</w:t>
            </w:r>
            <w:r w:rsidR="009668AF">
              <w:rPr>
                <w:rStyle w:val="13"/>
                <w:sz w:val="28"/>
                <w:szCs w:val="28"/>
              </w:rPr>
              <w:t>,</w:t>
            </w:r>
            <w:r w:rsidR="007B2D03">
              <w:rPr>
                <w:rStyle w:val="13"/>
                <w:sz w:val="28"/>
                <w:szCs w:val="28"/>
              </w:rPr>
              <w:t>30</w:t>
            </w:r>
            <w:r w:rsidR="00677627" w:rsidRPr="00172C5E">
              <w:rPr>
                <w:rStyle w:val="13"/>
                <w:sz w:val="28"/>
                <w:szCs w:val="28"/>
              </w:rPr>
              <w:t>тыс.руб.</w:t>
            </w:r>
            <w:r w:rsidRPr="00172C5E">
              <w:rPr>
                <w:rStyle w:val="13"/>
                <w:color w:val="000000"/>
                <w:sz w:val="28"/>
                <w:szCs w:val="28"/>
              </w:rPr>
              <w:t xml:space="preserve">, </w:t>
            </w:r>
            <w:r w:rsidR="00CC4454">
              <w:rPr>
                <w:rStyle w:val="13"/>
                <w:sz w:val="28"/>
                <w:szCs w:val="28"/>
              </w:rPr>
              <w:t>консолидированных бюджет</w:t>
            </w:r>
            <w:r w:rsidR="007B2D03">
              <w:rPr>
                <w:rStyle w:val="13"/>
                <w:sz w:val="28"/>
                <w:szCs w:val="28"/>
              </w:rPr>
              <w:t>а</w:t>
            </w:r>
            <w:r w:rsidR="00CC4454">
              <w:rPr>
                <w:rStyle w:val="13"/>
                <w:sz w:val="28"/>
                <w:szCs w:val="28"/>
              </w:rPr>
              <w:t xml:space="preserve"> муниципальн</w:t>
            </w:r>
            <w:r w:rsidR="007B2D03">
              <w:rPr>
                <w:rStyle w:val="13"/>
                <w:sz w:val="28"/>
                <w:szCs w:val="28"/>
              </w:rPr>
              <w:t>ого</w:t>
            </w:r>
            <w:r w:rsidR="00CC4454">
              <w:rPr>
                <w:rStyle w:val="13"/>
                <w:sz w:val="28"/>
                <w:szCs w:val="28"/>
              </w:rPr>
              <w:t xml:space="preserve"> образовани</w:t>
            </w:r>
            <w:r w:rsidR="007B2D03">
              <w:rPr>
                <w:rStyle w:val="13"/>
                <w:sz w:val="28"/>
                <w:szCs w:val="28"/>
              </w:rPr>
              <w:t>я</w:t>
            </w:r>
            <w:r w:rsidR="00CC4454">
              <w:rPr>
                <w:rStyle w:val="13"/>
                <w:sz w:val="28"/>
                <w:szCs w:val="28"/>
              </w:rPr>
              <w:t xml:space="preserve"> – 82</w:t>
            </w:r>
            <w:r w:rsidR="007B2D03">
              <w:rPr>
                <w:rStyle w:val="13"/>
                <w:sz w:val="28"/>
                <w:szCs w:val="28"/>
              </w:rPr>
              <w:t xml:space="preserve"> 729</w:t>
            </w:r>
            <w:r w:rsidR="00CC4454">
              <w:rPr>
                <w:rStyle w:val="13"/>
                <w:sz w:val="28"/>
                <w:szCs w:val="28"/>
              </w:rPr>
              <w:t>,</w:t>
            </w:r>
            <w:r w:rsidR="007B2D03">
              <w:rPr>
                <w:rStyle w:val="13"/>
                <w:sz w:val="28"/>
                <w:szCs w:val="28"/>
              </w:rPr>
              <w:t>74</w:t>
            </w:r>
            <w:r w:rsidR="00CC4454">
              <w:rPr>
                <w:rStyle w:val="13"/>
                <w:sz w:val="28"/>
                <w:szCs w:val="28"/>
              </w:rPr>
              <w:t xml:space="preserve"> тыс. </w:t>
            </w:r>
            <w:proofErr w:type="spellStart"/>
            <w:r w:rsidR="00CC4454">
              <w:rPr>
                <w:rStyle w:val="13"/>
                <w:sz w:val="28"/>
                <w:szCs w:val="28"/>
              </w:rPr>
              <w:t>руб.,</w:t>
            </w:r>
            <w:r w:rsidRPr="00172C5E">
              <w:rPr>
                <w:rStyle w:val="13"/>
                <w:color w:val="000000"/>
                <w:sz w:val="28"/>
                <w:szCs w:val="28"/>
              </w:rPr>
              <w:t>в</w:t>
            </w:r>
            <w:proofErr w:type="spellEnd"/>
            <w:r w:rsidRPr="00172C5E">
              <w:rPr>
                <w:rStyle w:val="13"/>
                <w:color w:val="000000"/>
                <w:sz w:val="28"/>
                <w:szCs w:val="28"/>
              </w:rPr>
              <w:t xml:space="preserve"> том числе по годам:</w:t>
            </w:r>
          </w:p>
          <w:p w:rsidR="00B02FFE" w:rsidRPr="00172C5E" w:rsidRDefault="00404E0B">
            <w:pPr>
              <w:pStyle w:val="a3"/>
              <w:shd w:val="clear" w:color="auto" w:fill="auto"/>
              <w:tabs>
                <w:tab w:val="left" w:pos="634"/>
              </w:tabs>
              <w:spacing w:line="240" w:lineRule="auto"/>
              <w:rPr>
                <w:rFonts w:ascii="Times New Roman" w:hAnsi="Times New Roman"/>
                <w:sz w:val="28"/>
                <w:szCs w:val="28"/>
              </w:rPr>
            </w:pPr>
            <w:r w:rsidRPr="00172C5E">
              <w:rPr>
                <w:rStyle w:val="13"/>
                <w:color w:val="000000"/>
                <w:sz w:val="28"/>
                <w:szCs w:val="28"/>
              </w:rPr>
              <w:t xml:space="preserve">2015 год – </w:t>
            </w:r>
            <w:r w:rsidR="00DA31C6">
              <w:rPr>
                <w:rStyle w:val="13"/>
                <w:color w:val="000000"/>
                <w:sz w:val="28"/>
                <w:szCs w:val="28"/>
              </w:rPr>
              <w:t>1 657</w:t>
            </w:r>
            <w:r w:rsidR="00597DF4">
              <w:rPr>
                <w:rStyle w:val="13"/>
                <w:color w:val="000000"/>
                <w:sz w:val="28"/>
                <w:szCs w:val="28"/>
              </w:rPr>
              <w:t>,0</w:t>
            </w:r>
            <w:r w:rsidRPr="00172C5E">
              <w:rPr>
                <w:rStyle w:val="13"/>
                <w:color w:val="000000"/>
                <w:sz w:val="28"/>
                <w:szCs w:val="28"/>
              </w:rPr>
              <w:t xml:space="preserve"> тыс. рублей;</w:t>
            </w:r>
          </w:p>
          <w:p w:rsidR="00B02FFE" w:rsidRPr="00172C5E" w:rsidRDefault="00404E0B">
            <w:pPr>
              <w:pStyle w:val="a3"/>
              <w:shd w:val="clear" w:color="auto" w:fill="auto"/>
              <w:tabs>
                <w:tab w:val="left" w:pos="629"/>
              </w:tabs>
              <w:spacing w:line="240" w:lineRule="auto"/>
              <w:rPr>
                <w:rFonts w:ascii="Times New Roman" w:hAnsi="Times New Roman"/>
                <w:sz w:val="28"/>
                <w:szCs w:val="28"/>
              </w:rPr>
            </w:pPr>
            <w:r w:rsidRPr="00172C5E">
              <w:rPr>
                <w:rStyle w:val="13"/>
                <w:color w:val="000000"/>
                <w:sz w:val="28"/>
                <w:szCs w:val="28"/>
              </w:rPr>
              <w:t xml:space="preserve">2016 год – </w:t>
            </w:r>
            <w:r w:rsidR="00DA31C6">
              <w:rPr>
                <w:rStyle w:val="13"/>
                <w:color w:val="000000"/>
                <w:sz w:val="28"/>
                <w:szCs w:val="28"/>
              </w:rPr>
              <w:t>4 789,0</w:t>
            </w:r>
            <w:r w:rsidRPr="00172C5E">
              <w:rPr>
                <w:rStyle w:val="13"/>
                <w:color w:val="000000"/>
                <w:sz w:val="28"/>
                <w:szCs w:val="28"/>
              </w:rPr>
              <w:t xml:space="preserve"> тыс. рублей;</w:t>
            </w:r>
          </w:p>
          <w:p w:rsidR="00B02FFE" w:rsidRPr="00172C5E" w:rsidRDefault="00404E0B">
            <w:pPr>
              <w:pStyle w:val="a3"/>
              <w:shd w:val="clear" w:color="auto" w:fill="auto"/>
              <w:tabs>
                <w:tab w:val="left" w:pos="634"/>
              </w:tabs>
              <w:spacing w:line="240" w:lineRule="auto"/>
            </w:pPr>
            <w:r w:rsidRPr="00172C5E">
              <w:rPr>
                <w:rStyle w:val="13"/>
                <w:sz w:val="28"/>
                <w:szCs w:val="28"/>
              </w:rPr>
              <w:t xml:space="preserve">2017 год – </w:t>
            </w:r>
            <w:r w:rsidR="00DA31C6">
              <w:rPr>
                <w:rStyle w:val="13"/>
                <w:sz w:val="28"/>
                <w:szCs w:val="28"/>
              </w:rPr>
              <w:t>3 579,0</w:t>
            </w:r>
            <w:r w:rsidRPr="00172C5E">
              <w:rPr>
                <w:rStyle w:val="13"/>
                <w:sz w:val="28"/>
                <w:szCs w:val="28"/>
              </w:rPr>
              <w:t>тыс. рублей;</w:t>
            </w:r>
          </w:p>
          <w:p w:rsidR="00B02FFE" w:rsidRPr="00172C5E" w:rsidRDefault="00404E0B">
            <w:pPr>
              <w:pStyle w:val="a3"/>
              <w:shd w:val="clear" w:color="auto" w:fill="auto"/>
              <w:tabs>
                <w:tab w:val="left" w:pos="629"/>
              </w:tabs>
              <w:spacing w:line="240" w:lineRule="auto"/>
            </w:pPr>
            <w:r w:rsidRPr="00172C5E">
              <w:rPr>
                <w:rStyle w:val="13"/>
                <w:sz w:val="28"/>
                <w:szCs w:val="28"/>
              </w:rPr>
              <w:t xml:space="preserve">2018 год – </w:t>
            </w:r>
            <w:r w:rsidR="00DA31C6">
              <w:rPr>
                <w:rStyle w:val="13"/>
                <w:sz w:val="28"/>
                <w:szCs w:val="28"/>
              </w:rPr>
              <w:t>4 </w:t>
            </w:r>
            <w:r w:rsidR="007B2D03">
              <w:rPr>
                <w:rStyle w:val="13"/>
                <w:sz w:val="28"/>
                <w:szCs w:val="28"/>
              </w:rPr>
              <w:t>671</w:t>
            </w:r>
            <w:r w:rsidRPr="00172C5E">
              <w:rPr>
                <w:rStyle w:val="13"/>
                <w:sz w:val="28"/>
                <w:szCs w:val="28"/>
              </w:rPr>
              <w:t xml:space="preserve"> тыс. рублей;</w:t>
            </w:r>
          </w:p>
          <w:p w:rsidR="00B02FFE" w:rsidRPr="00172C5E" w:rsidRDefault="00404E0B">
            <w:pPr>
              <w:pStyle w:val="a3"/>
              <w:shd w:val="clear" w:color="auto" w:fill="auto"/>
              <w:tabs>
                <w:tab w:val="left" w:pos="634"/>
              </w:tabs>
              <w:spacing w:line="240" w:lineRule="auto"/>
            </w:pPr>
            <w:r w:rsidRPr="00172C5E">
              <w:rPr>
                <w:rStyle w:val="13"/>
                <w:sz w:val="28"/>
                <w:szCs w:val="28"/>
              </w:rPr>
              <w:t>2019 год –</w:t>
            </w:r>
            <w:r w:rsidR="00DA31C6">
              <w:rPr>
                <w:rStyle w:val="13"/>
                <w:sz w:val="28"/>
                <w:szCs w:val="28"/>
              </w:rPr>
              <w:t xml:space="preserve"> 9 555,</w:t>
            </w:r>
            <w:r w:rsidR="007B2D03">
              <w:rPr>
                <w:rStyle w:val="13"/>
                <w:sz w:val="28"/>
                <w:szCs w:val="28"/>
              </w:rPr>
              <w:t>54</w:t>
            </w:r>
            <w:r w:rsidRPr="00172C5E">
              <w:rPr>
                <w:rStyle w:val="13"/>
                <w:sz w:val="28"/>
                <w:szCs w:val="28"/>
              </w:rPr>
              <w:t xml:space="preserve"> тыс. рублей;</w:t>
            </w:r>
          </w:p>
          <w:p w:rsidR="00B02FFE" w:rsidRPr="00172C5E" w:rsidRDefault="00404E0B">
            <w:pPr>
              <w:pStyle w:val="a3"/>
              <w:shd w:val="clear" w:color="auto" w:fill="auto"/>
              <w:tabs>
                <w:tab w:val="left" w:pos="634"/>
              </w:tabs>
              <w:spacing w:line="240" w:lineRule="auto"/>
            </w:pPr>
            <w:r w:rsidRPr="00172C5E">
              <w:rPr>
                <w:rStyle w:val="13"/>
                <w:sz w:val="28"/>
                <w:szCs w:val="28"/>
              </w:rPr>
              <w:t>2020 год –</w:t>
            </w:r>
            <w:r w:rsidR="00DA31C6">
              <w:rPr>
                <w:rStyle w:val="13"/>
                <w:sz w:val="28"/>
                <w:szCs w:val="28"/>
              </w:rPr>
              <w:t xml:space="preserve"> 1 626,1</w:t>
            </w:r>
            <w:r w:rsidR="007B2D03">
              <w:rPr>
                <w:rStyle w:val="13"/>
                <w:sz w:val="28"/>
                <w:szCs w:val="28"/>
              </w:rPr>
              <w:t>0</w:t>
            </w:r>
            <w:r w:rsidRPr="00172C5E">
              <w:rPr>
                <w:rStyle w:val="13"/>
                <w:sz w:val="28"/>
                <w:szCs w:val="28"/>
              </w:rPr>
              <w:t>тыс. рублей.</w:t>
            </w:r>
          </w:p>
          <w:p w:rsidR="00B02FFE" w:rsidRPr="00172C5E" w:rsidRDefault="00404E0B">
            <w:pPr>
              <w:pStyle w:val="a3"/>
              <w:shd w:val="clear" w:color="auto" w:fill="auto"/>
              <w:tabs>
                <w:tab w:val="left" w:pos="634"/>
              </w:tabs>
              <w:spacing w:line="240" w:lineRule="auto"/>
            </w:pPr>
            <w:r w:rsidRPr="00367049">
              <w:rPr>
                <w:rStyle w:val="13"/>
                <w:sz w:val="28"/>
                <w:szCs w:val="28"/>
              </w:rPr>
              <w:t>2021 год</w:t>
            </w:r>
            <w:r w:rsidRPr="00172C5E">
              <w:rPr>
                <w:rStyle w:val="13"/>
                <w:sz w:val="28"/>
                <w:szCs w:val="28"/>
              </w:rPr>
              <w:t xml:space="preserve"> – </w:t>
            </w:r>
            <w:r w:rsidR="007B2D03">
              <w:rPr>
                <w:rStyle w:val="13"/>
                <w:sz w:val="28"/>
                <w:szCs w:val="28"/>
              </w:rPr>
              <w:t>8 095,10</w:t>
            </w:r>
            <w:r w:rsidRPr="00172C5E">
              <w:rPr>
                <w:rStyle w:val="13"/>
                <w:color w:val="000000"/>
                <w:sz w:val="28"/>
                <w:szCs w:val="28"/>
              </w:rPr>
              <w:t>тыс. рублей;</w:t>
            </w:r>
          </w:p>
          <w:p w:rsidR="00B02FFE" w:rsidRPr="00172C5E" w:rsidRDefault="00404E0B">
            <w:pPr>
              <w:pStyle w:val="a3"/>
              <w:shd w:val="clear" w:color="auto" w:fill="auto"/>
              <w:tabs>
                <w:tab w:val="left" w:pos="634"/>
              </w:tabs>
              <w:spacing w:line="240" w:lineRule="auto"/>
            </w:pPr>
            <w:r w:rsidRPr="00172C5E">
              <w:rPr>
                <w:rStyle w:val="13"/>
                <w:sz w:val="28"/>
                <w:szCs w:val="28"/>
              </w:rPr>
              <w:t>2022 год –</w:t>
            </w:r>
            <w:r w:rsidR="005169C9">
              <w:rPr>
                <w:rStyle w:val="13"/>
                <w:sz w:val="28"/>
                <w:szCs w:val="28"/>
              </w:rPr>
              <w:t xml:space="preserve"> 47</w:t>
            </w:r>
            <w:r w:rsidR="00597DF4">
              <w:rPr>
                <w:rStyle w:val="13"/>
                <w:sz w:val="28"/>
                <w:szCs w:val="28"/>
              </w:rPr>
              <w:t> </w:t>
            </w:r>
            <w:r w:rsidR="005169C9">
              <w:rPr>
                <w:rStyle w:val="13"/>
                <w:sz w:val="28"/>
                <w:szCs w:val="28"/>
              </w:rPr>
              <w:t>747</w:t>
            </w:r>
            <w:r w:rsidR="00597DF4">
              <w:rPr>
                <w:rStyle w:val="13"/>
                <w:sz w:val="28"/>
                <w:szCs w:val="28"/>
              </w:rPr>
              <w:t>,</w:t>
            </w:r>
            <w:r w:rsidR="005169C9">
              <w:rPr>
                <w:rStyle w:val="13"/>
                <w:sz w:val="28"/>
                <w:szCs w:val="28"/>
              </w:rPr>
              <w:t>5</w:t>
            </w:r>
            <w:r w:rsidR="007B2D03">
              <w:rPr>
                <w:rStyle w:val="13"/>
                <w:sz w:val="28"/>
                <w:szCs w:val="28"/>
              </w:rPr>
              <w:t>0</w:t>
            </w:r>
            <w:r w:rsidRPr="00172C5E">
              <w:rPr>
                <w:rStyle w:val="13"/>
                <w:color w:val="000000"/>
                <w:sz w:val="28"/>
                <w:szCs w:val="28"/>
              </w:rPr>
              <w:t>тыс. рублей;</w:t>
            </w:r>
          </w:p>
          <w:p w:rsidR="00B02FFE" w:rsidRPr="00172C5E" w:rsidRDefault="00404E0B">
            <w:pPr>
              <w:pStyle w:val="a3"/>
              <w:shd w:val="clear" w:color="auto" w:fill="auto"/>
              <w:tabs>
                <w:tab w:val="left" w:pos="634"/>
              </w:tabs>
              <w:spacing w:line="240" w:lineRule="auto"/>
            </w:pPr>
            <w:r w:rsidRPr="00172C5E">
              <w:rPr>
                <w:rStyle w:val="13"/>
                <w:sz w:val="28"/>
                <w:szCs w:val="28"/>
              </w:rPr>
              <w:t>2023 год –</w:t>
            </w:r>
            <w:r w:rsidR="005169C9">
              <w:rPr>
                <w:rStyle w:val="13"/>
                <w:sz w:val="28"/>
                <w:szCs w:val="28"/>
              </w:rPr>
              <w:t xml:space="preserve"> 51</w:t>
            </w:r>
            <w:r w:rsidR="00597DF4">
              <w:rPr>
                <w:rStyle w:val="13"/>
                <w:sz w:val="28"/>
                <w:szCs w:val="28"/>
              </w:rPr>
              <w:t>3,5</w:t>
            </w:r>
            <w:r w:rsidRPr="00172C5E">
              <w:rPr>
                <w:rStyle w:val="13"/>
                <w:color w:val="000000"/>
                <w:sz w:val="28"/>
                <w:szCs w:val="28"/>
              </w:rPr>
              <w:t>тыс. рублей;</w:t>
            </w:r>
          </w:p>
          <w:p w:rsidR="00B02FFE" w:rsidRPr="00172C5E" w:rsidRDefault="00404E0B">
            <w:pPr>
              <w:pStyle w:val="a3"/>
              <w:shd w:val="clear" w:color="auto" w:fill="auto"/>
              <w:tabs>
                <w:tab w:val="left" w:pos="634"/>
              </w:tabs>
              <w:spacing w:line="240" w:lineRule="auto"/>
            </w:pPr>
            <w:r w:rsidRPr="00172C5E">
              <w:rPr>
                <w:rStyle w:val="13"/>
                <w:sz w:val="28"/>
                <w:szCs w:val="28"/>
              </w:rPr>
              <w:t>2024 год –</w:t>
            </w:r>
            <w:r w:rsidR="005169C9">
              <w:rPr>
                <w:rStyle w:val="13"/>
                <w:sz w:val="28"/>
                <w:szCs w:val="28"/>
              </w:rPr>
              <w:t xml:space="preserve"> 246,0</w:t>
            </w:r>
            <w:r w:rsidRPr="00172C5E">
              <w:rPr>
                <w:rStyle w:val="13"/>
                <w:color w:val="000000"/>
                <w:sz w:val="28"/>
                <w:szCs w:val="28"/>
              </w:rPr>
              <w:t>тыс. рублей;</w:t>
            </w:r>
          </w:p>
          <w:p w:rsidR="00B02FFE" w:rsidRDefault="00404E0B" w:rsidP="005169C9">
            <w:pPr>
              <w:pStyle w:val="a3"/>
              <w:shd w:val="clear" w:color="auto" w:fill="auto"/>
              <w:tabs>
                <w:tab w:val="left" w:pos="634"/>
              </w:tabs>
              <w:spacing w:line="240" w:lineRule="auto"/>
            </w:pPr>
            <w:r w:rsidRPr="00172C5E">
              <w:rPr>
                <w:rStyle w:val="13"/>
                <w:sz w:val="28"/>
                <w:szCs w:val="28"/>
              </w:rPr>
              <w:t>2025 год -</w:t>
            </w:r>
            <w:r w:rsidR="005169C9">
              <w:rPr>
                <w:rStyle w:val="13"/>
                <w:sz w:val="28"/>
                <w:szCs w:val="28"/>
              </w:rPr>
              <w:t xml:space="preserve"> 250</w:t>
            </w:r>
            <w:r w:rsidR="00677627" w:rsidRPr="00172C5E">
              <w:rPr>
                <w:rStyle w:val="13"/>
                <w:sz w:val="28"/>
                <w:szCs w:val="28"/>
              </w:rPr>
              <w:t>,</w:t>
            </w:r>
            <w:r w:rsidR="005169C9">
              <w:rPr>
                <w:rStyle w:val="13"/>
                <w:sz w:val="28"/>
                <w:szCs w:val="28"/>
              </w:rPr>
              <w:t>0</w:t>
            </w:r>
            <w:r w:rsidRPr="00172C5E">
              <w:rPr>
                <w:rStyle w:val="13"/>
                <w:color w:val="000000"/>
                <w:sz w:val="28"/>
                <w:szCs w:val="28"/>
              </w:rPr>
              <w:t>тыс. рублей</w:t>
            </w:r>
            <w:r w:rsidR="00AD1DA4">
              <w:rPr>
                <w:rStyle w:val="13"/>
                <w:color w:val="000000"/>
                <w:sz w:val="28"/>
                <w:szCs w:val="28"/>
              </w:rPr>
              <w:t>.</w:t>
            </w:r>
          </w:p>
        </w:tc>
      </w:tr>
      <w:tr w:rsidR="00B02FFE">
        <w:tc>
          <w:tcPr>
            <w:tcW w:w="6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sz w:val="28"/>
                <w:szCs w:val="28"/>
              </w:rPr>
              <w:t>8</w:t>
            </w:r>
          </w:p>
        </w:tc>
        <w:tc>
          <w:tcPr>
            <w:tcW w:w="33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sz w:val="28"/>
                <w:szCs w:val="28"/>
              </w:rPr>
              <w:t xml:space="preserve">Показатели </w:t>
            </w:r>
            <w:proofErr w:type="gramStart"/>
            <w:r>
              <w:rPr>
                <w:rFonts w:ascii="Times New Roman" w:hAnsi="Times New Roman"/>
                <w:sz w:val="28"/>
                <w:szCs w:val="28"/>
              </w:rPr>
              <w:t>конечного</w:t>
            </w:r>
            <w:proofErr w:type="gramEnd"/>
          </w:p>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sz w:val="28"/>
                <w:szCs w:val="28"/>
              </w:rPr>
              <w:t>результата реализации муниципальной программы</w:t>
            </w:r>
          </w:p>
          <w:p w:rsidR="00B02FFE" w:rsidRDefault="00B02FFE">
            <w:pPr>
              <w:pStyle w:val="a3"/>
              <w:shd w:val="clear" w:color="auto" w:fill="auto"/>
              <w:spacing w:line="240" w:lineRule="auto"/>
              <w:jc w:val="left"/>
              <w:rPr>
                <w:rFonts w:ascii="Times New Roman" w:hAnsi="Times New Roman"/>
                <w:sz w:val="28"/>
                <w:szCs w:val="28"/>
              </w:rPr>
            </w:pPr>
          </w:p>
        </w:tc>
        <w:tc>
          <w:tcPr>
            <w:tcW w:w="635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rPr>
                <w:rFonts w:ascii="Times New Roman" w:hAnsi="Times New Roman"/>
                <w:sz w:val="28"/>
                <w:szCs w:val="28"/>
              </w:rPr>
            </w:pPr>
            <w:r>
              <w:rPr>
                <w:rFonts w:ascii="Times New Roman" w:hAnsi="Times New Roman"/>
                <w:sz w:val="28"/>
                <w:szCs w:val="28"/>
              </w:rPr>
              <w:t>В 2025 году планируется достичь следующих целевых показателей:</w:t>
            </w:r>
          </w:p>
          <w:p w:rsidR="00B02FFE" w:rsidRDefault="00404E0B">
            <w:pPr>
              <w:pStyle w:val="a3"/>
              <w:shd w:val="clear" w:color="auto" w:fill="auto"/>
              <w:spacing w:line="240" w:lineRule="auto"/>
              <w:rPr>
                <w:rFonts w:ascii="Times New Roman" w:hAnsi="Times New Roman"/>
                <w:sz w:val="28"/>
                <w:szCs w:val="28"/>
              </w:rPr>
            </w:pPr>
            <w:r>
              <w:rPr>
                <w:rFonts w:ascii="Times New Roman" w:hAnsi="Times New Roman"/>
                <w:sz w:val="28"/>
                <w:szCs w:val="28"/>
              </w:rPr>
              <w:t>1.  Ввод  в эксплуатацию жилых домов за счет всех источников финансирования 99,97 тыс. кв. метров общей площади, в том числе:</w:t>
            </w:r>
          </w:p>
          <w:p w:rsidR="00B02FFE" w:rsidRDefault="00404E0B">
            <w:pPr>
              <w:pStyle w:val="a3"/>
              <w:numPr>
                <w:ilvl w:val="0"/>
                <w:numId w:val="2"/>
              </w:numPr>
              <w:shd w:val="clear" w:color="auto" w:fill="auto"/>
              <w:tabs>
                <w:tab w:val="left" w:pos="163"/>
              </w:tabs>
              <w:spacing w:line="240" w:lineRule="auto"/>
              <w:rPr>
                <w:rFonts w:ascii="Times New Roman" w:hAnsi="Times New Roman"/>
                <w:sz w:val="28"/>
                <w:szCs w:val="28"/>
              </w:rPr>
            </w:pPr>
            <w:r>
              <w:rPr>
                <w:rFonts w:ascii="Times New Roman" w:hAnsi="Times New Roman"/>
                <w:sz w:val="28"/>
                <w:szCs w:val="28"/>
              </w:rPr>
              <w:t>2015г. – 12,8 тыс. кв</w:t>
            </w:r>
            <w:proofErr w:type="gramStart"/>
            <w:r>
              <w:rPr>
                <w:rFonts w:ascii="Times New Roman" w:hAnsi="Times New Roman"/>
                <w:sz w:val="28"/>
                <w:szCs w:val="28"/>
              </w:rPr>
              <w:t>.м</w:t>
            </w:r>
            <w:proofErr w:type="gramEnd"/>
            <w:r>
              <w:rPr>
                <w:rFonts w:ascii="Times New Roman" w:hAnsi="Times New Roman"/>
                <w:sz w:val="28"/>
                <w:szCs w:val="28"/>
              </w:rPr>
              <w:t>;</w:t>
            </w:r>
          </w:p>
          <w:p w:rsidR="00B02FFE" w:rsidRDefault="00404E0B">
            <w:pPr>
              <w:pStyle w:val="a3"/>
              <w:numPr>
                <w:ilvl w:val="0"/>
                <w:numId w:val="2"/>
              </w:numPr>
              <w:shd w:val="clear" w:color="auto" w:fill="auto"/>
              <w:tabs>
                <w:tab w:val="left" w:pos="163"/>
              </w:tabs>
              <w:spacing w:line="240" w:lineRule="auto"/>
              <w:rPr>
                <w:rFonts w:ascii="Times New Roman" w:hAnsi="Times New Roman"/>
                <w:sz w:val="28"/>
                <w:szCs w:val="28"/>
              </w:rPr>
            </w:pPr>
            <w:r>
              <w:rPr>
                <w:rFonts w:ascii="Times New Roman" w:hAnsi="Times New Roman"/>
                <w:sz w:val="28"/>
                <w:szCs w:val="28"/>
              </w:rPr>
              <w:t>2016г. – 12,168 тыс. кв</w:t>
            </w:r>
            <w:proofErr w:type="gramStart"/>
            <w:r>
              <w:rPr>
                <w:rFonts w:ascii="Times New Roman" w:hAnsi="Times New Roman"/>
                <w:sz w:val="28"/>
                <w:szCs w:val="28"/>
              </w:rPr>
              <w:t>.м</w:t>
            </w:r>
            <w:proofErr w:type="gramEnd"/>
            <w:r>
              <w:rPr>
                <w:rFonts w:ascii="Times New Roman" w:hAnsi="Times New Roman"/>
                <w:sz w:val="28"/>
                <w:szCs w:val="28"/>
              </w:rPr>
              <w:t>;</w:t>
            </w:r>
          </w:p>
          <w:p w:rsidR="00B02FFE" w:rsidRDefault="00404E0B">
            <w:pPr>
              <w:pStyle w:val="a3"/>
              <w:numPr>
                <w:ilvl w:val="0"/>
                <w:numId w:val="2"/>
              </w:numPr>
              <w:shd w:val="clear" w:color="auto" w:fill="auto"/>
              <w:tabs>
                <w:tab w:val="left" w:pos="163"/>
              </w:tabs>
              <w:spacing w:line="240" w:lineRule="auto"/>
              <w:rPr>
                <w:rFonts w:ascii="Times New Roman" w:hAnsi="Times New Roman"/>
                <w:sz w:val="28"/>
                <w:szCs w:val="28"/>
              </w:rPr>
            </w:pPr>
            <w:r>
              <w:rPr>
                <w:rFonts w:ascii="Times New Roman" w:hAnsi="Times New Roman"/>
                <w:sz w:val="28"/>
                <w:szCs w:val="28"/>
              </w:rPr>
              <w:t>2017г. – 8,0 тыс. кв</w:t>
            </w:r>
            <w:proofErr w:type="gramStart"/>
            <w:r>
              <w:rPr>
                <w:rFonts w:ascii="Times New Roman" w:hAnsi="Times New Roman"/>
                <w:sz w:val="28"/>
                <w:szCs w:val="28"/>
              </w:rPr>
              <w:t>.м</w:t>
            </w:r>
            <w:proofErr w:type="gramEnd"/>
            <w:r>
              <w:rPr>
                <w:rFonts w:ascii="Times New Roman" w:hAnsi="Times New Roman"/>
                <w:sz w:val="28"/>
                <w:szCs w:val="28"/>
              </w:rPr>
              <w:t>;</w:t>
            </w:r>
          </w:p>
          <w:p w:rsidR="00B02FFE" w:rsidRDefault="00404E0B">
            <w:pPr>
              <w:pStyle w:val="a3"/>
              <w:numPr>
                <w:ilvl w:val="0"/>
                <w:numId w:val="2"/>
              </w:numPr>
              <w:tabs>
                <w:tab w:val="left" w:pos="163"/>
              </w:tabs>
              <w:spacing w:line="240" w:lineRule="auto"/>
              <w:rPr>
                <w:rFonts w:ascii="Times New Roman" w:hAnsi="Times New Roman"/>
                <w:sz w:val="28"/>
                <w:szCs w:val="28"/>
              </w:rPr>
            </w:pPr>
            <w:r>
              <w:rPr>
                <w:rFonts w:ascii="Times New Roman" w:hAnsi="Times New Roman"/>
                <w:sz w:val="28"/>
                <w:szCs w:val="28"/>
              </w:rPr>
              <w:t>2018г. – 9,0 тыс. кв</w:t>
            </w:r>
            <w:proofErr w:type="gramStart"/>
            <w:r>
              <w:rPr>
                <w:rFonts w:ascii="Times New Roman" w:hAnsi="Times New Roman"/>
                <w:sz w:val="28"/>
                <w:szCs w:val="28"/>
              </w:rPr>
              <w:t>.м</w:t>
            </w:r>
            <w:proofErr w:type="gramEnd"/>
            <w:r>
              <w:rPr>
                <w:rFonts w:ascii="Times New Roman" w:hAnsi="Times New Roman"/>
                <w:sz w:val="28"/>
                <w:szCs w:val="28"/>
              </w:rPr>
              <w:t>;</w:t>
            </w:r>
          </w:p>
          <w:p w:rsidR="00B02FFE" w:rsidRDefault="00404E0B">
            <w:pPr>
              <w:pStyle w:val="a3"/>
              <w:numPr>
                <w:ilvl w:val="0"/>
                <w:numId w:val="2"/>
              </w:numPr>
              <w:tabs>
                <w:tab w:val="left" w:pos="163"/>
              </w:tabs>
              <w:spacing w:line="240" w:lineRule="auto"/>
              <w:rPr>
                <w:rFonts w:ascii="Times New Roman" w:hAnsi="Times New Roman"/>
                <w:sz w:val="28"/>
                <w:szCs w:val="28"/>
              </w:rPr>
            </w:pPr>
            <w:r>
              <w:rPr>
                <w:rFonts w:ascii="Times New Roman" w:hAnsi="Times New Roman"/>
                <w:sz w:val="28"/>
                <w:szCs w:val="28"/>
              </w:rPr>
              <w:t>2019г. – 10,002 тыс. кв</w:t>
            </w:r>
            <w:proofErr w:type="gramStart"/>
            <w:r>
              <w:rPr>
                <w:rFonts w:ascii="Times New Roman" w:hAnsi="Times New Roman"/>
                <w:sz w:val="28"/>
                <w:szCs w:val="28"/>
              </w:rPr>
              <w:t>.м</w:t>
            </w:r>
            <w:proofErr w:type="gramEnd"/>
            <w:r>
              <w:rPr>
                <w:rFonts w:ascii="Times New Roman" w:hAnsi="Times New Roman"/>
                <w:sz w:val="28"/>
                <w:szCs w:val="28"/>
              </w:rPr>
              <w:t>;</w:t>
            </w:r>
          </w:p>
          <w:p w:rsidR="00B02FFE" w:rsidRPr="00172C5E" w:rsidRDefault="00404E0B">
            <w:pPr>
              <w:pStyle w:val="a3"/>
              <w:numPr>
                <w:ilvl w:val="0"/>
                <w:numId w:val="2"/>
              </w:numPr>
              <w:tabs>
                <w:tab w:val="left" w:pos="163"/>
              </w:tabs>
              <w:spacing w:line="240" w:lineRule="auto"/>
              <w:rPr>
                <w:rFonts w:ascii="Times New Roman" w:hAnsi="Times New Roman"/>
                <w:sz w:val="28"/>
                <w:szCs w:val="28"/>
              </w:rPr>
            </w:pPr>
            <w:r w:rsidRPr="00172C5E">
              <w:rPr>
                <w:rFonts w:ascii="Times New Roman" w:hAnsi="Times New Roman"/>
                <w:sz w:val="28"/>
                <w:szCs w:val="28"/>
              </w:rPr>
              <w:t>2020г. – 8,</w:t>
            </w:r>
            <w:r w:rsidR="00172C5E" w:rsidRPr="00172C5E">
              <w:rPr>
                <w:rFonts w:ascii="Times New Roman" w:hAnsi="Times New Roman"/>
                <w:sz w:val="28"/>
                <w:szCs w:val="28"/>
              </w:rPr>
              <w:t>3</w:t>
            </w:r>
            <w:r w:rsidRPr="00172C5E">
              <w:rPr>
                <w:rFonts w:ascii="Times New Roman" w:hAnsi="Times New Roman"/>
                <w:sz w:val="28"/>
                <w:szCs w:val="28"/>
              </w:rPr>
              <w:t xml:space="preserve"> тыс. кв.м.</w:t>
            </w:r>
          </w:p>
          <w:p w:rsidR="00B02FFE" w:rsidRPr="00172C5E" w:rsidRDefault="00404E0B">
            <w:pPr>
              <w:pStyle w:val="a3"/>
              <w:numPr>
                <w:ilvl w:val="0"/>
                <w:numId w:val="2"/>
              </w:numPr>
              <w:tabs>
                <w:tab w:val="left" w:pos="163"/>
              </w:tabs>
              <w:spacing w:line="240" w:lineRule="auto"/>
              <w:rPr>
                <w:rFonts w:ascii="Times New Roman" w:hAnsi="Times New Roman"/>
                <w:sz w:val="28"/>
                <w:szCs w:val="28"/>
              </w:rPr>
            </w:pPr>
            <w:r w:rsidRPr="00172C5E">
              <w:rPr>
                <w:rFonts w:ascii="Times New Roman" w:hAnsi="Times New Roman"/>
                <w:sz w:val="28"/>
                <w:szCs w:val="28"/>
              </w:rPr>
              <w:t>2021г. – 8,0 тыс. кв.м.</w:t>
            </w:r>
          </w:p>
          <w:p w:rsidR="00B02FFE" w:rsidRPr="00172C5E" w:rsidRDefault="00404E0B">
            <w:pPr>
              <w:pStyle w:val="a3"/>
              <w:numPr>
                <w:ilvl w:val="0"/>
                <w:numId w:val="2"/>
              </w:numPr>
              <w:tabs>
                <w:tab w:val="left" w:pos="163"/>
              </w:tabs>
              <w:spacing w:line="240" w:lineRule="auto"/>
              <w:rPr>
                <w:rFonts w:ascii="Times New Roman" w:hAnsi="Times New Roman"/>
                <w:sz w:val="28"/>
                <w:szCs w:val="28"/>
              </w:rPr>
            </w:pPr>
            <w:r w:rsidRPr="00172C5E">
              <w:rPr>
                <w:rFonts w:ascii="Times New Roman" w:hAnsi="Times New Roman"/>
                <w:sz w:val="28"/>
                <w:szCs w:val="28"/>
              </w:rPr>
              <w:t>2022г. – 8,0 тыс. кв.м.</w:t>
            </w:r>
          </w:p>
          <w:p w:rsidR="00B02FFE" w:rsidRPr="00172C5E" w:rsidRDefault="00404E0B">
            <w:pPr>
              <w:pStyle w:val="a3"/>
              <w:numPr>
                <w:ilvl w:val="0"/>
                <w:numId w:val="2"/>
              </w:numPr>
              <w:tabs>
                <w:tab w:val="left" w:pos="163"/>
              </w:tabs>
              <w:spacing w:line="240" w:lineRule="auto"/>
              <w:rPr>
                <w:rFonts w:ascii="Times New Roman" w:hAnsi="Times New Roman"/>
                <w:sz w:val="28"/>
                <w:szCs w:val="28"/>
              </w:rPr>
            </w:pPr>
            <w:r w:rsidRPr="00172C5E">
              <w:rPr>
                <w:rFonts w:ascii="Times New Roman" w:hAnsi="Times New Roman"/>
                <w:sz w:val="28"/>
                <w:szCs w:val="28"/>
              </w:rPr>
              <w:t>2023г. – 8,0 тыс. кв.м.</w:t>
            </w:r>
          </w:p>
          <w:p w:rsidR="00B02FFE" w:rsidRPr="00172C5E" w:rsidRDefault="00404E0B">
            <w:pPr>
              <w:pStyle w:val="a3"/>
              <w:numPr>
                <w:ilvl w:val="0"/>
                <w:numId w:val="2"/>
              </w:numPr>
              <w:tabs>
                <w:tab w:val="left" w:pos="163"/>
              </w:tabs>
              <w:spacing w:line="240" w:lineRule="auto"/>
              <w:rPr>
                <w:rFonts w:ascii="Times New Roman" w:hAnsi="Times New Roman"/>
                <w:sz w:val="28"/>
                <w:szCs w:val="28"/>
              </w:rPr>
            </w:pPr>
            <w:r w:rsidRPr="00172C5E">
              <w:rPr>
                <w:rFonts w:ascii="Times New Roman" w:hAnsi="Times New Roman"/>
                <w:sz w:val="28"/>
                <w:szCs w:val="28"/>
              </w:rPr>
              <w:t>2024г. – 8,0 тыс. кв.м.</w:t>
            </w:r>
          </w:p>
          <w:p w:rsidR="00B02FFE" w:rsidRPr="00172C5E" w:rsidRDefault="00404E0B">
            <w:pPr>
              <w:pStyle w:val="a3"/>
              <w:numPr>
                <w:ilvl w:val="0"/>
                <w:numId w:val="2"/>
              </w:numPr>
              <w:tabs>
                <w:tab w:val="left" w:pos="163"/>
              </w:tabs>
              <w:spacing w:line="240" w:lineRule="auto"/>
              <w:rPr>
                <w:rFonts w:ascii="Times New Roman" w:hAnsi="Times New Roman"/>
                <w:sz w:val="28"/>
                <w:szCs w:val="28"/>
              </w:rPr>
            </w:pPr>
            <w:r w:rsidRPr="00172C5E">
              <w:rPr>
                <w:rFonts w:ascii="Times New Roman" w:hAnsi="Times New Roman"/>
                <w:sz w:val="28"/>
                <w:szCs w:val="28"/>
              </w:rPr>
              <w:t>2025г. – 8,0 тыс. кв.м.</w:t>
            </w:r>
          </w:p>
          <w:p w:rsidR="00B02FFE" w:rsidRDefault="00404E0B">
            <w:pPr>
              <w:pStyle w:val="a3"/>
              <w:tabs>
                <w:tab w:val="left" w:pos="163"/>
              </w:tabs>
              <w:spacing w:line="240" w:lineRule="auto"/>
              <w:rPr>
                <w:rFonts w:ascii="Times New Roman" w:hAnsi="Times New Roman"/>
                <w:sz w:val="28"/>
                <w:szCs w:val="28"/>
              </w:rPr>
            </w:pPr>
            <w:r>
              <w:rPr>
                <w:rFonts w:ascii="Times New Roman" w:hAnsi="Times New Roman"/>
                <w:sz w:val="28"/>
                <w:szCs w:val="28"/>
              </w:rPr>
              <w:t>2. Объем работ, выполненных по виду деятельности «Строительство», 860,0 млн. рублей</w:t>
            </w:r>
          </w:p>
          <w:p w:rsidR="00B02FFE" w:rsidRDefault="00404E0B">
            <w:pPr>
              <w:pStyle w:val="a3"/>
              <w:tabs>
                <w:tab w:val="left" w:pos="163"/>
              </w:tabs>
              <w:spacing w:line="240" w:lineRule="auto"/>
              <w:rPr>
                <w:rFonts w:ascii="Times New Roman" w:hAnsi="Times New Roman"/>
                <w:sz w:val="28"/>
                <w:szCs w:val="28"/>
              </w:rPr>
            </w:pPr>
            <w:r>
              <w:rPr>
                <w:rFonts w:ascii="Times New Roman" w:hAnsi="Times New Roman"/>
                <w:sz w:val="28"/>
                <w:szCs w:val="28"/>
              </w:rPr>
              <w:t xml:space="preserve">3. Общая площадь жилых помещений, приходящаяся в среднем на одного жителя,                 </w:t>
            </w:r>
            <w:r>
              <w:rPr>
                <w:rFonts w:ascii="Times New Roman" w:hAnsi="Times New Roman"/>
                <w:sz w:val="28"/>
                <w:szCs w:val="28"/>
              </w:rPr>
              <w:lastRenderedPageBreak/>
              <w:t>30,7  кв.м.</w:t>
            </w:r>
          </w:p>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4. Проведение капитального ремонта многоквартирных домов общей площадью  7790,84  кв. метров.</w:t>
            </w:r>
          </w:p>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5. Увеличение</w:t>
            </w:r>
            <w:r>
              <w:rPr>
                <w:rFonts w:ascii="Times New Roman" w:hAnsi="Times New Roman"/>
                <w:sz w:val="28"/>
                <w:szCs w:val="28"/>
              </w:rPr>
              <w:tab/>
              <w:t>доли освещенных улиц, проездов в населенных пунктах до  95%.</w:t>
            </w:r>
          </w:p>
        </w:tc>
      </w:tr>
    </w:tbl>
    <w:p w:rsidR="00B02FFE" w:rsidRDefault="00B02FFE">
      <w:pPr>
        <w:spacing w:after="0" w:line="240" w:lineRule="auto"/>
        <w:rPr>
          <w:rFonts w:ascii="Times New Roman" w:hAnsi="Times New Roman"/>
          <w:sz w:val="20"/>
          <w:szCs w:val="20"/>
        </w:rPr>
      </w:pPr>
    </w:p>
    <w:p w:rsidR="00B3796C" w:rsidRDefault="00B3796C">
      <w:pPr>
        <w:spacing w:after="0" w:line="240" w:lineRule="auto"/>
        <w:rPr>
          <w:rFonts w:ascii="Times New Roman" w:hAnsi="Times New Roman"/>
          <w:sz w:val="20"/>
          <w:szCs w:val="20"/>
        </w:rPr>
      </w:pPr>
    </w:p>
    <w:p w:rsidR="00B02FFE" w:rsidRDefault="00404E0B">
      <w:pPr>
        <w:numPr>
          <w:ilvl w:val="0"/>
          <w:numId w:val="4"/>
        </w:numPr>
        <w:spacing w:after="0" w:line="240" w:lineRule="auto"/>
        <w:jc w:val="center"/>
        <w:rPr>
          <w:rFonts w:ascii="Times New Roman" w:hAnsi="Times New Roman"/>
          <w:b/>
          <w:sz w:val="28"/>
        </w:rPr>
      </w:pPr>
      <w:r>
        <w:rPr>
          <w:rFonts w:ascii="Times New Roman" w:hAnsi="Times New Roman"/>
          <w:b/>
          <w:sz w:val="28"/>
        </w:rPr>
        <w:t>Общая характеристика сферы реализации муниципальной программы,</w:t>
      </w:r>
    </w:p>
    <w:p w:rsidR="00B02FFE" w:rsidRDefault="00404E0B">
      <w:pPr>
        <w:spacing w:after="0" w:line="240" w:lineRule="auto"/>
        <w:ind w:left="720"/>
        <w:jc w:val="center"/>
        <w:rPr>
          <w:rFonts w:ascii="Times New Roman" w:hAnsi="Times New Roman"/>
          <w:b/>
          <w:sz w:val="28"/>
        </w:rPr>
      </w:pPr>
      <w:r>
        <w:rPr>
          <w:rFonts w:ascii="Times New Roman" w:hAnsi="Times New Roman"/>
          <w:b/>
          <w:sz w:val="28"/>
        </w:rPr>
        <w:t>в том числе формулировки основных проблем в указанной сфере и прогноз её развития</w:t>
      </w:r>
    </w:p>
    <w:p w:rsidR="00B02FFE" w:rsidRDefault="00B02FFE">
      <w:pPr>
        <w:spacing w:after="0" w:line="240" w:lineRule="auto"/>
        <w:ind w:left="720"/>
        <w:jc w:val="center"/>
        <w:rPr>
          <w:rFonts w:ascii="Times New Roman" w:hAnsi="Times New Roman"/>
          <w:b/>
          <w:sz w:val="20"/>
          <w:szCs w:val="20"/>
        </w:rPr>
      </w:pPr>
    </w:p>
    <w:p w:rsidR="00B02FFE" w:rsidRDefault="00404E0B">
      <w:pPr>
        <w:spacing w:after="0" w:line="240" w:lineRule="auto"/>
        <w:ind w:firstLine="851"/>
        <w:jc w:val="both"/>
        <w:rPr>
          <w:rFonts w:ascii="Times New Roman" w:hAnsi="Times New Roman"/>
          <w:sz w:val="28"/>
        </w:rPr>
      </w:pPr>
      <w:r>
        <w:rPr>
          <w:rFonts w:ascii="Times New Roman" w:hAnsi="Times New Roman"/>
          <w:sz w:val="28"/>
        </w:rPr>
        <w:t>Надлежащее жилье входит составной частью в понятие достойного жизненного уровня человека. Наличие собственного благоустроенного жилья является одной из базовых ценностей человеческого существования, обеспечивающей здоровье нации, формирование семьи и сохранение семейных ценностей, стабилизацию и положительное развитие демографической ситуации, создание основ солидарного общества. Это - источник уверенности людей в завтрашнем дне и опора стабильности в обществе.</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Строительство жилья является точкой роста экономики государства, залогом его эффективного развития, как в экономическом, так и в социальном плане.</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 xml:space="preserve">Жилищная политика района направлена на создание условий для обеспечения всех категорий населения доступным, качественным и благоустроенным жильем. </w:t>
      </w:r>
      <w:proofErr w:type="gramStart"/>
      <w:r>
        <w:rPr>
          <w:rFonts w:ascii="Times New Roman" w:hAnsi="Times New Roman"/>
          <w:sz w:val="28"/>
        </w:rPr>
        <w:t xml:space="preserve">В рамках Стратегии социально-экономического развития </w:t>
      </w:r>
      <w:proofErr w:type="spellStart"/>
      <w:r>
        <w:rPr>
          <w:rFonts w:ascii="Times New Roman" w:hAnsi="Times New Roman"/>
          <w:sz w:val="28"/>
        </w:rPr>
        <w:t>Ровеньского</w:t>
      </w:r>
      <w:proofErr w:type="spellEnd"/>
      <w:r>
        <w:rPr>
          <w:rFonts w:ascii="Times New Roman" w:hAnsi="Times New Roman"/>
          <w:sz w:val="28"/>
        </w:rPr>
        <w:t xml:space="preserve">  района  на период до 2020 года и в соответствии с долгосрочной целевой программой «Стимулирование развития жилищного строительства на территории Белгородской области»,  разработаны и реализуются мероприятия, направленные на создание оптимальных условий для развития жилищного строительства, и в первую очередь для строительства индивидуального жилья, которое определено как приоритетное.</w:t>
      </w:r>
      <w:proofErr w:type="gramEnd"/>
    </w:p>
    <w:p w:rsidR="00AD11A0" w:rsidRDefault="00404E0B" w:rsidP="00AD11A0">
      <w:pPr>
        <w:spacing w:after="0" w:line="240" w:lineRule="auto"/>
        <w:ind w:firstLine="851"/>
        <w:jc w:val="both"/>
        <w:rPr>
          <w:rFonts w:ascii="Times New Roman" w:hAnsi="Times New Roman"/>
          <w:sz w:val="28"/>
        </w:rPr>
      </w:pPr>
      <w:r>
        <w:rPr>
          <w:rFonts w:ascii="Times New Roman" w:hAnsi="Times New Roman"/>
          <w:sz w:val="28"/>
        </w:rPr>
        <w:t xml:space="preserve">За последние пять лет в районе  введено в эксплуатацию </w:t>
      </w:r>
      <w:r w:rsidR="00AD11A0">
        <w:rPr>
          <w:rFonts w:ascii="Times New Roman" w:hAnsi="Times New Roman"/>
          <w:sz w:val="28"/>
        </w:rPr>
        <w:t xml:space="preserve">54,386 тыс. кв. метров жилья, из них 53,896 тыс. кв. метров индивидуального. Основной объем жилья введен в существующих микрорайонах массовой застройки. </w:t>
      </w:r>
    </w:p>
    <w:p w:rsidR="00AD11A0" w:rsidRDefault="00AD11A0" w:rsidP="00AD11A0">
      <w:pPr>
        <w:spacing w:after="0" w:line="240" w:lineRule="auto"/>
        <w:ind w:firstLine="851"/>
        <w:jc w:val="both"/>
        <w:rPr>
          <w:rFonts w:ascii="Times New Roman" w:hAnsi="Times New Roman"/>
          <w:sz w:val="28"/>
        </w:rPr>
      </w:pPr>
      <w:r>
        <w:rPr>
          <w:rFonts w:ascii="Times New Roman" w:hAnsi="Times New Roman"/>
          <w:sz w:val="28"/>
        </w:rPr>
        <w:t xml:space="preserve">Прирост общей площади введенного в 2012 году жилья по сравнению с 2011 годом составил   11,7  %. </w:t>
      </w:r>
    </w:p>
    <w:p w:rsidR="00AD11A0" w:rsidRDefault="00AD11A0" w:rsidP="00AD11A0">
      <w:pPr>
        <w:spacing w:after="0" w:line="240" w:lineRule="auto"/>
        <w:ind w:firstLine="851"/>
        <w:jc w:val="both"/>
        <w:rPr>
          <w:rFonts w:ascii="Times New Roman" w:hAnsi="Times New Roman"/>
          <w:sz w:val="28"/>
        </w:rPr>
      </w:pPr>
      <w:r>
        <w:rPr>
          <w:rFonts w:ascii="Times New Roman" w:hAnsi="Times New Roman"/>
          <w:sz w:val="28"/>
        </w:rPr>
        <w:t xml:space="preserve">В 2013 году объем ввода жилья составил  11,775 тыс. кв. метров. Индивидуального жилья построено 11,505 тыс. кв. метров, в том числе населением за счет собственных и заемных средств –11,505 тыс. кв. метров. </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 xml:space="preserve">В среднем на одного жителя района в 2018 году построено 30,68  кв. метров общей площади жилья. </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Положительное влияние на развитие жилищного строительства на территории района оказали законодательные и организационные меры по развитию конкуренции и снижению административных барьеров. Упрощены процедуры подготовки проектов планировки,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lastRenderedPageBreak/>
        <w:t xml:space="preserve">В настоящее время на территории </w:t>
      </w:r>
      <w:proofErr w:type="spellStart"/>
      <w:r>
        <w:rPr>
          <w:rFonts w:ascii="Times New Roman" w:hAnsi="Times New Roman"/>
          <w:sz w:val="28"/>
        </w:rPr>
        <w:t>Ровеньского</w:t>
      </w:r>
      <w:proofErr w:type="spellEnd"/>
      <w:r>
        <w:rPr>
          <w:rFonts w:ascii="Times New Roman" w:hAnsi="Times New Roman"/>
          <w:sz w:val="28"/>
        </w:rPr>
        <w:t xml:space="preserve"> района  достигнуты определенные результаты по улучшению жилищных условий жителей района, увеличению объемов жилищного строительства.</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 xml:space="preserve">Объем жилищного фонда в </w:t>
      </w:r>
      <w:proofErr w:type="spellStart"/>
      <w:r>
        <w:rPr>
          <w:rFonts w:ascii="Times New Roman" w:hAnsi="Times New Roman"/>
          <w:sz w:val="28"/>
        </w:rPr>
        <w:t>Ровеньском</w:t>
      </w:r>
      <w:proofErr w:type="spellEnd"/>
      <w:r>
        <w:rPr>
          <w:rFonts w:ascii="Times New Roman" w:hAnsi="Times New Roman"/>
          <w:sz w:val="28"/>
        </w:rPr>
        <w:t xml:space="preserve">  районе на начало 2018 года составил      726, 661 тыс. кв. метров, в том числе:</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частный</w:t>
      </w:r>
      <w:proofErr w:type="gramEnd"/>
      <w:r>
        <w:rPr>
          <w:rFonts w:ascii="Times New Roman" w:hAnsi="Times New Roman"/>
          <w:sz w:val="28"/>
        </w:rPr>
        <w:t xml:space="preserve"> – 712,784 тыс.кв. метров, или 99,4%;</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 xml:space="preserve">- </w:t>
      </w:r>
      <w:proofErr w:type="gramStart"/>
      <w:r>
        <w:rPr>
          <w:rFonts w:ascii="Times New Roman" w:hAnsi="Times New Roman"/>
          <w:sz w:val="28"/>
        </w:rPr>
        <w:t>муниципальный</w:t>
      </w:r>
      <w:proofErr w:type="gramEnd"/>
      <w:r>
        <w:rPr>
          <w:rFonts w:ascii="Times New Roman" w:hAnsi="Times New Roman"/>
          <w:sz w:val="28"/>
        </w:rPr>
        <w:t xml:space="preserve"> – 4,878 тыс.кв. метров,  или 0,6 %;</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По сравнению с 2017 годом жилищный фонд увеличился на 9,001 тыс. кв. метров.</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Средняя обеспеченность населения района жильем на одного проживающего на начало 2018 года составила 29,56 кв. метра общей площади жилья, что на  1,1 % выше, чем на 1 января 2017 года.</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На 1 января 2019 года количество квартир в жилищном фонде района составило  10,158 тыс., в том числе:</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в индивидуальных домах –   9,377   тыс. квартир;</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 xml:space="preserve">в </w:t>
      </w:r>
      <w:proofErr w:type="gramStart"/>
      <w:r>
        <w:rPr>
          <w:rFonts w:ascii="Times New Roman" w:hAnsi="Times New Roman"/>
          <w:sz w:val="28"/>
        </w:rPr>
        <w:t>многоквартирных</w:t>
      </w:r>
      <w:proofErr w:type="gramEnd"/>
      <w:r>
        <w:rPr>
          <w:rFonts w:ascii="Times New Roman" w:hAnsi="Times New Roman"/>
          <w:sz w:val="28"/>
        </w:rPr>
        <w:t xml:space="preserve"> –   892 квартиры.</w:t>
      </w:r>
    </w:p>
    <w:p w:rsidR="00B02FFE" w:rsidRDefault="00404E0B">
      <w:pPr>
        <w:spacing w:after="0" w:line="240" w:lineRule="auto"/>
        <w:jc w:val="both"/>
        <w:rPr>
          <w:rFonts w:ascii="Times New Roman" w:hAnsi="Times New Roman"/>
          <w:sz w:val="28"/>
        </w:rPr>
      </w:pPr>
      <w:r>
        <w:rPr>
          <w:rFonts w:ascii="Times New Roman" w:hAnsi="Times New Roman"/>
          <w:sz w:val="28"/>
        </w:rPr>
        <w:t xml:space="preserve">Средняя стоимость строительства одного квадратного метра общей площади жилых домов относительно стабилизировалась и в 2018 году составила  29,3 тыс. рублей. </w:t>
      </w:r>
    </w:p>
    <w:p w:rsidR="00B02FFE" w:rsidRDefault="00404E0B">
      <w:pPr>
        <w:spacing w:after="0" w:line="240" w:lineRule="auto"/>
        <w:ind w:firstLine="851"/>
        <w:jc w:val="both"/>
        <w:rPr>
          <w:rFonts w:ascii="Times New Roman" w:hAnsi="Times New Roman"/>
          <w:sz w:val="28"/>
        </w:rPr>
      </w:pPr>
      <w:proofErr w:type="gramStart"/>
      <w:r>
        <w:rPr>
          <w:rFonts w:ascii="Times New Roman" w:hAnsi="Times New Roman"/>
          <w:sz w:val="28"/>
        </w:rPr>
        <w:t>Обеспечение жильем отдельных социальных категорий граждан на территории района осуществляется в рамках подпрограмм «Выполнение государственных обязательств по обеспечению жильем граждан отдельных категорий, установленных законодательством Российской Федерации», «Обеспечение жильем молодых семей» федеральной целевой программы «Жилище», федеральной целевой подпрограммы «Устойчивое развитие сельских территорий на 2015-2020 годы и на период до 2025 года», реализуются также  мероприятия по обеспечению жильем детей-сирот, детей, оставшихся без</w:t>
      </w:r>
      <w:proofErr w:type="gramEnd"/>
      <w:r>
        <w:rPr>
          <w:rFonts w:ascii="Times New Roman" w:hAnsi="Times New Roman"/>
          <w:sz w:val="28"/>
        </w:rPr>
        <w:t xml:space="preserve"> попечения родителей, и лиц из их числа.</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В соответствии с этой программой за последние пять лет предоставлено  54 жилых помещения.</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Несмотря на достигнутые результаты, в районе сохраняется высокая потребность в обеспечении жильем отдельных категорий граждан, определенных федеральным и региональным законодательством.</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Проблемным вопросом остаётся предоставление жилья в социальный наём малоимущим гражданам. Из-за отсутствия финансовых возможностей  строительство социального жилья в районе не ведётся.</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 xml:space="preserve">Кроме того существующая для многих жителей района жилищная проблема усугубляется большой степенью износа жилищного фонда, несоответствием условий проживания в нем нормативным требованиям. </w:t>
      </w:r>
    </w:p>
    <w:p w:rsidR="00B02FFE" w:rsidRDefault="00404E0B">
      <w:pPr>
        <w:spacing w:after="0" w:line="240" w:lineRule="auto"/>
        <w:ind w:firstLine="851"/>
        <w:jc w:val="both"/>
        <w:rPr>
          <w:rFonts w:ascii="Times New Roman" w:hAnsi="Times New Roman"/>
          <w:sz w:val="28"/>
        </w:rPr>
      </w:pPr>
      <w:r>
        <w:rPr>
          <w:rFonts w:ascii="Times New Roman" w:hAnsi="Times New Roman"/>
          <w:sz w:val="28"/>
        </w:rPr>
        <w:t xml:space="preserve">В ходе реализации на территории </w:t>
      </w:r>
      <w:proofErr w:type="spellStart"/>
      <w:r>
        <w:rPr>
          <w:rFonts w:ascii="Times New Roman" w:hAnsi="Times New Roman"/>
          <w:sz w:val="28"/>
        </w:rPr>
        <w:t>Ровеньского</w:t>
      </w:r>
      <w:proofErr w:type="spellEnd"/>
      <w:r>
        <w:rPr>
          <w:rFonts w:ascii="Times New Roman" w:hAnsi="Times New Roman"/>
          <w:sz w:val="28"/>
        </w:rPr>
        <w:t xml:space="preserve"> района Федерального закона от 21 июля 2007 года № 185-ФЗ «О Фонде содействия реформированию жилищно-коммунального хозяйства» (далее - Федеральный закон № 185-ФЗ) в 2008 - 2011 годах увеличились объемы капитального ремонта жилищного фонда.</w:t>
      </w:r>
    </w:p>
    <w:p w:rsidR="00B02FFE" w:rsidRDefault="00404E0B">
      <w:pPr>
        <w:widowControl w:val="0"/>
        <w:spacing w:after="0" w:line="240" w:lineRule="auto"/>
        <w:ind w:firstLine="540"/>
        <w:jc w:val="both"/>
        <w:rPr>
          <w:rFonts w:ascii="Times New Roman" w:hAnsi="Times New Roman"/>
          <w:sz w:val="28"/>
          <w:szCs w:val="28"/>
        </w:rPr>
      </w:pPr>
      <w:r>
        <w:rPr>
          <w:rFonts w:ascii="Times New Roman" w:hAnsi="Times New Roman"/>
          <w:sz w:val="28"/>
        </w:rPr>
        <w:t xml:space="preserve">За 2008 - 2013 годы во исполнение  реализации региональных адресных программ по капитальному ремонту многоквартирных домов (далее - МКД) отремонтировано </w:t>
      </w:r>
      <w:r>
        <w:rPr>
          <w:rFonts w:ascii="Times New Roman" w:hAnsi="Times New Roman"/>
          <w:sz w:val="28"/>
          <w:szCs w:val="28"/>
        </w:rPr>
        <w:t xml:space="preserve">18 многоквартирных домов общей площадью 17, 5  тыс. кв. м. на сумму 26 279,353 </w:t>
      </w:r>
      <w:r>
        <w:rPr>
          <w:rFonts w:ascii="Times New Roman" w:hAnsi="Times New Roman"/>
          <w:sz w:val="28"/>
        </w:rPr>
        <w:t xml:space="preserve">тыс. рублей, (с учетом средств долевого финансирования на </w:t>
      </w:r>
      <w:r>
        <w:rPr>
          <w:rFonts w:ascii="Times New Roman" w:hAnsi="Times New Roman"/>
          <w:sz w:val="28"/>
        </w:rPr>
        <w:lastRenderedPageBreak/>
        <w:t>реализацию мероприятий по капитальному ремонту многоквартирных домов).</w:t>
      </w:r>
    </w:p>
    <w:p w:rsidR="00B92F78" w:rsidRDefault="00404E0B" w:rsidP="00B3796C">
      <w:pPr>
        <w:spacing w:after="0" w:line="240" w:lineRule="auto"/>
        <w:ind w:firstLine="851"/>
        <w:jc w:val="both"/>
        <w:rPr>
          <w:rFonts w:ascii="Times New Roman" w:hAnsi="Times New Roman"/>
          <w:sz w:val="28"/>
        </w:rPr>
      </w:pPr>
      <w:r>
        <w:rPr>
          <w:rFonts w:ascii="Times New Roman" w:hAnsi="Times New Roman"/>
          <w:sz w:val="28"/>
        </w:rPr>
        <w:t xml:space="preserve">В то же время на сегодняшний день не менее 40% семей, проживающих на территории </w:t>
      </w:r>
      <w:proofErr w:type="spellStart"/>
      <w:r>
        <w:rPr>
          <w:rFonts w:ascii="Times New Roman" w:hAnsi="Times New Roman"/>
          <w:sz w:val="28"/>
        </w:rPr>
        <w:t>Ровеньского</w:t>
      </w:r>
      <w:proofErr w:type="spellEnd"/>
      <w:r>
        <w:rPr>
          <w:rFonts w:ascii="Times New Roman" w:hAnsi="Times New Roman"/>
          <w:sz w:val="28"/>
        </w:rPr>
        <w:t xml:space="preserve"> района, хотели бы улучшить жилищные условия.</w:t>
      </w:r>
    </w:p>
    <w:p w:rsidR="00B3796C" w:rsidRPr="00B3796C" w:rsidRDefault="00B3796C" w:rsidP="00B3796C">
      <w:pPr>
        <w:spacing w:after="0" w:line="240" w:lineRule="auto"/>
        <w:ind w:firstLine="851"/>
        <w:jc w:val="both"/>
        <w:rPr>
          <w:rFonts w:ascii="Times New Roman" w:hAnsi="Times New Roman"/>
          <w:sz w:val="28"/>
        </w:rPr>
      </w:pPr>
    </w:p>
    <w:p w:rsidR="00B92F78" w:rsidRDefault="00B92F78">
      <w:pPr>
        <w:spacing w:after="0" w:line="240" w:lineRule="auto"/>
        <w:rPr>
          <w:rFonts w:ascii="Times New Roman" w:hAnsi="Times New Roman"/>
          <w:sz w:val="20"/>
          <w:szCs w:val="20"/>
        </w:rPr>
      </w:pPr>
    </w:p>
    <w:p w:rsidR="00B02FFE" w:rsidRDefault="00404E0B">
      <w:pPr>
        <w:spacing w:after="0" w:line="240" w:lineRule="auto"/>
        <w:jc w:val="center"/>
        <w:rPr>
          <w:rFonts w:ascii="Times New Roman" w:hAnsi="Times New Roman"/>
          <w:b/>
          <w:sz w:val="28"/>
        </w:rPr>
      </w:pPr>
      <w:r>
        <w:rPr>
          <w:rFonts w:ascii="Times New Roman" w:hAnsi="Times New Roman"/>
          <w:b/>
          <w:sz w:val="28"/>
        </w:rPr>
        <w:t>Стратегический (SWOT) анализ развития сфер  муниципальной программы</w:t>
      </w:r>
    </w:p>
    <w:p w:rsidR="00B02FFE" w:rsidRDefault="00B02FFE">
      <w:pPr>
        <w:spacing w:after="0" w:line="240" w:lineRule="auto"/>
        <w:jc w:val="center"/>
        <w:rPr>
          <w:rFonts w:ascii="Times New Roman" w:hAnsi="Times New Roman"/>
          <w:b/>
          <w:sz w:val="20"/>
          <w:szCs w:val="20"/>
        </w:rPr>
      </w:pPr>
    </w:p>
    <w:tbl>
      <w:tblPr>
        <w:tblW w:w="1027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A0"/>
      </w:tblPr>
      <w:tblGrid>
        <w:gridCol w:w="5139"/>
        <w:gridCol w:w="5140"/>
      </w:tblGrid>
      <w:tr w:rsidR="00B02FFE">
        <w:tc>
          <w:tcPr>
            <w:tcW w:w="5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center"/>
              <w:rPr>
                <w:rFonts w:ascii="Times New Roman" w:hAnsi="Times New Roman"/>
                <w:b/>
                <w:sz w:val="24"/>
                <w:szCs w:val="24"/>
              </w:rPr>
            </w:pPr>
            <w:r>
              <w:rPr>
                <w:rFonts w:ascii="Times New Roman" w:hAnsi="Times New Roman"/>
                <w:b/>
                <w:sz w:val="24"/>
                <w:szCs w:val="24"/>
              </w:rPr>
              <w:t>Сильные стороны</w:t>
            </w:r>
          </w:p>
        </w:tc>
        <w:tc>
          <w:tcPr>
            <w:tcW w:w="5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pStyle w:val="a3"/>
              <w:shd w:val="clear" w:color="auto" w:fill="auto"/>
              <w:spacing w:line="240" w:lineRule="auto"/>
              <w:jc w:val="center"/>
              <w:rPr>
                <w:rFonts w:ascii="Times New Roman" w:hAnsi="Times New Roman"/>
                <w:b/>
                <w:sz w:val="24"/>
                <w:szCs w:val="24"/>
              </w:rPr>
            </w:pPr>
            <w:r>
              <w:rPr>
                <w:rFonts w:ascii="Times New Roman" w:hAnsi="Times New Roman"/>
                <w:b/>
                <w:sz w:val="24"/>
                <w:szCs w:val="24"/>
              </w:rPr>
              <w:t>Слабые стороны</w:t>
            </w:r>
          </w:p>
        </w:tc>
      </w:tr>
      <w:tr w:rsidR="00B02FFE">
        <w:tc>
          <w:tcPr>
            <w:tcW w:w="5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выгодное географическое положение  района;</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развитая транспортная, инженерная, социальная инфраструктура;</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наличие нормативной правовой базы;</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активная экономическая политика;</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низкие инвестиционные риски;</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возможность применения</w:t>
            </w:r>
          </w:p>
          <w:p w:rsidR="00B02FFE" w:rsidRDefault="00404E0B">
            <w:pPr>
              <w:spacing w:after="0" w:line="240" w:lineRule="auto"/>
              <w:rPr>
                <w:rFonts w:ascii="Times New Roman" w:hAnsi="Times New Roman"/>
                <w:sz w:val="24"/>
                <w:szCs w:val="24"/>
              </w:rPr>
            </w:pPr>
            <w:r>
              <w:rPr>
                <w:rFonts w:ascii="Times New Roman" w:hAnsi="Times New Roman"/>
                <w:sz w:val="24"/>
                <w:szCs w:val="24"/>
              </w:rPr>
              <w:t>налоговых льгот по налогам на прибыль, на имущество организаций для отдельных категорий налогоплательщиков;</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поддержка индивидуальных застройщиков;</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поддержка инвестиционных проектов по строительству объектов инженерной и социальной инфраструктуры;</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поддержка энергосбережения и повышения </w:t>
            </w:r>
            <w:proofErr w:type="spellStart"/>
            <w:r>
              <w:rPr>
                <w:rFonts w:ascii="Times New Roman" w:hAnsi="Times New Roman"/>
                <w:sz w:val="24"/>
                <w:szCs w:val="24"/>
              </w:rPr>
              <w:t>энергоэффективности</w:t>
            </w:r>
            <w:proofErr w:type="spellEnd"/>
            <w:r>
              <w:rPr>
                <w:rFonts w:ascii="Times New Roman" w:hAnsi="Times New Roman"/>
                <w:sz w:val="24"/>
                <w:szCs w:val="24"/>
              </w:rPr>
              <w:t>.</w:t>
            </w:r>
          </w:p>
        </w:tc>
        <w:tc>
          <w:tcPr>
            <w:tcW w:w="5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снижение темпов роста инвестиционной активности;</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низкая покупательская способность населения на рынке жилья;</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отсутствие на рынке ипотечных продуктов, доступных для широких слоев населения;</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низкая доступность кредитных ресурсов для строительных организаций;</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отсутствие подготовленных к застройке земельных участков, обеспеченных коммунальной инфраструктурой;</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проблема ценообразования в жилищном строительстве, напрямую влияющая на квалификацию рабочей силы в строительстве, себестоимость и качество строительства;</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отсутствие инструментов и стимулов для привлечения средств из внебюджетных источников.</w:t>
            </w:r>
          </w:p>
        </w:tc>
      </w:tr>
      <w:tr w:rsidR="00B02FFE">
        <w:tc>
          <w:tcPr>
            <w:tcW w:w="5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spacing w:after="0" w:line="240" w:lineRule="auto"/>
              <w:jc w:val="center"/>
              <w:rPr>
                <w:rFonts w:ascii="Times New Roman" w:hAnsi="Times New Roman"/>
                <w:b/>
                <w:sz w:val="24"/>
                <w:szCs w:val="24"/>
              </w:rPr>
            </w:pPr>
            <w:r>
              <w:rPr>
                <w:rFonts w:ascii="Times New Roman" w:hAnsi="Times New Roman"/>
                <w:b/>
                <w:sz w:val="24"/>
                <w:szCs w:val="24"/>
              </w:rPr>
              <w:t>Возможности</w:t>
            </w:r>
          </w:p>
        </w:tc>
        <w:tc>
          <w:tcPr>
            <w:tcW w:w="5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spacing w:after="0" w:line="240" w:lineRule="auto"/>
              <w:jc w:val="center"/>
              <w:rPr>
                <w:rFonts w:ascii="Times New Roman" w:hAnsi="Times New Roman"/>
                <w:b/>
                <w:sz w:val="24"/>
                <w:szCs w:val="24"/>
              </w:rPr>
            </w:pPr>
            <w:r>
              <w:rPr>
                <w:rFonts w:ascii="Times New Roman" w:hAnsi="Times New Roman"/>
                <w:b/>
                <w:sz w:val="24"/>
                <w:szCs w:val="24"/>
              </w:rPr>
              <w:t>Угрозы</w:t>
            </w:r>
          </w:p>
        </w:tc>
      </w:tr>
      <w:tr w:rsidR="00B02FFE">
        <w:tc>
          <w:tcPr>
            <w:tcW w:w="5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привлечение инвесторов, обеспечение низких инвестиционных рисков;</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расширение механизмов государственной поддержки строительного комплекса;</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разработка и внедрение новых технологий на предприятиях стройиндустрии;</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расширение инфраструктуры поддержки малого и среднего бизнеса (</w:t>
            </w:r>
            <w:proofErr w:type="spellStart"/>
            <w:proofErr w:type="gramStart"/>
            <w:r>
              <w:rPr>
                <w:rFonts w:ascii="Times New Roman" w:hAnsi="Times New Roman"/>
                <w:sz w:val="24"/>
                <w:szCs w:val="24"/>
              </w:rPr>
              <w:t>бизнес-инкубаторы</w:t>
            </w:r>
            <w:proofErr w:type="spellEnd"/>
            <w:proofErr w:type="gramEnd"/>
            <w:r>
              <w:rPr>
                <w:rFonts w:ascii="Times New Roman" w:hAnsi="Times New Roman"/>
                <w:sz w:val="24"/>
                <w:szCs w:val="24"/>
              </w:rPr>
              <w:t xml:space="preserve">, технопарки, </w:t>
            </w:r>
            <w:proofErr w:type="spellStart"/>
            <w:r>
              <w:rPr>
                <w:rFonts w:ascii="Times New Roman" w:hAnsi="Times New Roman"/>
                <w:sz w:val="24"/>
                <w:szCs w:val="24"/>
              </w:rPr>
              <w:t>промпарки</w:t>
            </w:r>
            <w:proofErr w:type="spellEnd"/>
            <w:r>
              <w:rPr>
                <w:rFonts w:ascii="Times New Roman" w:hAnsi="Times New Roman"/>
                <w:sz w:val="24"/>
                <w:szCs w:val="24"/>
              </w:rPr>
              <w:t>);</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привлечение дополнительных ресурсов для создания механизма по снижению </w:t>
            </w:r>
            <w:proofErr w:type="spellStart"/>
            <w:r>
              <w:rPr>
                <w:rFonts w:ascii="Times New Roman" w:hAnsi="Times New Roman"/>
                <w:sz w:val="24"/>
                <w:szCs w:val="24"/>
              </w:rPr>
              <w:t>энергозатрат</w:t>
            </w:r>
            <w:proofErr w:type="spellEnd"/>
            <w:r>
              <w:rPr>
                <w:rFonts w:ascii="Times New Roman" w:hAnsi="Times New Roman"/>
                <w:sz w:val="24"/>
                <w:szCs w:val="24"/>
              </w:rPr>
              <w:t>.</w:t>
            </w:r>
          </w:p>
        </w:tc>
        <w:tc>
          <w:tcPr>
            <w:tcW w:w="51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ухудшение экономической обстановки из-за влияния мирового и российского финансов</w:t>
            </w:r>
            <w:proofErr w:type="gramStart"/>
            <w:r>
              <w:rPr>
                <w:rFonts w:ascii="Times New Roman" w:hAnsi="Times New Roman"/>
                <w:sz w:val="24"/>
                <w:szCs w:val="24"/>
              </w:rPr>
              <w:t>о-</w:t>
            </w:r>
            <w:proofErr w:type="gramEnd"/>
            <w:r>
              <w:rPr>
                <w:rFonts w:ascii="Times New Roman" w:hAnsi="Times New Roman"/>
                <w:sz w:val="24"/>
                <w:szCs w:val="24"/>
              </w:rPr>
              <w:t xml:space="preserve"> экономического кризиса;</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неблагоприятные изменения федерального законодательства;</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недостаточное финансирование мероприятий за счет средств федерального бюджета и внебюджетных средств;</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недостаточное финансирование мероприятий из бюджетных источников;</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ухудшение экономической обстановки из-за изменения рыночной конъюнктуры на рынках строительных материалов;</w:t>
            </w:r>
          </w:p>
          <w:p w:rsidR="00B02FFE" w:rsidRDefault="00404E0B">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отсутствие заинтересованности хозяйствующих субъектов в энергосбережении.</w:t>
            </w:r>
          </w:p>
        </w:tc>
      </w:tr>
    </w:tbl>
    <w:p w:rsidR="00B02FFE" w:rsidRDefault="00B02FFE">
      <w:pPr>
        <w:spacing w:after="0" w:line="240" w:lineRule="auto"/>
        <w:jc w:val="center"/>
        <w:rPr>
          <w:rFonts w:ascii="Times New Roman" w:hAnsi="Times New Roman"/>
          <w:b/>
          <w:sz w:val="20"/>
          <w:szCs w:val="20"/>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Для достижения целевых показателей муниципальной программы необходима реализация комплекса мер, направленных на стимулирование инвестиционной активности участников рынка жилищного строительства и создание условий для комплексного развития данного сектора экономики. Район имеет все условия для дальнейшего развития жилищного строительства и сферы коммунальных услуг.</w:t>
      </w:r>
    </w:p>
    <w:p w:rsidR="00B02FFE" w:rsidRDefault="00B02FFE">
      <w:pPr>
        <w:spacing w:after="0" w:line="240" w:lineRule="auto"/>
        <w:ind w:firstLine="851"/>
        <w:jc w:val="both"/>
        <w:rPr>
          <w:rFonts w:ascii="Times New Roman" w:hAnsi="Times New Roman"/>
          <w:sz w:val="20"/>
          <w:szCs w:val="20"/>
        </w:rPr>
      </w:pPr>
    </w:p>
    <w:p w:rsidR="00B3796C" w:rsidRDefault="00B3796C">
      <w:pPr>
        <w:spacing w:after="0" w:line="240" w:lineRule="auto"/>
        <w:ind w:firstLine="851"/>
        <w:jc w:val="both"/>
        <w:rPr>
          <w:rFonts w:ascii="Times New Roman" w:hAnsi="Times New Roman"/>
          <w:sz w:val="20"/>
          <w:szCs w:val="20"/>
        </w:rPr>
      </w:pPr>
    </w:p>
    <w:p w:rsidR="00B3796C" w:rsidRDefault="00B3796C">
      <w:pPr>
        <w:spacing w:after="0" w:line="240" w:lineRule="auto"/>
        <w:ind w:firstLine="851"/>
        <w:jc w:val="both"/>
        <w:rPr>
          <w:rFonts w:ascii="Times New Roman" w:hAnsi="Times New Roman"/>
          <w:sz w:val="20"/>
          <w:szCs w:val="20"/>
        </w:rPr>
      </w:pPr>
    </w:p>
    <w:p w:rsidR="00B3796C" w:rsidRDefault="00B3796C">
      <w:pPr>
        <w:spacing w:after="0" w:line="240" w:lineRule="auto"/>
        <w:ind w:firstLine="851"/>
        <w:jc w:val="both"/>
        <w:rPr>
          <w:rFonts w:ascii="Times New Roman" w:hAnsi="Times New Roman"/>
          <w:sz w:val="20"/>
          <w:szCs w:val="20"/>
        </w:rPr>
      </w:pPr>
    </w:p>
    <w:p w:rsidR="00B02FFE" w:rsidRDefault="00404E0B">
      <w:pPr>
        <w:numPr>
          <w:ilvl w:val="0"/>
          <w:numId w:val="4"/>
        </w:numPr>
        <w:spacing w:after="0" w:line="240" w:lineRule="auto"/>
        <w:jc w:val="center"/>
        <w:rPr>
          <w:rFonts w:ascii="Times New Roman" w:hAnsi="Times New Roman"/>
          <w:b/>
          <w:sz w:val="28"/>
          <w:szCs w:val="28"/>
        </w:rPr>
      </w:pPr>
      <w:r>
        <w:rPr>
          <w:rFonts w:ascii="Times New Roman" w:hAnsi="Times New Roman"/>
          <w:b/>
          <w:sz w:val="28"/>
          <w:szCs w:val="28"/>
        </w:rPr>
        <w:lastRenderedPageBreak/>
        <w:t>Приоритеты муниципальной политики в сфере реализации муниципальной программы, цели, задачи и описание  показателей конечного результата реализации муниципальной  программы,</w:t>
      </w:r>
    </w:p>
    <w:p w:rsidR="00B02FFE" w:rsidRDefault="00404E0B">
      <w:pPr>
        <w:spacing w:after="0" w:line="240" w:lineRule="auto"/>
        <w:ind w:left="720"/>
        <w:jc w:val="center"/>
        <w:rPr>
          <w:rFonts w:ascii="Times New Roman" w:hAnsi="Times New Roman"/>
          <w:b/>
          <w:sz w:val="28"/>
          <w:szCs w:val="28"/>
        </w:rPr>
      </w:pPr>
      <w:r>
        <w:rPr>
          <w:rFonts w:ascii="Times New Roman" w:hAnsi="Times New Roman"/>
          <w:b/>
          <w:sz w:val="28"/>
          <w:szCs w:val="28"/>
        </w:rPr>
        <w:t>сроков реализации муниципальной программы</w:t>
      </w:r>
    </w:p>
    <w:p w:rsidR="00B02FFE" w:rsidRDefault="00B02FFE">
      <w:pPr>
        <w:spacing w:after="0" w:line="240" w:lineRule="auto"/>
        <w:ind w:firstLine="851"/>
        <w:jc w:val="both"/>
        <w:rPr>
          <w:rFonts w:ascii="Times New Roman" w:hAnsi="Times New Roman"/>
          <w:sz w:val="20"/>
          <w:szCs w:val="20"/>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С учётом текущего состояния в 2015-2025 годах жилищное строительство и сфера создания комфортных условий проживания для жителей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будут развиваться в соответствии с муниципальной программой, основанной на следующих приоритетах:</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обеспечение комплексной застройки городского и сельских поселений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социальной, общественной и дорожной инфраструктурами на основе документов территориального планирования;</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развитие сферы жилищно-коммунальных услуг;</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развитие нормативной правовой базы, создающей правовые, экономические, социальные и организационные предпосылки для решения поставленных задач в жилищно-коммунальном секторе экономики района.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По каждому направлению предусмотрена реализация конкретных мероприятий в рамках соответствующих подпрограмм, входящих в состав муниципальной программы, на проведение которых будут сконцентрированы основные финансовые и организационные усилия.</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Сегодня актуальной задачей является формирование нового сегмента рынка жилья - жилья экономического класса, доступного группе населения со средними доходами по ценовым качествам и отвечающего современным требования по качественным характеристикам. </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Цель муниципальной программы определяется основными направлениями Стратегии социально-экономического развития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на период до 2025 года, целями и задачами приоритетного национального проекта «Доступное и комфортное жилье - гражданам России».</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Основной стратегической задачей развития строительного кластера является создание наиболее благоприятных условий для улучшения качества жизни населения района,  обеспечения жителей района благоустроенным жильем, социальной инфраструктурой.</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Целью муниципальной программы является создание условий для комплексного развития жилищной сферы, повышения доступности жилья и обеспечения качественными жилищно-коммунальными услугами населения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Для достижения поставленной цели предусматривается решение следующих основных задач:</w:t>
      </w:r>
    </w:p>
    <w:p w:rsidR="00B02FFE" w:rsidRDefault="00404E0B">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ab/>
        <w:t>- повышение уровня доступности и качества жилья для населения;</w:t>
      </w:r>
    </w:p>
    <w:p w:rsidR="00B02FFE" w:rsidRDefault="00404E0B">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ab/>
        <w:t xml:space="preserve">-повышение качества и надежности предоставления жилищно-коммунальных услуг в </w:t>
      </w:r>
      <w:proofErr w:type="spellStart"/>
      <w:r>
        <w:rPr>
          <w:rFonts w:ascii="Times New Roman" w:hAnsi="Times New Roman"/>
          <w:sz w:val="28"/>
          <w:szCs w:val="28"/>
        </w:rPr>
        <w:t>Ровеньском</w:t>
      </w:r>
      <w:proofErr w:type="spellEnd"/>
      <w:r>
        <w:rPr>
          <w:rFonts w:ascii="Times New Roman" w:hAnsi="Times New Roman"/>
          <w:sz w:val="28"/>
          <w:szCs w:val="28"/>
        </w:rPr>
        <w:t xml:space="preserve"> районе;</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Реализация муниципальной  программы рассчитана на 2015 - 2025 годы. </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В ходе реализации к 2025 году предполагается достичь следующих показателей:</w:t>
      </w:r>
    </w:p>
    <w:p w:rsidR="00B02FFE" w:rsidRDefault="00404E0B">
      <w:pPr>
        <w:pStyle w:val="a3"/>
        <w:shd w:val="clear" w:color="auto" w:fill="auto"/>
        <w:spacing w:line="240" w:lineRule="auto"/>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 xml:space="preserve">Увеличение ввода в эксплуатацию жилых домов за счет всех источников </w:t>
      </w:r>
      <w:r>
        <w:rPr>
          <w:rFonts w:ascii="Times New Roman" w:hAnsi="Times New Roman"/>
          <w:sz w:val="28"/>
          <w:szCs w:val="28"/>
        </w:rPr>
        <w:lastRenderedPageBreak/>
        <w:t>финансирования 99,97 тыс. кв. метров общей площади, в том числе:</w:t>
      </w:r>
    </w:p>
    <w:p w:rsidR="00B02FFE" w:rsidRDefault="00404E0B">
      <w:pPr>
        <w:pStyle w:val="a3"/>
        <w:numPr>
          <w:ilvl w:val="0"/>
          <w:numId w:val="2"/>
        </w:numPr>
        <w:shd w:val="clear" w:color="auto" w:fill="auto"/>
        <w:tabs>
          <w:tab w:val="left" w:pos="163"/>
        </w:tabs>
        <w:spacing w:line="240" w:lineRule="auto"/>
        <w:rPr>
          <w:rFonts w:ascii="Times New Roman" w:hAnsi="Times New Roman"/>
          <w:sz w:val="28"/>
          <w:szCs w:val="28"/>
        </w:rPr>
      </w:pPr>
      <w:r>
        <w:rPr>
          <w:rFonts w:ascii="Times New Roman" w:hAnsi="Times New Roman"/>
          <w:sz w:val="28"/>
          <w:szCs w:val="28"/>
        </w:rPr>
        <w:t>2015г. – 12,8 тыс. кв</w:t>
      </w:r>
      <w:proofErr w:type="gramStart"/>
      <w:r>
        <w:rPr>
          <w:rFonts w:ascii="Times New Roman" w:hAnsi="Times New Roman"/>
          <w:sz w:val="28"/>
          <w:szCs w:val="28"/>
        </w:rPr>
        <w:t>.м</w:t>
      </w:r>
      <w:proofErr w:type="gramEnd"/>
      <w:r>
        <w:rPr>
          <w:rFonts w:ascii="Times New Roman" w:hAnsi="Times New Roman"/>
          <w:sz w:val="28"/>
          <w:szCs w:val="28"/>
        </w:rPr>
        <w:t>;</w:t>
      </w:r>
    </w:p>
    <w:p w:rsidR="00B02FFE" w:rsidRDefault="00404E0B">
      <w:pPr>
        <w:pStyle w:val="a3"/>
        <w:numPr>
          <w:ilvl w:val="0"/>
          <w:numId w:val="2"/>
        </w:numPr>
        <w:shd w:val="clear" w:color="auto" w:fill="auto"/>
        <w:tabs>
          <w:tab w:val="left" w:pos="163"/>
        </w:tabs>
        <w:spacing w:line="240" w:lineRule="auto"/>
        <w:rPr>
          <w:rFonts w:ascii="Times New Roman" w:hAnsi="Times New Roman"/>
          <w:sz w:val="28"/>
          <w:szCs w:val="28"/>
        </w:rPr>
      </w:pPr>
      <w:r>
        <w:rPr>
          <w:rFonts w:ascii="Times New Roman" w:hAnsi="Times New Roman"/>
          <w:sz w:val="28"/>
          <w:szCs w:val="28"/>
        </w:rPr>
        <w:t>2016г. – 12,168 тыс. кв</w:t>
      </w:r>
      <w:proofErr w:type="gramStart"/>
      <w:r>
        <w:rPr>
          <w:rFonts w:ascii="Times New Roman" w:hAnsi="Times New Roman"/>
          <w:sz w:val="28"/>
          <w:szCs w:val="28"/>
        </w:rPr>
        <w:t>.м</w:t>
      </w:r>
      <w:proofErr w:type="gramEnd"/>
      <w:r>
        <w:rPr>
          <w:rFonts w:ascii="Times New Roman" w:hAnsi="Times New Roman"/>
          <w:sz w:val="28"/>
          <w:szCs w:val="28"/>
        </w:rPr>
        <w:t>;</w:t>
      </w:r>
    </w:p>
    <w:p w:rsidR="00B02FFE" w:rsidRDefault="00404E0B">
      <w:pPr>
        <w:pStyle w:val="a3"/>
        <w:numPr>
          <w:ilvl w:val="0"/>
          <w:numId w:val="2"/>
        </w:numPr>
        <w:shd w:val="clear" w:color="auto" w:fill="auto"/>
        <w:tabs>
          <w:tab w:val="left" w:pos="163"/>
        </w:tabs>
        <w:spacing w:line="240" w:lineRule="auto"/>
        <w:rPr>
          <w:rFonts w:ascii="Times New Roman" w:hAnsi="Times New Roman"/>
          <w:sz w:val="28"/>
          <w:szCs w:val="28"/>
        </w:rPr>
      </w:pPr>
      <w:r>
        <w:rPr>
          <w:rFonts w:ascii="Times New Roman" w:hAnsi="Times New Roman"/>
          <w:sz w:val="28"/>
          <w:szCs w:val="28"/>
        </w:rPr>
        <w:t>2017г. – 8,0 тыс. кв</w:t>
      </w:r>
      <w:proofErr w:type="gramStart"/>
      <w:r>
        <w:rPr>
          <w:rFonts w:ascii="Times New Roman" w:hAnsi="Times New Roman"/>
          <w:sz w:val="28"/>
          <w:szCs w:val="28"/>
        </w:rPr>
        <w:t>.м</w:t>
      </w:r>
      <w:proofErr w:type="gramEnd"/>
      <w:r>
        <w:rPr>
          <w:rFonts w:ascii="Times New Roman" w:hAnsi="Times New Roman"/>
          <w:sz w:val="28"/>
          <w:szCs w:val="28"/>
        </w:rPr>
        <w:t>;</w:t>
      </w:r>
    </w:p>
    <w:p w:rsidR="00B02FFE" w:rsidRDefault="00404E0B">
      <w:pPr>
        <w:pStyle w:val="a3"/>
        <w:numPr>
          <w:ilvl w:val="0"/>
          <w:numId w:val="2"/>
        </w:numPr>
        <w:tabs>
          <w:tab w:val="left" w:pos="163"/>
        </w:tabs>
        <w:spacing w:line="240" w:lineRule="auto"/>
        <w:rPr>
          <w:rFonts w:ascii="Times New Roman" w:hAnsi="Times New Roman"/>
          <w:sz w:val="28"/>
          <w:szCs w:val="28"/>
        </w:rPr>
      </w:pPr>
      <w:r>
        <w:rPr>
          <w:rFonts w:ascii="Times New Roman" w:hAnsi="Times New Roman"/>
          <w:sz w:val="28"/>
          <w:szCs w:val="28"/>
        </w:rPr>
        <w:t>2018г. – 9,0 тыс. кв</w:t>
      </w:r>
      <w:proofErr w:type="gramStart"/>
      <w:r>
        <w:rPr>
          <w:rFonts w:ascii="Times New Roman" w:hAnsi="Times New Roman"/>
          <w:sz w:val="28"/>
          <w:szCs w:val="28"/>
        </w:rPr>
        <w:t>.м</w:t>
      </w:r>
      <w:proofErr w:type="gramEnd"/>
      <w:r>
        <w:rPr>
          <w:rFonts w:ascii="Times New Roman" w:hAnsi="Times New Roman"/>
          <w:sz w:val="28"/>
          <w:szCs w:val="28"/>
        </w:rPr>
        <w:t>;</w:t>
      </w:r>
    </w:p>
    <w:p w:rsidR="00B02FFE" w:rsidRDefault="00404E0B">
      <w:pPr>
        <w:pStyle w:val="a3"/>
        <w:numPr>
          <w:ilvl w:val="0"/>
          <w:numId w:val="2"/>
        </w:numPr>
        <w:tabs>
          <w:tab w:val="left" w:pos="163"/>
        </w:tabs>
        <w:spacing w:line="240" w:lineRule="auto"/>
        <w:rPr>
          <w:rFonts w:ascii="Times New Roman" w:hAnsi="Times New Roman"/>
          <w:sz w:val="28"/>
          <w:szCs w:val="28"/>
        </w:rPr>
      </w:pPr>
      <w:r>
        <w:rPr>
          <w:rFonts w:ascii="Times New Roman" w:hAnsi="Times New Roman"/>
          <w:sz w:val="28"/>
          <w:szCs w:val="28"/>
        </w:rPr>
        <w:t>2019г. – 10,002 тыс. кв</w:t>
      </w:r>
      <w:proofErr w:type="gramStart"/>
      <w:r>
        <w:rPr>
          <w:rFonts w:ascii="Times New Roman" w:hAnsi="Times New Roman"/>
          <w:sz w:val="28"/>
          <w:szCs w:val="28"/>
        </w:rPr>
        <w:t>.м</w:t>
      </w:r>
      <w:proofErr w:type="gramEnd"/>
      <w:r>
        <w:rPr>
          <w:rFonts w:ascii="Times New Roman" w:hAnsi="Times New Roman"/>
          <w:sz w:val="28"/>
          <w:szCs w:val="28"/>
        </w:rPr>
        <w:t>;</w:t>
      </w:r>
    </w:p>
    <w:p w:rsidR="00B02FFE" w:rsidRPr="00AD11A0" w:rsidRDefault="00404E0B">
      <w:pPr>
        <w:pStyle w:val="a3"/>
        <w:numPr>
          <w:ilvl w:val="0"/>
          <w:numId w:val="2"/>
        </w:numPr>
        <w:tabs>
          <w:tab w:val="left" w:pos="163"/>
        </w:tabs>
        <w:spacing w:line="240" w:lineRule="auto"/>
        <w:rPr>
          <w:rFonts w:ascii="Times New Roman" w:hAnsi="Times New Roman"/>
          <w:sz w:val="28"/>
          <w:szCs w:val="28"/>
        </w:rPr>
      </w:pPr>
      <w:r w:rsidRPr="00AD11A0">
        <w:rPr>
          <w:rFonts w:ascii="Times New Roman" w:hAnsi="Times New Roman"/>
          <w:sz w:val="28"/>
          <w:szCs w:val="28"/>
        </w:rPr>
        <w:t>2020г. – 8,</w:t>
      </w:r>
      <w:r w:rsidR="00172C5E">
        <w:rPr>
          <w:rFonts w:ascii="Times New Roman" w:hAnsi="Times New Roman"/>
          <w:sz w:val="28"/>
          <w:szCs w:val="28"/>
        </w:rPr>
        <w:t>3</w:t>
      </w:r>
      <w:r w:rsidRPr="00AD11A0">
        <w:rPr>
          <w:rFonts w:ascii="Times New Roman" w:hAnsi="Times New Roman"/>
          <w:sz w:val="28"/>
          <w:szCs w:val="28"/>
        </w:rPr>
        <w:t xml:space="preserve"> тыс. кв.м.</w:t>
      </w:r>
    </w:p>
    <w:p w:rsidR="00B02FFE" w:rsidRDefault="00404E0B">
      <w:pPr>
        <w:pStyle w:val="a3"/>
        <w:numPr>
          <w:ilvl w:val="0"/>
          <w:numId w:val="2"/>
        </w:numPr>
        <w:tabs>
          <w:tab w:val="left" w:pos="163"/>
        </w:tabs>
        <w:spacing w:line="240" w:lineRule="auto"/>
        <w:rPr>
          <w:rFonts w:ascii="Times New Roman" w:hAnsi="Times New Roman"/>
          <w:sz w:val="28"/>
          <w:szCs w:val="28"/>
        </w:rPr>
      </w:pPr>
      <w:r>
        <w:rPr>
          <w:rFonts w:ascii="Times New Roman" w:hAnsi="Times New Roman"/>
          <w:sz w:val="28"/>
          <w:szCs w:val="28"/>
        </w:rPr>
        <w:t>2021г. – 8,0 тыс. кв.м.</w:t>
      </w:r>
    </w:p>
    <w:p w:rsidR="00B02FFE" w:rsidRDefault="00404E0B">
      <w:pPr>
        <w:pStyle w:val="a3"/>
        <w:numPr>
          <w:ilvl w:val="0"/>
          <w:numId w:val="2"/>
        </w:numPr>
        <w:tabs>
          <w:tab w:val="left" w:pos="163"/>
        </w:tabs>
        <w:spacing w:line="240" w:lineRule="auto"/>
        <w:rPr>
          <w:rFonts w:ascii="Times New Roman" w:hAnsi="Times New Roman"/>
          <w:sz w:val="28"/>
          <w:szCs w:val="28"/>
        </w:rPr>
      </w:pPr>
      <w:r>
        <w:rPr>
          <w:rFonts w:ascii="Times New Roman" w:hAnsi="Times New Roman"/>
          <w:sz w:val="28"/>
          <w:szCs w:val="28"/>
        </w:rPr>
        <w:t>2022г. – 8,0 тыс. кв.м.</w:t>
      </w:r>
    </w:p>
    <w:p w:rsidR="00B02FFE" w:rsidRDefault="00404E0B">
      <w:pPr>
        <w:pStyle w:val="a3"/>
        <w:numPr>
          <w:ilvl w:val="0"/>
          <w:numId w:val="2"/>
        </w:numPr>
        <w:tabs>
          <w:tab w:val="left" w:pos="163"/>
        </w:tabs>
        <w:spacing w:line="240" w:lineRule="auto"/>
        <w:rPr>
          <w:rFonts w:ascii="Times New Roman" w:hAnsi="Times New Roman"/>
          <w:sz w:val="28"/>
          <w:szCs w:val="28"/>
        </w:rPr>
      </w:pPr>
      <w:r>
        <w:rPr>
          <w:rFonts w:ascii="Times New Roman" w:hAnsi="Times New Roman"/>
          <w:sz w:val="28"/>
          <w:szCs w:val="28"/>
        </w:rPr>
        <w:t>2023г. – 8,0 тыс. кв.м.</w:t>
      </w:r>
    </w:p>
    <w:p w:rsidR="00B02FFE" w:rsidRDefault="00404E0B">
      <w:pPr>
        <w:pStyle w:val="a3"/>
        <w:numPr>
          <w:ilvl w:val="0"/>
          <w:numId w:val="2"/>
        </w:numPr>
        <w:tabs>
          <w:tab w:val="left" w:pos="163"/>
        </w:tabs>
        <w:spacing w:line="240" w:lineRule="auto"/>
        <w:rPr>
          <w:rFonts w:ascii="Times New Roman" w:hAnsi="Times New Roman"/>
          <w:sz w:val="28"/>
          <w:szCs w:val="28"/>
        </w:rPr>
      </w:pPr>
      <w:r>
        <w:rPr>
          <w:rFonts w:ascii="Times New Roman" w:hAnsi="Times New Roman"/>
          <w:sz w:val="28"/>
          <w:szCs w:val="28"/>
        </w:rPr>
        <w:t>2024г. – 8,0 тыс. кв.м.</w:t>
      </w:r>
    </w:p>
    <w:p w:rsidR="00B02FFE" w:rsidRDefault="00404E0B">
      <w:pPr>
        <w:pStyle w:val="a3"/>
        <w:numPr>
          <w:ilvl w:val="0"/>
          <w:numId w:val="2"/>
        </w:numPr>
        <w:tabs>
          <w:tab w:val="left" w:pos="163"/>
        </w:tabs>
        <w:spacing w:line="240" w:lineRule="auto"/>
        <w:rPr>
          <w:rFonts w:ascii="Times New Roman" w:hAnsi="Times New Roman"/>
          <w:sz w:val="28"/>
          <w:szCs w:val="28"/>
        </w:rPr>
      </w:pPr>
      <w:r>
        <w:rPr>
          <w:rFonts w:ascii="Times New Roman" w:hAnsi="Times New Roman"/>
          <w:sz w:val="28"/>
          <w:szCs w:val="28"/>
        </w:rPr>
        <w:t>2025г. – 8,0 тыс. кв.м.</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2. Обеспечение населения жильем - не менее 30,0 кв. метров на одного жителя.</w:t>
      </w:r>
    </w:p>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ab/>
        <w:t>3. Проведение капитального ремонта многоквартирных домов общей площадью  7790,84  кв. метров.</w:t>
      </w:r>
    </w:p>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4. Увеличение</w:t>
      </w:r>
      <w:r>
        <w:rPr>
          <w:rFonts w:ascii="Times New Roman" w:hAnsi="Times New Roman"/>
          <w:sz w:val="28"/>
          <w:szCs w:val="28"/>
        </w:rPr>
        <w:tab/>
        <w:t xml:space="preserve">  доли освещенных улиц, проездов в населенных пунктах до  95%.</w:t>
      </w:r>
    </w:p>
    <w:p w:rsidR="00B02FFE" w:rsidRDefault="00404E0B">
      <w:pPr>
        <w:spacing w:after="0" w:line="240" w:lineRule="auto"/>
        <w:jc w:val="both"/>
        <w:rPr>
          <w:rFonts w:ascii="Times New Roman" w:hAnsi="Times New Roman"/>
          <w:sz w:val="28"/>
          <w:szCs w:val="28"/>
          <w:highlight w:val="yellow"/>
        </w:rPr>
      </w:pPr>
      <w:r>
        <w:rPr>
          <w:rFonts w:ascii="Times New Roman" w:hAnsi="Times New Roman"/>
          <w:sz w:val="28"/>
          <w:szCs w:val="28"/>
        </w:rPr>
        <w:t>5. Увеличение доли капитально отремонтированных сетей водопровода до 6,6%</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Увеличение</w:t>
      </w:r>
      <w:r>
        <w:rPr>
          <w:rFonts w:ascii="Times New Roman" w:hAnsi="Times New Roman"/>
          <w:sz w:val="28"/>
          <w:szCs w:val="28"/>
        </w:rPr>
        <w:tab/>
        <w:t>доли освещенных улиц, проездов,  в населенных пунктах до  95 %.</w:t>
      </w:r>
    </w:p>
    <w:p w:rsidR="00B02FFE" w:rsidRDefault="00404E0B">
      <w:pPr>
        <w:spacing w:after="0" w:line="240" w:lineRule="auto"/>
        <w:jc w:val="both"/>
        <w:rPr>
          <w:rFonts w:ascii="Times New Roman" w:hAnsi="Times New Roman"/>
          <w:sz w:val="28"/>
          <w:szCs w:val="28"/>
          <w:highlight w:val="yellow"/>
        </w:rPr>
      </w:pPr>
      <w:r>
        <w:rPr>
          <w:rFonts w:ascii="Times New Roman" w:hAnsi="Times New Roman"/>
          <w:sz w:val="28"/>
          <w:szCs w:val="28"/>
        </w:rPr>
        <w:t>5. Увеличение доли капитально отремонтированных сетей водопровода до 6,6%</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Показатели конечного результата реализации  муниципальной программы по годам реализации, показатели конечного и непосредственного результатов подпрограмм представлены в приложении № 1 к  муниципальной программе.</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Перечень мероприятий подпрограмм, а также сроки и этапы их реализации подлежат ежегодной корректировке в соответствии со Стратегией социально-экономического развития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на период до 2025 года, с достигнутыми результатами в предшествующий период реализации  муниципальной программы.</w:t>
      </w:r>
    </w:p>
    <w:p w:rsidR="00B02FFE" w:rsidRDefault="00B02FFE">
      <w:pPr>
        <w:spacing w:after="0" w:line="240" w:lineRule="auto"/>
        <w:ind w:firstLine="851"/>
        <w:jc w:val="both"/>
        <w:rPr>
          <w:rFonts w:ascii="Times New Roman" w:hAnsi="Times New Roman"/>
          <w:sz w:val="20"/>
          <w:szCs w:val="20"/>
        </w:rPr>
      </w:pP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 xml:space="preserve">3. Перечень нормативных правовых актов </w:t>
      </w:r>
      <w:proofErr w:type="spellStart"/>
      <w:r>
        <w:rPr>
          <w:rFonts w:ascii="Times New Roman" w:hAnsi="Times New Roman"/>
          <w:b/>
          <w:sz w:val="28"/>
          <w:szCs w:val="28"/>
        </w:rPr>
        <w:t>Ровеньского</w:t>
      </w:r>
      <w:proofErr w:type="spellEnd"/>
      <w:r>
        <w:rPr>
          <w:rFonts w:ascii="Times New Roman" w:hAnsi="Times New Roman"/>
          <w:b/>
          <w:sz w:val="28"/>
          <w:szCs w:val="28"/>
        </w:rPr>
        <w:t xml:space="preserve"> района,</w:t>
      </w:r>
    </w:p>
    <w:p w:rsidR="00B02FFE" w:rsidRDefault="00404E0B">
      <w:pPr>
        <w:spacing w:after="0" w:line="240" w:lineRule="auto"/>
        <w:ind w:left="720"/>
        <w:jc w:val="center"/>
        <w:rPr>
          <w:rFonts w:ascii="Times New Roman" w:hAnsi="Times New Roman"/>
          <w:b/>
          <w:sz w:val="28"/>
          <w:szCs w:val="28"/>
        </w:rPr>
      </w:pPr>
      <w:r>
        <w:rPr>
          <w:rFonts w:ascii="Times New Roman" w:hAnsi="Times New Roman"/>
          <w:b/>
          <w:sz w:val="28"/>
          <w:szCs w:val="28"/>
        </w:rPr>
        <w:t xml:space="preserve">принятие или </w:t>
      </w:r>
      <w:proofErr w:type="gramStart"/>
      <w:r>
        <w:rPr>
          <w:rFonts w:ascii="Times New Roman" w:hAnsi="Times New Roman"/>
          <w:b/>
          <w:sz w:val="28"/>
          <w:szCs w:val="28"/>
        </w:rPr>
        <w:t>изменение</w:t>
      </w:r>
      <w:proofErr w:type="gramEnd"/>
      <w:r>
        <w:rPr>
          <w:rFonts w:ascii="Times New Roman" w:hAnsi="Times New Roman"/>
          <w:b/>
          <w:sz w:val="28"/>
          <w:szCs w:val="28"/>
        </w:rPr>
        <w:t xml:space="preserve"> которых необходимо для реализации муниципальной  программы</w:t>
      </w:r>
    </w:p>
    <w:p w:rsidR="00B02FFE" w:rsidRDefault="00B02FFE">
      <w:pPr>
        <w:spacing w:after="0" w:line="240" w:lineRule="auto"/>
        <w:ind w:left="720"/>
        <w:jc w:val="center"/>
        <w:rPr>
          <w:rFonts w:ascii="Times New Roman" w:hAnsi="Times New Roman"/>
          <w:b/>
          <w:sz w:val="20"/>
          <w:szCs w:val="20"/>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Перечень правовых актов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принятие или изменение которых необходимо для реализации муниципальной  программы, представлен в приложении № 2 к муниципальной  программе.</w:t>
      </w:r>
    </w:p>
    <w:p w:rsidR="00B02FFE" w:rsidRDefault="00B02FFE">
      <w:pPr>
        <w:spacing w:after="0" w:line="240" w:lineRule="auto"/>
        <w:ind w:firstLine="851"/>
        <w:jc w:val="both"/>
        <w:rPr>
          <w:rFonts w:ascii="Times New Roman" w:hAnsi="Times New Roman"/>
          <w:sz w:val="20"/>
          <w:szCs w:val="20"/>
        </w:rPr>
      </w:pP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4. Обоснование выделения подпрограмм</w:t>
      </w:r>
    </w:p>
    <w:p w:rsidR="00B02FFE" w:rsidRDefault="00B02FFE">
      <w:pPr>
        <w:spacing w:after="0" w:line="240" w:lineRule="auto"/>
        <w:jc w:val="center"/>
        <w:rPr>
          <w:rFonts w:ascii="Times New Roman" w:hAnsi="Times New Roman"/>
          <w:b/>
          <w:sz w:val="20"/>
          <w:szCs w:val="20"/>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Выделение и включение в муниципальную программу отдельных подпрограмм соответствует принципам программно-целевого управления экономикой. Муниципальная программа представляет собой комплекс взаимоувязанных мероприятий по обеспечению стимулирующих условий для развития жилищного строительства и услуг в жилищно-коммунальной сфере и включает в себя две подпрограммы, которые содержат основные мероприятия, направленные на решение поставленных задач в сфере жилищного строительства и коммунальных услуг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В состав муниципальной программы включены следующие подпрограммы: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Подпрограмма 1 «</w:t>
      </w:r>
      <w:r>
        <w:rPr>
          <w:rFonts w:ascii="Times New Roman" w:hAnsi="Times New Roman"/>
          <w:color w:val="000000"/>
          <w:sz w:val="28"/>
          <w:szCs w:val="28"/>
        </w:rPr>
        <w:t>Стимулирование развития жилищного строительства</w:t>
      </w:r>
      <w:r>
        <w:rPr>
          <w:rFonts w:ascii="Times New Roman" w:hAnsi="Times New Roman"/>
          <w:sz w:val="28"/>
          <w:szCs w:val="28"/>
        </w:rPr>
        <w:t>».</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В рамках подпрограммы решаются задачи:</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выполнение государственных обязательств по обеспечению жильём категорий граждан, установленных федеральным и региональным законодательством;</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Подпрограмма 2 «Создание условий для обеспечения населения качественными услугами жилищно-коммунального хозяйства».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В рамках подпрограммы решаются задачи:</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создание условий для увеличения объёма капитального ремонта жилищного фонда для повышения его комфортности и </w:t>
      </w:r>
      <w:proofErr w:type="spellStart"/>
      <w:r>
        <w:rPr>
          <w:rFonts w:ascii="Times New Roman" w:hAnsi="Times New Roman"/>
          <w:sz w:val="28"/>
          <w:szCs w:val="28"/>
        </w:rPr>
        <w:t>энергоэффективности</w:t>
      </w:r>
      <w:proofErr w:type="spellEnd"/>
      <w:r>
        <w:rPr>
          <w:rFonts w:ascii="Times New Roman" w:hAnsi="Times New Roman"/>
          <w:sz w:val="28"/>
          <w:szCs w:val="28"/>
        </w:rPr>
        <w:t>;</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создание условий для повышения благоустройства </w:t>
      </w:r>
      <w:proofErr w:type="gramStart"/>
      <w:r>
        <w:rPr>
          <w:rFonts w:ascii="Times New Roman" w:hAnsi="Times New Roman"/>
          <w:sz w:val="28"/>
          <w:szCs w:val="28"/>
        </w:rPr>
        <w:t>городской</w:t>
      </w:r>
      <w:proofErr w:type="gramEnd"/>
      <w:r>
        <w:rPr>
          <w:rFonts w:ascii="Times New Roman" w:hAnsi="Times New Roman"/>
          <w:sz w:val="28"/>
          <w:szCs w:val="28"/>
        </w:rPr>
        <w:t xml:space="preserve"> и сельских территорий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w:t>
      </w:r>
    </w:p>
    <w:p w:rsidR="00B02FFE" w:rsidRDefault="00404E0B">
      <w:pPr>
        <w:spacing w:after="0" w:line="240" w:lineRule="auto"/>
        <w:ind w:firstLine="851"/>
        <w:jc w:val="both"/>
        <w:rPr>
          <w:rFonts w:ascii="Times New Roman" w:hAnsi="Times New Roman"/>
          <w:sz w:val="20"/>
          <w:szCs w:val="20"/>
        </w:rPr>
      </w:pPr>
      <w:r>
        <w:rPr>
          <w:rFonts w:ascii="Times New Roman" w:hAnsi="Times New Roman"/>
          <w:sz w:val="28"/>
          <w:szCs w:val="28"/>
        </w:rPr>
        <w:tab/>
      </w: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5. Ресурсное обеспечение  муниципальной программы</w:t>
      </w:r>
    </w:p>
    <w:p w:rsidR="00B02FFE" w:rsidRDefault="00404E0B">
      <w:pPr>
        <w:spacing w:after="0" w:line="240" w:lineRule="auto"/>
        <w:ind w:firstLine="851"/>
        <w:jc w:val="both"/>
        <w:rPr>
          <w:rFonts w:ascii="Times New Roman" w:hAnsi="Times New Roman"/>
          <w:b/>
          <w:sz w:val="28"/>
          <w:szCs w:val="28"/>
        </w:rPr>
      </w:pPr>
      <w:r>
        <w:rPr>
          <w:rFonts w:ascii="Times New Roman" w:hAnsi="Times New Roman"/>
          <w:b/>
          <w:sz w:val="28"/>
          <w:szCs w:val="28"/>
        </w:rPr>
        <w:t>Предполагаемые объемы финансирования муниципальной программы</w:t>
      </w:r>
    </w:p>
    <w:p w:rsidR="00B02FFE" w:rsidRDefault="00B02FFE">
      <w:pPr>
        <w:spacing w:after="0" w:line="240" w:lineRule="auto"/>
        <w:ind w:firstLine="851"/>
        <w:jc w:val="both"/>
        <w:rPr>
          <w:rFonts w:ascii="Times New Roman" w:hAnsi="Times New Roman"/>
          <w:sz w:val="20"/>
          <w:szCs w:val="20"/>
        </w:rPr>
      </w:pPr>
    </w:p>
    <w:tbl>
      <w:tblPr>
        <w:tblW w:w="1042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tblPr>
      <w:tblGrid>
        <w:gridCol w:w="1211"/>
        <w:gridCol w:w="1609"/>
        <w:gridCol w:w="1396"/>
        <w:gridCol w:w="1225"/>
        <w:gridCol w:w="1980"/>
        <w:gridCol w:w="1469"/>
        <w:gridCol w:w="1531"/>
      </w:tblGrid>
      <w:tr w:rsidR="00B02FFE" w:rsidTr="006C3132">
        <w:trPr>
          <w:trHeight w:val="518"/>
        </w:trPr>
        <w:tc>
          <w:tcPr>
            <w:tcW w:w="121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b/>
              </w:rPr>
            </w:pPr>
            <w:r>
              <w:rPr>
                <w:rFonts w:ascii="Times New Roman" w:hAnsi="Times New Roman"/>
                <w:b/>
              </w:rPr>
              <w:t>Годы</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b/>
              </w:rPr>
            </w:pPr>
            <w:r>
              <w:rPr>
                <w:rFonts w:ascii="Times New Roman" w:hAnsi="Times New Roman"/>
                <w:b/>
              </w:rPr>
              <w:t>Федеральный бюджет</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b/>
              </w:rPr>
            </w:pPr>
            <w:r>
              <w:rPr>
                <w:rFonts w:ascii="Times New Roman" w:hAnsi="Times New Roman"/>
                <w:b/>
              </w:rPr>
              <w:t>Областной</w:t>
            </w:r>
          </w:p>
          <w:p w:rsidR="00B02FFE" w:rsidRDefault="00404E0B">
            <w:pPr>
              <w:spacing w:after="0" w:line="240" w:lineRule="auto"/>
              <w:jc w:val="center"/>
              <w:rPr>
                <w:rFonts w:ascii="Times New Roman" w:hAnsi="Times New Roman"/>
                <w:b/>
              </w:rPr>
            </w:pPr>
            <w:r>
              <w:rPr>
                <w:rFonts w:ascii="Times New Roman" w:hAnsi="Times New Roman"/>
                <w:b/>
              </w:rPr>
              <w:t>бюджет</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b/>
              </w:rPr>
            </w:pPr>
            <w:r>
              <w:rPr>
                <w:rFonts w:ascii="Times New Roman" w:hAnsi="Times New Roman"/>
                <w:b/>
              </w:rPr>
              <w:t>Местный</w:t>
            </w:r>
          </w:p>
          <w:p w:rsidR="00B02FFE" w:rsidRDefault="00404E0B">
            <w:pPr>
              <w:spacing w:after="0" w:line="240" w:lineRule="auto"/>
              <w:jc w:val="center"/>
              <w:rPr>
                <w:rFonts w:ascii="Times New Roman" w:hAnsi="Times New Roman"/>
                <w:b/>
              </w:rPr>
            </w:pPr>
            <w:r>
              <w:rPr>
                <w:rFonts w:ascii="Times New Roman" w:hAnsi="Times New Roman"/>
                <w:b/>
              </w:rPr>
              <w:t>бюджет</w:t>
            </w:r>
          </w:p>
        </w:tc>
        <w:tc>
          <w:tcPr>
            <w:tcW w:w="1980" w:type="dxa"/>
            <w:tcBorders>
              <w:top w:val="single" w:sz="4" w:space="0" w:color="00000A"/>
              <w:left w:val="single" w:sz="4" w:space="0" w:color="00000A"/>
              <w:bottom w:val="single" w:sz="4" w:space="0" w:color="00000A"/>
              <w:right w:val="single" w:sz="4" w:space="0" w:color="00000A"/>
            </w:tcBorders>
            <w:shd w:val="clear" w:color="auto" w:fill="auto"/>
          </w:tcPr>
          <w:p w:rsidR="00B02FFE" w:rsidRDefault="00404E0B">
            <w:pPr>
              <w:spacing w:after="0" w:line="240" w:lineRule="auto"/>
              <w:jc w:val="center"/>
              <w:rPr>
                <w:rFonts w:ascii="Times New Roman" w:hAnsi="Times New Roman"/>
                <w:b/>
              </w:rPr>
            </w:pPr>
            <w:r>
              <w:rPr>
                <w:rFonts w:ascii="Times New Roman" w:hAnsi="Times New Roman"/>
                <w:b/>
              </w:rPr>
              <w:t>Фонд содействия реформированию ЖКХ</w:t>
            </w:r>
          </w:p>
        </w:tc>
        <w:tc>
          <w:tcPr>
            <w:tcW w:w="1469" w:type="dxa"/>
            <w:tcBorders>
              <w:top w:val="single" w:sz="4" w:space="0" w:color="00000A"/>
              <w:left w:val="single" w:sz="4" w:space="0" w:color="00000A"/>
              <w:bottom w:val="single" w:sz="4" w:space="0" w:color="00000A"/>
              <w:right w:val="single" w:sz="4" w:space="0" w:color="00000A"/>
            </w:tcBorders>
            <w:shd w:val="clear" w:color="auto" w:fill="auto"/>
          </w:tcPr>
          <w:p w:rsidR="00B02FFE" w:rsidRDefault="00404E0B">
            <w:pPr>
              <w:spacing w:after="0" w:line="240" w:lineRule="auto"/>
              <w:jc w:val="center"/>
              <w:rPr>
                <w:rFonts w:ascii="Times New Roman" w:hAnsi="Times New Roman"/>
                <w:b/>
              </w:rPr>
            </w:pPr>
            <w:r>
              <w:rPr>
                <w:rFonts w:ascii="Times New Roman" w:hAnsi="Times New Roman"/>
                <w:b/>
              </w:rPr>
              <w:t>Иные источники</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b/>
              </w:rPr>
            </w:pPr>
            <w:r>
              <w:rPr>
                <w:rFonts w:ascii="Times New Roman" w:hAnsi="Times New Roman"/>
                <w:b/>
              </w:rPr>
              <w:t>Всего</w:t>
            </w:r>
          </w:p>
        </w:tc>
      </w:tr>
      <w:tr w:rsidR="00B02FFE" w:rsidTr="006C3132">
        <w:trPr>
          <w:trHeight w:val="267"/>
        </w:trPr>
        <w:tc>
          <w:tcPr>
            <w:tcW w:w="121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b/>
              </w:rPr>
            </w:pPr>
            <w:r>
              <w:rPr>
                <w:rFonts w:ascii="Times New Roman" w:hAnsi="Times New Roman"/>
                <w:b/>
              </w:rPr>
              <w:t>2015</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FF38EB">
            <w:pPr>
              <w:spacing w:after="0" w:line="240" w:lineRule="auto"/>
              <w:jc w:val="center"/>
              <w:rPr>
                <w:rFonts w:ascii="Times New Roman" w:hAnsi="Times New Roman"/>
              </w:rPr>
            </w:pPr>
            <w:r>
              <w:rPr>
                <w:rFonts w:ascii="Times New Roman" w:hAnsi="Times New Roman"/>
              </w:rPr>
              <w:t>264,12</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rsidP="00E07971">
            <w:pPr>
              <w:spacing w:after="0" w:line="240" w:lineRule="auto"/>
              <w:jc w:val="center"/>
              <w:rPr>
                <w:rFonts w:ascii="Times New Roman" w:hAnsi="Times New Roman"/>
              </w:rPr>
            </w:pPr>
            <w:r>
              <w:rPr>
                <w:rFonts w:ascii="Times New Roman" w:hAnsi="Times New Roman"/>
              </w:rPr>
              <w:t>10355,0</w:t>
            </w:r>
            <w:r w:rsidR="00E07971">
              <w:rPr>
                <w:rFonts w:ascii="Times New Roman" w:hAnsi="Times New Roman"/>
              </w:rPr>
              <w:t>9</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rPr>
            </w:pPr>
            <w:r>
              <w:rPr>
                <w:rFonts w:ascii="Times New Roman" w:hAnsi="Times New Roman"/>
              </w:rPr>
              <w:t>2060,0</w:t>
            </w:r>
            <w:r w:rsidR="006C491C">
              <w:rPr>
                <w:rFonts w:ascii="Times New Roman" w:hAnsi="Times New Roman"/>
              </w:rPr>
              <w:t>0</w:t>
            </w:r>
          </w:p>
        </w:tc>
        <w:tc>
          <w:tcPr>
            <w:tcW w:w="1980" w:type="dxa"/>
            <w:tcBorders>
              <w:top w:val="single" w:sz="4" w:space="0" w:color="00000A"/>
              <w:left w:val="single" w:sz="4" w:space="0" w:color="00000A"/>
              <w:bottom w:val="single" w:sz="4" w:space="0" w:color="00000A"/>
              <w:right w:val="single" w:sz="4" w:space="0" w:color="00000A"/>
            </w:tcBorders>
            <w:shd w:val="clear" w:color="auto" w:fill="auto"/>
          </w:tcPr>
          <w:p w:rsidR="00B02FFE" w:rsidRDefault="00404E0B">
            <w:pPr>
              <w:spacing w:after="0" w:line="240" w:lineRule="auto"/>
              <w:jc w:val="center"/>
              <w:rPr>
                <w:rFonts w:ascii="Times New Roman" w:hAnsi="Times New Roman"/>
              </w:rPr>
            </w:pPr>
            <w:r>
              <w:rPr>
                <w:rFonts w:ascii="Times New Roman" w:hAnsi="Times New Roman"/>
              </w:rPr>
              <w:t>133,251</w:t>
            </w:r>
          </w:p>
        </w:tc>
        <w:tc>
          <w:tcPr>
            <w:tcW w:w="1469" w:type="dxa"/>
            <w:tcBorders>
              <w:top w:val="single" w:sz="4" w:space="0" w:color="00000A"/>
              <w:left w:val="single" w:sz="4" w:space="0" w:color="00000A"/>
              <w:bottom w:val="single" w:sz="4" w:space="0" w:color="00000A"/>
              <w:right w:val="single" w:sz="4" w:space="0" w:color="00000A"/>
            </w:tcBorders>
            <w:shd w:val="clear" w:color="auto" w:fill="auto"/>
          </w:tcPr>
          <w:p w:rsidR="00B02FFE" w:rsidRDefault="00404E0B">
            <w:pPr>
              <w:spacing w:after="0" w:line="240" w:lineRule="auto"/>
              <w:jc w:val="center"/>
              <w:rPr>
                <w:rFonts w:ascii="Times New Roman" w:hAnsi="Times New Roman"/>
                <w:b/>
              </w:rPr>
            </w:pPr>
            <w:r>
              <w:rPr>
                <w:rFonts w:ascii="Times New Roman" w:hAnsi="Times New Roman"/>
                <w:b/>
              </w:rPr>
              <w:t>3442,63</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rsidP="002B0569">
            <w:pPr>
              <w:spacing w:after="0" w:line="240" w:lineRule="auto"/>
              <w:jc w:val="center"/>
              <w:rPr>
                <w:rFonts w:ascii="Times New Roman" w:hAnsi="Times New Roman"/>
                <w:b/>
              </w:rPr>
            </w:pPr>
            <w:r>
              <w:rPr>
                <w:rFonts w:ascii="Times New Roman" w:hAnsi="Times New Roman"/>
                <w:b/>
              </w:rPr>
              <w:t>16255,0</w:t>
            </w:r>
            <w:r w:rsidR="002B0569">
              <w:rPr>
                <w:rFonts w:ascii="Times New Roman" w:hAnsi="Times New Roman"/>
                <w:b/>
              </w:rPr>
              <w:t>9</w:t>
            </w:r>
          </w:p>
        </w:tc>
      </w:tr>
      <w:tr w:rsidR="00B02FFE" w:rsidTr="006C3132">
        <w:trPr>
          <w:trHeight w:val="251"/>
        </w:trPr>
        <w:tc>
          <w:tcPr>
            <w:tcW w:w="121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b/>
              </w:rPr>
            </w:pPr>
            <w:r>
              <w:rPr>
                <w:rFonts w:ascii="Times New Roman" w:hAnsi="Times New Roman"/>
                <w:b/>
              </w:rPr>
              <w:t>2016</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rPr>
            </w:pPr>
            <w:r>
              <w:rPr>
                <w:rFonts w:ascii="Times New Roman" w:hAnsi="Times New Roman"/>
              </w:rPr>
              <w:t>6759,19</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rPr>
            </w:pPr>
            <w:r>
              <w:rPr>
                <w:rFonts w:ascii="Times New Roman" w:hAnsi="Times New Roman"/>
              </w:rPr>
              <w:t>6701,0</w:t>
            </w:r>
            <w:r w:rsidR="00E07971">
              <w:rPr>
                <w:rFonts w:ascii="Times New Roman" w:hAnsi="Times New Roman"/>
              </w:rPr>
              <w:t>0</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rPr>
            </w:pPr>
            <w:r>
              <w:rPr>
                <w:rFonts w:ascii="Times New Roman" w:hAnsi="Times New Roman"/>
              </w:rPr>
              <w:t>9125,0</w:t>
            </w:r>
            <w:r w:rsidR="006C491C">
              <w:rPr>
                <w:rFonts w:ascii="Times New Roman" w:hAnsi="Times New Roman"/>
              </w:rPr>
              <w:t>0</w:t>
            </w:r>
          </w:p>
        </w:tc>
        <w:tc>
          <w:tcPr>
            <w:tcW w:w="1980" w:type="dxa"/>
            <w:tcBorders>
              <w:top w:val="single" w:sz="4" w:space="0" w:color="00000A"/>
              <w:left w:val="single" w:sz="4" w:space="0" w:color="00000A"/>
              <w:bottom w:val="single" w:sz="4" w:space="0" w:color="00000A"/>
              <w:right w:val="single" w:sz="4" w:space="0" w:color="00000A"/>
            </w:tcBorders>
            <w:shd w:val="clear" w:color="auto" w:fill="auto"/>
          </w:tcPr>
          <w:p w:rsidR="00B02FFE" w:rsidRDefault="00404E0B">
            <w:pPr>
              <w:spacing w:after="0" w:line="240" w:lineRule="auto"/>
              <w:jc w:val="center"/>
              <w:rPr>
                <w:rFonts w:ascii="Times New Roman" w:hAnsi="Times New Roman"/>
              </w:rPr>
            </w:pPr>
            <w:r>
              <w:rPr>
                <w:rFonts w:ascii="Times New Roman" w:hAnsi="Times New Roman"/>
              </w:rPr>
              <w:t>3472,0</w:t>
            </w:r>
            <w:r w:rsidR="006C491C">
              <w:rPr>
                <w:rFonts w:ascii="Times New Roman" w:hAnsi="Times New Roman"/>
              </w:rPr>
              <w:t>0</w:t>
            </w:r>
          </w:p>
        </w:tc>
        <w:tc>
          <w:tcPr>
            <w:tcW w:w="1469" w:type="dxa"/>
            <w:tcBorders>
              <w:top w:val="single" w:sz="4" w:space="0" w:color="00000A"/>
              <w:left w:val="single" w:sz="4" w:space="0" w:color="00000A"/>
              <w:bottom w:val="single" w:sz="4" w:space="0" w:color="00000A"/>
              <w:right w:val="single" w:sz="4" w:space="0" w:color="00000A"/>
            </w:tcBorders>
            <w:shd w:val="clear" w:color="auto" w:fill="auto"/>
          </w:tcPr>
          <w:p w:rsidR="00B02FFE" w:rsidRDefault="00B02FFE">
            <w:pPr>
              <w:spacing w:after="0" w:line="240" w:lineRule="auto"/>
              <w:jc w:val="center"/>
              <w:rPr>
                <w:rFonts w:ascii="Times New Roman" w:hAnsi="Times New Roman"/>
              </w:rPr>
            </w:pP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b/>
              </w:rPr>
            </w:pPr>
            <w:r>
              <w:rPr>
                <w:rFonts w:ascii="Times New Roman" w:hAnsi="Times New Roman"/>
                <w:b/>
              </w:rPr>
              <w:t>26057,19</w:t>
            </w:r>
          </w:p>
        </w:tc>
      </w:tr>
      <w:tr w:rsidR="00B02FFE" w:rsidTr="006C3132">
        <w:trPr>
          <w:trHeight w:val="534"/>
        </w:trPr>
        <w:tc>
          <w:tcPr>
            <w:tcW w:w="121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rsidP="00D76A2F">
            <w:pPr>
              <w:spacing w:after="0" w:line="240" w:lineRule="auto"/>
              <w:jc w:val="center"/>
              <w:rPr>
                <w:rFonts w:ascii="Times New Roman" w:hAnsi="Times New Roman"/>
                <w:b/>
              </w:rPr>
            </w:pPr>
            <w:r>
              <w:rPr>
                <w:rFonts w:ascii="Times New Roman" w:hAnsi="Times New Roman"/>
                <w:b/>
              </w:rPr>
              <w:t>2017</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rPr>
            </w:pPr>
            <w:r>
              <w:rPr>
                <w:rFonts w:ascii="Times New Roman" w:hAnsi="Times New Roman"/>
              </w:rPr>
              <w:t>1745,24</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rPr>
            </w:pPr>
            <w:r>
              <w:rPr>
                <w:rFonts w:ascii="Times New Roman" w:hAnsi="Times New Roman"/>
              </w:rPr>
              <w:t>10509,37</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rPr>
            </w:pPr>
            <w:r>
              <w:rPr>
                <w:rFonts w:ascii="Times New Roman" w:hAnsi="Times New Roman"/>
              </w:rPr>
              <w:t>8864,0</w:t>
            </w:r>
            <w:r w:rsidR="006C491C">
              <w:rPr>
                <w:rFonts w:ascii="Times New Roman" w:hAnsi="Times New Roman"/>
              </w:rPr>
              <w:t>0</w:t>
            </w:r>
          </w:p>
        </w:tc>
        <w:tc>
          <w:tcPr>
            <w:tcW w:w="1980" w:type="dxa"/>
            <w:tcBorders>
              <w:top w:val="single" w:sz="4" w:space="0" w:color="00000A"/>
              <w:left w:val="single" w:sz="4" w:space="0" w:color="00000A"/>
              <w:bottom w:val="single" w:sz="4" w:space="0" w:color="00000A"/>
              <w:right w:val="single" w:sz="4" w:space="0" w:color="00000A"/>
            </w:tcBorders>
            <w:shd w:val="clear" w:color="auto" w:fill="auto"/>
          </w:tcPr>
          <w:p w:rsidR="00B02FFE" w:rsidRDefault="00B02FFE">
            <w:pPr>
              <w:spacing w:after="0" w:line="240" w:lineRule="auto"/>
              <w:jc w:val="center"/>
              <w:rPr>
                <w:rFonts w:ascii="Times New Roman" w:hAnsi="Times New Roman"/>
                <w:bCs/>
              </w:rPr>
            </w:pPr>
          </w:p>
        </w:tc>
        <w:tc>
          <w:tcPr>
            <w:tcW w:w="1469" w:type="dxa"/>
            <w:tcBorders>
              <w:top w:val="single" w:sz="4" w:space="0" w:color="00000A"/>
              <w:left w:val="single" w:sz="4" w:space="0" w:color="00000A"/>
              <w:bottom w:val="single" w:sz="4" w:space="0" w:color="00000A"/>
              <w:right w:val="single" w:sz="4" w:space="0" w:color="00000A"/>
            </w:tcBorders>
            <w:shd w:val="clear" w:color="auto" w:fill="auto"/>
          </w:tcPr>
          <w:p w:rsidR="00B02FFE" w:rsidRDefault="00B02FFE">
            <w:pPr>
              <w:spacing w:after="0" w:line="240" w:lineRule="auto"/>
              <w:jc w:val="center"/>
              <w:rPr>
                <w:rFonts w:ascii="Times New Roman" w:hAnsi="Times New Roman"/>
                <w:bCs/>
              </w:rPr>
            </w:pP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b/>
                <w:color w:val="FF0000"/>
              </w:rPr>
            </w:pPr>
            <w:r>
              <w:rPr>
                <w:rFonts w:ascii="Times New Roman" w:hAnsi="Times New Roman"/>
                <w:b/>
                <w:bCs/>
              </w:rPr>
              <w:t>21118,61</w:t>
            </w:r>
          </w:p>
        </w:tc>
      </w:tr>
      <w:tr w:rsidR="00B02FFE" w:rsidTr="006C3132">
        <w:trPr>
          <w:trHeight w:val="518"/>
        </w:trPr>
        <w:tc>
          <w:tcPr>
            <w:tcW w:w="121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rsidP="00D76A2F">
            <w:pPr>
              <w:spacing w:after="0" w:line="240" w:lineRule="auto"/>
              <w:jc w:val="center"/>
              <w:rPr>
                <w:rFonts w:ascii="Times New Roman" w:hAnsi="Times New Roman"/>
                <w:b/>
              </w:rPr>
            </w:pPr>
            <w:r>
              <w:rPr>
                <w:rFonts w:ascii="Times New Roman" w:hAnsi="Times New Roman"/>
                <w:b/>
              </w:rPr>
              <w:t>2018</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rsidP="00FF38EB">
            <w:pPr>
              <w:spacing w:after="0" w:line="240" w:lineRule="auto"/>
              <w:jc w:val="center"/>
              <w:rPr>
                <w:rFonts w:ascii="Times New Roman" w:hAnsi="Times New Roman"/>
              </w:rPr>
            </w:pPr>
            <w:r>
              <w:rPr>
                <w:rFonts w:ascii="Times New Roman" w:hAnsi="Times New Roman"/>
              </w:rPr>
              <w:t>1896,</w:t>
            </w:r>
            <w:r w:rsidR="00FF38EB">
              <w:rPr>
                <w:rFonts w:ascii="Times New Roman" w:hAnsi="Times New Roman"/>
              </w:rPr>
              <w:t>24</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E07971">
            <w:pPr>
              <w:spacing w:after="0" w:line="240" w:lineRule="auto"/>
              <w:jc w:val="center"/>
              <w:rPr>
                <w:rFonts w:ascii="Times New Roman" w:hAnsi="Times New Roman"/>
              </w:rPr>
            </w:pPr>
            <w:r>
              <w:rPr>
                <w:rFonts w:ascii="Times New Roman" w:hAnsi="Times New Roman"/>
              </w:rPr>
              <w:t>12807,76</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6C491C">
            <w:pPr>
              <w:spacing w:after="0" w:line="240" w:lineRule="auto"/>
              <w:jc w:val="center"/>
              <w:rPr>
                <w:rFonts w:ascii="Times New Roman" w:hAnsi="Times New Roman"/>
              </w:rPr>
            </w:pPr>
            <w:r>
              <w:rPr>
                <w:rFonts w:ascii="Times New Roman" w:hAnsi="Times New Roman"/>
              </w:rPr>
              <w:t>9849,00</w:t>
            </w:r>
          </w:p>
        </w:tc>
        <w:tc>
          <w:tcPr>
            <w:tcW w:w="1980" w:type="dxa"/>
            <w:tcBorders>
              <w:top w:val="single" w:sz="4" w:space="0" w:color="00000A"/>
              <w:left w:val="single" w:sz="4" w:space="0" w:color="00000A"/>
              <w:bottom w:val="single" w:sz="4" w:space="0" w:color="00000A"/>
              <w:right w:val="single" w:sz="4" w:space="0" w:color="00000A"/>
            </w:tcBorders>
            <w:shd w:val="clear" w:color="auto" w:fill="auto"/>
          </w:tcPr>
          <w:p w:rsidR="00B02FFE" w:rsidRDefault="00B02FFE">
            <w:pPr>
              <w:spacing w:after="0" w:line="240" w:lineRule="auto"/>
              <w:jc w:val="center"/>
              <w:rPr>
                <w:rFonts w:ascii="Times New Roman" w:hAnsi="Times New Roman"/>
              </w:rPr>
            </w:pPr>
          </w:p>
        </w:tc>
        <w:tc>
          <w:tcPr>
            <w:tcW w:w="1469" w:type="dxa"/>
            <w:tcBorders>
              <w:top w:val="single" w:sz="4" w:space="0" w:color="00000A"/>
              <w:left w:val="single" w:sz="4" w:space="0" w:color="00000A"/>
              <w:bottom w:val="single" w:sz="4" w:space="0" w:color="00000A"/>
              <w:right w:val="single" w:sz="4" w:space="0" w:color="00000A"/>
            </w:tcBorders>
            <w:shd w:val="clear" w:color="auto" w:fill="auto"/>
          </w:tcPr>
          <w:p w:rsidR="00B02FFE" w:rsidRDefault="00B02FFE">
            <w:pPr>
              <w:spacing w:after="0" w:line="240" w:lineRule="auto"/>
              <w:jc w:val="center"/>
              <w:rPr>
                <w:rFonts w:ascii="Times New Roman" w:hAnsi="Times New Roman"/>
              </w:rPr>
            </w:pP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rsidP="002B0569">
            <w:pPr>
              <w:spacing w:after="0" w:line="240" w:lineRule="auto"/>
              <w:jc w:val="center"/>
              <w:rPr>
                <w:rFonts w:ascii="Times New Roman" w:hAnsi="Times New Roman"/>
                <w:b/>
              </w:rPr>
            </w:pPr>
            <w:r>
              <w:rPr>
                <w:rFonts w:ascii="Times New Roman" w:hAnsi="Times New Roman"/>
                <w:b/>
              </w:rPr>
              <w:t>2</w:t>
            </w:r>
            <w:r w:rsidR="002B0569">
              <w:rPr>
                <w:rFonts w:ascii="Times New Roman" w:hAnsi="Times New Roman"/>
                <w:b/>
              </w:rPr>
              <w:t>4 553,00</w:t>
            </w:r>
          </w:p>
        </w:tc>
      </w:tr>
      <w:tr w:rsidR="00B02FFE" w:rsidTr="006C3132">
        <w:trPr>
          <w:trHeight w:val="518"/>
        </w:trPr>
        <w:tc>
          <w:tcPr>
            <w:tcW w:w="121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rsidP="00D76A2F">
            <w:pPr>
              <w:spacing w:after="0" w:line="240" w:lineRule="auto"/>
              <w:jc w:val="center"/>
              <w:rPr>
                <w:rFonts w:ascii="Times New Roman" w:hAnsi="Times New Roman"/>
                <w:b/>
              </w:rPr>
            </w:pPr>
            <w:r>
              <w:rPr>
                <w:rFonts w:ascii="Times New Roman" w:hAnsi="Times New Roman"/>
                <w:b/>
              </w:rPr>
              <w:t>2019</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rPr>
            </w:pPr>
            <w:r>
              <w:rPr>
                <w:rFonts w:ascii="Times New Roman" w:hAnsi="Times New Roman"/>
              </w:rPr>
              <w:t>892,1</w:t>
            </w:r>
            <w:r w:rsidR="00FF38EB">
              <w:rPr>
                <w:rFonts w:ascii="Times New Roman" w:hAnsi="Times New Roman"/>
              </w:rPr>
              <w:t>0</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rsidP="00E07971">
            <w:pPr>
              <w:spacing w:after="0" w:line="240" w:lineRule="auto"/>
              <w:jc w:val="center"/>
            </w:pPr>
            <w:r>
              <w:rPr>
                <w:rFonts w:ascii="Times New Roman" w:hAnsi="Times New Roman"/>
              </w:rPr>
              <w:t>14924,</w:t>
            </w:r>
            <w:r w:rsidR="00E07971">
              <w:rPr>
                <w:rFonts w:ascii="Times New Roman" w:hAnsi="Times New Roman"/>
              </w:rPr>
              <w:t>50</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rsidP="006C491C">
            <w:pPr>
              <w:spacing w:after="0" w:line="240" w:lineRule="auto"/>
              <w:jc w:val="center"/>
            </w:pPr>
            <w:r>
              <w:rPr>
                <w:rFonts w:ascii="Times New Roman" w:hAnsi="Times New Roman"/>
              </w:rPr>
              <w:t>15142,</w:t>
            </w:r>
            <w:r w:rsidR="006C491C">
              <w:rPr>
                <w:rFonts w:ascii="Times New Roman" w:hAnsi="Times New Roman"/>
              </w:rPr>
              <w:t>54</w:t>
            </w:r>
          </w:p>
        </w:tc>
        <w:tc>
          <w:tcPr>
            <w:tcW w:w="1980" w:type="dxa"/>
            <w:tcBorders>
              <w:top w:val="single" w:sz="4" w:space="0" w:color="00000A"/>
              <w:left w:val="single" w:sz="4" w:space="0" w:color="00000A"/>
              <w:bottom w:val="single" w:sz="4" w:space="0" w:color="00000A"/>
              <w:right w:val="single" w:sz="4" w:space="0" w:color="00000A"/>
            </w:tcBorders>
            <w:shd w:val="clear" w:color="auto" w:fill="auto"/>
          </w:tcPr>
          <w:p w:rsidR="00B02FFE" w:rsidRDefault="00B02FFE">
            <w:pPr>
              <w:spacing w:after="0" w:line="240" w:lineRule="auto"/>
              <w:jc w:val="center"/>
              <w:rPr>
                <w:rFonts w:ascii="Times New Roman" w:hAnsi="Times New Roman"/>
              </w:rPr>
            </w:pPr>
          </w:p>
        </w:tc>
        <w:tc>
          <w:tcPr>
            <w:tcW w:w="1469" w:type="dxa"/>
            <w:tcBorders>
              <w:top w:val="single" w:sz="4" w:space="0" w:color="00000A"/>
              <w:left w:val="single" w:sz="4" w:space="0" w:color="00000A"/>
              <w:bottom w:val="single" w:sz="4" w:space="0" w:color="00000A"/>
              <w:right w:val="single" w:sz="4" w:space="0" w:color="00000A"/>
            </w:tcBorders>
            <w:shd w:val="clear" w:color="auto" w:fill="auto"/>
          </w:tcPr>
          <w:p w:rsidR="00B02FFE" w:rsidRDefault="00B02FFE">
            <w:pPr>
              <w:spacing w:after="0" w:line="240" w:lineRule="auto"/>
              <w:jc w:val="center"/>
              <w:rPr>
                <w:rFonts w:ascii="Times New Roman" w:hAnsi="Times New Roman"/>
              </w:rPr>
            </w:pP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pPr>
            <w:r>
              <w:rPr>
                <w:rFonts w:ascii="Times New Roman" w:hAnsi="Times New Roman"/>
                <w:b/>
              </w:rPr>
              <w:t>30959,14</w:t>
            </w:r>
          </w:p>
        </w:tc>
      </w:tr>
      <w:tr w:rsidR="00B02FFE" w:rsidTr="006C3132">
        <w:trPr>
          <w:trHeight w:val="534"/>
        </w:trPr>
        <w:tc>
          <w:tcPr>
            <w:tcW w:w="121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404E0B" w:rsidP="00D76A2F">
            <w:pPr>
              <w:spacing w:after="0" w:line="240" w:lineRule="auto"/>
              <w:jc w:val="center"/>
              <w:rPr>
                <w:rFonts w:ascii="Times New Roman" w:hAnsi="Times New Roman"/>
                <w:b/>
              </w:rPr>
            </w:pPr>
            <w:r w:rsidRPr="00AD11A0">
              <w:rPr>
                <w:rFonts w:ascii="Times New Roman" w:hAnsi="Times New Roman"/>
                <w:b/>
              </w:rPr>
              <w:t>2020</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077201">
            <w:pPr>
              <w:spacing w:after="0" w:line="240" w:lineRule="auto"/>
              <w:jc w:val="center"/>
            </w:pPr>
            <w:r w:rsidRPr="00AD11A0">
              <w:rPr>
                <w:rFonts w:ascii="Times New Roman" w:hAnsi="Times New Roman"/>
              </w:rPr>
              <w:t>1 789,8</w:t>
            </w:r>
            <w:r w:rsidR="00FF38EB">
              <w:rPr>
                <w:rFonts w:ascii="Times New Roman" w:hAnsi="Times New Roman"/>
              </w:rPr>
              <w:t>0</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077201">
            <w:pPr>
              <w:spacing w:after="0" w:line="240" w:lineRule="auto"/>
              <w:jc w:val="center"/>
            </w:pPr>
            <w:r w:rsidRPr="00AD11A0">
              <w:rPr>
                <w:rFonts w:ascii="Times New Roman" w:hAnsi="Times New Roman"/>
              </w:rPr>
              <w:t>8 210,3</w:t>
            </w:r>
            <w:r w:rsidR="00E07971">
              <w:rPr>
                <w:rFonts w:ascii="Times New Roman" w:hAnsi="Times New Roman"/>
              </w:rPr>
              <w:t>0</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077201">
            <w:pPr>
              <w:spacing w:after="0" w:line="240" w:lineRule="auto"/>
              <w:jc w:val="center"/>
            </w:pPr>
            <w:r w:rsidRPr="00AD11A0">
              <w:rPr>
                <w:rFonts w:ascii="Times New Roman" w:hAnsi="Times New Roman"/>
              </w:rPr>
              <w:t>7 591,4</w:t>
            </w:r>
            <w:r w:rsidR="006C491C">
              <w:rPr>
                <w:rFonts w:ascii="Times New Roman" w:hAnsi="Times New Roman"/>
              </w:rPr>
              <w:t>0</w:t>
            </w:r>
          </w:p>
        </w:tc>
        <w:tc>
          <w:tcPr>
            <w:tcW w:w="1980" w:type="dxa"/>
            <w:tcBorders>
              <w:top w:val="single" w:sz="4" w:space="0" w:color="00000A"/>
              <w:left w:val="single" w:sz="4" w:space="0" w:color="00000A"/>
              <w:bottom w:val="single" w:sz="4" w:space="0" w:color="00000A"/>
              <w:right w:val="single" w:sz="4" w:space="0" w:color="00000A"/>
            </w:tcBorders>
            <w:shd w:val="clear" w:color="auto" w:fill="auto"/>
          </w:tcPr>
          <w:p w:rsidR="00B02FFE" w:rsidRPr="00AD11A0" w:rsidRDefault="00B02FFE">
            <w:pPr>
              <w:spacing w:after="0" w:line="240" w:lineRule="auto"/>
              <w:jc w:val="center"/>
              <w:rPr>
                <w:rFonts w:ascii="Times New Roman" w:hAnsi="Times New Roman"/>
              </w:rPr>
            </w:pPr>
          </w:p>
        </w:tc>
        <w:tc>
          <w:tcPr>
            <w:tcW w:w="1469" w:type="dxa"/>
            <w:tcBorders>
              <w:top w:val="single" w:sz="4" w:space="0" w:color="00000A"/>
              <w:left w:val="single" w:sz="4" w:space="0" w:color="00000A"/>
              <w:bottom w:val="single" w:sz="4" w:space="0" w:color="00000A"/>
              <w:right w:val="single" w:sz="4" w:space="0" w:color="00000A"/>
            </w:tcBorders>
            <w:shd w:val="clear" w:color="auto" w:fill="auto"/>
          </w:tcPr>
          <w:p w:rsidR="00B02FFE" w:rsidRPr="00AD11A0" w:rsidRDefault="00B02FFE">
            <w:pPr>
              <w:spacing w:after="0" w:line="240" w:lineRule="auto"/>
              <w:jc w:val="center"/>
              <w:rPr>
                <w:rFonts w:ascii="Times New Roman" w:hAnsi="Times New Roman"/>
              </w:rPr>
            </w:pP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077201">
            <w:pPr>
              <w:spacing w:after="0" w:line="240" w:lineRule="auto"/>
              <w:jc w:val="center"/>
            </w:pPr>
            <w:r w:rsidRPr="00AD11A0">
              <w:rPr>
                <w:rFonts w:ascii="Times New Roman" w:hAnsi="Times New Roman"/>
                <w:b/>
              </w:rPr>
              <w:t>17 591,5</w:t>
            </w:r>
            <w:r w:rsidR="002B0569">
              <w:rPr>
                <w:rFonts w:ascii="Times New Roman" w:hAnsi="Times New Roman"/>
                <w:b/>
              </w:rPr>
              <w:t>0</w:t>
            </w:r>
          </w:p>
        </w:tc>
      </w:tr>
      <w:tr w:rsidR="00B02FFE" w:rsidTr="006C3132">
        <w:trPr>
          <w:trHeight w:val="534"/>
        </w:trPr>
        <w:tc>
          <w:tcPr>
            <w:tcW w:w="121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404E0B" w:rsidP="00D76A2F">
            <w:pPr>
              <w:spacing w:after="0" w:line="240" w:lineRule="auto"/>
              <w:jc w:val="center"/>
              <w:rPr>
                <w:rFonts w:ascii="Times New Roman" w:hAnsi="Times New Roman"/>
                <w:b/>
              </w:rPr>
            </w:pPr>
            <w:r w:rsidRPr="00AD11A0">
              <w:rPr>
                <w:rFonts w:ascii="Times New Roman" w:hAnsi="Times New Roman"/>
                <w:b/>
              </w:rPr>
              <w:t>2021</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F45831">
            <w:pPr>
              <w:spacing w:after="0" w:line="240" w:lineRule="auto"/>
              <w:jc w:val="center"/>
              <w:rPr>
                <w:rFonts w:ascii="Times New Roman" w:hAnsi="Times New Roman"/>
              </w:rPr>
            </w:pPr>
            <w:r>
              <w:rPr>
                <w:rFonts w:ascii="Times New Roman" w:hAnsi="Times New Roman"/>
              </w:rPr>
              <w:t>980,0</w:t>
            </w:r>
            <w:r w:rsidR="00FF38EB">
              <w:rPr>
                <w:rFonts w:ascii="Times New Roman" w:hAnsi="Times New Roman"/>
              </w:rPr>
              <w:t>0</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39083E" w:rsidP="00367049">
            <w:pPr>
              <w:spacing w:after="0"/>
              <w:jc w:val="center"/>
              <w:rPr>
                <w:rFonts w:ascii="Times New Roman" w:hAnsi="Times New Roman" w:cs="Times New Roman"/>
                <w:color w:val="000000"/>
              </w:rPr>
            </w:pPr>
            <w:r>
              <w:rPr>
                <w:rFonts w:ascii="Times New Roman" w:hAnsi="Times New Roman" w:cs="Times New Roman"/>
                <w:color w:val="000000"/>
              </w:rPr>
              <w:t>2</w:t>
            </w:r>
            <w:r w:rsidR="00367049">
              <w:rPr>
                <w:rFonts w:ascii="Times New Roman" w:hAnsi="Times New Roman" w:cs="Times New Roman"/>
                <w:color w:val="000000"/>
              </w:rPr>
              <w:t>6</w:t>
            </w:r>
            <w:r>
              <w:rPr>
                <w:rFonts w:ascii="Times New Roman" w:hAnsi="Times New Roman" w:cs="Times New Roman"/>
                <w:color w:val="000000"/>
              </w:rPr>
              <w:t> </w:t>
            </w:r>
            <w:r w:rsidR="00367049">
              <w:rPr>
                <w:rFonts w:ascii="Times New Roman" w:hAnsi="Times New Roman" w:cs="Times New Roman"/>
                <w:color w:val="000000"/>
              </w:rPr>
              <w:t>322</w:t>
            </w:r>
            <w:r>
              <w:rPr>
                <w:rFonts w:ascii="Times New Roman" w:hAnsi="Times New Roman" w:cs="Times New Roman"/>
                <w:color w:val="000000"/>
              </w:rPr>
              <w:t>,</w:t>
            </w:r>
            <w:r w:rsidR="00367049">
              <w:rPr>
                <w:rFonts w:ascii="Times New Roman" w:hAnsi="Times New Roman" w:cs="Times New Roman"/>
                <w:color w:val="000000"/>
              </w:rPr>
              <w:t>5</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367049" w:rsidP="00B36445">
            <w:pPr>
              <w:spacing w:after="0" w:line="240" w:lineRule="auto"/>
              <w:jc w:val="center"/>
              <w:rPr>
                <w:rFonts w:ascii="Times New Roman" w:hAnsi="Times New Roman"/>
              </w:rPr>
            </w:pPr>
            <w:r>
              <w:rPr>
                <w:rFonts w:ascii="Times New Roman" w:hAnsi="Times New Roman"/>
              </w:rPr>
              <w:t>14 22</w:t>
            </w:r>
            <w:r w:rsidR="00B36445">
              <w:rPr>
                <w:rFonts w:ascii="Times New Roman" w:hAnsi="Times New Roman"/>
              </w:rPr>
              <w:t>8</w:t>
            </w:r>
            <w:r>
              <w:rPr>
                <w:rFonts w:ascii="Times New Roman" w:hAnsi="Times New Roman"/>
              </w:rPr>
              <w:t>,1</w:t>
            </w:r>
            <w:r w:rsidR="006C491C">
              <w:rPr>
                <w:rFonts w:ascii="Times New Roman" w:hAnsi="Times New Roman"/>
              </w:rPr>
              <w:t>0</w:t>
            </w:r>
          </w:p>
        </w:tc>
        <w:tc>
          <w:tcPr>
            <w:tcW w:w="1980" w:type="dxa"/>
            <w:tcBorders>
              <w:top w:val="single" w:sz="4" w:space="0" w:color="00000A"/>
              <w:left w:val="single" w:sz="4" w:space="0" w:color="00000A"/>
              <w:bottom w:val="single" w:sz="4" w:space="0" w:color="00000A"/>
              <w:right w:val="single" w:sz="4" w:space="0" w:color="00000A"/>
            </w:tcBorders>
            <w:shd w:val="clear" w:color="auto" w:fill="auto"/>
          </w:tcPr>
          <w:p w:rsidR="00B02FFE" w:rsidRPr="00AD11A0" w:rsidRDefault="00B02FFE">
            <w:pPr>
              <w:spacing w:after="0" w:line="240" w:lineRule="auto"/>
              <w:jc w:val="center"/>
              <w:rPr>
                <w:rFonts w:ascii="Times New Roman" w:hAnsi="Times New Roman"/>
              </w:rPr>
            </w:pPr>
          </w:p>
        </w:tc>
        <w:tc>
          <w:tcPr>
            <w:tcW w:w="1469" w:type="dxa"/>
            <w:tcBorders>
              <w:top w:val="single" w:sz="4" w:space="0" w:color="00000A"/>
              <w:left w:val="single" w:sz="4" w:space="0" w:color="00000A"/>
              <w:bottom w:val="single" w:sz="4" w:space="0" w:color="00000A"/>
              <w:right w:val="single" w:sz="4" w:space="0" w:color="00000A"/>
            </w:tcBorders>
            <w:shd w:val="clear" w:color="auto" w:fill="auto"/>
          </w:tcPr>
          <w:p w:rsidR="00B02FFE" w:rsidRPr="00AD11A0" w:rsidRDefault="00B02FFE">
            <w:pPr>
              <w:spacing w:after="0" w:line="240" w:lineRule="auto"/>
              <w:jc w:val="center"/>
              <w:rPr>
                <w:rFonts w:ascii="Times New Roman" w:hAnsi="Times New Roman"/>
              </w:rPr>
            </w:pP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502ACD" w:rsidP="0062255A">
            <w:pPr>
              <w:spacing w:after="0" w:line="240" w:lineRule="auto"/>
              <w:jc w:val="center"/>
            </w:pPr>
            <w:r>
              <w:rPr>
                <w:rFonts w:ascii="Times New Roman" w:hAnsi="Times New Roman"/>
                <w:b/>
              </w:rPr>
              <w:t>4</w:t>
            </w:r>
            <w:r w:rsidR="00367049">
              <w:rPr>
                <w:rFonts w:ascii="Times New Roman" w:hAnsi="Times New Roman"/>
                <w:b/>
              </w:rPr>
              <w:t>1 5</w:t>
            </w:r>
            <w:r w:rsidR="0062255A">
              <w:rPr>
                <w:rFonts w:ascii="Times New Roman" w:hAnsi="Times New Roman"/>
                <w:b/>
              </w:rPr>
              <w:t>30</w:t>
            </w:r>
            <w:r w:rsidR="00367049">
              <w:rPr>
                <w:rFonts w:ascii="Times New Roman" w:hAnsi="Times New Roman"/>
                <w:b/>
              </w:rPr>
              <w:t>,6</w:t>
            </w:r>
            <w:r w:rsidR="002B0569">
              <w:rPr>
                <w:rFonts w:ascii="Times New Roman" w:hAnsi="Times New Roman"/>
                <w:b/>
              </w:rPr>
              <w:t>0</w:t>
            </w:r>
          </w:p>
        </w:tc>
      </w:tr>
      <w:tr w:rsidR="00B02FFE" w:rsidTr="006C3132">
        <w:trPr>
          <w:trHeight w:val="534"/>
        </w:trPr>
        <w:tc>
          <w:tcPr>
            <w:tcW w:w="121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404E0B" w:rsidP="00D76A2F">
            <w:pPr>
              <w:spacing w:after="0" w:line="240" w:lineRule="auto"/>
              <w:jc w:val="center"/>
              <w:rPr>
                <w:rFonts w:ascii="Times New Roman" w:hAnsi="Times New Roman"/>
                <w:b/>
              </w:rPr>
            </w:pPr>
            <w:r w:rsidRPr="00AD11A0">
              <w:rPr>
                <w:rFonts w:ascii="Times New Roman" w:hAnsi="Times New Roman"/>
                <w:b/>
              </w:rPr>
              <w:t>2022</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FF38EB" w:rsidP="003F1F9D">
            <w:pPr>
              <w:spacing w:after="0" w:line="240" w:lineRule="auto"/>
              <w:jc w:val="center"/>
              <w:rPr>
                <w:rFonts w:ascii="Times New Roman" w:hAnsi="Times New Roman"/>
              </w:rPr>
            </w:pPr>
            <w:r>
              <w:rPr>
                <w:rFonts w:ascii="Times New Roman" w:hAnsi="Times New Roman"/>
              </w:rPr>
              <w:t>5814,40</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8D1B55" w:rsidP="00E07971">
            <w:pPr>
              <w:spacing w:after="0"/>
              <w:jc w:val="center"/>
              <w:rPr>
                <w:rFonts w:ascii="Times New Roman" w:hAnsi="Times New Roman" w:cs="Times New Roman"/>
                <w:color w:val="000000"/>
              </w:rPr>
            </w:pPr>
            <w:r>
              <w:rPr>
                <w:rFonts w:ascii="Times New Roman" w:hAnsi="Times New Roman" w:cs="Times New Roman"/>
                <w:color w:val="000000"/>
              </w:rPr>
              <w:t>57 844,5</w:t>
            </w:r>
            <w:r w:rsidR="00E07971">
              <w:rPr>
                <w:rFonts w:ascii="Times New Roman" w:hAnsi="Times New Roman" w:cs="Times New Roman"/>
                <w:color w:val="000000"/>
              </w:rPr>
              <w:t>0</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885A80" w:rsidP="00885A80">
            <w:pPr>
              <w:spacing w:after="0" w:line="240" w:lineRule="auto"/>
              <w:jc w:val="center"/>
              <w:rPr>
                <w:rFonts w:ascii="Times New Roman" w:hAnsi="Times New Roman"/>
              </w:rPr>
            </w:pPr>
            <w:r>
              <w:rPr>
                <w:rFonts w:ascii="Times New Roman" w:hAnsi="Times New Roman"/>
              </w:rPr>
              <w:t>56</w:t>
            </w:r>
            <w:r w:rsidR="008D1B55">
              <w:rPr>
                <w:rFonts w:ascii="Times New Roman" w:hAnsi="Times New Roman"/>
              </w:rPr>
              <w:t> </w:t>
            </w:r>
            <w:r>
              <w:rPr>
                <w:rFonts w:ascii="Times New Roman" w:hAnsi="Times New Roman"/>
              </w:rPr>
              <w:t>517</w:t>
            </w:r>
            <w:r w:rsidR="008D1B55">
              <w:rPr>
                <w:rFonts w:ascii="Times New Roman" w:hAnsi="Times New Roman"/>
              </w:rPr>
              <w:t>,5</w:t>
            </w:r>
            <w:r w:rsidR="006C491C">
              <w:rPr>
                <w:rFonts w:ascii="Times New Roman" w:hAnsi="Times New Roman"/>
              </w:rPr>
              <w:t>0</w:t>
            </w:r>
          </w:p>
        </w:tc>
        <w:tc>
          <w:tcPr>
            <w:tcW w:w="1980" w:type="dxa"/>
            <w:tcBorders>
              <w:top w:val="single" w:sz="4" w:space="0" w:color="00000A"/>
              <w:left w:val="single" w:sz="4" w:space="0" w:color="00000A"/>
              <w:bottom w:val="single" w:sz="4" w:space="0" w:color="00000A"/>
              <w:right w:val="single" w:sz="4" w:space="0" w:color="00000A"/>
            </w:tcBorders>
            <w:shd w:val="clear" w:color="auto" w:fill="auto"/>
          </w:tcPr>
          <w:p w:rsidR="00B02FFE" w:rsidRPr="00AD11A0" w:rsidRDefault="00B02FFE">
            <w:pPr>
              <w:spacing w:after="0" w:line="240" w:lineRule="auto"/>
              <w:jc w:val="center"/>
              <w:rPr>
                <w:rFonts w:ascii="Times New Roman" w:hAnsi="Times New Roman"/>
              </w:rPr>
            </w:pPr>
          </w:p>
        </w:tc>
        <w:tc>
          <w:tcPr>
            <w:tcW w:w="1469" w:type="dxa"/>
            <w:tcBorders>
              <w:top w:val="single" w:sz="4" w:space="0" w:color="00000A"/>
              <w:left w:val="single" w:sz="4" w:space="0" w:color="00000A"/>
              <w:bottom w:val="single" w:sz="4" w:space="0" w:color="00000A"/>
              <w:right w:val="single" w:sz="4" w:space="0" w:color="00000A"/>
            </w:tcBorders>
            <w:shd w:val="clear" w:color="auto" w:fill="auto"/>
          </w:tcPr>
          <w:p w:rsidR="00B02FFE" w:rsidRPr="00AD11A0" w:rsidRDefault="00B02FFE">
            <w:pPr>
              <w:spacing w:after="0" w:line="240" w:lineRule="auto"/>
              <w:jc w:val="center"/>
              <w:rPr>
                <w:rFonts w:ascii="Times New Roman" w:hAnsi="Times New Roman"/>
              </w:rPr>
            </w:pP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A408E9" w:rsidP="008D1B55">
            <w:pPr>
              <w:spacing w:after="0" w:line="240" w:lineRule="auto"/>
              <w:jc w:val="center"/>
            </w:pPr>
            <w:r>
              <w:rPr>
                <w:rFonts w:ascii="Times New Roman" w:hAnsi="Times New Roman"/>
                <w:b/>
              </w:rPr>
              <w:t>1</w:t>
            </w:r>
            <w:r w:rsidR="008D1B55">
              <w:rPr>
                <w:rFonts w:ascii="Times New Roman" w:hAnsi="Times New Roman"/>
                <w:b/>
              </w:rPr>
              <w:t>20</w:t>
            </w:r>
            <w:r>
              <w:rPr>
                <w:rFonts w:ascii="Times New Roman" w:hAnsi="Times New Roman"/>
                <w:b/>
              </w:rPr>
              <w:t> </w:t>
            </w:r>
            <w:r w:rsidR="008D1B55">
              <w:rPr>
                <w:rFonts w:ascii="Times New Roman" w:hAnsi="Times New Roman"/>
                <w:b/>
              </w:rPr>
              <w:t>176</w:t>
            </w:r>
            <w:r>
              <w:rPr>
                <w:rFonts w:ascii="Times New Roman" w:hAnsi="Times New Roman"/>
                <w:b/>
              </w:rPr>
              <w:t>,</w:t>
            </w:r>
            <w:r w:rsidR="008D1B55">
              <w:rPr>
                <w:rFonts w:ascii="Times New Roman" w:hAnsi="Times New Roman"/>
                <w:b/>
              </w:rPr>
              <w:t>4</w:t>
            </w:r>
            <w:r w:rsidR="002B0569">
              <w:rPr>
                <w:rFonts w:ascii="Times New Roman" w:hAnsi="Times New Roman"/>
                <w:b/>
              </w:rPr>
              <w:t>0</w:t>
            </w:r>
          </w:p>
        </w:tc>
      </w:tr>
      <w:tr w:rsidR="00B02FFE" w:rsidTr="006C3132">
        <w:trPr>
          <w:trHeight w:val="534"/>
        </w:trPr>
        <w:tc>
          <w:tcPr>
            <w:tcW w:w="121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404E0B">
            <w:pPr>
              <w:spacing w:after="0" w:line="240" w:lineRule="auto"/>
              <w:jc w:val="center"/>
              <w:rPr>
                <w:rFonts w:ascii="Times New Roman" w:hAnsi="Times New Roman"/>
                <w:b/>
              </w:rPr>
            </w:pPr>
            <w:r w:rsidRPr="00AD11A0">
              <w:rPr>
                <w:rFonts w:ascii="Times New Roman" w:hAnsi="Times New Roman"/>
                <w:b/>
              </w:rPr>
              <w:t>2023</w:t>
            </w:r>
          </w:p>
          <w:p w:rsidR="00B02FFE" w:rsidRPr="00AD11A0" w:rsidRDefault="00404E0B">
            <w:pPr>
              <w:spacing w:after="0" w:line="240" w:lineRule="auto"/>
              <w:jc w:val="center"/>
              <w:rPr>
                <w:rFonts w:ascii="Times New Roman" w:hAnsi="Times New Roman"/>
                <w:b/>
              </w:rPr>
            </w:pPr>
            <w:r w:rsidRPr="00AD11A0">
              <w:rPr>
                <w:rFonts w:ascii="Times New Roman" w:hAnsi="Times New Roman"/>
                <w:b/>
              </w:rPr>
              <w:t>(прогноз)</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885A80" w:rsidP="00FF38EB">
            <w:pPr>
              <w:spacing w:after="0" w:line="240" w:lineRule="auto"/>
              <w:jc w:val="center"/>
              <w:rPr>
                <w:rFonts w:ascii="Times New Roman" w:hAnsi="Times New Roman"/>
              </w:rPr>
            </w:pPr>
            <w:r>
              <w:rPr>
                <w:rFonts w:ascii="Times New Roman" w:hAnsi="Times New Roman"/>
              </w:rPr>
              <w:t>3</w:t>
            </w:r>
            <w:r w:rsidR="000147E2">
              <w:rPr>
                <w:rFonts w:ascii="Times New Roman" w:hAnsi="Times New Roman"/>
              </w:rPr>
              <w:t> </w:t>
            </w:r>
            <w:r w:rsidR="006367AE">
              <w:rPr>
                <w:rFonts w:ascii="Times New Roman" w:hAnsi="Times New Roman"/>
              </w:rPr>
              <w:t>79</w:t>
            </w:r>
            <w:r w:rsidR="00752F81">
              <w:rPr>
                <w:rFonts w:ascii="Times New Roman" w:hAnsi="Times New Roman"/>
              </w:rPr>
              <w:t>7</w:t>
            </w:r>
            <w:r w:rsidR="000147E2">
              <w:rPr>
                <w:rFonts w:ascii="Times New Roman" w:hAnsi="Times New Roman"/>
              </w:rPr>
              <w:t>,</w:t>
            </w:r>
            <w:r w:rsidR="00FF38EB">
              <w:rPr>
                <w:rFonts w:ascii="Times New Roman" w:hAnsi="Times New Roman"/>
              </w:rPr>
              <w:t>09</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E07971" w:rsidP="00752F81">
            <w:pPr>
              <w:spacing w:after="0"/>
              <w:jc w:val="center"/>
              <w:rPr>
                <w:rFonts w:ascii="Times New Roman" w:hAnsi="Times New Roman" w:cs="Times New Roman"/>
                <w:color w:val="000000"/>
              </w:rPr>
            </w:pPr>
            <w:r>
              <w:rPr>
                <w:rFonts w:ascii="Times New Roman" w:hAnsi="Times New Roman" w:cs="Times New Roman"/>
                <w:color w:val="000000"/>
              </w:rPr>
              <w:t>21 903,91</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6C491C" w:rsidP="008D1E6B">
            <w:pPr>
              <w:spacing w:after="0" w:line="240" w:lineRule="auto"/>
              <w:jc w:val="center"/>
              <w:rPr>
                <w:rFonts w:ascii="Times New Roman" w:hAnsi="Times New Roman"/>
              </w:rPr>
            </w:pPr>
            <w:r>
              <w:rPr>
                <w:rFonts w:ascii="Times New Roman" w:hAnsi="Times New Roman"/>
              </w:rPr>
              <w:t>8340,50</w:t>
            </w:r>
          </w:p>
        </w:tc>
        <w:tc>
          <w:tcPr>
            <w:tcW w:w="1980" w:type="dxa"/>
            <w:tcBorders>
              <w:top w:val="single" w:sz="4" w:space="0" w:color="00000A"/>
              <w:left w:val="single" w:sz="4" w:space="0" w:color="00000A"/>
              <w:bottom w:val="single" w:sz="4" w:space="0" w:color="00000A"/>
              <w:right w:val="single" w:sz="4" w:space="0" w:color="00000A"/>
            </w:tcBorders>
            <w:shd w:val="clear" w:color="auto" w:fill="auto"/>
          </w:tcPr>
          <w:p w:rsidR="00B02FFE" w:rsidRPr="00AD11A0" w:rsidRDefault="00B02FFE">
            <w:pPr>
              <w:spacing w:after="0" w:line="240" w:lineRule="auto"/>
              <w:jc w:val="center"/>
              <w:rPr>
                <w:rFonts w:ascii="Times New Roman" w:hAnsi="Times New Roman"/>
              </w:rPr>
            </w:pPr>
          </w:p>
        </w:tc>
        <w:tc>
          <w:tcPr>
            <w:tcW w:w="1469" w:type="dxa"/>
            <w:tcBorders>
              <w:top w:val="single" w:sz="4" w:space="0" w:color="00000A"/>
              <w:left w:val="single" w:sz="4" w:space="0" w:color="00000A"/>
              <w:bottom w:val="single" w:sz="4" w:space="0" w:color="00000A"/>
              <w:right w:val="single" w:sz="4" w:space="0" w:color="00000A"/>
            </w:tcBorders>
            <w:shd w:val="clear" w:color="auto" w:fill="auto"/>
          </w:tcPr>
          <w:p w:rsidR="00B02FFE" w:rsidRPr="00AD11A0" w:rsidRDefault="00B02FFE">
            <w:pPr>
              <w:spacing w:after="0" w:line="240" w:lineRule="auto"/>
              <w:jc w:val="center"/>
              <w:rPr>
                <w:rFonts w:ascii="Times New Roman" w:hAnsi="Times New Roman"/>
              </w:rPr>
            </w:pP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Pr="00AD11A0" w:rsidRDefault="002B0569" w:rsidP="00752F81">
            <w:pPr>
              <w:spacing w:after="0" w:line="240" w:lineRule="auto"/>
              <w:jc w:val="center"/>
            </w:pPr>
            <w:r>
              <w:rPr>
                <w:rFonts w:ascii="Times New Roman" w:hAnsi="Times New Roman"/>
                <w:b/>
              </w:rPr>
              <w:t>34 041,50</w:t>
            </w:r>
          </w:p>
        </w:tc>
      </w:tr>
      <w:tr w:rsidR="000B7D41" w:rsidTr="006C3132">
        <w:trPr>
          <w:trHeight w:val="534"/>
        </w:trPr>
        <w:tc>
          <w:tcPr>
            <w:tcW w:w="121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0B7D41" w:rsidRPr="00AD11A0" w:rsidRDefault="000B7D41">
            <w:pPr>
              <w:spacing w:after="0" w:line="240" w:lineRule="auto"/>
              <w:jc w:val="center"/>
              <w:rPr>
                <w:rFonts w:ascii="Times New Roman" w:hAnsi="Times New Roman"/>
                <w:b/>
              </w:rPr>
            </w:pPr>
            <w:r w:rsidRPr="00AD11A0">
              <w:rPr>
                <w:rFonts w:ascii="Times New Roman" w:hAnsi="Times New Roman"/>
                <w:b/>
              </w:rPr>
              <w:t>2024</w:t>
            </w:r>
          </w:p>
          <w:p w:rsidR="000B7D41" w:rsidRPr="00AD11A0" w:rsidRDefault="000B7D41">
            <w:pPr>
              <w:spacing w:after="0" w:line="240" w:lineRule="auto"/>
              <w:jc w:val="center"/>
              <w:rPr>
                <w:rFonts w:ascii="Times New Roman" w:hAnsi="Times New Roman"/>
                <w:b/>
              </w:rPr>
            </w:pPr>
            <w:r w:rsidRPr="00AD11A0">
              <w:rPr>
                <w:rFonts w:ascii="Times New Roman" w:hAnsi="Times New Roman"/>
                <w:b/>
              </w:rPr>
              <w:t>(прогноз)</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0B7D41" w:rsidRPr="00AD11A0" w:rsidRDefault="00E169E3" w:rsidP="00E169E3">
            <w:pPr>
              <w:spacing w:after="0" w:line="240" w:lineRule="auto"/>
              <w:jc w:val="center"/>
              <w:rPr>
                <w:rFonts w:ascii="Times New Roman" w:hAnsi="Times New Roman"/>
              </w:rPr>
            </w:pPr>
            <w:r>
              <w:rPr>
                <w:rFonts w:ascii="Times New Roman" w:hAnsi="Times New Roman"/>
              </w:rPr>
              <w:t>116,4</w:t>
            </w:r>
            <w:r w:rsidR="00FF38EB">
              <w:rPr>
                <w:rFonts w:ascii="Times New Roman" w:hAnsi="Times New Roman"/>
              </w:rPr>
              <w:t>0</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0B7D41" w:rsidRPr="00AD11A0" w:rsidRDefault="00E169E3" w:rsidP="000B7D41">
            <w:pPr>
              <w:spacing w:after="0"/>
              <w:jc w:val="center"/>
              <w:rPr>
                <w:rFonts w:ascii="Times New Roman" w:hAnsi="Times New Roman" w:cs="Times New Roman"/>
                <w:color w:val="000000"/>
              </w:rPr>
            </w:pPr>
            <w:r>
              <w:rPr>
                <w:rFonts w:ascii="Times New Roman" w:hAnsi="Times New Roman" w:cs="Times New Roman"/>
                <w:color w:val="000000"/>
              </w:rPr>
              <w:t>13 995,2</w:t>
            </w:r>
            <w:r w:rsidR="00E07971">
              <w:rPr>
                <w:rFonts w:ascii="Times New Roman" w:hAnsi="Times New Roman" w:cs="Times New Roman"/>
                <w:color w:val="000000"/>
              </w:rPr>
              <w:t>0</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0B7D41" w:rsidRPr="00AD11A0" w:rsidRDefault="000B7D41" w:rsidP="00B63072">
            <w:pPr>
              <w:spacing w:after="0" w:line="240" w:lineRule="auto"/>
              <w:jc w:val="center"/>
              <w:rPr>
                <w:rFonts w:ascii="Times New Roman" w:hAnsi="Times New Roman"/>
              </w:rPr>
            </w:pPr>
            <w:r>
              <w:rPr>
                <w:rFonts w:ascii="Times New Roman" w:hAnsi="Times New Roman"/>
              </w:rPr>
              <w:t>7 </w:t>
            </w:r>
            <w:r w:rsidR="00B63072">
              <w:rPr>
                <w:rFonts w:ascii="Times New Roman" w:hAnsi="Times New Roman"/>
              </w:rPr>
              <w:t>660</w:t>
            </w:r>
            <w:r>
              <w:rPr>
                <w:rFonts w:ascii="Times New Roman" w:hAnsi="Times New Roman"/>
              </w:rPr>
              <w:t>,0</w:t>
            </w:r>
            <w:r w:rsidR="006C491C">
              <w:rPr>
                <w:rFonts w:ascii="Times New Roman" w:hAnsi="Times New Roman"/>
              </w:rPr>
              <w:t>0</w:t>
            </w:r>
          </w:p>
        </w:tc>
        <w:tc>
          <w:tcPr>
            <w:tcW w:w="1980" w:type="dxa"/>
            <w:tcBorders>
              <w:top w:val="single" w:sz="4" w:space="0" w:color="00000A"/>
              <w:left w:val="single" w:sz="4" w:space="0" w:color="00000A"/>
              <w:bottom w:val="single" w:sz="4" w:space="0" w:color="00000A"/>
              <w:right w:val="single" w:sz="4" w:space="0" w:color="00000A"/>
            </w:tcBorders>
            <w:shd w:val="clear" w:color="auto" w:fill="auto"/>
          </w:tcPr>
          <w:p w:rsidR="000B7D41" w:rsidRPr="00AD11A0" w:rsidRDefault="000B7D41" w:rsidP="000B7D41">
            <w:pPr>
              <w:spacing w:after="0" w:line="240" w:lineRule="auto"/>
              <w:jc w:val="center"/>
              <w:rPr>
                <w:rFonts w:ascii="Times New Roman" w:hAnsi="Times New Roman"/>
              </w:rPr>
            </w:pPr>
          </w:p>
        </w:tc>
        <w:tc>
          <w:tcPr>
            <w:tcW w:w="1469" w:type="dxa"/>
            <w:tcBorders>
              <w:top w:val="single" w:sz="4" w:space="0" w:color="00000A"/>
              <w:left w:val="single" w:sz="4" w:space="0" w:color="00000A"/>
              <w:bottom w:val="single" w:sz="4" w:space="0" w:color="00000A"/>
              <w:right w:val="single" w:sz="4" w:space="0" w:color="00000A"/>
            </w:tcBorders>
            <w:shd w:val="clear" w:color="auto" w:fill="auto"/>
          </w:tcPr>
          <w:p w:rsidR="000B7D41" w:rsidRPr="00AD11A0" w:rsidRDefault="000B7D41" w:rsidP="000B7D41">
            <w:pPr>
              <w:spacing w:after="0" w:line="240" w:lineRule="auto"/>
              <w:jc w:val="center"/>
              <w:rPr>
                <w:rFonts w:ascii="Times New Roman" w:hAnsi="Times New Roman"/>
              </w:rPr>
            </w:pP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0B7D41" w:rsidRPr="000147E2" w:rsidRDefault="008D1B55" w:rsidP="008D1B55">
            <w:pPr>
              <w:spacing w:after="0" w:line="240" w:lineRule="auto"/>
              <w:jc w:val="center"/>
              <w:rPr>
                <w:b/>
              </w:rPr>
            </w:pPr>
            <w:r>
              <w:rPr>
                <w:rFonts w:ascii="Times New Roman" w:hAnsi="Times New Roman"/>
                <w:b/>
              </w:rPr>
              <w:t>2</w:t>
            </w:r>
            <w:r w:rsidR="000B7D41" w:rsidRPr="000147E2">
              <w:rPr>
                <w:rFonts w:ascii="Times New Roman" w:hAnsi="Times New Roman"/>
                <w:b/>
              </w:rPr>
              <w:t>1 </w:t>
            </w:r>
            <w:r>
              <w:rPr>
                <w:rFonts w:ascii="Times New Roman" w:hAnsi="Times New Roman"/>
                <w:b/>
              </w:rPr>
              <w:t>771</w:t>
            </w:r>
            <w:r w:rsidR="000B7D41" w:rsidRPr="000147E2">
              <w:rPr>
                <w:rFonts w:ascii="Times New Roman" w:hAnsi="Times New Roman"/>
                <w:b/>
              </w:rPr>
              <w:t>,</w:t>
            </w:r>
            <w:r>
              <w:rPr>
                <w:rFonts w:ascii="Times New Roman" w:hAnsi="Times New Roman"/>
                <w:b/>
              </w:rPr>
              <w:t>6</w:t>
            </w:r>
            <w:r w:rsidR="002B0569">
              <w:rPr>
                <w:rFonts w:ascii="Times New Roman" w:hAnsi="Times New Roman"/>
                <w:b/>
              </w:rPr>
              <w:t>0</w:t>
            </w:r>
          </w:p>
        </w:tc>
      </w:tr>
      <w:tr w:rsidR="00515347" w:rsidTr="006C3132">
        <w:trPr>
          <w:trHeight w:val="534"/>
        </w:trPr>
        <w:tc>
          <w:tcPr>
            <w:tcW w:w="121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15347" w:rsidRPr="00AD11A0" w:rsidRDefault="00515347">
            <w:pPr>
              <w:spacing w:after="0" w:line="240" w:lineRule="auto"/>
              <w:jc w:val="center"/>
              <w:rPr>
                <w:rFonts w:ascii="Times New Roman" w:hAnsi="Times New Roman"/>
                <w:b/>
              </w:rPr>
            </w:pPr>
            <w:r w:rsidRPr="00AD11A0">
              <w:rPr>
                <w:rFonts w:ascii="Times New Roman" w:hAnsi="Times New Roman"/>
                <w:b/>
              </w:rPr>
              <w:t>2025</w:t>
            </w:r>
          </w:p>
          <w:p w:rsidR="00515347" w:rsidRPr="00AD11A0" w:rsidRDefault="00515347">
            <w:pPr>
              <w:spacing w:after="0" w:line="240" w:lineRule="auto"/>
              <w:jc w:val="center"/>
              <w:rPr>
                <w:rFonts w:ascii="Times New Roman" w:hAnsi="Times New Roman"/>
                <w:b/>
              </w:rPr>
            </w:pPr>
            <w:r w:rsidRPr="00AD11A0">
              <w:rPr>
                <w:rFonts w:ascii="Times New Roman" w:hAnsi="Times New Roman"/>
                <w:b/>
              </w:rPr>
              <w:t>(прогноз)</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15347" w:rsidRPr="00AD11A0" w:rsidRDefault="00B63072" w:rsidP="005A5472">
            <w:pPr>
              <w:spacing w:after="0" w:line="240" w:lineRule="auto"/>
              <w:jc w:val="center"/>
              <w:rPr>
                <w:rFonts w:ascii="Times New Roman" w:hAnsi="Times New Roman"/>
              </w:rPr>
            </w:pPr>
            <w:r>
              <w:rPr>
                <w:rFonts w:ascii="Times New Roman" w:hAnsi="Times New Roman"/>
              </w:rPr>
              <w:t>114,7</w:t>
            </w:r>
            <w:r w:rsidR="00FF38EB">
              <w:rPr>
                <w:rFonts w:ascii="Times New Roman" w:hAnsi="Times New Roman"/>
              </w:rPr>
              <w:t>0</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15347" w:rsidRPr="00AD11A0" w:rsidRDefault="00B63072" w:rsidP="00B63072">
            <w:pPr>
              <w:spacing w:after="0"/>
              <w:jc w:val="center"/>
              <w:rPr>
                <w:rFonts w:ascii="Times New Roman" w:hAnsi="Times New Roman" w:cs="Times New Roman"/>
                <w:color w:val="000000"/>
              </w:rPr>
            </w:pPr>
            <w:r>
              <w:rPr>
                <w:rFonts w:ascii="Times New Roman" w:hAnsi="Times New Roman" w:cs="Times New Roman"/>
                <w:color w:val="000000"/>
              </w:rPr>
              <w:t>11</w:t>
            </w:r>
            <w:r w:rsidR="00515347">
              <w:rPr>
                <w:rFonts w:ascii="Times New Roman" w:hAnsi="Times New Roman" w:cs="Times New Roman"/>
                <w:color w:val="000000"/>
              </w:rPr>
              <w:t> </w:t>
            </w:r>
            <w:r>
              <w:rPr>
                <w:rFonts w:ascii="Times New Roman" w:hAnsi="Times New Roman" w:cs="Times New Roman"/>
                <w:color w:val="000000"/>
              </w:rPr>
              <w:t>449</w:t>
            </w:r>
            <w:r w:rsidR="00515347">
              <w:rPr>
                <w:rFonts w:ascii="Times New Roman" w:hAnsi="Times New Roman" w:cs="Times New Roman"/>
                <w:color w:val="000000"/>
              </w:rPr>
              <w:t>,</w:t>
            </w:r>
            <w:r>
              <w:rPr>
                <w:rFonts w:ascii="Times New Roman" w:hAnsi="Times New Roman" w:cs="Times New Roman"/>
                <w:color w:val="000000"/>
              </w:rPr>
              <w:t>4</w:t>
            </w:r>
            <w:r w:rsidR="00E07971">
              <w:rPr>
                <w:rFonts w:ascii="Times New Roman" w:hAnsi="Times New Roman" w:cs="Times New Roman"/>
                <w:color w:val="000000"/>
              </w:rPr>
              <w:t>0</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15347" w:rsidRPr="00AD11A0" w:rsidRDefault="00515347" w:rsidP="00B63072">
            <w:pPr>
              <w:spacing w:after="0" w:line="240" w:lineRule="auto"/>
              <w:jc w:val="center"/>
              <w:rPr>
                <w:rFonts w:ascii="Times New Roman" w:hAnsi="Times New Roman"/>
              </w:rPr>
            </w:pPr>
            <w:r>
              <w:rPr>
                <w:rFonts w:ascii="Times New Roman" w:hAnsi="Times New Roman"/>
              </w:rPr>
              <w:t>7 </w:t>
            </w:r>
            <w:r w:rsidR="00B63072">
              <w:rPr>
                <w:rFonts w:ascii="Times New Roman" w:hAnsi="Times New Roman"/>
              </w:rPr>
              <w:t>961</w:t>
            </w:r>
            <w:r>
              <w:rPr>
                <w:rFonts w:ascii="Times New Roman" w:hAnsi="Times New Roman"/>
              </w:rPr>
              <w:t>,0</w:t>
            </w:r>
            <w:r w:rsidR="006C491C">
              <w:rPr>
                <w:rFonts w:ascii="Times New Roman" w:hAnsi="Times New Roman"/>
              </w:rPr>
              <w:t>0</w:t>
            </w:r>
          </w:p>
        </w:tc>
        <w:tc>
          <w:tcPr>
            <w:tcW w:w="1980" w:type="dxa"/>
            <w:tcBorders>
              <w:top w:val="single" w:sz="4" w:space="0" w:color="00000A"/>
              <w:left w:val="single" w:sz="4" w:space="0" w:color="00000A"/>
              <w:bottom w:val="single" w:sz="4" w:space="0" w:color="00000A"/>
              <w:right w:val="single" w:sz="4" w:space="0" w:color="00000A"/>
            </w:tcBorders>
            <w:shd w:val="clear" w:color="auto" w:fill="auto"/>
          </w:tcPr>
          <w:p w:rsidR="00515347" w:rsidRPr="00AD11A0" w:rsidRDefault="00515347" w:rsidP="005A5472">
            <w:pPr>
              <w:spacing w:after="0" w:line="240" w:lineRule="auto"/>
              <w:jc w:val="center"/>
              <w:rPr>
                <w:rFonts w:ascii="Times New Roman" w:hAnsi="Times New Roman"/>
              </w:rPr>
            </w:pPr>
          </w:p>
        </w:tc>
        <w:tc>
          <w:tcPr>
            <w:tcW w:w="1469" w:type="dxa"/>
            <w:tcBorders>
              <w:top w:val="single" w:sz="4" w:space="0" w:color="00000A"/>
              <w:left w:val="single" w:sz="4" w:space="0" w:color="00000A"/>
              <w:bottom w:val="single" w:sz="4" w:space="0" w:color="00000A"/>
              <w:right w:val="single" w:sz="4" w:space="0" w:color="00000A"/>
            </w:tcBorders>
            <w:shd w:val="clear" w:color="auto" w:fill="auto"/>
          </w:tcPr>
          <w:p w:rsidR="00515347" w:rsidRPr="00AD11A0" w:rsidRDefault="00515347" w:rsidP="005A5472">
            <w:pPr>
              <w:spacing w:after="0" w:line="240" w:lineRule="auto"/>
              <w:jc w:val="center"/>
              <w:rPr>
                <w:rFonts w:ascii="Times New Roman" w:hAnsi="Times New Roman"/>
              </w:rPr>
            </w:pP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15347" w:rsidRPr="000147E2" w:rsidRDefault="008D1B55" w:rsidP="008D1B55">
            <w:pPr>
              <w:spacing w:after="0" w:line="240" w:lineRule="auto"/>
              <w:jc w:val="center"/>
              <w:rPr>
                <w:b/>
              </w:rPr>
            </w:pPr>
            <w:r>
              <w:rPr>
                <w:rFonts w:ascii="Times New Roman" w:hAnsi="Times New Roman"/>
                <w:b/>
              </w:rPr>
              <w:t>19</w:t>
            </w:r>
            <w:r w:rsidR="00515347" w:rsidRPr="000147E2">
              <w:rPr>
                <w:rFonts w:ascii="Times New Roman" w:hAnsi="Times New Roman"/>
                <w:b/>
              </w:rPr>
              <w:t> </w:t>
            </w:r>
            <w:r>
              <w:rPr>
                <w:rFonts w:ascii="Times New Roman" w:hAnsi="Times New Roman"/>
                <w:b/>
              </w:rPr>
              <w:t>525</w:t>
            </w:r>
            <w:r w:rsidR="00515347" w:rsidRPr="000147E2">
              <w:rPr>
                <w:rFonts w:ascii="Times New Roman" w:hAnsi="Times New Roman"/>
                <w:b/>
              </w:rPr>
              <w:t>,</w:t>
            </w:r>
            <w:r>
              <w:rPr>
                <w:rFonts w:ascii="Times New Roman" w:hAnsi="Times New Roman"/>
                <w:b/>
              </w:rPr>
              <w:t>1</w:t>
            </w:r>
            <w:r w:rsidR="002B0569">
              <w:rPr>
                <w:rFonts w:ascii="Times New Roman" w:hAnsi="Times New Roman"/>
                <w:b/>
              </w:rPr>
              <w:t>0</w:t>
            </w:r>
          </w:p>
        </w:tc>
      </w:tr>
      <w:tr w:rsidR="005F1F00" w:rsidTr="006C3132">
        <w:trPr>
          <w:trHeight w:val="267"/>
        </w:trPr>
        <w:tc>
          <w:tcPr>
            <w:tcW w:w="121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F1F00" w:rsidRPr="00AD11A0" w:rsidRDefault="005F1F00">
            <w:pPr>
              <w:spacing w:after="0" w:line="240" w:lineRule="auto"/>
              <w:jc w:val="center"/>
              <w:rPr>
                <w:rFonts w:ascii="Times New Roman" w:hAnsi="Times New Roman" w:cs="Times New Roman"/>
                <w:b/>
              </w:rPr>
            </w:pPr>
            <w:r w:rsidRPr="00AD11A0">
              <w:rPr>
                <w:rFonts w:ascii="Times New Roman" w:hAnsi="Times New Roman" w:cs="Times New Roman"/>
                <w:b/>
              </w:rPr>
              <w:t>Всего</w:t>
            </w:r>
          </w:p>
        </w:tc>
        <w:tc>
          <w:tcPr>
            <w:tcW w:w="160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F1F00" w:rsidRPr="00AD11A0" w:rsidRDefault="00B63072" w:rsidP="00FF38EB">
            <w:pPr>
              <w:spacing w:after="0" w:line="240" w:lineRule="auto"/>
              <w:jc w:val="center"/>
              <w:rPr>
                <w:rFonts w:ascii="Times New Roman" w:hAnsi="Times New Roman" w:cs="Times New Roman"/>
                <w:b/>
              </w:rPr>
            </w:pPr>
            <w:r>
              <w:rPr>
                <w:rFonts w:ascii="Times New Roman" w:hAnsi="Times New Roman" w:cs="Times New Roman"/>
                <w:b/>
              </w:rPr>
              <w:t>2</w:t>
            </w:r>
            <w:r w:rsidR="00947EBC">
              <w:rPr>
                <w:rFonts w:ascii="Times New Roman" w:hAnsi="Times New Roman" w:cs="Times New Roman"/>
                <w:b/>
              </w:rPr>
              <w:t>4</w:t>
            </w:r>
            <w:r>
              <w:rPr>
                <w:rFonts w:ascii="Times New Roman" w:hAnsi="Times New Roman" w:cs="Times New Roman"/>
                <w:b/>
              </w:rPr>
              <w:t> </w:t>
            </w:r>
            <w:r w:rsidR="00947EBC">
              <w:rPr>
                <w:rFonts w:ascii="Times New Roman" w:hAnsi="Times New Roman" w:cs="Times New Roman"/>
                <w:b/>
              </w:rPr>
              <w:t>16</w:t>
            </w:r>
            <w:r w:rsidR="00752F81">
              <w:rPr>
                <w:rFonts w:ascii="Times New Roman" w:hAnsi="Times New Roman" w:cs="Times New Roman"/>
                <w:b/>
              </w:rPr>
              <w:t>9</w:t>
            </w:r>
            <w:r>
              <w:rPr>
                <w:rFonts w:ascii="Times New Roman" w:hAnsi="Times New Roman" w:cs="Times New Roman"/>
                <w:b/>
              </w:rPr>
              <w:t>,</w:t>
            </w:r>
            <w:r w:rsidR="00FF38EB">
              <w:rPr>
                <w:rFonts w:ascii="Times New Roman" w:hAnsi="Times New Roman" w:cs="Times New Roman"/>
                <w:b/>
              </w:rPr>
              <w:t>28</w:t>
            </w:r>
          </w:p>
        </w:tc>
        <w:tc>
          <w:tcPr>
            <w:tcW w:w="1396"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F1F00" w:rsidRPr="00CA7E2A" w:rsidRDefault="00E07971" w:rsidP="00752F81">
            <w:pPr>
              <w:spacing w:after="0" w:line="240" w:lineRule="auto"/>
              <w:jc w:val="center"/>
              <w:rPr>
                <w:rFonts w:ascii="Times New Roman" w:hAnsi="Times New Roman" w:cs="Times New Roman"/>
                <w:b/>
              </w:rPr>
            </w:pPr>
            <w:r>
              <w:rPr>
                <w:rFonts w:ascii="Times New Roman" w:hAnsi="Times New Roman" w:cs="Times New Roman"/>
                <w:b/>
              </w:rPr>
              <w:t>195 023,53</w:t>
            </w:r>
          </w:p>
        </w:tc>
        <w:tc>
          <w:tcPr>
            <w:tcW w:w="1225"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6C491C" w:rsidRPr="00CA7E2A" w:rsidRDefault="006C491C" w:rsidP="006C491C">
            <w:pPr>
              <w:spacing w:after="0" w:line="240" w:lineRule="auto"/>
              <w:jc w:val="center"/>
              <w:rPr>
                <w:rFonts w:ascii="Times New Roman" w:hAnsi="Times New Roman" w:cs="Times New Roman"/>
                <w:b/>
              </w:rPr>
            </w:pPr>
            <w:r>
              <w:rPr>
                <w:rFonts w:ascii="Times New Roman" w:hAnsi="Times New Roman" w:cs="Times New Roman"/>
                <w:b/>
              </w:rPr>
              <w:t>147 339,04</w:t>
            </w:r>
          </w:p>
        </w:tc>
        <w:tc>
          <w:tcPr>
            <w:tcW w:w="1980" w:type="dxa"/>
            <w:tcBorders>
              <w:top w:val="single" w:sz="4" w:space="0" w:color="00000A"/>
              <w:left w:val="single" w:sz="4" w:space="0" w:color="00000A"/>
              <w:bottom w:val="single" w:sz="4" w:space="0" w:color="00000A"/>
              <w:right w:val="single" w:sz="4" w:space="0" w:color="00000A"/>
            </w:tcBorders>
            <w:shd w:val="clear" w:color="auto" w:fill="auto"/>
          </w:tcPr>
          <w:p w:rsidR="005F1F00" w:rsidRPr="00AD11A0" w:rsidRDefault="00345EB9">
            <w:pPr>
              <w:spacing w:after="0" w:line="240" w:lineRule="auto"/>
              <w:jc w:val="center"/>
              <w:rPr>
                <w:rFonts w:ascii="Times New Roman" w:hAnsi="Times New Roman" w:cs="Times New Roman"/>
                <w:b/>
              </w:rPr>
            </w:pPr>
            <w:r>
              <w:rPr>
                <w:rFonts w:ascii="Times New Roman" w:hAnsi="Times New Roman" w:cs="Times New Roman"/>
                <w:b/>
              </w:rPr>
              <w:t>3 605,25</w:t>
            </w:r>
          </w:p>
        </w:tc>
        <w:tc>
          <w:tcPr>
            <w:tcW w:w="1469" w:type="dxa"/>
            <w:tcBorders>
              <w:top w:val="single" w:sz="4" w:space="0" w:color="00000A"/>
              <w:left w:val="single" w:sz="4" w:space="0" w:color="00000A"/>
              <w:bottom w:val="single" w:sz="4" w:space="0" w:color="00000A"/>
              <w:right w:val="single" w:sz="4" w:space="0" w:color="00000A"/>
            </w:tcBorders>
            <w:shd w:val="clear" w:color="auto" w:fill="auto"/>
          </w:tcPr>
          <w:p w:rsidR="005F1F00" w:rsidRPr="00AD11A0" w:rsidRDefault="00345EB9" w:rsidP="00345EB9">
            <w:pPr>
              <w:spacing w:after="0" w:line="240" w:lineRule="auto"/>
              <w:jc w:val="center"/>
              <w:rPr>
                <w:rFonts w:ascii="Times New Roman" w:hAnsi="Times New Roman" w:cs="Times New Roman"/>
                <w:b/>
              </w:rPr>
            </w:pPr>
            <w:r>
              <w:rPr>
                <w:rFonts w:ascii="Times New Roman" w:hAnsi="Times New Roman" w:cs="Times New Roman"/>
                <w:b/>
              </w:rPr>
              <w:t>3 442</w:t>
            </w:r>
            <w:r w:rsidR="005F1F00" w:rsidRPr="00AD11A0">
              <w:rPr>
                <w:rFonts w:ascii="Times New Roman" w:hAnsi="Times New Roman" w:cs="Times New Roman"/>
                <w:b/>
              </w:rPr>
              <w:t>,63</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5F1F00" w:rsidRPr="00AD11A0" w:rsidRDefault="002B0569" w:rsidP="00752F81">
            <w:pPr>
              <w:spacing w:after="0" w:line="240" w:lineRule="auto"/>
              <w:jc w:val="center"/>
              <w:rPr>
                <w:rFonts w:ascii="Times New Roman" w:hAnsi="Times New Roman" w:cs="Times New Roman"/>
                <w:b/>
              </w:rPr>
            </w:pPr>
            <w:r>
              <w:rPr>
                <w:rFonts w:ascii="Times New Roman" w:hAnsi="Times New Roman" w:cs="Times New Roman"/>
                <w:b/>
              </w:rPr>
              <w:t>373 579,73</w:t>
            </w:r>
          </w:p>
        </w:tc>
      </w:tr>
    </w:tbl>
    <w:p w:rsidR="00B02FFE" w:rsidRDefault="00B02FFE">
      <w:pPr>
        <w:spacing w:after="0" w:line="240" w:lineRule="auto"/>
        <w:jc w:val="center"/>
        <w:rPr>
          <w:rFonts w:ascii="Times New Roman" w:hAnsi="Times New Roman"/>
          <w:b/>
          <w:sz w:val="20"/>
          <w:szCs w:val="20"/>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Расходы на реализацию муниципальной программы формируются за счет средств федерального, областного, муниципальных бюджетов, внебюджетных фондов и иных источников.</w:t>
      </w:r>
    </w:p>
    <w:p w:rsidR="00B02FFE" w:rsidRDefault="00B02FFE">
      <w:pPr>
        <w:spacing w:after="0" w:line="240" w:lineRule="auto"/>
        <w:ind w:firstLine="851"/>
        <w:jc w:val="both"/>
        <w:rPr>
          <w:rFonts w:ascii="Times New Roman" w:hAnsi="Times New Roman"/>
          <w:sz w:val="20"/>
          <w:szCs w:val="20"/>
        </w:rPr>
      </w:pPr>
    </w:p>
    <w:p w:rsidR="00B02FFE" w:rsidRDefault="00404E0B">
      <w:pPr>
        <w:spacing w:after="0" w:line="240" w:lineRule="auto"/>
        <w:ind w:firstLine="540"/>
        <w:jc w:val="both"/>
      </w:pPr>
      <w:r>
        <w:rPr>
          <w:rFonts w:ascii="Times New Roman" w:hAnsi="Times New Roman"/>
          <w:sz w:val="28"/>
          <w:szCs w:val="28"/>
        </w:rPr>
        <w:t xml:space="preserve">Ресурсное обеспечение и прогнозная (справочная) оценка расходов на реализацию мероприятий муниципальной программы, подпрограмм муниципальной программы из различных источников финансирования и ресурсное обеспечение реализации муниципальной программы, подпрограмм муниципальной программы за счет средств местного бюджета представлены соответственно в </w:t>
      </w:r>
      <w:hyperlink r:id="rId9">
        <w:r>
          <w:rPr>
            <w:rStyle w:val="-"/>
            <w:rFonts w:ascii="Times New Roman" w:hAnsi="Times New Roman"/>
            <w:sz w:val="28"/>
            <w:szCs w:val="28"/>
          </w:rPr>
          <w:t>приложениях N 3</w:t>
        </w:r>
      </w:hyperlink>
      <w:r>
        <w:rPr>
          <w:rFonts w:ascii="Times New Roman" w:hAnsi="Times New Roman"/>
          <w:sz w:val="28"/>
          <w:szCs w:val="28"/>
        </w:rPr>
        <w:t xml:space="preserve"> и </w:t>
      </w:r>
      <w:hyperlink r:id="rId10">
        <w:r>
          <w:rPr>
            <w:rStyle w:val="-"/>
            <w:rFonts w:ascii="Times New Roman" w:hAnsi="Times New Roman"/>
            <w:sz w:val="28"/>
            <w:szCs w:val="28"/>
          </w:rPr>
          <w:t>N 4</w:t>
        </w:r>
      </w:hyperlink>
      <w:r>
        <w:rPr>
          <w:rFonts w:ascii="Times New Roman" w:hAnsi="Times New Roman"/>
          <w:sz w:val="28"/>
          <w:szCs w:val="28"/>
        </w:rPr>
        <w:t xml:space="preserve"> к муниципальной программе.</w:t>
      </w:r>
    </w:p>
    <w:p w:rsidR="00B02FFE" w:rsidRDefault="00404E0B">
      <w:pPr>
        <w:spacing w:after="0" w:line="240" w:lineRule="auto"/>
        <w:ind w:firstLine="540"/>
        <w:jc w:val="both"/>
        <w:rPr>
          <w:rFonts w:ascii="Times New Roman" w:hAnsi="Times New Roman"/>
          <w:sz w:val="28"/>
          <w:szCs w:val="28"/>
        </w:rPr>
      </w:pPr>
      <w:r>
        <w:rPr>
          <w:rFonts w:ascii="Times New Roman" w:hAnsi="Times New Roman"/>
          <w:sz w:val="28"/>
          <w:szCs w:val="28"/>
        </w:rPr>
        <w:t>Объем финансового обеспечения муниципальной программы подлежит ежегодному уточнению в рамках подготовки проекта решения о местном бюджете на очередной финансовый год и плановый период.</w:t>
      </w:r>
    </w:p>
    <w:p w:rsidR="00B02FFE" w:rsidRDefault="00B02FFE">
      <w:pPr>
        <w:spacing w:after="0" w:line="240" w:lineRule="auto"/>
        <w:jc w:val="both"/>
        <w:rPr>
          <w:rFonts w:ascii="Times New Roman" w:hAnsi="Times New Roman"/>
          <w:sz w:val="28"/>
          <w:szCs w:val="28"/>
        </w:rPr>
      </w:pP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lastRenderedPageBreak/>
        <w:t>6. Анализ рисков реализации муниципальной программы и описание мер управления рисками реализации муниципальной программы</w:t>
      </w:r>
    </w:p>
    <w:p w:rsidR="00B02FFE" w:rsidRDefault="00B02FFE">
      <w:pPr>
        <w:spacing w:after="0" w:line="240" w:lineRule="auto"/>
        <w:jc w:val="center"/>
        <w:rPr>
          <w:rFonts w:ascii="Times New Roman" w:hAnsi="Times New Roman"/>
          <w:b/>
          <w:sz w:val="28"/>
          <w:szCs w:val="28"/>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На основе анализа мероприятий, предлагаемых для реализации в рамках муниципальной программы, выделены следующие риски ее реализации.</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Риски, которые связаны с изменениями внешней среды, и которыми невозможно управлять в рамках реализации муниципальной программы: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риски ухудшения состояния экономики, которые могут привести к снижению бюджетных доходов;</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риски возникновения обстоятельств непреодолимой силы, в том числе природных и техногенных катастроф и катаклизмов, что может отразиться самым негативным образом на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муниципальной программы оценивается как умеренный. Возникновение данных рисков может привести к недофинансированию запланированных мероприятий всех подпрограмм.</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Снижение данных рисков предусматривается в рамках мероприятий подпрограмм, направленных на улучшение инвестиционного климата в сфере строительства жилья за счет привлечения бюджетных и внебюджетных источников финансирования для реализации мероприятий муниципальной программы и расширения платных услуг населению в сфере коммунального хозяйства.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данном секторе экономики.</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Возникновение указанных рисков может привести к сокращению объемов финансирования запланированных мероприятий, прекращению финансирования ряда мероприятий и, как следствие, выполнению не в полном объеме или невыполнению как непосредственных, так и конечных результатов муниципальной программы.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Способами ограничения финансовых рисков выступают следующие меры: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определение приоритетов для первоочередного финансирования расходов;</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планирование бюджетных расходов с применением методик оценки эффективности бюджетных расходов.</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рамках реализации муниципальной программы может быть выделен риск недостаточной финансовой мотивации инвесторов, который может привести к </w:t>
      </w:r>
      <w:proofErr w:type="spellStart"/>
      <w:r>
        <w:rPr>
          <w:rFonts w:ascii="Times New Roman" w:hAnsi="Times New Roman"/>
          <w:sz w:val="28"/>
          <w:szCs w:val="28"/>
        </w:rPr>
        <w:t>недостижению</w:t>
      </w:r>
      <w:proofErr w:type="spellEnd"/>
      <w:r>
        <w:rPr>
          <w:rFonts w:ascii="Times New Roman" w:hAnsi="Times New Roman"/>
          <w:sz w:val="28"/>
          <w:szCs w:val="28"/>
        </w:rPr>
        <w:t xml:space="preserve"> целевых значений по ряду показателей реализации муниципальной программы из-за недостатка или отсутствия необходимого объёма средств, предусмотренных на финансирование мероприятий муниципальной программы. Для сокращения возможных негативных последствий риска предусмотрены меры по организации целенаправленного мониторинга, в том числе усилению информационной и консультационной поддержки потенциальных участников муниципальной программы.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Правовые риски связаны с изменением федерального законодательства, длительностью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муниципальной программы.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а также проводить мониторинг планируемых изменений в федеральном законодательстве.</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программы.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С целью управления информационными рисками в ходе реализации муниципальной программы будет проводиться работа, направленная </w:t>
      </w:r>
      <w:proofErr w:type="gramStart"/>
      <w:r>
        <w:rPr>
          <w:rFonts w:ascii="Times New Roman" w:hAnsi="Times New Roman"/>
          <w:sz w:val="28"/>
          <w:szCs w:val="28"/>
        </w:rPr>
        <w:t>на</w:t>
      </w:r>
      <w:proofErr w:type="gramEnd"/>
      <w:r>
        <w:rPr>
          <w:rFonts w:ascii="Times New Roman" w:hAnsi="Times New Roman"/>
          <w:sz w:val="28"/>
          <w:szCs w:val="28"/>
        </w:rPr>
        <w:t>:</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использование статистических показателей, обеспечивающих объективность оценки хода и результатов реализации муниципальной программы;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 экономических и финансовых показателей);</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мониторинг и оценку исполнения целевых показателей (индикаторов)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программы).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Административные риски связаны с неэффективным управлением реализацией подпрограмм, низкой эффективностью взаимодействия заинтересованных сторон, что может повлечь за собой потерю управляемости, нарушение планируемых сроков реализации мероприятий муниципальной программы, невыполнение ее цели и задач, </w:t>
      </w:r>
      <w:proofErr w:type="spellStart"/>
      <w:r>
        <w:rPr>
          <w:rFonts w:ascii="Times New Roman" w:hAnsi="Times New Roman"/>
          <w:sz w:val="28"/>
          <w:szCs w:val="28"/>
        </w:rPr>
        <w:t>недостижение</w:t>
      </w:r>
      <w:proofErr w:type="spellEnd"/>
      <w:r>
        <w:rPr>
          <w:rFonts w:ascii="Times New Roman" w:hAnsi="Times New Roman"/>
          <w:sz w:val="28"/>
          <w:szCs w:val="28"/>
        </w:rPr>
        <w:t xml:space="preserve"> плановых значений показателей, нецелевое и/или неэффективное использование бюджетных средств, снижение качества выполнения мероприятий муниципальной программы.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Основными условиями минимизации административных рисков являются:</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формирование эффективной системы управления реализацией муниципальной программы и её подпрограмм;</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повышение </w:t>
      </w:r>
      <w:proofErr w:type="gramStart"/>
      <w:r>
        <w:rPr>
          <w:rFonts w:ascii="Times New Roman" w:hAnsi="Times New Roman"/>
          <w:sz w:val="28"/>
          <w:szCs w:val="28"/>
        </w:rPr>
        <w:t>эффективности взаимодействия участников реализации муниципальной программы</w:t>
      </w:r>
      <w:proofErr w:type="gramEnd"/>
      <w:r>
        <w:rPr>
          <w:rFonts w:ascii="Times New Roman" w:hAnsi="Times New Roman"/>
          <w:sz w:val="28"/>
          <w:szCs w:val="28"/>
        </w:rPr>
        <w:t>;</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заключение и контроль реализации соглашений о взаимодействии с заинтересованными сторонами;</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создание системы мониторинга реализации муниципальной программы;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своевременная корректировка мероприятий муниципальной программы.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Кадровые риски обусловлены определенным дефицитом высококвалифицированных кадров, что снижает эффективность работы и качество предоставляемых услуг.</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Снижение влияния данной группы рисков предполагается посредством обеспечения подбора высококвалифицированных кадров и переподготовки (повышения квалификации) имеющихся специалистов, формирования резерва кадров.</w:t>
      </w:r>
    </w:p>
    <w:p w:rsidR="00A927F0" w:rsidRPr="00B3796C" w:rsidRDefault="00404E0B" w:rsidP="00B3796C">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Управление рисками муниципальной программы будет осуществляться в соответствии с федеральным и региональным законодательством.</w:t>
      </w:r>
    </w:p>
    <w:p w:rsidR="00A927F0" w:rsidRDefault="00A927F0">
      <w:pPr>
        <w:spacing w:after="0" w:line="240" w:lineRule="auto"/>
        <w:jc w:val="center"/>
        <w:rPr>
          <w:rFonts w:ascii="Times New Roman" w:hAnsi="Times New Roman"/>
          <w:b/>
          <w:sz w:val="28"/>
          <w:szCs w:val="28"/>
        </w:rPr>
      </w:pPr>
    </w:p>
    <w:p w:rsidR="00B3796C" w:rsidRDefault="00B3796C">
      <w:pPr>
        <w:spacing w:after="0" w:line="240" w:lineRule="auto"/>
        <w:jc w:val="center"/>
        <w:rPr>
          <w:rFonts w:ascii="Times New Roman" w:hAnsi="Times New Roman"/>
          <w:b/>
          <w:sz w:val="28"/>
          <w:szCs w:val="28"/>
        </w:rPr>
      </w:pP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Паспорт подпрограммы 1</w:t>
      </w: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«Стимулирование развития жилищного строительства»</w:t>
      </w:r>
    </w:p>
    <w:p w:rsidR="00B02FFE" w:rsidRDefault="00B02FFE">
      <w:pPr>
        <w:spacing w:after="0" w:line="240" w:lineRule="auto"/>
        <w:rPr>
          <w:rFonts w:ascii="Times New Roman" w:hAnsi="Times New Roman"/>
          <w:b/>
          <w:sz w:val="20"/>
          <w:szCs w:val="20"/>
        </w:rPr>
      </w:pPr>
    </w:p>
    <w:tbl>
      <w:tblPr>
        <w:tblW w:w="1027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A0"/>
      </w:tblPr>
      <w:tblGrid>
        <w:gridCol w:w="959"/>
        <w:gridCol w:w="3288"/>
        <w:gridCol w:w="6032"/>
      </w:tblGrid>
      <w:tr w:rsidR="00B02FFE">
        <w:tc>
          <w:tcPr>
            <w:tcW w:w="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jc w:val="center"/>
              <w:rPr>
                <w:rFonts w:ascii="Times New Roman" w:hAnsi="Times New Roman"/>
                <w:sz w:val="28"/>
                <w:szCs w:val="28"/>
              </w:rPr>
            </w:pPr>
            <w:r>
              <w:rPr>
                <w:rFonts w:ascii="Times New Roman" w:hAnsi="Times New Roman"/>
                <w:sz w:val="28"/>
                <w:szCs w:val="28"/>
              </w:rPr>
              <w:t>№</w:t>
            </w:r>
          </w:p>
        </w:tc>
        <w:tc>
          <w:tcPr>
            <w:tcW w:w="9320"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Наименование подпрограммы 1: «Стимулирование развития жилищного строительства» (далее -  подпрограмма 1)</w:t>
            </w:r>
          </w:p>
        </w:tc>
      </w:tr>
      <w:tr w:rsidR="00B02FFE">
        <w:tc>
          <w:tcPr>
            <w:tcW w:w="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jc w:val="center"/>
              <w:rPr>
                <w:rFonts w:ascii="Times New Roman" w:hAnsi="Times New Roman"/>
                <w:sz w:val="28"/>
                <w:szCs w:val="28"/>
              </w:rPr>
            </w:pPr>
            <w:r>
              <w:rPr>
                <w:rFonts w:ascii="Times New Roman" w:hAnsi="Times New Roman"/>
                <w:sz w:val="28"/>
                <w:szCs w:val="28"/>
              </w:rPr>
              <w:t>1</w:t>
            </w:r>
          </w:p>
        </w:tc>
        <w:tc>
          <w:tcPr>
            <w:tcW w:w="32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rPr>
                <w:rFonts w:ascii="Times New Roman" w:hAnsi="Times New Roman"/>
                <w:sz w:val="28"/>
                <w:szCs w:val="28"/>
              </w:rPr>
            </w:pPr>
            <w:r>
              <w:rPr>
                <w:rFonts w:ascii="Times New Roman" w:hAnsi="Times New Roman"/>
                <w:sz w:val="28"/>
                <w:szCs w:val="28"/>
              </w:rPr>
              <w:t>Соисполнитель муниципальной подпрограммы, ответственный за подпрограмму 1</w:t>
            </w:r>
          </w:p>
        </w:tc>
        <w:tc>
          <w:tcPr>
            <w:tcW w:w="603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jc w:val="both"/>
            </w:pPr>
            <w:r>
              <w:rPr>
                <w:rFonts w:ascii="Times New Roman" w:hAnsi="Times New Roman"/>
                <w:color w:val="000000"/>
                <w:sz w:val="28"/>
                <w:szCs w:val="28"/>
              </w:rPr>
              <w:t xml:space="preserve">Управление капитального строительства, транспорта, ЖКХ и топливно-энергетического комплекса администрации </w:t>
            </w:r>
            <w:proofErr w:type="spellStart"/>
            <w:r>
              <w:rPr>
                <w:rFonts w:ascii="Times New Roman" w:hAnsi="Times New Roman"/>
                <w:color w:val="000000"/>
                <w:sz w:val="28"/>
                <w:szCs w:val="28"/>
              </w:rPr>
              <w:t>Ровеньского</w:t>
            </w:r>
            <w:proofErr w:type="spellEnd"/>
            <w:r>
              <w:rPr>
                <w:rFonts w:ascii="Times New Roman" w:hAnsi="Times New Roman"/>
                <w:color w:val="000000"/>
                <w:sz w:val="28"/>
                <w:szCs w:val="28"/>
              </w:rPr>
              <w:t xml:space="preserve"> района</w:t>
            </w:r>
          </w:p>
          <w:p w:rsidR="00B02FFE" w:rsidRDefault="00B02FFE">
            <w:pPr>
              <w:spacing w:after="0" w:line="240" w:lineRule="auto"/>
              <w:jc w:val="both"/>
              <w:rPr>
                <w:rFonts w:ascii="Times New Roman" w:hAnsi="Times New Roman"/>
                <w:sz w:val="28"/>
                <w:szCs w:val="28"/>
              </w:rPr>
            </w:pPr>
          </w:p>
        </w:tc>
      </w:tr>
      <w:tr w:rsidR="00B02FFE">
        <w:tc>
          <w:tcPr>
            <w:tcW w:w="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jc w:val="center"/>
              <w:rPr>
                <w:rFonts w:ascii="Times New Roman" w:hAnsi="Times New Roman"/>
                <w:sz w:val="28"/>
                <w:szCs w:val="28"/>
              </w:rPr>
            </w:pPr>
            <w:r>
              <w:rPr>
                <w:rFonts w:ascii="Times New Roman" w:hAnsi="Times New Roman"/>
                <w:sz w:val="28"/>
                <w:szCs w:val="28"/>
              </w:rPr>
              <w:t>2</w:t>
            </w:r>
          </w:p>
        </w:tc>
        <w:tc>
          <w:tcPr>
            <w:tcW w:w="32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rPr>
                <w:rFonts w:ascii="Times New Roman" w:hAnsi="Times New Roman"/>
                <w:sz w:val="28"/>
                <w:szCs w:val="28"/>
              </w:rPr>
            </w:pPr>
            <w:r>
              <w:rPr>
                <w:rFonts w:ascii="Times New Roman" w:hAnsi="Times New Roman"/>
                <w:sz w:val="28"/>
                <w:szCs w:val="28"/>
              </w:rPr>
              <w:t>Участники подпрограммы 1</w:t>
            </w:r>
          </w:p>
        </w:tc>
        <w:tc>
          <w:tcPr>
            <w:tcW w:w="603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jc w:val="both"/>
            </w:pPr>
            <w:r>
              <w:rPr>
                <w:rFonts w:ascii="Times New Roman" w:hAnsi="Times New Roman"/>
                <w:sz w:val="28"/>
                <w:szCs w:val="28"/>
              </w:rPr>
              <w:t>Администрация муниципального района «</w:t>
            </w:r>
            <w:proofErr w:type="spellStart"/>
            <w:r>
              <w:rPr>
                <w:rFonts w:ascii="Times New Roman" w:hAnsi="Times New Roman"/>
                <w:sz w:val="28"/>
                <w:szCs w:val="28"/>
              </w:rPr>
              <w:t>Ровеньский</w:t>
            </w:r>
            <w:proofErr w:type="spellEnd"/>
            <w:r>
              <w:rPr>
                <w:rFonts w:ascii="Times New Roman" w:hAnsi="Times New Roman"/>
                <w:sz w:val="28"/>
                <w:szCs w:val="28"/>
              </w:rPr>
              <w:t xml:space="preserve"> район» Белгородской области; </w:t>
            </w:r>
            <w:r>
              <w:rPr>
                <w:rFonts w:ascii="Times New Roman" w:hAnsi="Times New Roman"/>
                <w:color w:val="000000"/>
                <w:sz w:val="28"/>
                <w:szCs w:val="28"/>
              </w:rPr>
              <w:t xml:space="preserve">Управление капитального строительства, транспорта, ЖКХ и топливно-энергетического комплекса администрации </w:t>
            </w:r>
            <w:proofErr w:type="spellStart"/>
            <w:r>
              <w:rPr>
                <w:rFonts w:ascii="Times New Roman" w:hAnsi="Times New Roman"/>
                <w:color w:val="000000"/>
                <w:sz w:val="28"/>
                <w:szCs w:val="28"/>
              </w:rPr>
              <w:t>Ровеньского</w:t>
            </w:r>
            <w:proofErr w:type="spellEnd"/>
            <w:r>
              <w:rPr>
                <w:rFonts w:ascii="Times New Roman" w:hAnsi="Times New Roman"/>
                <w:color w:val="000000"/>
                <w:sz w:val="28"/>
                <w:szCs w:val="28"/>
              </w:rPr>
              <w:t xml:space="preserve"> района;</w:t>
            </w:r>
          </w:p>
          <w:p w:rsidR="00B02FFE" w:rsidRDefault="00404E0B">
            <w:pPr>
              <w:spacing w:after="0" w:line="240" w:lineRule="auto"/>
              <w:jc w:val="both"/>
            </w:pPr>
            <w:r>
              <w:rPr>
                <w:rFonts w:ascii="Times New Roman" w:hAnsi="Times New Roman"/>
                <w:sz w:val="28"/>
                <w:szCs w:val="28"/>
              </w:rPr>
              <w:t xml:space="preserve">Администрации </w:t>
            </w:r>
            <w:proofErr w:type="gramStart"/>
            <w:r>
              <w:rPr>
                <w:rFonts w:ascii="Times New Roman" w:hAnsi="Times New Roman"/>
                <w:sz w:val="28"/>
                <w:szCs w:val="28"/>
              </w:rPr>
              <w:t>городского</w:t>
            </w:r>
            <w:proofErr w:type="gramEnd"/>
            <w:r>
              <w:rPr>
                <w:rFonts w:ascii="Times New Roman" w:hAnsi="Times New Roman"/>
                <w:sz w:val="28"/>
                <w:szCs w:val="28"/>
              </w:rPr>
              <w:t xml:space="preserve"> и сельских поселений;</w:t>
            </w:r>
          </w:p>
          <w:p w:rsidR="00B02FFE" w:rsidRDefault="00404E0B">
            <w:pPr>
              <w:spacing w:after="0" w:line="240" w:lineRule="auto"/>
              <w:jc w:val="both"/>
            </w:pPr>
            <w:r>
              <w:rPr>
                <w:rFonts w:ascii="Times New Roman" w:hAnsi="Times New Roman"/>
                <w:sz w:val="28"/>
                <w:szCs w:val="28"/>
              </w:rPr>
              <w:t>Предприятия жилищно-коммунального комплекса.</w:t>
            </w:r>
          </w:p>
        </w:tc>
      </w:tr>
      <w:tr w:rsidR="00B02FFE">
        <w:tc>
          <w:tcPr>
            <w:tcW w:w="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jc w:val="center"/>
              <w:rPr>
                <w:rFonts w:ascii="Times New Roman" w:hAnsi="Times New Roman"/>
                <w:sz w:val="28"/>
                <w:szCs w:val="28"/>
              </w:rPr>
            </w:pPr>
            <w:r>
              <w:rPr>
                <w:rFonts w:ascii="Times New Roman" w:hAnsi="Times New Roman"/>
                <w:sz w:val="28"/>
                <w:szCs w:val="28"/>
              </w:rPr>
              <w:t>3</w:t>
            </w:r>
          </w:p>
        </w:tc>
        <w:tc>
          <w:tcPr>
            <w:tcW w:w="32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rPr>
                <w:rFonts w:ascii="Times New Roman" w:hAnsi="Times New Roman"/>
                <w:sz w:val="28"/>
                <w:szCs w:val="28"/>
              </w:rPr>
            </w:pPr>
            <w:r>
              <w:rPr>
                <w:rFonts w:ascii="Times New Roman" w:hAnsi="Times New Roman"/>
                <w:sz w:val="28"/>
                <w:szCs w:val="28"/>
              </w:rPr>
              <w:t>Цель (цели) подпрограммы 1</w:t>
            </w:r>
          </w:p>
        </w:tc>
        <w:tc>
          <w:tcPr>
            <w:tcW w:w="603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Повышение уровня доступности и качества жилья для населения</w:t>
            </w:r>
          </w:p>
        </w:tc>
      </w:tr>
      <w:tr w:rsidR="00B02FFE">
        <w:tc>
          <w:tcPr>
            <w:tcW w:w="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jc w:val="center"/>
              <w:rPr>
                <w:rFonts w:ascii="Times New Roman" w:hAnsi="Times New Roman"/>
                <w:sz w:val="28"/>
                <w:szCs w:val="28"/>
              </w:rPr>
            </w:pPr>
            <w:r>
              <w:rPr>
                <w:rFonts w:ascii="Times New Roman" w:hAnsi="Times New Roman"/>
                <w:sz w:val="28"/>
                <w:szCs w:val="28"/>
              </w:rPr>
              <w:t>4</w:t>
            </w:r>
          </w:p>
        </w:tc>
        <w:tc>
          <w:tcPr>
            <w:tcW w:w="32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rPr>
                <w:rFonts w:ascii="Times New Roman" w:hAnsi="Times New Roman"/>
                <w:sz w:val="28"/>
                <w:szCs w:val="28"/>
              </w:rPr>
            </w:pPr>
            <w:r>
              <w:rPr>
                <w:rFonts w:ascii="Times New Roman" w:hAnsi="Times New Roman"/>
                <w:sz w:val="28"/>
                <w:szCs w:val="28"/>
              </w:rPr>
              <w:t>Задачи</w:t>
            </w:r>
          </w:p>
          <w:p w:rsidR="00B02FFE" w:rsidRDefault="00404E0B">
            <w:pPr>
              <w:spacing w:after="0" w:line="240" w:lineRule="auto"/>
              <w:rPr>
                <w:rFonts w:ascii="Times New Roman" w:hAnsi="Times New Roman"/>
                <w:sz w:val="28"/>
                <w:szCs w:val="28"/>
              </w:rPr>
            </w:pPr>
            <w:r>
              <w:rPr>
                <w:rFonts w:ascii="Times New Roman" w:hAnsi="Times New Roman"/>
                <w:sz w:val="28"/>
                <w:szCs w:val="28"/>
              </w:rPr>
              <w:t>подпрограммы 1</w:t>
            </w:r>
          </w:p>
        </w:tc>
        <w:tc>
          <w:tcPr>
            <w:tcW w:w="603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Выполнение муниципальных обязательств по обеспечению жильём категорий граждан, установленных федеральным и региональным законодательством</w:t>
            </w:r>
          </w:p>
        </w:tc>
      </w:tr>
      <w:tr w:rsidR="00B02FFE">
        <w:tc>
          <w:tcPr>
            <w:tcW w:w="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jc w:val="center"/>
              <w:rPr>
                <w:rFonts w:ascii="Times New Roman" w:hAnsi="Times New Roman"/>
                <w:sz w:val="28"/>
                <w:szCs w:val="28"/>
              </w:rPr>
            </w:pPr>
            <w:r>
              <w:rPr>
                <w:rFonts w:ascii="Times New Roman" w:hAnsi="Times New Roman"/>
                <w:sz w:val="28"/>
                <w:szCs w:val="28"/>
              </w:rPr>
              <w:t>5</w:t>
            </w:r>
          </w:p>
        </w:tc>
        <w:tc>
          <w:tcPr>
            <w:tcW w:w="32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rPr>
                <w:rFonts w:ascii="Times New Roman" w:hAnsi="Times New Roman"/>
                <w:sz w:val="28"/>
                <w:szCs w:val="28"/>
              </w:rPr>
            </w:pPr>
            <w:r>
              <w:rPr>
                <w:rFonts w:ascii="Times New Roman" w:hAnsi="Times New Roman"/>
                <w:sz w:val="28"/>
                <w:szCs w:val="28"/>
              </w:rPr>
              <w:t>Сроки реализации подпрограммы 1</w:t>
            </w:r>
          </w:p>
        </w:tc>
        <w:tc>
          <w:tcPr>
            <w:tcW w:w="603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pStyle w:val="a3"/>
              <w:shd w:val="clear" w:color="auto" w:fill="auto"/>
              <w:spacing w:line="240" w:lineRule="auto"/>
              <w:rPr>
                <w:rFonts w:ascii="Times New Roman" w:hAnsi="Times New Roman"/>
                <w:color w:val="000000"/>
                <w:sz w:val="28"/>
                <w:szCs w:val="28"/>
              </w:rPr>
            </w:pPr>
            <w:r>
              <w:rPr>
                <w:rFonts w:ascii="Times New Roman" w:hAnsi="Times New Roman"/>
                <w:color w:val="000000"/>
                <w:sz w:val="28"/>
                <w:szCs w:val="28"/>
              </w:rPr>
              <w:t>Реализация программы осуществляется в два этапа:</w:t>
            </w:r>
          </w:p>
          <w:p w:rsidR="00B02FFE" w:rsidRDefault="00404E0B">
            <w:pPr>
              <w:pStyle w:val="a3"/>
              <w:shd w:val="clear" w:color="auto" w:fill="auto"/>
              <w:spacing w:line="240" w:lineRule="auto"/>
              <w:rPr>
                <w:rFonts w:ascii="Times New Roman" w:hAnsi="Times New Roman"/>
                <w:color w:val="000000"/>
                <w:sz w:val="28"/>
                <w:szCs w:val="28"/>
              </w:rPr>
            </w:pPr>
            <w:r>
              <w:rPr>
                <w:rFonts w:ascii="Times New Roman" w:hAnsi="Times New Roman"/>
                <w:color w:val="000000"/>
                <w:sz w:val="28"/>
                <w:szCs w:val="28"/>
              </w:rPr>
              <w:t>1 этап – 2015-2020 годы;</w:t>
            </w:r>
          </w:p>
          <w:p w:rsidR="00B02FFE" w:rsidRDefault="00404E0B">
            <w:pPr>
              <w:spacing w:after="0" w:line="240" w:lineRule="auto"/>
              <w:jc w:val="both"/>
              <w:rPr>
                <w:rFonts w:ascii="Times New Roman" w:hAnsi="Times New Roman"/>
                <w:sz w:val="28"/>
                <w:szCs w:val="28"/>
              </w:rPr>
            </w:pPr>
            <w:r>
              <w:rPr>
                <w:rFonts w:ascii="Times New Roman" w:hAnsi="Times New Roman"/>
                <w:color w:val="000000"/>
                <w:sz w:val="28"/>
                <w:szCs w:val="28"/>
              </w:rPr>
              <w:t>2 этап – 2021 – 2025 годы.</w:t>
            </w:r>
          </w:p>
        </w:tc>
      </w:tr>
      <w:tr w:rsidR="00B02FFE">
        <w:tc>
          <w:tcPr>
            <w:tcW w:w="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jc w:val="center"/>
              <w:rPr>
                <w:rFonts w:ascii="Times New Roman" w:hAnsi="Times New Roman"/>
                <w:sz w:val="28"/>
                <w:szCs w:val="28"/>
              </w:rPr>
            </w:pPr>
            <w:r>
              <w:rPr>
                <w:rFonts w:ascii="Times New Roman" w:hAnsi="Times New Roman"/>
                <w:sz w:val="28"/>
                <w:szCs w:val="28"/>
              </w:rPr>
              <w:t>6</w:t>
            </w:r>
          </w:p>
        </w:tc>
        <w:tc>
          <w:tcPr>
            <w:tcW w:w="32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rPr>
                <w:rFonts w:ascii="Times New Roman" w:hAnsi="Times New Roman"/>
                <w:sz w:val="28"/>
                <w:szCs w:val="28"/>
              </w:rPr>
            </w:pPr>
            <w:r>
              <w:rPr>
                <w:rFonts w:ascii="Times New Roman" w:hAnsi="Times New Roman"/>
                <w:sz w:val="28"/>
                <w:szCs w:val="28"/>
              </w:rPr>
              <w:t>Общий объем бюджетных ассигнований подпрограммы 1, в том числе за счёт средств местного бюджета, (с расшифровкой плановых объемов бюджетных ассигнований по годам ее реализации), а также прогнозный объём средств, привлекаемых из других источников</w:t>
            </w:r>
          </w:p>
        </w:tc>
        <w:tc>
          <w:tcPr>
            <w:tcW w:w="603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Pr="00AD11A0" w:rsidRDefault="00404E0B">
            <w:pPr>
              <w:spacing w:after="0" w:line="240" w:lineRule="auto"/>
              <w:jc w:val="both"/>
            </w:pPr>
            <w:r w:rsidRPr="00AD11A0">
              <w:rPr>
                <w:rFonts w:ascii="Times New Roman" w:hAnsi="Times New Roman"/>
                <w:sz w:val="28"/>
                <w:szCs w:val="28"/>
              </w:rPr>
              <w:t xml:space="preserve">Общий объем финансирования подпрограммы 1 в 2015-2025 годах за счет всех источников финансирования составит </w:t>
            </w:r>
            <w:r w:rsidR="00A927F0">
              <w:rPr>
                <w:rFonts w:ascii="Times New Roman" w:hAnsi="Times New Roman"/>
                <w:sz w:val="28"/>
                <w:szCs w:val="28"/>
              </w:rPr>
              <w:t>116</w:t>
            </w:r>
            <w:r w:rsidR="00A408E9">
              <w:rPr>
                <w:rFonts w:ascii="Times New Roman" w:hAnsi="Times New Roman"/>
                <w:sz w:val="28"/>
                <w:szCs w:val="28"/>
              </w:rPr>
              <w:t> </w:t>
            </w:r>
            <w:r w:rsidR="00A927F0">
              <w:rPr>
                <w:rFonts w:ascii="Times New Roman" w:hAnsi="Times New Roman"/>
                <w:sz w:val="28"/>
                <w:szCs w:val="28"/>
              </w:rPr>
              <w:t>61</w:t>
            </w:r>
            <w:r w:rsidR="00AD3CAB">
              <w:rPr>
                <w:rFonts w:ascii="Times New Roman" w:hAnsi="Times New Roman"/>
                <w:sz w:val="28"/>
                <w:szCs w:val="28"/>
              </w:rPr>
              <w:t>7</w:t>
            </w:r>
            <w:r w:rsidR="00A408E9">
              <w:rPr>
                <w:rFonts w:ascii="Times New Roman" w:hAnsi="Times New Roman"/>
                <w:sz w:val="28"/>
                <w:szCs w:val="28"/>
              </w:rPr>
              <w:t>,</w:t>
            </w:r>
            <w:r w:rsidR="00AD3CAB">
              <w:rPr>
                <w:rFonts w:ascii="Times New Roman" w:hAnsi="Times New Roman"/>
                <w:sz w:val="28"/>
                <w:szCs w:val="28"/>
              </w:rPr>
              <w:t>64</w:t>
            </w:r>
            <w:r w:rsidRPr="00AD11A0">
              <w:rPr>
                <w:rFonts w:ascii="Times New Roman" w:hAnsi="Times New Roman"/>
                <w:sz w:val="28"/>
                <w:szCs w:val="28"/>
              </w:rPr>
              <w:t xml:space="preserve"> тыс. рублей, в том числе за счёт средств федерального бюджета </w:t>
            </w:r>
            <w:r w:rsidR="001C650F">
              <w:rPr>
                <w:rFonts w:ascii="Times New Roman" w:hAnsi="Times New Roman"/>
                <w:sz w:val="28"/>
                <w:szCs w:val="28"/>
              </w:rPr>
              <w:t>23</w:t>
            </w:r>
            <w:r w:rsidR="00A113EB">
              <w:rPr>
                <w:rFonts w:ascii="Times New Roman" w:hAnsi="Times New Roman"/>
                <w:sz w:val="28"/>
                <w:szCs w:val="28"/>
              </w:rPr>
              <w:t> </w:t>
            </w:r>
            <w:r w:rsidR="001C650F">
              <w:rPr>
                <w:rFonts w:ascii="Times New Roman" w:hAnsi="Times New Roman"/>
                <w:sz w:val="28"/>
                <w:szCs w:val="28"/>
              </w:rPr>
              <w:t>70</w:t>
            </w:r>
            <w:r w:rsidR="000E6DBB">
              <w:rPr>
                <w:rFonts w:ascii="Times New Roman" w:hAnsi="Times New Roman"/>
                <w:sz w:val="28"/>
                <w:szCs w:val="28"/>
              </w:rPr>
              <w:t>2</w:t>
            </w:r>
            <w:r w:rsidR="00A113EB">
              <w:rPr>
                <w:rFonts w:ascii="Times New Roman" w:hAnsi="Times New Roman"/>
                <w:sz w:val="28"/>
                <w:szCs w:val="28"/>
              </w:rPr>
              <w:t>,</w:t>
            </w:r>
            <w:r w:rsidR="00AD3CAB">
              <w:rPr>
                <w:rFonts w:ascii="Times New Roman" w:hAnsi="Times New Roman"/>
                <w:sz w:val="28"/>
                <w:szCs w:val="28"/>
              </w:rPr>
              <w:t>38</w:t>
            </w:r>
            <w:r w:rsidRPr="00AD11A0">
              <w:rPr>
                <w:rFonts w:ascii="Times New Roman" w:hAnsi="Times New Roman"/>
                <w:sz w:val="28"/>
                <w:szCs w:val="28"/>
              </w:rPr>
              <w:t>тыс</w:t>
            </w:r>
            <w:proofErr w:type="gramStart"/>
            <w:r w:rsidRPr="00AD11A0">
              <w:rPr>
                <w:rFonts w:ascii="Times New Roman" w:hAnsi="Times New Roman"/>
                <w:sz w:val="28"/>
                <w:szCs w:val="28"/>
              </w:rPr>
              <w:t>.р</w:t>
            </w:r>
            <w:proofErr w:type="gramEnd"/>
            <w:r w:rsidRPr="00AD11A0">
              <w:rPr>
                <w:rFonts w:ascii="Times New Roman" w:hAnsi="Times New Roman"/>
                <w:sz w:val="28"/>
                <w:szCs w:val="28"/>
              </w:rPr>
              <w:t xml:space="preserve">уб., за счёт средств областного бюджета </w:t>
            </w:r>
            <w:r w:rsidR="001C650F">
              <w:rPr>
                <w:rFonts w:ascii="Times New Roman" w:hAnsi="Times New Roman"/>
                <w:sz w:val="28"/>
                <w:szCs w:val="28"/>
              </w:rPr>
              <w:t>77</w:t>
            </w:r>
            <w:r w:rsidR="00A113EB">
              <w:rPr>
                <w:rFonts w:ascii="Times New Roman" w:hAnsi="Times New Roman"/>
                <w:sz w:val="28"/>
                <w:szCs w:val="28"/>
              </w:rPr>
              <w:t> </w:t>
            </w:r>
            <w:r w:rsidR="001C650F">
              <w:rPr>
                <w:rFonts w:ascii="Times New Roman" w:hAnsi="Times New Roman"/>
                <w:sz w:val="28"/>
                <w:szCs w:val="28"/>
              </w:rPr>
              <w:t>478</w:t>
            </w:r>
            <w:r w:rsidR="00A113EB">
              <w:rPr>
                <w:rFonts w:ascii="Times New Roman" w:hAnsi="Times New Roman"/>
                <w:sz w:val="28"/>
                <w:szCs w:val="28"/>
              </w:rPr>
              <w:t>,</w:t>
            </w:r>
            <w:r w:rsidR="00AD3CAB">
              <w:rPr>
                <w:rFonts w:ascii="Times New Roman" w:hAnsi="Times New Roman"/>
                <w:sz w:val="28"/>
                <w:szCs w:val="28"/>
              </w:rPr>
              <w:t>63</w:t>
            </w:r>
            <w:r w:rsidRPr="00AD11A0">
              <w:rPr>
                <w:rFonts w:ascii="Times New Roman" w:hAnsi="Times New Roman"/>
                <w:sz w:val="28"/>
                <w:szCs w:val="28"/>
              </w:rPr>
              <w:t xml:space="preserve">тыс.руб., и за счет средств местного бюджета составит </w:t>
            </w:r>
            <w:r w:rsidR="00A113EB">
              <w:rPr>
                <w:rFonts w:ascii="Times New Roman" w:hAnsi="Times New Roman"/>
                <w:sz w:val="28"/>
                <w:szCs w:val="28"/>
              </w:rPr>
              <w:t>1</w:t>
            </w:r>
            <w:r w:rsidR="001C650F">
              <w:rPr>
                <w:rFonts w:ascii="Times New Roman" w:hAnsi="Times New Roman"/>
                <w:sz w:val="28"/>
                <w:szCs w:val="28"/>
              </w:rPr>
              <w:t>5</w:t>
            </w:r>
            <w:r w:rsidR="00A113EB">
              <w:rPr>
                <w:rFonts w:ascii="Times New Roman" w:hAnsi="Times New Roman"/>
                <w:sz w:val="28"/>
                <w:szCs w:val="28"/>
              </w:rPr>
              <w:t> </w:t>
            </w:r>
            <w:r w:rsidR="001C650F">
              <w:rPr>
                <w:rFonts w:ascii="Times New Roman" w:hAnsi="Times New Roman"/>
                <w:sz w:val="28"/>
                <w:szCs w:val="28"/>
              </w:rPr>
              <w:t>4</w:t>
            </w:r>
            <w:r w:rsidR="00B36445">
              <w:rPr>
                <w:rFonts w:ascii="Times New Roman" w:hAnsi="Times New Roman"/>
                <w:sz w:val="28"/>
                <w:szCs w:val="28"/>
              </w:rPr>
              <w:t>3</w:t>
            </w:r>
            <w:r w:rsidR="00AD3CAB">
              <w:rPr>
                <w:rFonts w:ascii="Times New Roman" w:hAnsi="Times New Roman"/>
                <w:sz w:val="28"/>
                <w:szCs w:val="28"/>
              </w:rPr>
              <w:t>6</w:t>
            </w:r>
            <w:r w:rsidR="00A113EB">
              <w:rPr>
                <w:rFonts w:ascii="Times New Roman" w:hAnsi="Times New Roman"/>
                <w:sz w:val="28"/>
                <w:szCs w:val="28"/>
              </w:rPr>
              <w:t>,</w:t>
            </w:r>
            <w:r w:rsidR="00AD3CAB">
              <w:rPr>
                <w:rFonts w:ascii="Times New Roman" w:hAnsi="Times New Roman"/>
                <w:sz w:val="28"/>
                <w:szCs w:val="28"/>
              </w:rPr>
              <w:t>64</w:t>
            </w:r>
            <w:r w:rsidRPr="00AD11A0">
              <w:rPr>
                <w:rFonts w:ascii="Times New Roman" w:hAnsi="Times New Roman"/>
                <w:sz w:val="28"/>
                <w:szCs w:val="28"/>
              </w:rPr>
              <w:t>тыс. рублей, в том числе по годам:</w:t>
            </w:r>
          </w:p>
          <w:p w:rsidR="00B02FFE" w:rsidRPr="00AD11A0"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2015 год –  997,0</w:t>
            </w:r>
            <w:r w:rsidR="00AD3CAB">
              <w:rPr>
                <w:rFonts w:ascii="Times New Roman" w:hAnsi="Times New Roman"/>
                <w:sz w:val="28"/>
                <w:szCs w:val="28"/>
              </w:rPr>
              <w:t>0</w:t>
            </w:r>
            <w:r w:rsidRPr="00AD11A0">
              <w:rPr>
                <w:rFonts w:ascii="Times New Roman" w:hAnsi="Times New Roman"/>
                <w:sz w:val="28"/>
                <w:szCs w:val="28"/>
              </w:rPr>
              <w:t xml:space="preserve"> тыс. рублей;</w:t>
            </w:r>
          </w:p>
          <w:p w:rsidR="00B02FFE" w:rsidRPr="00AD11A0"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2016 год –  397,0</w:t>
            </w:r>
            <w:r w:rsidR="00AD3CAB">
              <w:rPr>
                <w:rFonts w:ascii="Times New Roman" w:hAnsi="Times New Roman"/>
                <w:sz w:val="28"/>
                <w:szCs w:val="28"/>
              </w:rPr>
              <w:t>0</w:t>
            </w:r>
            <w:r w:rsidRPr="00AD11A0">
              <w:rPr>
                <w:rFonts w:ascii="Times New Roman" w:hAnsi="Times New Roman"/>
                <w:sz w:val="28"/>
                <w:szCs w:val="28"/>
              </w:rPr>
              <w:t xml:space="preserve"> тыс. рублей;</w:t>
            </w:r>
          </w:p>
          <w:p w:rsidR="00B02FFE" w:rsidRPr="00AD11A0" w:rsidRDefault="00404E0B">
            <w:pPr>
              <w:spacing w:after="0" w:line="240" w:lineRule="auto"/>
              <w:jc w:val="both"/>
            </w:pPr>
            <w:r w:rsidRPr="00AD11A0">
              <w:rPr>
                <w:rFonts w:ascii="Times New Roman" w:hAnsi="Times New Roman"/>
                <w:sz w:val="28"/>
                <w:szCs w:val="28"/>
              </w:rPr>
              <w:t>2017 год -  553,0</w:t>
            </w:r>
            <w:r w:rsidR="00AD3CAB">
              <w:rPr>
                <w:rFonts w:ascii="Times New Roman" w:hAnsi="Times New Roman"/>
                <w:sz w:val="28"/>
                <w:szCs w:val="28"/>
              </w:rPr>
              <w:t>0</w:t>
            </w:r>
            <w:r w:rsidRPr="00AD11A0">
              <w:rPr>
                <w:rFonts w:ascii="Times New Roman" w:hAnsi="Times New Roman"/>
                <w:sz w:val="28"/>
                <w:szCs w:val="28"/>
              </w:rPr>
              <w:t xml:space="preserve"> тыс. рублей;</w:t>
            </w:r>
          </w:p>
          <w:p w:rsidR="00B02FFE" w:rsidRPr="00AD11A0" w:rsidRDefault="00AD3CAB">
            <w:pPr>
              <w:spacing w:after="0" w:line="240" w:lineRule="auto"/>
              <w:jc w:val="both"/>
            </w:pPr>
            <w:r>
              <w:rPr>
                <w:rFonts w:ascii="Times New Roman" w:hAnsi="Times New Roman"/>
                <w:sz w:val="28"/>
                <w:szCs w:val="28"/>
              </w:rPr>
              <w:t xml:space="preserve">2018 год -  1380,00 </w:t>
            </w:r>
            <w:r w:rsidR="00404E0B" w:rsidRPr="00AD11A0">
              <w:rPr>
                <w:rFonts w:ascii="Times New Roman" w:hAnsi="Times New Roman"/>
                <w:sz w:val="28"/>
                <w:szCs w:val="28"/>
              </w:rPr>
              <w:t>тыс. рублей;</w:t>
            </w:r>
          </w:p>
          <w:p w:rsidR="00B02FFE" w:rsidRPr="00AD11A0" w:rsidRDefault="00404E0B">
            <w:pPr>
              <w:spacing w:after="0" w:line="240" w:lineRule="auto"/>
              <w:jc w:val="both"/>
            </w:pPr>
            <w:r w:rsidRPr="00AD11A0">
              <w:rPr>
                <w:rFonts w:ascii="Times New Roman" w:hAnsi="Times New Roman"/>
                <w:sz w:val="28"/>
                <w:szCs w:val="28"/>
              </w:rPr>
              <w:t>2019 год -  2049,</w:t>
            </w:r>
            <w:r w:rsidR="00AD3CAB">
              <w:rPr>
                <w:rFonts w:ascii="Times New Roman" w:hAnsi="Times New Roman"/>
                <w:sz w:val="28"/>
                <w:szCs w:val="28"/>
              </w:rPr>
              <w:t>54</w:t>
            </w:r>
            <w:r w:rsidRPr="00AD11A0">
              <w:rPr>
                <w:rFonts w:ascii="Times New Roman" w:hAnsi="Times New Roman"/>
                <w:sz w:val="28"/>
                <w:szCs w:val="28"/>
              </w:rPr>
              <w:t xml:space="preserve"> тыс. рублей;</w:t>
            </w:r>
          </w:p>
          <w:p w:rsidR="00B02FFE" w:rsidRPr="00AD11A0" w:rsidRDefault="00404E0B">
            <w:pPr>
              <w:spacing w:after="0" w:line="240" w:lineRule="auto"/>
              <w:jc w:val="both"/>
            </w:pPr>
            <w:r w:rsidRPr="00AD11A0">
              <w:rPr>
                <w:rFonts w:ascii="Times New Roman" w:hAnsi="Times New Roman"/>
                <w:sz w:val="28"/>
                <w:szCs w:val="28"/>
              </w:rPr>
              <w:t xml:space="preserve">2020 год -  </w:t>
            </w:r>
            <w:r w:rsidR="00D0262C">
              <w:rPr>
                <w:rFonts w:ascii="Times New Roman" w:hAnsi="Times New Roman"/>
                <w:sz w:val="28"/>
                <w:szCs w:val="28"/>
              </w:rPr>
              <w:t>1</w:t>
            </w:r>
            <w:r w:rsidR="005E2B5E">
              <w:rPr>
                <w:rFonts w:ascii="Times New Roman" w:hAnsi="Times New Roman"/>
                <w:sz w:val="28"/>
                <w:szCs w:val="28"/>
              </w:rPr>
              <w:t> </w:t>
            </w:r>
            <w:r w:rsidR="00D0262C">
              <w:rPr>
                <w:rFonts w:ascii="Times New Roman" w:hAnsi="Times New Roman"/>
                <w:sz w:val="28"/>
                <w:szCs w:val="28"/>
              </w:rPr>
              <w:t>166</w:t>
            </w:r>
            <w:r w:rsidR="005E2B5E">
              <w:rPr>
                <w:rFonts w:ascii="Times New Roman" w:hAnsi="Times New Roman"/>
                <w:sz w:val="28"/>
                <w:szCs w:val="28"/>
              </w:rPr>
              <w:t>,</w:t>
            </w:r>
            <w:r w:rsidR="00D0262C">
              <w:rPr>
                <w:rFonts w:ascii="Times New Roman" w:hAnsi="Times New Roman"/>
                <w:sz w:val="28"/>
                <w:szCs w:val="28"/>
              </w:rPr>
              <w:t>1</w:t>
            </w:r>
            <w:r w:rsidR="00AD3CAB">
              <w:rPr>
                <w:rFonts w:ascii="Times New Roman" w:hAnsi="Times New Roman"/>
                <w:sz w:val="28"/>
                <w:szCs w:val="28"/>
              </w:rPr>
              <w:t>0</w:t>
            </w:r>
            <w:r w:rsidRPr="00AD11A0">
              <w:rPr>
                <w:rFonts w:ascii="Times New Roman" w:hAnsi="Times New Roman"/>
                <w:sz w:val="28"/>
                <w:szCs w:val="28"/>
              </w:rPr>
              <w:t xml:space="preserve"> тыс. рублей.</w:t>
            </w:r>
          </w:p>
          <w:p w:rsidR="00B02FFE" w:rsidRPr="00AD11A0"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 xml:space="preserve">2021 год -  </w:t>
            </w:r>
            <w:r w:rsidR="001E2051">
              <w:rPr>
                <w:rFonts w:ascii="Times New Roman" w:hAnsi="Times New Roman"/>
                <w:sz w:val="28"/>
                <w:szCs w:val="28"/>
              </w:rPr>
              <w:t>5</w:t>
            </w:r>
            <w:r w:rsidR="00D0262C">
              <w:rPr>
                <w:rFonts w:ascii="Times New Roman" w:hAnsi="Times New Roman"/>
                <w:sz w:val="28"/>
                <w:szCs w:val="28"/>
              </w:rPr>
              <w:t> 731,1</w:t>
            </w:r>
            <w:r w:rsidR="00AD3CAB">
              <w:rPr>
                <w:rFonts w:ascii="Times New Roman" w:hAnsi="Times New Roman"/>
                <w:sz w:val="28"/>
                <w:szCs w:val="28"/>
              </w:rPr>
              <w:t>0</w:t>
            </w:r>
            <w:r w:rsidRPr="00AD11A0">
              <w:rPr>
                <w:rFonts w:ascii="Times New Roman" w:hAnsi="Times New Roman"/>
                <w:sz w:val="28"/>
                <w:szCs w:val="28"/>
              </w:rPr>
              <w:t xml:space="preserve"> тыс. рублей</w:t>
            </w:r>
          </w:p>
          <w:p w:rsidR="00B02FFE" w:rsidRPr="00AD11A0" w:rsidRDefault="00404E0B">
            <w:pPr>
              <w:spacing w:after="0" w:line="240" w:lineRule="auto"/>
              <w:jc w:val="both"/>
              <w:rPr>
                <w:rFonts w:ascii="Times New Roman" w:hAnsi="Times New Roman"/>
                <w:sz w:val="28"/>
                <w:szCs w:val="28"/>
              </w:rPr>
            </w:pPr>
            <w:r w:rsidRPr="00AD11A0">
              <w:rPr>
                <w:rFonts w:ascii="Times New Roman" w:hAnsi="Times New Roman"/>
                <w:sz w:val="28"/>
                <w:szCs w:val="28"/>
              </w:rPr>
              <w:lastRenderedPageBreak/>
              <w:t xml:space="preserve">2022 год </w:t>
            </w:r>
            <w:r w:rsidRPr="00AC12C7">
              <w:rPr>
                <w:rFonts w:ascii="Times New Roman" w:hAnsi="Times New Roman"/>
                <w:sz w:val="28"/>
                <w:szCs w:val="28"/>
              </w:rPr>
              <w:t xml:space="preserve">-  </w:t>
            </w:r>
            <w:r w:rsidR="00D0262C">
              <w:rPr>
                <w:rFonts w:ascii="Times New Roman" w:hAnsi="Times New Roman"/>
                <w:sz w:val="28"/>
                <w:szCs w:val="28"/>
              </w:rPr>
              <w:t>2 153,4</w:t>
            </w:r>
            <w:r w:rsidR="00AD3CAB">
              <w:rPr>
                <w:rFonts w:ascii="Times New Roman" w:hAnsi="Times New Roman"/>
                <w:sz w:val="28"/>
                <w:szCs w:val="28"/>
              </w:rPr>
              <w:t>0</w:t>
            </w:r>
            <w:r w:rsidRPr="005A5472">
              <w:rPr>
                <w:rFonts w:ascii="Times New Roman" w:hAnsi="Times New Roman"/>
                <w:sz w:val="28"/>
                <w:szCs w:val="28"/>
              </w:rPr>
              <w:t xml:space="preserve"> тыс</w:t>
            </w:r>
            <w:r w:rsidRPr="00AD11A0">
              <w:rPr>
                <w:rFonts w:ascii="Times New Roman" w:hAnsi="Times New Roman"/>
                <w:sz w:val="28"/>
                <w:szCs w:val="28"/>
              </w:rPr>
              <w:t>. рублей</w:t>
            </w:r>
          </w:p>
          <w:p w:rsidR="00B02FFE" w:rsidRPr="00AD11A0"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 xml:space="preserve">2023 год -  </w:t>
            </w:r>
            <w:r w:rsidR="00D0262C">
              <w:rPr>
                <w:rFonts w:ascii="Times New Roman" w:hAnsi="Times New Roman"/>
                <w:sz w:val="28"/>
                <w:szCs w:val="28"/>
              </w:rPr>
              <w:t>513</w:t>
            </w:r>
            <w:r w:rsidR="005B4B5A" w:rsidRPr="00AD11A0">
              <w:rPr>
                <w:rFonts w:ascii="Times New Roman" w:hAnsi="Times New Roman"/>
                <w:sz w:val="28"/>
                <w:szCs w:val="28"/>
              </w:rPr>
              <w:t>,</w:t>
            </w:r>
            <w:r w:rsidR="000D4F04">
              <w:rPr>
                <w:rFonts w:ascii="Times New Roman" w:hAnsi="Times New Roman"/>
                <w:sz w:val="28"/>
                <w:szCs w:val="28"/>
              </w:rPr>
              <w:t>5</w:t>
            </w:r>
            <w:r w:rsidR="00AD3CAB">
              <w:rPr>
                <w:rFonts w:ascii="Times New Roman" w:hAnsi="Times New Roman"/>
                <w:sz w:val="28"/>
                <w:szCs w:val="28"/>
              </w:rPr>
              <w:t>0</w:t>
            </w:r>
            <w:r w:rsidRPr="00AD11A0">
              <w:rPr>
                <w:rFonts w:ascii="Times New Roman" w:hAnsi="Times New Roman"/>
                <w:sz w:val="28"/>
                <w:szCs w:val="28"/>
              </w:rPr>
              <w:t xml:space="preserve"> тыс. рублей</w:t>
            </w:r>
          </w:p>
          <w:p w:rsidR="00B02FFE" w:rsidRPr="00AD11A0" w:rsidRDefault="00D0262C">
            <w:pPr>
              <w:spacing w:after="0" w:line="240" w:lineRule="auto"/>
              <w:jc w:val="both"/>
              <w:rPr>
                <w:rFonts w:ascii="Times New Roman" w:hAnsi="Times New Roman"/>
                <w:sz w:val="28"/>
                <w:szCs w:val="28"/>
              </w:rPr>
            </w:pPr>
            <w:r>
              <w:rPr>
                <w:rFonts w:ascii="Times New Roman" w:hAnsi="Times New Roman"/>
                <w:sz w:val="28"/>
                <w:szCs w:val="28"/>
              </w:rPr>
              <w:t>2024 год – 246,0</w:t>
            </w:r>
            <w:r w:rsidR="00AD3CAB">
              <w:rPr>
                <w:rFonts w:ascii="Times New Roman" w:hAnsi="Times New Roman"/>
                <w:sz w:val="28"/>
                <w:szCs w:val="28"/>
              </w:rPr>
              <w:t>0</w:t>
            </w:r>
            <w:r w:rsidR="00404E0B" w:rsidRPr="00AD11A0">
              <w:rPr>
                <w:rFonts w:ascii="Times New Roman" w:hAnsi="Times New Roman"/>
                <w:sz w:val="28"/>
                <w:szCs w:val="28"/>
              </w:rPr>
              <w:t>тыс. рублей</w:t>
            </w:r>
          </w:p>
          <w:p w:rsidR="00B02FFE" w:rsidRPr="00AD11A0" w:rsidRDefault="00404E0B" w:rsidP="00D0262C">
            <w:pPr>
              <w:spacing w:after="0" w:line="240" w:lineRule="auto"/>
              <w:jc w:val="both"/>
              <w:rPr>
                <w:rFonts w:ascii="Times New Roman" w:hAnsi="Times New Roman"/>
                <w:sz w:val="28"/>
                <w:szCs w:val="28"/>
              </w:rPr>
            </w:pPr>
            <w:r w:rsidRPr="00AD11A0">
              <w:rPr>
                <w:rFonts w:ascii="Times New Roman" w:hAnsi="Times New Roman"/>
                <w:sz w:val="28"/>
                <w:szCs w:val="28"/>
              </w:rPr>
              <w:t xml:space="preserve">2025 год </w:t>
            </w:r>
            <w:r w:rsidR="00D0262C">
              <w:rPr>
                <w:rFonts w:ascii="Times New Roman" w:hAnsi="Times New Roman"/>
                <w:sz w:val="28"/>
                <w:szCs w:val="28"/>
              </w:rPr>
              <w:t>–250,0</w:t>
            </w:r>
            <w:r w:rsidR="00AD3CAB">
              <w:rPr>
                <w:rFonts w:ascii="Times New Roman" w:hAnsi="Times New Roman"/>
                <w:sz w:val="28"/>
                <w:szCs w:val="28"/>
              </w:rPr>
              <w:t>0</w:t>
            </w:r>
            <w:r w:rsidRPr="00AD11A0">
              <w:rPr>
                <w:rFonts w:ascii="Times New Roman" w:hAnsi="Times New Roman"/>
                <w:sz w:val="28"/>
                <w:szCs w:val="28"/>
              </w:rPr>
              <w:t xml:space="preserve"> тыс. рублей</w:t>
            </w:r>
          </w:p>
        </w:tc>
      </w:tr>
      <w:tr w:rsidR="00B02FFE">
        <w:tc>
          <w:tcPr>
            <w:tcW w:w="95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spacing w:after="0" w:line="240" w:lineRule="auto"/>
              <w:jc w:val="center"/>
              <w:rPr>
                <w:rFonts w:ascii="Times New Roman" w:hAnsi="Times New Roman"/>
                <w:sz w:val="28"/>
                <w:szCs w:val="28"/>
              </w:rPr>
            </w:pPr>
            <w:r>
              <w:rPr>
                <w:rFonts w:ascii="Times New Roman" w:hAnsi="Times New Roman"/>
                <w:sz w:val="28"/>
                <w:szCs w:val="28"/>
              </w:rPr>
              <w:lastRenderedPageBreak/>
              <w:t>7</w:t>
            </w:r>
          </w:p>
        </w:tc>
        <w:tc>
          <w:tcPr>
            <w:tcW w:w="3288"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pStyle w:val="a3"/>
              <w:shd w:val="clear" w:color="auto" w:fill="auto"/>
              <w:spacing w:line="240" w:lineRule="auto"/>
              <w:jc w:val="left"/>
              <w:rPr>
                <w:rFonts w:ascii="Times New Roman" w:hAnsi="Times New Roman"/>
                <w:sz w:val="28"/>
                <w:szCs w:val="28"/>
              </w:rPr>
            </w:pPr>
            <w:r>
              <w:rPr>
                <w:rFonts w:ascii="Times New Roman" w:hAnsi="Times New Roman"/>
                <w:color w:val="000000"/>
                <w:sz w:val="28"/>
                <w:szCs w:val="28"/>
              </w:rPr>
              <w:t>Показатели конечных результатов подпрограммы 1</w:t>
            </w:r>
          </w:p>
        </w:tc>
        <w:tc>
          <w:tcPr>
            <w:tcW w:w="603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Pr="00AD11A0" w:rsidRDefault="00404E0B">
            <w:pPr>
              <w:pStyle w:val="a3"/>
              <w:shd w:val="clear" w:color="auto" w:fill="auto"/>
              <w:spacing w:line="240" w:lineRule="auto"/>
              <w:rPr>
                <w:rFonts w:ascii="Times New Roman" w:hAnsi="Times New Roman"/>
                <w:sz w:val="28"/>
                <w:szCs w:val="28"/>
              </w:rPr>
            </w:pPr>
            <w:r w:rsidRPr="00AD11A0">
              <w:rPr>
                <w:rFonts w:ascii="Times New Roman" w:hAnsi="Times New Roman"/>
                <w:color w:val="000000"/>
                <w:sz w:val="28"/>
                <w:szCs w:val="28"/>
              </w:rPr>
              <w:t>Ожидаемые показатели конечных результатов подпрограммы 1к 2025 году:</w:t>
            </w:r>
          </w:p>
          <w:p w:rsidR="00B02FFE" w:rsidRPr="00AD11A0" w:rsidRDefault="00404E0B">
            <w:pPr>
              <w:pStyle w:val="a3"/>
              <w:numPr>
                <w:ilvl w:val="0"/>
                <w:numId w:val="3"/>
              </w:numPr>
              <w:shd w:val="clear" w:color="auto" w:fill="auto"/>
              <w:tabs>
                <w:tab w:val="left" w:pos="346"/>
              </w:tabs>
              <w:spacing w:line="240" w:lineRule="auto"/>
              <w:ind w:left="0" w:firstLine="0"/>
              <w:rPr>
                <w:rFonts w:ascii="Times New Roman" w:hAnsi="Times New Roman"/>
                <w:sz w:val="28"/>
                <w:szCs w:val="28"/>
              </w:rPr>
            </w:pPr>
            <w:r w:rsidRPr="00AD11A0">
              <w:rPr>
                <w:rFonts w:ascii="Times New Roman" w:hAnsi="Times New Roman"/>
                <w:sz w:val="28"/>
                <w:szCs w:val="28"/>
              </w:rPr>
              <w:t xml:space="preserve">Ввод в эксплуатацию жилых домов за счет всех источников финансирования </w:t>
            </w:r>
            <w:r w:rsidR="005B4B5A" w:rsidRPr="00AD11A0">
              <w:rPr>
                <w:rFonts w:ascii="Times New Roman" w:hAnsi="Times New Roman"/>
                <w:sz w:val="28"/>
                <w:szCs w:val="28"/>
              </w:rPr>
              <w:t>100</w:t>
            </w:r>
            <w:r w:rsidRPr="00AD11A0">
              <w:rPr>
                <w:rFonts w:ascii="Times New Roman" w:hAnsi="Times New Roman"/>
                <w:sz w:val="28"/>
                <w:szCs w:val="28"/>
              </w:rPr>
              <w:t>,</w:t>
            </w:r>
            <w:r w:rsidR="005B4B5A" w:rsidRPr="00AD11A0">
              <w:rPr>
                <w:rFonts w:ascii="Times New Roman" w:hAnsi="Times New Roman"/>
                <w:sz w:val="28"/>
                <w:szCs w:val="28"/>
              </w:rPr>
              <w:t>2</w:t>
            </w:r>
            <w:r w:rsidRPr="00AD11A0">
              <w:rPr>
                <w:rFonts w:ascii="Times New Roman" w:hAnsi="Times New Roman"/>
                <w:sz w:val="28"/>
                <w:szCs w:val="28"/>
              </w:rPr>
              <w:t>7 тыс. кв</w:t>
            </w:r>
            <w:r w:rsidRPr="00AD11A0">
              <w:rPr>
                <w:rFonts w:ascii="Times New Roman" w:hAnsi="Times New Roman"/>
                <w:color w:val="000000"/>
                <w:sz w:val="28"/>
                <w:szCs w:val="28"/>
              </w:rPr>
              <w:t>. метров общей площади, в том числе:</w:t>
            </w:r>
          </w:p>
          <w:p w:rsidR="00B02FFE" w:rsidRPr="00AD11A0" w:rsidRDefault="00404E0B">
            <w:pPr>
              <w:pStyle w:val="a3"/>
              <w:shd w:val="clear" w:color="auto" w:fill="auto"/>
              <w:spacing w:line="240" w:lineRule="auto"/>
              <w:rPr>
                <w:rFonts w:ascii="Times New Roman" w:hAnsi="Times New Roman"/>
                <w:sz w:val="28"/>
                <w:szCs w:val="28"/>
              </w:rPr>
            </w:pPr>
            <w:r w:rsidRPr="00AD11A0">
              <w:rPr>
                <w:rFonts w:ascii="Times New Roman" w:hAnsi="Times New Roman"/>
                <w:sz w:val="28"/>
                <w:szCs w:val="28"/>
              </w:rPr>
              <w:t>2015г. – 12,8 тыс. кв.м.;</w:t>
            </w:r>
          </w:p>
          <w:p w:rsidR="00B02FFE" w:rsidRPr="00AD11A0" w:rsidRDefault="00404E0B">
            <w:pPr>
              <w:pStyle w:val="a3"/>
              <w:shd w:val="clear" w:color="auto" w:fill="auto"/>
              <w:spacing w:line="240" w:lineRule="auto"/>
              <w:rPr>
                <w:rFonts w:ascii="Times New Roman" w:hAnsi="Times New Roman"/>
                <w:sz w:val="28"/>
                <w:szCs w:val="28"/>
              </w:rPr>
            </w:pPr>
            <w:r w:rsidRPr="00AD11A0">
              <w:rPr>
                <w:rFonts w:ascii="Times New Roman" w:hAnsi="Times New Roman"/>
                <w:sz w:val="28"/>
                <w:szCs w:val="28"/>
              </w:rPr>
              <w:t>2016г. – 12,168 тыс. кв.м.;</w:t>
            </w:r>
          </w:p>
          <w:p w:rsidR="00B02FFE" w:rsidRPr="00AD11A0" w:rsidRDefault="00404E0B">
            <w:pPr>
              <w:pStyle w:val="a3"/>
              <w:shd w:val="clear" w:color="auto" w:fill="auto"/>
              <w:spacing w:line="240" w:lineRule="auto"/>
              <w:rPr>
                <w:rFonts w:ascii="Times New Roman" w:hAnsi="Times New Roman"/>
                <w:sz w:val="28"/>
                <w:szCs w:val="28"/>
              </w:rPr>
            </w:pPr>
            <w:r w:rsidRPr="00AD11A0">
              <w:rPr>
                <w:rFonts w:ascii="Times New Roman" w:hAnsi="Times New Roman"/>
                <w:sz w:val="28"/>
                <w:szCs w:val="28"/>
              </w:rPr>
              <w:t>2017г. – 8,0 тыс. кв.м.;</w:t>
            </w:r>
          </w:p>
          <w:p w:rsidR="00B02FFE" w:rsidRPr="00AD11A0" w:rsidRDefault="00404E0B">
            <w:pPr>
              <w:pStyle w:val="a3"/>
              <w:shd w:val="clear" w:color="auto" w:fill="auto"/>
              <w:spacing w:line="240" w:lineRule="auto"/>
              <w:rPr>
                <w:rFonts w:ascii="Times New Roman" w:hAnsi="Times New Roman"/>
                <w:sz w:val="28"/>
                <w:szCs w:val="28"/>
              </w:rPr>
            </w:pPr>
            <w:r w:rsidRPr="00AD11A0">
              <w:rPr>
                <w:rFonts w:ascii="Times New Roman" w:hAnsi="Times New Roman"/>
                <w:sz w:val="28"/>
                <w:szCs w:val="28"/>
              </w:rPr>
              <w:t>2018г. – 9,0 тыс. кв.м.;</w:t>
            </w:r>
          </w:p>
          <w:p w:rsidR="00B02FFE" w:rsidRPr="00AD11A0" w:rsidRDefault="00404E0B">
            <w:pPr>
              <w:pStyle w:val="a3"/>
              <w:shd w:val="clear" w:color="auto" w:fill="auto"/>
              <w:spacing w:line="240" w:lineRule="auto"/>
              <w:rPr>
                <w:rFonts w:ascii="Times New Roman" w:hAnsi="Times New Roman"/>
                <w:sz w:val="28"/>
                <w:szCs w:val="28"/>
              </w:rPr>
            </w:pPr>
            <w:r w:rsidRPr="00AD11A0">
              <w:rPr>
                <w:rFonts w:ascii="Times New Roman" w:hAnsi="Times New Roman"/>
                <w:sz w:val="28"/>
                <w:szCs w:val="28"/>
              </w:rPr>
              <w:t>2019г. – 10,002 тыс. кв.м.;</w:t>
            </w:r>
          </w:p>
          <w:p w:rsidR="00B02FFE" w:rsidRPr="00AD11A0"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2020г. – 8,</w:t>
            </w:r>
            <w:r w:rsidR="00172C5E">
              <w:rPr>
                <w:rFonts w:ascii="Times New Roman" w:hAnsi="Times New Roman"/>
                <w:sz w:val="28"/>
                <w:szCs w:val="28"/>
              </w:rPr>
              <w:t>3</w:t>
            </w:r>
            <w:r w:rsidRPr="00AD11A0">
              <w:rPr>
                <w:rFonts w:ascii="Times New Roman" w:hAnsi="Times New Roman"/>
                <w:sz w:val="28"/>
                <w:szCs w:val="28"/>
              </w:rPr>
              <w:t xml:space="preserve"> тыс. кв.м. </w:t>
            </w:r>
          </w:p>
          <w:p w:rsidR="00B02FFE" w:rsidRPr="00AD11A0"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2021 г. -  8,0 тыс. кв.м.</w:t>
            </w:r>
          </w:p>
          <w:p w:rsidR="00B02FFE" w:rsidRPr="00AD11A0"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2022 г. -  8,0 тыс. кв.м.</w:t>
            </w:r>
          </w:p>
          <w:p w:rsidR="00B02FFE" w:rsidRPr="00AD11A0"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2023 г. -  8,0 тыс. кв.м.</w:t>
            </w:r>
          </w:p>
          <w:p w:rsidR="00B02FFE" w:rsidRPr="00AD11A0"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2024 г. -  8,0 тыс. кв.м.</w:t>
            </w:r>
          </w:p>
          <w:p w:rsidR="00B02FFE" w:rsidRPr="00AD11A0" w:rsidRDefault="00404E0B">
            <w:pPr>
              <w:pStyle w:val="a3"/>
              <w:shd w:val="clear" w:color="auto" w:fill="auto"/>
              <w:spacing w:line="240" w:lineRule="auto"/>
              <w:rPr>
                <w:rFonts w:ascii="Times New Roman" w:hAnsi="Times New Roman"/>
                <w:sz w:val="28"/>
                <w:szCs w:val="28"/>
              </w:rPr>
            </w:pPr>
            <w:r w:rsidRPr="00AD11A0">
              <w:rPr>
                <w:rFonts w:ascii="Times New Roman" w:hAnsi="Times New Roman"/>
                <w:sz w:val="28"/>
                <w:szCs w:val="28"/>
              </w:rPr>
              <w:t>2025 г. -  8,0 тыс. кв.м.</w:t>
            </w:r>
          </w:p>
          <w:p w:rsidR="00B02FFE" w:rsidRPr="00AD11A0" w:rsidRDefault="00404E0B">
            <w:pPr>
              <w:pStyle w:val="a3"/>
              <w:numPr>
                <w:ilvl w:val="0"/>
                <w:numId w:val="3"/>
              </w:numPr>
              <w:shd w:val="clear" w:color="auto" w:fill="auto"/>
              <w:tabs>
                <w:tab w:val="left" w:pos="438"/>
              </w:tabs>
              <w:spacing w:line="240" w:lineRule="auto"/>
              <w:ind w:left="0" w:firstLine="284"/>
              <w:rPr>
                <w:rFonts w:ascii="Times New Roman" w:hAnsi="Times New Roman"/>
                <w:color w:val="FF0000"/>
                <w:sz w:val="28"/>
                <w:szCs w:val="28"/>
              </w:rPr>
            </w:pPr>
            <w:r w:rsidRPr="00AD11A0">
              <w:rPr>
                <w:rFonts w:ascii="Times New Roman" w:hAnsi="Times New Roman"/>
                <w:color w:val="000000"/>
                <w:sz w:val="28"/>
                <w:szCs w:val="28"/>
              </w:rPr>
              <w:t xml:space="preserve">Доля строительных проектов, реализуемых с применением </w:t>
            </w:r>
            <w:proofErr w:type="spellStart"/>
            <w:r w:rsidRPr="00AD11A0">
              <w:rPr>
                <w:rFonts w:ascii="Times New Roman" w:hAnsi="Times New Roman"/>
                <w:color w:val="000000"/>
                <w:sz w:val="28"/>
                <w:szCs w:val="28"/>
              </w:rPr>
              <w:t>энергоэффективных</w:t>
            </w:r>
            <w:proofErr w:type="spellEnd"/>
            <w:r w:rsidRPr="00AD11A0">
              <w:rPr>
                <w:rFonts w:ascii="Times New Roman" w:hAnsi="Times New Roman"/>
                <w:color w:val="000000"/>
                <w:sz w:val="28"/>
                <w:szCs w:val="28"/>
              </w:rPr>
              <w:t xml:space="preserve"> и </w:t>
            </w:r>
            <w:proofErr w:type="spellStart"/>
            <w:r w:rsidRPr="00AD11A0">
              <w:rPr>
                <w:rFonts w:ascii="Times New Roman" w:hAnsi="Times New Roman"/>
                <w:color w:val="000000"/>
                <w:sz w:val="28"/>
                <w:szCs w:val="28"/>
              </w:rPr>
              <w:t>экологичных</w:t>
            </w:r>
            <w:proofErr w:type="spellEnd"/>
            <w:r w:rsidRPr="00AD11A0">
              <w:rPr>
                <w:rFonts w:ascii="Times New Roman" w:hAnsi="Times New Roman"/>
                <w:color w:val="000000"/>
                <w:sz w:val="28"/>
                <w:szCs w:val="28"/>
              </w:rPr>
              <w:t xml:space="preserve"> материалов и технологий - не </w:t>
            </w:r>
            <w:r w:rsidRPr="00AD11A0">
              <w:rPr>
                <w:rFonts w:ascii="Times New Roman" w:hAnsi="Times New Roman"/>
                <w:sz w:val="28"/>
                <w:szCs w:val="28"/>
              </w:rPr>
              <w:t>менее 90%.</w:t>
            </w:r>
          </w:p>
          <w:p w:rsidR="00B02FFE" w:rsidRPr="00AD11A0" w:rsidRDefault="00404E0B">
            <w:pPr>
              <w:pStyle w:val="a3"/>
              <w:numPr>
                <w:ilvl w:val="0"/>
                <w:numId w:val="3"/>
              </w:numPr>
              <w:shd w:val="clear" w:color="auto" w:fill="auto"/>
              <w:tabs>
                <w:tab w:val="left" w:pos="443"/>
              </w:tabs>
              <w:spacing w:line="240" w:lineRule="auto"/>
              <w:ind w:left="0" w:firstLine="284"/>
              <w:rPr>
                <w:rFonts w:ascii="Times New Roman" w:hAnsi="Times New Roman"/>
                <w:sz w:val="28"/>
                <w:szCs w:val="28"/>
              </w:rPr>
            </w:pPr>
            <w:r w:rsidRPr="00AD11A0">
              <w:rPr>
                <w:rFonts w:ascii="Times New Roman" w:hAnsi="Times New Roman"/>
                <w:color w:val="000000"/>
                <w:sz w:val="28"/>
                <w:szCs w:val="28"/>
              </w:rPr>
              <w:t xml:space="preserve">Количество семей граждан, категории которых установлены федеральным законодательством, улучшивших жилищные условия - </w:t>
            </w:r>
            <w:r w:rsidRPr="00AD11A0">
              <w:rPr>
                <w:rFonts w:ascii="Times New Roman" w:hAnsi="Times New Roman"/>
                <w:sz w:val="28"/>
                <w:szCs w:val="28"/>
              </w:rPr>
              <w:t>не менее 65семей.</w:t>
            </w:r>
          </w:p>
          <w:p w:rsidR="00E96945" w:rsidRPr="00AD11A0" w:rsidRDefault="00680111" w:rsidP="00680111">
            <w:pPr>
              <w:pStyle w:val="a3"/>
              <w:numPr>
                <w:ilvl w:val="0"/>
                <w:numId w:val="3"/>
              </w:numPr>
              <w:shd w:val="clear" w:color="auto" w:fill="auto"/>
              <w:tabs>
                <w:tab w:val="left" w:pos="443"/>
              </w:tabs>
              <w:spacing w:line="240" w:lineRule="auto"/>
              <w:ind w:left="0" w:firstLine="284"/>
              <w:rPr>
                <w:rFonts w:ascii="Times New Roman" w:hAnsi="Times New Roman"/>
                <w:sz w:val="28"/>
                <w:szCs w:val="28"/>
              </w:rPr>
            </w:pPr>
            <w:r w:rsidRPr="00AD11A0">
              <w:rPr>
                <w:rFonts w:ascii="Times New Roman" w:hAnsi="Times New Roman"/>
                <w:sz w:val="28"/>
                <w:szCs w:val="28"/>
              </w:rPr>
              <w:t xml:space="preserve">Количество граждан, </w:t>
            </w:r>
            <w:r w:rsidR="00D81F2B">
              <w:rPr>
                <w:rFonts w:ascii="Times New Roman" w:hAnsi="Times New Roman"/>
                <w:sz w:val="28"/>
                <w:szCs w:val="28"/>
              </w:rPr>
              <w:t>у</w:t>
            </w:r>
            <w:r w:rsidRPr="00AD11A0">
              <w:rPr>
                <w:rFonts w:ascii="Times New Roman" w:hAnsi="Times New Roman"/>
                <w:sz w:val="28"/>
                <w:szCs w:val="28"/>
              </w:rPr>
              <w:t>лучшивших жилищные условия в рамках реализации государственной программы льготной ипотеки.</w:t>
            </w:r>
          </w:p>
        </w:tc>
      </w:tr>
    </w:tbl>
    <w:p w:rsidR="00B02FFE" w:rsidRDefault="00B02FFE">
      <w:pPr>
        <w:spacing w:after="0" w:line="240" w:lineRule="auto"/>
        <w:rPr>
          <w:rFonts w:ascii="Times New Roman" w:hAnsi="Times New Roman"/>
          <w:sz w:val="20"/>
          <w:szCs w:val="20"/>
        </w:rPr>
      </w:pPr>
    </w:p>
    <w:p w:rsidR="00B3796C" w:rsidRDefault="00B3796C">
      <w:pPr>
        <w:spacing w:after="0" w:line="240" w:lineRule="auto"/>
        <w:rPr>
          <w:rFonts w:ascii="Times New Roman" w:hAnsi="Times New Roman"/>
          <w:sz w:val="20"/>
          <w:szCs w:val="20"/>
        </w:rPr>
      </w:pP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 xml:space="preserve">1 Характеристика сферы реализации подпрограммы 1, </w:t>
      </w: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описание основных проблем в указанной сфере и прогноз её развития</w:t>
      </w:r>
    </w:p>
    <w:p w:rsidR="00B02FFE" w:rsidRDefault="00B02FFE">
      <w:pPr>
        <w:spacing w:after="0" w:line="240" w:lineRule="auto"/>
        <w:jc w:val="center"/>
        <w:rPr>
          <w:rFonts w:ascii="Times New Roman" w:hAnsi="Times New Roman"/>
          <w:b/>
          <w:sz w:val="20"/>
          <w:szCs w:val="20"/>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Одним из ключевых направлений развития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является повышение качества жизни населения. В рамках данного направления улучшение жилищной обеспеченности населения занимает одно из основных мест.</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Реализация приоритетного национального проекта «Доступное и комфортное жилье - гражданам России» создает благоприятные условия социально-экономического развития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и формирует основы солидарного общества.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Жилищная политика, проводимая в районе, направлена на создание условий для обеспечения всех категорий населения доступным, качественным и благоустроенным жильем.</w:t>
      </w:r>
    </w:p>
    <w:p w:rsidR="00AD11A0" w:rsidRDefault="00AD11A0" w:rsidP="00AD11A0">
      <w:pPr>
        <w:spacing w:after="0" w:line="240" w:lineRule="auto"/>
        <w:ind w:firstLine="851"/>
        <w:jc w:val="both"/>
        <w:rPr>
          <w:rFonts w:ascii="Times New Roman" w:hAnsi="Times New Roman"/>
          <w:sz w:val="28"/>
          <w:szCs w:val="28"/>
        </w:rPr>
      </w:pPr>
      <w:r>
        <w:rPr>
          <w:rFonts w:ascii="Times New Roman" w:hAnsi="Times New Roman"/>
          <w:sz w:val="28"/>
          <w:szCs w:val="28"/>
        </w:rPr>
        <w:t>В 2019 году объем ввода жилья составил 10,002 тыс. кв. метров. Индивидуального жилья построено 10,002 тыс. кв. метров, в том числе населением за счет собственных и заемных средств – 10,002 тыс. кв. метров.</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Объём введённого жилья в расчёте на 1 жителя района составил 0,38 кв. метра на  душу населения района.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Социальная значимость проблем, связанных со стимулированием развития жилищного строительства, обусловливает необходимость их решения при активной государственной поддержке с использованием программно-целевого метода.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Реализация подпрограммы 1 предусматривает формирование рынка доступного жилья экономического класса, отвечающего требованиям </w:t>
      </w:r>
      <w:proofErr w:type="spellStart"/>
      <w:r>
        <w:rPr>
          <w:rFonts w:ascii="Times New Roman" w:hAnsi="Times New Roman"/>
          <w:sz w:val="28"/>
          <w:szCs w:val="28"/>
        </w:rPr>
        <w:t>энергоэффективности</w:t>
      </w:r>
      <w:proofErr w:type="spellEnd"/>
      <w:r>
        <w:rPr>
          <w:rFonts w:ascii="Times New Roman" w:hAnsi="Times New Roman"/>
          <w:sz w:val="28"/>
          <w:szCs w:val="28"/>
        </w:rPr>
        <w:t xml:space="preserve"> и </w:t>
      </w:r>
      <w:proofErr w:type="spellStart"/>
      <w:r>
        <w:rPr>
          <w:rFonts w:ascii="Times New Roman" w:hAnsi="Times New Roman"/>
          <w:sz w:val="28"/>
          <w:szCs w:val="28"/>
        </w:rPr>
        <w:t>экологичности</w:t>
      </w:r>
      <w:proofErr w:type="spellEnd"/>
      <w:r>
        <w:rPr>
          <w:rFonts w:ascii="Times New Roman" w:hAnsi="Times New Roman"/>
          <w:sz w:val="28"/>
          <w:szCs w:val="28"/>
        </w:rPr>
        <w:t>, комплексное решение проблемы перехода к устойчивому функционированию и развитию жилищной сферы, обеспечивает доступность жилья для граждан, безопасные и комфортные условия проживания в нем.</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Развитию жилищного строительства на территории района способствует реализация следующих мероприятий:</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комплексное освоение и развитие территорий в целях жилищного строительства, в том числе строительство, реконструкция и капитальный ремонт объектов социальной инфраструктуры по местным программам области;</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обеспечение жилыми помещениями отдельных категорий граждан;</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предоставление земельных участков застройщикам;</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инженерное обустройство микрорайонов массовой застройки индивидуального жилищного строительства, в том числе земельных участков, выданным многодетным семьям;</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совершенствование и развитие дорожной сети, в том числе обеспечение автомобильными дорогами новых микрорайонов массовой малоэтажной  застройки;</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финансово-кредитная поддержка индивидуальных застройщиков через ГУП «Белгородский областной фонд поддержки ИЖС» и ССК «Свой дом».</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Приоритетным направлением жилищного строительства на территории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определено строительство индивидуальных жилых домов. Увеличение объемов жилищного строительства на территории района стало возможным благодаря государственной поддержке данного фонда, которая осуществлялась по трем направлениям:</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предоставление земельных участков застройщикам;</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инженерное обеспечение микрорайонов массовой индивидуальной застройки и строительство подъездов к ним;</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финансово-кредитная поддержка застройщиков.</w:t>
      </w:r>
    </w:p>
    <w:p w:rsidR="00B02FFE" w:rsidRDefault="00B02FFE">
      <w:pPr>
        <w:widowControl w:val="0"/>
        <w:spacing w:after="0"/>
        <w:jc w:val="center"/>
        <w:rPr>
          <w:rFonts w:ascii="Times New Roman" w:hAnsi="Times New Roman"/>
          <w:b/>
          <w:sz w:val="20"/>
          <w:szCs w:val="20"/>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Инженерное обустройство микрорайонов индивидуального жилищного строительства сетями водоснабжения, электроснабжения, газоснабжения, водоотведения проводится в соответствии с ежегодно принимаемыми областными программами.</w:t>
      </w:r>
    </w:p>
    <w:p w:rsidR="00B02FFE" w:rsidRDefault="00404E0B">
      <w:pPr>
        <w:spacing w:after="0" w:line="240" w:lineRule="auto"/>
        <w:ind w:firstLine="851"/>
        <w:jc w:val="both"/>
        <w:rPr>
          <w:rFonts w:ascii="Times New Roman" w:hAnsi="Times New Roman"/>
          <w:sz w:val="28"/>
          <w:szCs w:val="28"/>
        </w:rPr>
      </w:pPr>
      <w:r w:rsidRPr="005B4B5A">
        <w:rPr>
          <w:rFonts w:ascii="Times New Roman" w:hAnsi="Times New Roman"/>
          <w:sz w:val="28"/>
          <w:szCs w:val="28"/>
        </w:rPr>
        <w:t>По программам инженерного обустройства микрорайонов массовой застройки индивидуального жилищного строительства в  районе за последние три года  построено  10,6  км водопроводных сетей,  2,5км газопроводов,  2,3 км линий электропередач.</w:t>
      </w:r>
    </w:p>
    <w:p w:rsidR="00B02FFE" w:rsidRDefault="00404E0B">
      <w:pPr>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Финансово-кредитная поддержка застройщиков осуществлялась ГУП «Белгородский областной фонд поддержки индивидуального жилищного строительства», строительно-сберегательным потребительским кооперативом «Свой дом», созданными для кредитования застройщиков на льготных условиях.</w:t>
      </w:r>
      <w:proofErr w:type="gramEnd"/>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ГУП «Белгородский областной фонд поддержки индивидуального жилищного строительства» (далее - Фонд ИЖС) создан 29 декабря 1993  года для </w:t>
      </w:r>
      <w:r>
        <w:rPr>
          <w:rFonts w:ascii="Times New Roman" w:hAnsi="Times New Roman"/>
          <w:sz w:val="28"/>
          <w:szCs w:val="28"/>
        </w:rPr>
        <w:lastRenderedPageBreak/>
        <w:t>оказания финансовой поддержки населения в строительстве индивидуального жилья.</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Заем в Фонде ИЖС предоставляется  жителям Белгородской области, в соответствии с «Положением о порядке выдачи и возврата денежных средств, предоставляемых Государственным унитарным предприятием «Белгородский областной фонд поддержки индивидуального жилищного строительства»»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Максимальный размер займа на строительство индивидуального жилья предоставляется в сумме  1  млн. рублей сроком погашения  15  лет:</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для строительства жилья в сельской местности на селе - под 5% </w:t>
      </w:r>
      <w:proofErr w:type="gramStart"/>
      <w:r>
        <w:rPr>
          <w:rFonts w:ascii="Times New Roman" w:hAnsi="Times New Roman"/>
          <w:sz w:val="28"/>
          <w:szCs w:val="28"/>
        </w:rPr>
        <w:t>годовых</w:t>
      </w:r>
      <w:proofErr w:type="gramEnd"/>
      <w:r>
        <w:rPr>
          <w:rFonts w:ascii="Times New Roman" w:hAnsi="Times New Roman"/>
          <w:sz w:val="28"/>
          <w:szCs w:val="28"/>
        </w:rPr>
        <w:t>;</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 городах и поселках области - под 10% годовых.</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Многодетным семьям Фонд выделяет займы до 1 млн. рублей на 15 лет под 5% годовых.</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Строительный сберегательный потребительский кооператив граждан «Свой дом» создан в 2005 году для оказания финансовой поддержки в строительстве индивидуального жилья. Членами кооператива могут стать:</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работники бюджетной сферы;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молодые семьи (один из супругов в возрасте до 35 лет);</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любой работник предприятия (независимо от формы собственности), за которого предприятие внесет 50 тыс. руб. (в качестве компенсации бюджетных затрат).</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На паевой накопительный взнос (личные средства) застройщика от 50 до 300 тыс. рублей кооперативом предоставляется кредит в сумме от 100 до 600 тыс. рублей сроком на 7 лет под 1 процент годовых.</w:t>
      </w:r>
    </w:p>
    <w:p w:rsidR="00B02FFE" w:rsidRDefault="00404E0B">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За время деятельности ГУП «Белгородский областной фонд поддержки индивидуального жилищного строительства» оказана финансовая помощь 1075 индивидуальным застройщикам на общую сумму 197,938 млн. рублей.</w:t>
      </w:r>
    </w:p>
    <w:p w:rsidR="00B02FFE" w:rsidRDefault="00404E0B">
      <w:pPr>
        <w:pStyle w:val="LO-normal"/>
        <w:tabs>
          <w:tab w:val="left" w:pos="708"/>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Фонд поддержки ИЖС и Белгородская ипотечная корпорация уже 15 лет являются главными операторами реализации региональных программ развития и поддержки индивидуального жилищного строительства на территории </w:t>
      </w:r>
      <w:proofErr w:type="spellStart"/>
      <w:r>
        <w:rPr>
          <w:rFonts w:ascii="Times New Roman" w:eastAsia="Times New Roman" w:hAnsi="Times New Roman" w:cs="Times New Roman"/>
          <w:sz w:val="28"/>
          <w:szCs w:val="28"/>
        </w:rPr>
        <w:t>Ровеньского</w:t>
      </w:r>
      <w:proofErr w:type="spellEnd"/>
      <w:r>
        <w:rPr>
          <w:rFonts w:ascii="Times New Roman" w:eastAsia="Times New Roman" w:hAnsi="Times New Roman" w:cs="Times New Roman"/>
          <w:sz w:val="28"/>
          <w:szCs w:val="28"/>
        </w:rPr>
        <w:t xml:space="preserve"> района.</w:t>
      </w:r>
    </w:p>
    <w:p w:rsidR="00B02FFE" w:rsidRDefault="00404E0B">
      <w:pPr>
        <w:widowControl w:val="0"/>
        <w:spacing w:after="0" w:line="240" w:lineRule="auto"/>
        <w:ind w:firstLine="540"/>
        <w:jc w:val="both"/>
        <w:rPr>
          <w:rFonts w:ascii="Times New Roman" w:hAnsi="Times New Roman"/>
          <w:sz w:val="28"/>
          <w:szCs w:val="28"/>
        </w:rPr>
      </w:pPr>
      <w:r>
        <w:rPr>
          <w:rFonts w:ascii="Times New Roman" w:eastAsia="Times New Roman" w:hAnsi="Times New Roman" w:cs="Times New Roman"/>
          <w:color w:val="000000"/>
          <w:sz w:val="28"/>
          <w:szCs w:val="28"/>
        </w:rPr>
        <w:t>Так за 2019 год Фондом поддержки ИЖС</w:t>
      </w:r>
      <w:r>
        <w:rPr>
          <w:rFonts w:ascii="Times New Roman" w:eastAsia="Times New Roman" w:hAnsi="Times New Roman" w:cs="Times New Roman"/>
          <w:sz w:val="28"/>
          <w:szCs w:val="28"/>
        </w:rPr>
        <w:t xml:space="preserve"> выдано 10 займов на сумму 2, 851 904 млн. руб.</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Административно-территориальная структура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представлена 1 городским поселением  и 11 сельскими поселениями, в состав которых входят  42  населенных пункта.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Разработка градостроительной документации в районе ведется с   2004  года. В  2009 году была утверждена схема территориального планирования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В 2010 году разработаны и утверждены генеральные планы, правила землепользования и застройки на 11 сельских поселений и городское поселение «Поселок Ровеньки».</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Одной из основных задач при реализации жилищной политики является стимулирование спроса на рынке жилья. Создание условий, способствующих повышению доступности жилья и расширению платежеспособного спроса населения на жилье, непосредственно связано с развитием и расширением системы долгосрочного ипотечного жилищного кредитования.</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Наблюдается тенденция увеличения средней обеспеченности населения района жильем: на одного проживающего в среднем по району на начало 2014 года </w:t>
      </w:r>
      <w:r>
        <w:rPr>
          <w:rFonts w:ascii="Times New Roman" w:hAnsi="Times New Roman"/>
          <w:sz w:val="28"/>
          <w:szCs w:val="28"/>
        </w:rPr>
        <w:lastRenderedPageBreak/>
        <w:t>приходится 28,38 кв. метра общей площади жилья, что на 1,02 процента выше, чем на 1 января 2011 года.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Обеспечение жильем отдельных социальных категорий граждан на территории района проходило в рамках подпрограмм «Выполнение государственных обязательств по обеспечению жильем категорий граждан установленных федеральным законодательством», «Обеспечение жильем молодых семей» федеральной целевой программы «Жилище», федеральной целевой программы «Социальное развитие села до 2013 года».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Для обеспечения жильем ветеранов Великой Отечественной войны    1941-1945 годов, членов семей погибших (умерших) инвалидов и участников Великой Отечественной войны в 2010-2013 годах 146 ветеранов получили выплаты  на общую сумму  146 471,22 тыс. рублей.</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На обеспечение жильем молодых семей в рамках районной целевой подпрограммы «Обеспечение жильем молодых семей» в 2011-2013 годах субсидию получили 3  молодых семьи  на общую сумму 2 281,86. рублей.</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По программе «Социальное развитие села в 2011-2013 годах» субсидии получили    46  семей на общую сумму 13 426,27 тыс. рублей.  </w:t>
      </w:r>
    </w:p>
    <w:p w:rsidR="00B02FFE" w:rsidRDefault="00404E0B">
      <w:pPr>
        <w:widowControl w:val="0"/>
        <w:spacing w:after="0" w:line="240" w:lineRule="auto"/>
        <w:ind w:firstLine="540"/>
        <w:jc w:val="both"/>
        <w:rPr>
          <w:rFonts w:ascii="Times New Roman" w:hAnsi="Times New Roman"/>
          <w:sz w:val="28"/>
          <w:szCs w:val="28"/>
        </w:rPr>
      </w:pPr>
      <w:r>
        <w:rPr>
          <w:rFonts w:ascii="Times New Roman" w:hAnsi="Times New Roman"/>
          <w:sz w:val="28"/>
          <w:szCs w:val="28"/>
        </w:rPr>
        <w:t>В соответствии с программой детям-сиротам за 2000 - 2013 годы предоставлено 43 жилых помещений общей площадью 2 275,78 кв.м.</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Несмотря на достигнутые результаты, в районе сохраняется высокая потребность в обеспечении жильем отдельных категорий граждан, определенных федеральным и региональным законодательством.</w:t>
      </w:r>
    </w:p>
    <w:p w:rsidR="00B02FFE" w:rsidRDefault="00B02FFE">
      <w:pPr>
        <w:spacing w:after="0" w:line="240" w:lineRule="auto"/>
        <w:jc w:val="center"/>
        <w:rPr>
          <w:rFonts w:ascii="Times New Roman" w:hAnsi="Times New Roman"/>
          <w:b/>
          <w:sz w:val="20"/>
          <w:szCs w:val="20"/>
        </w:rPr>
      </w:pP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Количество семей граждан, отнесенных к отдельным категориям, состоящих на учете на улучшение жилищных условий</w:t>
      </w:r>
    </w:p>
    <w:p w:rsidR="00B02FFE" w:rsidRDefault="00B02FFE">
      <w:pPr>
        <w:spacing w:after="0" w:line="240" w:lineRule="auto"/>
        <w:jc w:val="center"/>
        <w:rPr>
          <w:rFonts w:ascii="Times New Roman" w:hAnsi="Times New Roman"/>
          <w:b/>
          <w:sz w:val="20"/>
          <w:szCs w:val="20"/>
        </w:rPr>
      </w:pPr>
    </w:p>
    <w:tbl>
      <w:tblPr>
        <w:tblW w:w="1027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A0"/>
      </w:tblPr>
      <w:tblGrid>
        <w:gridCol w:w="6207"/>
        <w:gridCol w:w="4072"/>
      </w:tblGrid>
      <w:tr w:rsidR="00B02FFE">
        <w:tc>
          <w:tcPr>
            <w:tcW w:w="6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pStyle w:val="a3"/>
              <w:shd w:val="clear" w:color="auto" w:fill="auto"/>
              <w:spacing w:line="240" w:lineRule="auto"/>
              <w:jc w:val="center"/>
              <w:rPr>
                <w:rFonts w:ascii="Times New Roman" w:hAnsi="Times New Roman"/>
                <w:b/>
                <w:sz w:val="26"/>
                <w:szCs w:val="26"/>
              </w:rPr>
            </w:pPr>
            <w:r>
              <w:rPr>
                <w:rFonts w:ascii="Times New Roman" w:hAnsi="Times New Roman"/>
                <w:b/>
                <w:color w:val="000000"/>
                <w:sz w:val="26"/>
                <w:szCs w:val="26"/>
              </w:rPr>
              <w:t>Категории граждан</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pStyle w:val="a3"/>
              <w:shd w:val="clear" w:color="auto" w:fill="auto"/>
              <w:spacing w:line="240" w:lineRule="auto"/>
              <w:jc w:val="center"/>
              <w:rPr>
                <w:rFonts w:ascii="Times New Roman" w:hAnsi="Times New Roman"/>
                <w:b/>
                <w:sz w:val="26"/>
                <w:szCs w:val="26"/>
              </w:rPr>
            </w:pPr>
            <w:r>
              <w:rPr>
                <w:rFonts w:ascii="Times New Roman" w:hAnsi="Times New Roman"/>
                <w:b/>
                <w:color w:val="000000"/>
                <w:sz w:val="26"/>
                <w:szCs w:val="26"/>
              </w:rPr>
              <w:t>Количество семей, состоящих на учете  на 01.01.2014года</w:t>
            </w:r>
          </w:p>
        </w:tc>
      </w:tr>
      <w:tr w:rsidR="00B02FFE">
        <w:tc>
          <w:tcPr>
            <w:tcW w:w="6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pStyle w:val="a3"/>
              <w:shd w:val="clear" w:color="auto" w:fill="auto"/>
              <w:spacing w:line="240" w:lineRule="auto"/>
              <w:jc w:val="left"/>
              <w:rPr>
                <w:rFonts w:ascii="Times New Roman" w:hAnsi="Times New Roman"/>
                <w:sz w:val="26"/>
                <w:szCs w:val="26"/>
              </w:rPr>
            </w:pPr>
            <w:r>
              <w:rPr>
                <w:rFonts w:ascii="Times New Roman" w:hAnsi="Times New Roman"/>
                <w:color w:val="000000"/>
                <w:sz w:val="26"/>
                <w:szCs w:val="26"/>
              </w:rPr>
              <w:t xml:space="preserve">Граждане, выехавшие из районов Крайнего Севера и приравненных к ним местностей </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pStyle w:val="a3"/>
              <w:shd w:val="clear" w:color="auto" w:fill="auto"/>
              <w:spacing w:line="240" w:lineRule="auto"/>
              <w:jc w:val="center"/>
              <w:rPr>
                <w:rFonts w:ascii="Times New Roman" w:hAnsi="Times New Roman"/>
                <w:sz w:val="26"/>
                <w:szCs w:val="26"/>
              </w:rPr>
            </w:pPr>
            <w:r>
              <w:rPr>
                <w:rFonts w:ascii="Times New Roman" w:hAnsi="Times New Roman"/>
                <w:sz w:val="26"/>
                <w:szCs w:val="26"/>
              </w:rPr>
              <w:t>2</w:t>
            </w:r>
          </w:p>
        </w:tc>
      </w:tr>
      <w:tr w:rsidR="00B02FFE">
        <w:tc>
          <w:tcPr>
            <w:tcW w:w="6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pStyle w:val="a3"/>
              <w:shd w:val="clear" w:color="auto" w:fill="auto"/>
              <w:spacing w:line="240" w:lineRule="auto"/>
              <w:jc w:val="left"/>
              <w:rPr>
                <w:rFonts w:ascii="Times New Roman" w:hAnsi="Times New Roman"/>
                <w:sz w:val="26"/>
                <w:szCs w:val="26"/>
              </w:rPr>
            </w:pPr>
            <w:r>
              <w:rPr>
                <w:rFonts w:ascii="Times New Roman" w:hAnsi="Times New Roman"/>
                <w:color w:val="000000"/>
                <w:sz w:val="26"/>
                <w:szCs w:val="26"/>
              </w:rPr>
              <w:t>Ветераны, инвалиды и семьи, имеющие дете</w:t>
            </w:r>
            <w:proofErr w:type="gramStart"/>
            <w:r>
              <w:rPr>
                <w:rFonts w:ascii="Times New Roman" w:hAnsi="Times New Roman"/>
                <w:color w:val="000000"/>
                <w:sz w:val="26"/>
                <w:szCs w:val="26"/>
              </w:rPr>
              <w:t>й-</w:t>
            </w:r>
            <w:proofErr w:type="gramEnd"/>
            <w:r>
              <w:rPr>
                <w:rFonts w:ascii="Times New Roman" w:hAnsi="Times New Roman"/>
                <w:color w:val="000000"/>
                <w:sz w:val="26"/>
                <w:szCs w:val="26"/>
              </w:rPr>
              <w:t xml:space="preserve"> инвалидов (чел.)</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pStyle w:val="a3"/>
              <w:shd w:val="clear" w:color="auto" w:fill="auto"/>
              <w:spacing w:line="240" w:lineRule="auto"/>
              <w:jc w:val="center"/>
              <w:rPr>
                <w:rFonts w:ascii="Times New Roman" w:hAnsi="Times New Roman"/>
                <w:sz w:val="26"/>
                <w:szCs w:val="26"/>
              </w:rPr>
            </w:pPr>
            <w:r>
              <w:rPr>
                <w:rFonts w:ascii="Times New Roman" w:hAnsi="Times New Roman"/>
                <w:sz w:val="26"/>
                <w:szCs w:val="26"/>
              </w:rPr>
              <w:t>6</w:t>
            </w:r>
          </w:p>
        </w:tc>
      </w:tr>
      <w:tr w:rsidR="00B02FFE">
        <w:tc>
          <w:tcPr>
            <w:tcW w:w="6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pStyle w:val="a3"/>
              <w:shd w:val="clear" w:color="auto" w:fill="auto"/>
              <w:spacing w:line="240" w:lineRule="auto"/>
              <w:jc w:val="left"/>
              <w:rPr>
                <w:rFonts w:ascii="Times New Roman" w:hAnsi="Times New Roman"/>
                <w:sz w:val="26"/>
                <w:szCs w:val="26"/>
              </w:rPr>
            </w:pPr>
            <w:r>
              <w:rPr>
                <w:rFonts w:ascii="Times New Roman" w:hAnsi="Times New Roman"/>
                <w:color w:val="000000"/>
                <w:sz w:val="26"/>
                <w:szCs w:val="26"/>
              </w:rPr>
              <w:t>Ветераны Великой Отечественной войны, члены семей погибших (умерших) инвалидов и участников Великой Отечественной войны (чел.)</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pStyle w:val="a3"/>
              <w:shd w:val="clear" w:color="auto" w:fill="auto"/>
              <w:spacing w:line="240" w:lineRule="auto"/>
              <w:jc w:val="center"/>
              <w:rPr>
                <w:rFonts w:ascii="Times New Roman" w:hAnsi="Times New Roman"/>
                <w:sz w:val="26"/>
                <w:szCs w:val="26"/>
              </w:rPr>
            </w:pPr>
            <w:r>
              <w:rPr>
                <w:rFonts w:ascii="Times New Roman" w:hAnsi="Times New Roman"/>
                <w:sz w:val="26"/>
                <w:szCs w:val="26"/>
              </w:rPr>
              <w:t>1</w:t>
            </w:r>
          </w:p>
        </w:tc>
      </w:tr>
      <w:tr w:rsidR="00B02FFE">
        <w:tc>
          <w:tcPr>
            <w:tcW w:w="6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pStyle w:val="a3"/>
              <w:shd w:val="clear" w:color="auto" w:fill="auto"/>
              <w:spacing w:line="240" w:lineRule="auto"/>
              <w:jc w:val="left"/>
              <w:rPr>
                <w:rFonts w:ascii="Times New Roman" w:hAnsi="Times New Roman"/>
                <w:sz w:val="26"/>
                <w:szCs w:val="26"/>
              </w:rPr>
            </w:pPr>
            <w:r>
              <w:rPr>
                <w:rFonts w:ascii="Times New Roman" w:hAnsi="Times New Roman"/>
                <w:color w:val="000000"/>
                <w:sz w:val="26"/>
                <w:szCs w:val="26"/>
              </w:rPr>
              <w:t>Дети-сироты и дети, оставшиеся без попечения родителей (чел.)</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pStyle w:val="a3"/>
              <w:shd w:val="clear" w:color="auto" w:fill="auto"/>
              <w:spacing w:line="240" w:lineRule="auto"/>
              <w:jc w:val="center"/>
              <w:rPr>
                <w:rFonts w:ascii="Times New Roman" w:hAnsi="Times New Roman"/>
                <w:sz w:val="26"/>
                <w:szCs w:val="26"/>
              </w:rPr>
            </w:pPr>
            <w:r>
              <w:rPr>
                <w:rFonts w:ascii="Times New Roman" w:hAnsi="Times New Roman"/>
                <w:sz w:val="26"/>
                <w:szCs w:val="26"/>
              </w:rPr>
              <w:t>7</w:t>
            </w:r>
          </w:p>
        </w:tc>
      </w:tr>
      <w:tr w:rsidR="00B02FFE">
        <w:tc>
          <w:tcPr>
            <w:tcW w:w="6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pStyle w:val="a3"/>
              <w:shd w:val="clear" w:color="auto" w:fill="auto"/>
              <w:spacing w:line="240" w:lineRule="auto"/>
              <w:jc w:val="left"/>
              <w:rPr>
                <w:rFonts w:ascii="Times New Roman" w:hAnsi="Times New Roman"/>
                <w:sz w:val="26"/>
                <w:szCs w:val="26"/>
              </w:rPr>
            </w:pPr>
            <w:r>
              <w:rPr>
                <w:rFonts w:ascii="Times New Roman" w:hAnsi="Times New Roman"/>
                <w:color w:val="000000"/>
                <w:sz w:val="26"/>
                <w:szCs w:val="26"/>
              </w:rPr>
              <w:t>Молодые семьи</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pStyle w:val="a3"/>
              <w:shd w:val="clear" w:color="auto" w:fill="auto"/>
              <w:spacing w:line="240" w:lineRule="auto"/>
              <w:jc w:val="center"/>
              <w:rPr>
                <w:rFonts w:ascii="Times New Roman" w:hAnsi="Times New Roman"/>
                <w:sz w:val="26"/>
                <w:szCs w:val="26"/>
              </w:rPr>
            </w:pPr>
            <w:r>
              <w:rPr>
                <w:rFonts w:ascii="Times New Roman" w:hAnsi="Times New Roman"/>
                <w:sz w:val="26"/>
                <w:szCs w:val="26"/>
              </w:rPr>
              <w:t>11</w:t>
            </w:r>
          </w:p>
        </w:tc>
      </w:tr>
      <w:tr w:rsidR="00B02FFE">
        <w:tc>
          <w:tcPr>
            <w:tcW w:w="6206"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pStyle w:val="a3"/>
              <w:shd w:val="clear" w:color="auto" w:fill="auto"/>
              <w:spacing w:line="240" w:lineRule="auto"/>
              <w:jc w:val="left"/>
              <w:rPr>
                <w:rFonts w:ascii="Times New Roman" w:hAnsi="Times New Roman"/>
                <w:sz w:val="26"/>
                <w:szCs w:val="26"/>
              </w:rPr>
            </w:pPr>
            <w:r>
              <w:rPr>
                <w:rFonts w:ascii="Times New Roman" w:hAnsi="Times New Roman"/>
                <w:color w:val="000000"/>
                <w:sz w:val="26"/>
                <w:szCs w:val="26"/>
              </w:rPr>
              <w:t>ИТОГО:</w:t>
            </w:r>
          </w:p>
        </w:tc>
        <w:tc>
          <w:tcPr>
            <w:tcW w:w="4072"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B02FFE" w:rsidRDefault="00404E0B">
            <w:pPr>
              <w:pStyle w:val="a3"/>
              <w:shd w:val="clear" w:color="auto" w:fill="auto"/>
              <w:spacing w:line="240" w:lineRule="auto"/>
              <w:jc w:val="center"/>
              <w:rPr>
                <w:rFonts w:ascii="Times New Roman" w:hAnsi="Times New Roman"/>
                <w:sz w:val="26"/>
                <w:szCs w:val="26"/>
              </w:rPr>
            </w:pPr>
            <w:r>
              <w:rPr>
                <w:rFonts w:ascii="Times New Roman" w:hAnsi="Times New Roman"/>
                <w:sz w:val="26"/>
                <w:szCs w:val="26"/>
              </w:rPr>
              <w:t>27</w:t>
            </w:r>
          </w:p>
        </w:tc>
      </w:tr>
    </w:tbl>
    <w:p w:rsidR="00B02FFE" w:rsidRDefault="00B02FFE">
      <w:pPr>
        <w:spacing w:after="0" w:line="240" w:lineRule="auto"/>
        <w:rPr>
          <w:rFonts w:ascii="Times New Roman" w:hAnsi="Times New Roman"/>
          <w:sz w:val="20"/>
          <w:szCs w:val="20"/>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Подводя итог, можно выделить следующие проблемы в сфере жилищного строительства района: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Снижение инвестиционной активности в строительстве.</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Низкая доступность кредитных ресурсов, как для строительных организаций, так и для граждан.</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Высокая рыночная стоимость жилья, что делает его приобретение малодоступным для основной доли населения района с невысокими доходами (работники бюджетной сферы, молодые и неполные семьи, жители сельской местности).</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4.</w:t>
      </w:r>
      <w:r>
        <w:rPr>
          <w:rFonts w:ascii="Times New Roman" w:hAnsi="Times New Roman"/>
          <w:sz w:val="28"/>
          <w:szCs w:val="28"/>
        </w:rPr>
        <w:tab/>
        <w:t>Низкие темпы обеспечения жильем жителей района, принятых на учет в качестве нуждающихся в улучшении жилищных условий, а также высокая потребность в предоставлении жилья отдельным категориям граждан, определенным федеральным и региональным законодательством.</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Высокая стоимость подключения к сетям инженерно-технического обеспечения и осуществления технологического присоединения к электрическим сетям вновь построенных или реконструированных объектов капитального строительства.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Решение данных проблем необходимо для сохранения темпов жилищного строительства, удовлетворения платежеспособного спроса населения на жилье, стабилизации цен на недвижимость, формирования рынка доступного жилья, а также развития сбалансированной системы финансирования жилищной сферы, усиления мер государственной поддержки граждан в решении их жилищных проблем, привлечения в жилищную сферу долгосрочных финансовых ресурсов.</w:t>
      </w:r>
    </w:p>
    <w:p w:rsidR="00B02FFE" w:rsidRDefault="00B02FFE">
      <w:pPr>
        <w:spacing w:after="0" w:line="240" w:lineRule="auto"/>
        <w:ind w:firstLine="851"/>
        <w:jc w:val="both"/>
        <w:rPr>
          <w:rFonts w:ascii="Times New Roman" w:hAnsi="Times New Roman"/>
          <w:sz w:val="20"/>
          <w:szCs w:val="20"/>
        </w:rPr>
      </w:pP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2.</w:t>
      </w:r>
      <w:r>
        <w:rPr>
          <w:rFonts w:ascii="Times New Roman" w:hAnsi="Times New Roman"/>
          <w:b/>
          <w:sz w:val="28"/>
          <w:szCs w:val="28"/>
        </w:rPr>
        <w:tab/>
        <w:t>Цель (цели), задачи, сроки и этапы реализации подпрограммы 1</w:t>
      </w:r>
    </w:p>
    <w:p w:rsidR="00B02FFE" w:rsidRDefault="00B02FFE">
      <w:pPr>
        <w:spacing w:after="0" w:line="240" w:lineRule="auto"/>
        <w:ind w:firstLine="851"/>
        <w:jc w:val="both"/>
        <w:rPr>
          <w:rFonts w:ascii="Times New Roman" w:hAnsi="Times New Roman"/>
          <w:sz w:val="20"/>
          <w:szCs w:val="20"/>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Целью подпрограммы 1 является повышение уровня доступности и качества жилья для населения.</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Для достижения поставленной цели предусматривается решение следующей основной задачи:</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выполнение муниципальных обязательств по обеспечению жильём категорий граждан, установленных федеральным и региональным законодательством;</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Реализация подпрограммы 1 рассчитана на 2015 - 2025 годы.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Общее руководство реализацией подпрограммы 1 осуществляет ответственный соисполнитель подпрограммы 1 – отдел капитального строительства и транспорта УКС администрации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Ответственный исполнитель обеспечивает реализацию мероприятий подпрограммы 1, несет ответственность за реализацию подпрограммы 1 в целом, достижение цели, решение задач подпрограммы 1, достижение целевых показателей (индикаторов) и конечных результатов реализации подпрограммы 1.</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В процессе реализации подпрограммы 1 ответственный исполнитель вправе принимать решения о внесении изменений в перечни и состав мероприятий, сроки их реализации, а также в соответствии с действующим законодательством в объемы бюджетных ассигнований на реализацию мероприятий в пределах утвержденных лимитов бюджетных ассигнований на реализацию подпрограммы 1 в целом.</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Мониторинг реализации подпрограммы 1 осуществляется экономическим управлением администрации района на основе годовых и квартальных отчетов о ходе реализации подпрограммы 1.</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С целью получения оперативной информации о ходе реализации подпрограммы 1 ответственный соисполнитель подпрограммы 1 по запросу экономического отдела администрации района  направляет сведения о ходе реализации мероприятий подпрограммы 1 и достижении целевых показателей (индикаторов) подпрограммы 1.</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Информация о ходе реализации мероприятий подпрограммы 1 должна содержать:</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конкретные результаты реализации подпрограммы 1, достигнутые за отчетный период;</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t>результаты реализации мероприятий подпрограммы 1;</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результаты использования бюджетных ассигнований областного, районного бюджета и иных средств на реализацию мероприятий подпрограммы 1;</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предложения по дальнейшей реализации подпрограммы 1.</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Ответственный исполнитель подпрограммы 1 ежегодно в срок до 15 февраля года, следующего за </w:t>
      </w:r>
      <w:proofErr w:type="gramStart"/>
      <w:r>
        <w:rPr>
          <w:rFonts w:ascii="Times New Roman" w:hAnsi="Times New Roman"/>
          <w:sz w:val="28"/>
          <w:szCs w:val="28"/>
        </w:rPr>
        <w:t>отчетным</w:t>
      </w:r>
      <w:proofErr w:type="gramEnd"/>
      <w:r>
        <w:rPr>
          <w:rFonts w:ascii="Times New Roman" w:hAnsi="Times New Roman"/>
          <w:sz w:val="28"/>
          <w:szCs w:val="28"/>
        </w:rPr>
        <w:t>, готовит и направляет в отдел экономического развития, поддержки малого предпринимательства и защиты прав потребителей администрации района и в отдел финансов и бюджетной политики администрации района годовой отчет о ходе реализации подпрограммы 1.</w:t>
      </w:r>
    </w:p>
    <w:p w:rsidR="00B02FFE" w:rsidRDefault="00B02FFE">
      <w:pPr>
        <w:spacing w:after="0" w:line="240" w:lineRule="auto"/>
        <w:ind w:firstLine="851"/>
        <w:jc w:val="both"/>
        <w:rPr>
          <w:rFonts w:ascii="Times New Roman" w:hAnsi="Times New Roman"/>
          <w:sz w:val="20"/>
          <w:szCs w:val="20"/>
        </w:rPr>
      </w:pP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4. Обоснование выделения системы основных мероприятий</w:t>
      </w: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и краткое описание основных мероприятий подпрограммы 1</w:t>
      </w:r>
    </w:p>
    <w:p w:rsidR="00B02FFE" w:rsidRDefault="00B02FFE">
      <w:pPr>
        <w:spacing w:after="0" w:line="240" w:lineRule="auto"/>
        <w:ind w:firstLine="851"/>
        <w:jc w:val="both"/>
        <w:rPr>
          <w:rFonts w:ascii="Times New Roman" w:hAnsi="Times New Roman"/>
          <w:sz w:val="20"/>
          <w:szCs w:val="20"/>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Для реализации достижения целевых показателей необходима реализация комплекса мер, направленных на стимулирование инвестиционной активности участников рынка жилищного строительства и создание условий для комплексного развития данного сектора экономики.</w:t>
      </w:r>
    </w:p>
    <w:p w:rsidR="00B3796C"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В рамках решения задачи 1 «Выполнение муниципальных обязательств по обеспечению жильём категорий граждан, установленных федеральным и региональным законодательством» планируется реализовать следующие основные мероприятия.</w:t>
      </w:r>
    </w:p>
    <w:p w:rsidR="00B02FFE" w:rsidRDefault="00404E0B">
      <w:pPr>
        <w:spacing w:after="0" w:line="240" w:lineRule="auto"/>
        <w:ind w:firstLine="851"/>
        <w:jc w:val="both"/>
      </w:pPr>
      <w:r>
        <w:rPr>
          <w:rFonts w:ascii="Times New Roman" w:hAnsi="Times New Roman"/>
          <w:b/>
          <w:sz w:val="28"/>
          <w:szCs w:val="28"/>
        </w:rPr>
        <w:t>Основное мероприятие 1.1 «Обеспечение жильем ветеранов ВОВ».</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В обеспечении жильем ветеранов ВОВ источниками финансирования являются средства федерального бюджета, предоставляемые в форме субсидий бюджету района, а так же собственные средства, средства кредитных и других организаций, предоставляющих на приобретение жилья кредиты и займы.</w:t>
      </w:r>
    </w:p>
    <w:p w:rsidR="00B02FFE" w:rsidRDefault="00404E0B">
      <w:pPr>
        <w:pStyle w:val="a3"/>
        <w:shd w:val="clear" w:color="auto" w:fill="auto"/>
        <w:spacing w:line="240" w:lineRule="auto"/>
        <w:ind w:left="20" w:right="20" w:firstLine="700"/>
      </w:pPr>
      <w:r>
        <w:rPr>
          <w:rStyle w:val="1"/>
          <w:color w:val="000000"/>
          <w:sz w:val="28"/>
          <w:szCs w:val="28"/>
        </w:rPr>
        <w:t>Сумма расходов ежегодно будет корректироваться с учетом изменения количества граждан данной категории, состоящих на учете в качестве нуждающихся в улучшении жилищных условий, и стоимости квадратного метра общей площади жилья.</w:t>
      </w:r>
    </w:p>
    <w:p w:rsidR="00B02FFE" w:rsidRDefault="00404E0B">
      <w:pPr>
        <w:spacing w:after="0" w:line="240" w:lineRule="auto"/>
        <w:ind w:firstLine="851"/>
        <w:jc w:val="both"/>
      </w:pPr>
      <w:r>
        <w:rPr>
          <w:rFonts w:ascii="Times New Roman" w:hAnsi="Times New Roman"/>
          <w:b/>
          <w:sz w:val="28"/>
          <w:szCs w:val="28"/>
        </w:rPr>
        <w:t>Основное мероприятие 1.2 «Обеспечению жильем молодых семей».</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В обеспечении жильем молодых семей основными источниками финансирования являются средства федерального бюджета, предоставляемые в форме субсидий бюджету района; средства областного и местных бюджетов; средства кредитных и других организаций, предоставляющих молодым семьям кредиты и займы.</w:t>
      </w:r>
    </w:p>
    <w:p w:rsidR="00B02FFE" w:rsidRDefault="00404E0B">
      <w:pPr>
        <w:pStyle w:val="a3"/>
        <w:shd w:val="clear" w:color="auto" w:fill="auto"/>
        <w:spacing w:line="240" w:lineRule="auto"/>
        <w:ind w:left="20" w:right="20" w:firstLine="700"/>
      </w:pPr>
      <w:r>
        <w:rPr>
          <w:rStyle w:val="1"/>
          <w:color w:val="000000"/>
          <w:sz w:val="28"/>
          <w:szCs w:val="28"/>
        </w:rPr>
        <w:t>Сумма расходов ежегодно будет корректироваться с учетом изменения количества граждан данной категории, состоящих на учете в качестве нуждающихся в улучшении жилищных условий, и стоимости квадратного метра общей площади жилья.</w:t>
      </w:r>
    </w:p>
    <w:p w:rsidR="00B02FFE" w:rsidRDefault="00404E0B">
      <w:pPr>
        <w:spacing w:after="0" w:line="240" w:lineRule="auto"/>
        <w:ind w:firstLine="851"/>
        <w:jc w:val="both"/>
      </w:pPr>
      <w:r>
        <w:rPr>
          <w:rStyle w:val="1"/>
          <w:b/>
          <w:sz w:val="28"/>
          <w:szCs w:val="28"/>
        </w:rPr>
        <w:t>Основное мероприятие 1.3 «Реализация мероприятий в области улучшения жилищных условий»</w:t>
      </w:r>
    </w:p>
    <w:p w:rsidR="00B02FFE" w:rsidRDefault="00404E0B">
      <w:pPr>
        <w:spacing w:after="0" w:line="240" w:lineRule="auto"/>
        <w:ind w:firstLine="851"/>
        <w:jc w:val="both"/>
        <w:rPr>
          <w:sz w:val="20"/>
          <w:szCs w:val="20"/>
        </w:rPr>
      </w:pPr>
      <w:r>
        <w:rPr>
          <w:rStyle w:val="1"/>
          <w:sz w:val="28"/>
          <w:szCs w:val="28"/>
        </w:rPr>
        <w:t>В реализации мероприятий в области улучшения жилищных условий основным источником финансирования являются средства местного бюджета, направленные для проведения ремонта муниципального жилья и оплаты коммунальных платежей на проведение капитального ремонта многоквартирных жилых домов.</w:t>
      </w:r>
    </w:p>
    <w:p w:rsidR="00B02FFE" w:rsidRDefault="00404E0B">
      <w:pPr>
        <w:spacing w:after="0" w:line="240" w:lineRule="auto"/>
        <w:ind w:firstLine="851"/>
        <w:jc w:val="both"/>
      </w:pPr>
      <w:r>
        <w:rPr>
          <w:rFonts w:ascii="Times New Roman" w:hAnsi="Times New Roman"/>
          <w:b/>
          <w:sz w:val="28"/>
          <w:szCs w:val="28"/>
        </w:rPr>
        <w:lastRenderedPageBreak/>
        <w:t>Основное мероприятие 1.4 «</w:t>
      </w:r>
      <w:r w:rsidR="00D81F2B" w:rsidRPr="00D81F2B">
        <w:rPr>
          <w:rFonts w:ascii="Times New Roman" w:hAnsi="Times New Roman"/>
          <w:b/>
          <w:sz w:val="28"/>
          <w:szCs w:val="28"/>
        </w:rPr>
        <w:t>Предоставление жилых помещений детям - 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b/>
          <w:sz w:val="28"/>
          <w:szCs w:val="28"/>
        </w:rPr>
        <w:t>».</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Основными источниками финансирования предоставления жилых помещений детям-сиротам и детям, оставшимся без попечения родителей, и лицам из их числа являются средства областного бюджета, предоставляемые в форме субсидий бюджету района.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Сумма расходов ежегодно будет корректироваться с учетом изменения количества граждан данной категории, состоящих на учете в качестве нуждающихся в улучшении жилищных  жилых помещений детям - сиротам и детям, оставшимся без попечения родителей, и лицам из их числа.</w:t>
      </w:r>
    </w:p>
    <w:p w:rsidR="00B02FFE" w:rsidRDefault="00404E0B">
      <w:pPr>
        <w:spacing w:after="0" w:line="240" w:lineRule="auto"/>
        <w:ind w:firstLine="851"/>
        <w:jc w:val="both"/>
        <w:rPr>
          <w:rFonts w:ascii="Times New Roman" w:hAnsi="Times New Roman" w:cs="Times New Roman"/>
          <w:b/>
          <w:sz w:val="28"/>
          <w:szCs w:val="28"/>
        </w:rPr>
      </w:pPr>
      <w:r>
        <w:rPr>
          <w:rFonts w:ascii="Times New Roman" w:hAnsi="Times New Roman" w:cs="Times New Roman"/>
          <w:b/>
          <w:sz w:val="28"/>
          <w:szCs w:val="28"/>
        </w:rPr>
        <w:t>Основное мероприятие 1.5 «</w:t>
      </w:r>
      <w:r w:rsidR="00D81F2B" w:rsidRPr="00D81F2B">
        <w:rPr>
          <w:rFonts w:ascii="Times New Roman" w:hAnsi="Times New Roman" w:cs="Times New Roman"/>
          <w:b/>
          <w:sz w:val="28"/>
          <w:szCs w:val="28"/>
        </w:rPr>
        <w:t>Предоставление благоустроенных жилых помещений семьям с детьми-инвалидами</w:t>
      </w:r>
      <w:r>
        <w:rPr>
          <w:rFonts w:ascii="Times New Roman" w:hAnsi="Times New Roman" w:cs="Times New Roman"/>
          <w:b/>
          <w:sz w:val="28"/>
          <w:szCs w:val="28"/>
        </w:rPr>
        <w:t>»</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Основными источниками финансирования предоставления жилых помещений </w:t>
      </w:r>
      <w:r>
        <w:rPr>
          <w:rFonts w:ascii="Times New Roman" w:hAnsi="Times New Roman" w:cs="Times New Roman"/>
          <w:sz w:val="28"/>
          <w:szCs w:val="28"/>
        </w:rPr>
        <w:t>инвалидам и семьям, имеющим детей инвалидов,</w:t>
      </w:r>
      <w:r>
        <w:rPr>
          <w:rFonts w:ascii="Times New Roman" w:hAnsi="Times New Roman"/>
          <w:sz w:val="28"/>
          <w:szCs w:val="28"/>
        </w:rPr>
        <w:t xml:space="preserve"> являются средства областного  бюджета, предоставляемые в форме субсидий бюджету района.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Сумма расходов ежегодно будет корректироваться с учетом изменения количества граждан данной категории, состоящих на учете в качестве нуждающихся в улучшении жилищных условий граждан категории </w:t>
      </w:r>
      <w:r>
        <w:rPr>
          <w:rFonts w:ascii="Times New Roman" w:hAnsi="Times New Roman" w:cs="Times New Roman"/>
          <w:sz w:val="28"/>
          <w:szCs w:val="28"/>
        </w:rPr>
        <w:t>инвалидов и семьям, имеющим детей инвалидов</w:t>
      </w:r>
      <w:r>
        <w:rPr>
          <w:rFonts w:ascii="Times New Roman" w:hAnsi="Times New Roman"/>
          <w:sz w:val="28"/>
          <w:szCs w:val="28"/>
        </w:rPr>
        <w:t>.</w:t>
      </w:r>
    </w:p>
    <w:p w:rsidR="00B02FFE" w:rsidRDefault="00404E0B">
      <w:pPr>
        <w:spacing w:after="0" w:line="240" w:lineRule="auto"/>
        <w:ind w:firstLine="851"/>
        <w:jc w:val="both"/>
        <w:rPr>
          <w:b/>
          <w:bCs/>
        </w:rPr>
      </w:pPr>
      <w:r>
        <w:rPr>
          <w:rFonts w:ascii="Times New Roman" w:hAnsi="Times New Roman"/>
          <w:b/>
          <w:bCs/>
          <w:sz w:val="28"/>
          <w:szCs w:val="28"/>
        </w:rPr>
        <w:t>Основное мероприятие 1.6 «Обеспечение жильем отдельных категорий граждан»</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Основными источниками финансирования предоставления жилых помещений отдельным категориям граждан являются </w:t>
      </w:r>
      <w:r w:rsidR="00D81F2B">
        <w:rPr>
          <w:rFonts w:ascii="Times New Roman" w:hAnsi="Times New Roman"/>
          <w:sz w:val="28"/>
          <w:szCs w:val="28"/>
        </w:rPr>
        <w:t xml:space="preserve">как </w:t>
      </w:r>
      <w:r>
        <w:rPr>
          <w:rFonts w:ascii="Times New Roman" w:hAnsi="Times New Roman"/>
          <w:sz w:val="28"/>
          <w:szCs w:val="28"/>
        </w:rPr>
        <w:t xml:space="preserve">средства </w:t>
      </w:r>
      <w:r w:rsidR="00D81F2B">
        <w:rPr>
          <w:rFonts w:ascii="Times New Roman" w:hAnsi="Times New Roman"/>
          <w:sz w:val="28"/>
          <w:szCs w:val="28"/>
        </w:rPr>
        <w:t xml:space="preserve">областного </w:t>
      </w:r>
      <w:r>
        <w:rPr>
          <w:rFonts w:ascii="Times New Roman" w:hAnsi="Times New Roman"/>
          <w:sz w:val="28"/>
          <w:szCs w:val="28"/>
        </w:rPr>
        <w:t>бюджета</w:t>
      </w:r>
      <w:r w:rsidR="00D81F2B">
        <w:rPr>
          <w:rFonts w:ascii="Times New Roman" w:hAnsi="Times New Roman"/>
          <w:sz w:val="28"/>
          <w:szCs w:val="28"/>
        </w:rPr>
        <w:t xml:space="preserve">, так и средства бюджета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w:t>
      </w:r>
      <w:r w:rsidR="00D81F2B">
        <w:rPr>
          <w:rFonts w:ascii="Times New Roman" w:hAnsi="Times New Roman"/>
          <w:sz w:val="28"/>
          <w:szCs w:val="28"/>
        </w:rPr>
        <w:t xml:space="preserve">  В зависимости от категории граждан, которых необходимо обеспечить жильем. В рамках реализации данной подпрограммы </w:t>
      </w:r>
      <w:r w:rsidR="006527BD">
        <w:rPr>
          <w:rFonts w:ascii="Times New Roman" w:hAnsi="Times New Roman"/>
          <w:sz w:val="28"/>
          <w:szCs w:val="28"/>
        </w:rPr>
        <w:t>возможно обеспечение как многодетных семей,</w:t>
      </w:r>
      <w:r w:rsidR="00DB174D">
        <w:rPr>
          <w:rFonts w:ascii="Times New Roman" w:hAnsi="Times New Roman"/>
          <w:sz w:val="28"/>
          <w:szCs w:val="28"/>
        </w:rPr>
        <w:t xml:space="preserve"> </w:t>
      </w:r>
      <w:r w:rsidR="006527BD" w:rsidRPr="006527BD">
        <w:rPr>
          <w:rFonts w:ascii="Times New Roman" w:hAnsi="Times New Roman"/>
          <w:sz w:val="28"/>
          <w:szCs w:val="28"/>
        </w:rPr>
        <w:t>медицинских работников государственных учреждений здравоохранения</w:t>
      </w:r>
      <w:r w:rsidR="006527BD">
        <w:rPr>
          <w:rFonts w:ascii="Times New Roman" w:hAnsi="Times New Roman"/>
          <w:sz w:val="28"/>
          <w:szCs w:val="28"/>
        </w:rPr>
        <w:t>, так и иных категорий граждан, нуждающихся в улучшении жилищных условий.</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Сумма расходов ежегодно будет корректироваться с учетом изменения количества граждан данной категории, состоящих на учете в качестве нуждающихся в улучшении жилищных  жилых помещений по договору социального и  специализированного найма.</w:t>
      </w:r>
    </w:p>
    <w:p w:rsidR="00D81F2B" w:rsidRDefault="00D81F2B">
      <w:pPr>
        <w:spacing w:after="0" w:line="240" w:lineRule="auto"/>
        <w:ind w:firstLine="851"/>
        <w:jc w:val="both"/>
        <w:rPr>
          <w:rFonts w:ascii="Times New Roman" w:hAnsi="Times New Roman"/>
          <w:sz w:val="28"/>
          <w:szCs w:val="28"/>
        </w:rPr>
      </w:pPr>
    </w:p>
    <w:p w:rsidR="00702A8D" w:rsidRPr="00AD11A0" w:rsidRDefault="00702A8D" w:rsidP="00702A8D">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AD11A0">
        <w:rPr>
          <w:rFonts w:ascii="Times New Roman" w:hAnsi="Times New Roman" w:cs="Times New Roman"/>
          <w:b/>
          <w:color w:val="000000"/>
          <w:sz w:val="28"/>
          <w:szCs w:val="28"/>
        </w:rPr>
        <w:t>Основное мероприятия 1.7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w:t>
      </w:r>
    </w:p>
    <w:p w:rsidR="00702A8D" w:rsidRPr="00AD11A0" w:rsidRDefault="00702A8D" w:rsidP="00702A8D">
      <w:pPr>
        <w:spacing w:after="0" w:line="240" w:lineRule="auto"/>
        <w:ind w:firstLine="851"/>
        <w:jc w:val="both"/>
        <w:rPr>
          <w:rFonts w:ascii="Times New Roman" w:hAnsi="Times New Roman"/>
          <w:sz w:val="28"/>
          <w:szCs w:val="28"/>
        </w:rPr>
      </w:pPr>
      <w:r w:rsidRPr="00AD11A0">
        <w:rPr>
          <w:rFonts w:ascii="Times New Roman" w:hAnsi="Times New Roman"/>
          <w:sz w:val="28"/>
          <w:szCs w:val="28"/>
        </w:rPr>
        <w:t xml:space="preserve">Основными источниками финансирования предоставления жилых помещений отдельным категориям граждан являются средства </w:t>
      </w:r>
      <w:r w:rsidR="00DB52D1" w:rsidRPr="00AD11A0">
        <w:rPr>
          <w:rFonts w:ascii="Times New Roman" w:hAnsi="Times New Roman"/>
          <w:sz w:val="28"/>
          <w:szCs w:val="28"/>
        </w:rPr>
        <w:t xml:space="preserve">областного </w:t>
      </w:r>
      <w:r w:rsidRPr="00AD11A0">
        <w:rPr>
          <w:rFonts w:ascii="Times New Roman" w:hAnsi="Times New Roman"/>
          <w:sz w:val="28"/>
          <w:szCs w:val="28"/>
        </w:rPr>
        <w:t xml:space="preserve">бюджета </w:t>
      </w:r>
      <w:r w:rsidR="00DB52D1" w:rsidRPr="00AD11A0">
        <w:rPr>
          <w:rFonts w:ascii="Times New Roman" w:hAnsi="Times New Roman"/>
          <w:sz w:val="28"/>
          <w:szCs w:val="28"/>
        </w:rPr>
        <w:t>Белгородской области</w:t>
      </w:r>
      <w:r w:rsidRPr="00AD11A0">
        <w:rPr>
          <w:rFonts w:ascii="Times New Roman" w:hAnsi="Times New Roman"/>
          <w:sz w:val="28"/>
          <w:szCs w:val="28"/>
        </w:rPr>
        <w:t>.</w:t>
      </w:r>
    </w:p>
    <w:p w:rsidR="00702A8D" w:rsidRDefault="00702A8D" w:rsidP="00DB52D1">
      <w:pPr>
        <w:spacing w:after="0" w:line="240" w:lineRule="auto"/>
        <w:ind w:firstLine="851"/>
        <w:jc w:val="both"/>
        <w:rPr>
          <w:rFonts w:ascii="Times New Roman" w:hAnsi="Times New Roman"/>
          <w:sz w:val="28"/>
          <w:szCs w:val="28"/>
        </w:rPr>
      </w:pPr>
      <w:r w:rsidRPr="00AD11A0">
        <w:rPr>
          <w:rFonts w:ascii="Times New Roman" w:hAnsi="Times New Roman"/>
          <w:sz w:val="28"/>
          <w:szCs w:val="28"/>
        </w:rPr>
        <w:t xml:space="preserve">Сумма расходов ежегодно будет корректироваться с учетом изменения количества </w:t>
      </w:r>
      <w:r w:rsidR="00DB52D1" w:rsidRPr="00AD11A0">
        <w:rPr>
          <w:rFonts w:ascii="Times New Roman" w:hAnsi="Times New Roman"/>
          <w:sz w:val="28"/>
          <w:szCs w:val="28"/>
        </w:rPr>
        <w:t xml:space="preserve">граждан, принявших </w:t>
      </w:r>
      <w:r w:rsidR="00DB52D1" w:rsidRPr="00AD11A0">
        <w:rPr>
          <w:rFonts w:ascii="Times New Roman" w:hAnsi="Times New Roman" w:cs="Times New Roman"/>
          <w:color w:val="000000"/>
          <w:sz w:val="28"/>
          <w:szCs w:val="28"/>
        </w:rPr>
        <w:t>в приобретении жилья с помощью жилищных (ипотечных) кредитов (займов).</w:t>
      </w:r>
    </w:p>
    <w:p w:rsidR="00B02FFE" w:rsidRDefault="00B02FFE">
      <w:pPr>
        <w:spacing w:after="0" w:line="240" w:lineRule="auto"/>
        <w:jc w:val="both"/>
        <w:rPr>
          <w:rFonts w:ascii="Times New Roman" w:hAnsi="Times New Roman"/>
          <w:sz w:val="20"/>
          <w:szCs w:val="20"/>
        </w:rPr>
      </w:pP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4. Ресурсное обеспечение подпрограммы 1</w:t>
      </w:r>
    </w:p>
    <w:p w:rsidR="00B02FFE" w:rsidRDefault="00B02FFE">
      <w:pPr>
        <w:spacing w:after="0" w:line="240" w:lineRule="auto"/>
        <w:ind w:firstLine="851"/>
        <w:jc w:val="both"/>
        <w:rPr>
          <w:rFonts w:ascii="Times New Roman" w:hAnsi="Times New Roman"/>
          <w:sz w:val="20"/>
          <w:szCs w:val="20"/>
        </w:rPr>
      </w:pPr>
    </w:p>
    <w:p w:rsidR="00B02FFE" w:rsidRPr="00AD11A0" w:rsidRDefault="00404E0B">
      <w:pPr>
        <w:spacing w:after="0" w:line="240" w:lineRule="auto"/>
        <w:ind w:firstLine="709"/>
        <w:jc w:val="both"/>
      </w:pPr>
      <w:r>
        <w:rPr>
          <w:rFonts w:ascii="Times New Roman" w:hAnsi="Times New Roman"/>
          <w:sz w:val="28"/>
          <w:szCs w:val="28"/>
        </w:rPr>
        <w:t xml:space="preserve">Общий объем финансирования подпрограммы 1 в 2015-2025 годах за счет всех источников финансирования составит </w:t>
      </w:r>
      <w:r w:rsidR="000A6553">
        <w:rPr>
          <w:rFonts w:ascii="Times New Roman" w:hAnsi="Times New Roman"/>
          <w:sz w:val="28"/>
          <w:szCs w:val="28"/>
        </w:rPr>
        <w:t>11</w:t>
      </w:r>
      <w:r w:rsidR="000D4F04">
        <w:rPr>
          <w:rFonts w:ascii="Times New Roman" w:hAnsi="Times New Roman"/>
          <w:sz w:val="28"/>
          <w:szCs w:val="28"/>
        </w:rPr>
        <w:t>6</w:t>
      </w:r>
      <w:r w:rsidR="000A6553">
        <w:rPr>
          <w:rFonts w:ascii="Times New Roman" w:hAnsi="Times New Roman"/>
          <w:sz w:val="28"/>
          <w:szCs w:val="28"/>
        </w:rPr>
        <w:t> </w:t>
      </w:r>
      <w:r w:rsidR="000D4F04">
        <w:rPr>
          <w:rFonts w:ascii="Times New Roman" w:hAnsi="Times New Roman"/>
          <w:sz w:val="28"/>
          <w:szCs w:val="28"/>
        </w:rPr>
        <w:t>6</w:t>
      </w:r>
      <w:r w:rsidR="00B36445">
        <w:rPr>
          <w:rFonts w:ascii="Times New Roman" w:hAnsi="Times New Roman"/>
          <w:sz w:val="28"/>
          <w:szCs w:val="28"/>
        </w:rPr>
        <w:t>1</w:t>
      </w:r>
      <w:r w:rsidR="008A0DFF">
        <w:rPr>
          <w:rFonts w:ascii="Times New Roman" w:hAnsi="Times New Roman"/>
          <w:sz w:val="28"/>
          <w:szCs w:val="28"/>
        </w:rPr>
        <w:t>7</w:t>
      </w:r>
      <w:r w:rsidR="000A6553">
        <w:rPr>
          <w:rFonts w:ascii="Times New Roman" w:hAnsi="Times New Roman"/>
          <w:sz w:val="28"/>
          <w:szCs w:val="28"/>
        </w:rPr>
        <w:t>,</w:t>
      </w:r>
      <w:r w:rsidR="008A0DFF">
        <w:rPr>
          <w:rFonts w:ascii="Times New Roman" w:hAnsi="Times New Roman"/>
          <w:sz w:val="28"/>
          <w:szCs w:val="28"/>
        </w:rPr>
        <w:t>64</w:t>
      </w:r>
      <w:r w:rsidRPr="00AD11A0">
        <w:rPr>
          <w:rFonts w:ascii="Times New Roman" w:hAnsi="Times New Roman"/>
          <w:sz w:val="28"/>
          <w:szCs w:val="28"/>
        </w:rPr>
        <w:t xml:space="preserve"> тыс. рублей, в том числе за счёт средств федерального бюджета </w:t>
      </w:r>
      <w:r w:rsidR="000A6553">
        <w:rPr>
          <w:rFonts w:ascii="Times New Roman" w:hAnsi="Times New Roman"/>
          <w:sz w:val="28"/>
          <w:szCs w:val="28"/>
        </w:rPr>
        <w:t>23</w:t>
      </w:r>
      <w:r w:rsidR="005E2B5E">
        <w:rPr>
          <w:rFonts w:ascii="Times New Roman" w:hAnsi="Times New Roman"/>
          <w:sz w:val="28"/>
          <w:szCs w:val="28"/>
        </w:rPr>
        <w:t> </w:t>
      </w:r>
      <w:r w:rsidR="000D4F04">
        <w:rPr>
          <w:rFonts w:ascii="Times New Roman" w:hAnsi="Times New Roman"/>
          <w:sz w:val="28"/>
          <w:szCs w:val="28"/>
        </w:rPr>
        <w:t>70</w:t>
      </w:r>
      <w:r w:rsidR="008A0DFF">
        <w:rPr>
          <w:rFonts w:ascii="Times New Roman" w:hAnsi="Times New Roman"/>
          <w:sz w:val="28"/>
          <w:szCs w:val="28"/>
        </w:rPr>
        <w:t>2</w:t>
      </w:r>
      <w:r w:rsidR="005E2B5E">
        <w:rPr>
          <w:rFonts w:ascii="Times New Roman" w:hAnsi="Times New Roman"/>
          <w:sz w:val="28"/>
          <w:szCs w:val="28"/>
        </w:rPr>
        <w:t>,</w:t>
      </w:r>
      <w:r w:rsidR="008A0DFF">
        <w:rPr>
          <w:rFonts w:ascii="Times New Roman" w:hAnsi="Times New Roman"/>
          <w:sz w:val="28"/>
          <w:szCs w:val="28"/>
        </w:rPr>
        <w:t>38</w:t>
      </w:r>
      <w:r w:rsidRPr="00AD11A0">
        <w:rPr>
          <w:rFonts w:ascii="Times New Roman" w:hAnsi="Times New Roman"/>
          <w:sz w:val="28"/>
          <w:szCs w:val="28"/>
        </w:rPr>
        <w:t>тыс</w:t>
      </w:r>
      <w:proofErr w:type="gramStart"/>
      <w:r w:rsidRPr="00AD11A0">
        <w:rPr>
          <w:rFonts w:ascii="Times New Roman" w:hAnsi="Times New Roman"/>
          <w:sz w:val="28"/>
          <w:szCs w:val="28"/>
        </w:rPr>
        <w:t>.р</w:t>
      </w:r>
      <w:proofErr w:type="gramEnd"/>
      <w:r w:rsidRPr="00AD11A0">
        <w:rPr>
          <w:rFonts w:ascii="Times New Roman" w:hAnsi="Times New Roman"/>
          <w:sz w:val="28"/>
          <w:szCs w:val="28"/>
        </w:rPr>
        <w:t xml:space="preserve">уб., за счёт средств областного </w:t>
      </w:r>
      <w:r w:rsidRPr="00AD11A0">
        <w:rPr>
          <w:rFonts w:ascii="Times New Roman" w:hAnsi="Times New Roman"/>
          <w:sz w:val="28"/>
          <w:szCs w:val="28"/>
        </w:rPr>
        <w:lastRenderedPageBreak/>
        <w:t xml:space="preserve">бюджета </w:t>
      </w:r>
      <w:r w:rsidR="000D4F04">
        <w:rPr>
          <w:rFonts w:ascii="Times New Roman" w:hAnsi="Times New Roman"/>
          <w:sz w:val="28"/>
          <w:szCs w:val="28"/>
        </w:rPr>
        <w:t>77</w:t>
      </w:r>
      <w:r w:rsidR="000A6553">
        <w:rPr>
          <w:rFonts w:ascii="Times New Roman" w:hAnsi="Times New Roman"/>
          <w:sz w:val="28"/>
          <w:szCs w:val="28"/>
        </w:rPr>
        <w:t> </w:t>
      </w:r>
      <w:r w:rsidR="000D4F04">
        <w:rPr>
          <w:rFonts w:ascii="Times New Roman" w:hAnsi="Times New Roman"/>
          <w:sz w:val="28"/>
          <w:szCs w:val="28"/>
        </w:rPr>
        <w:t>478</w:t>
      </w:r>
      <w:r w:rsidR="000A6553">
        <w:rPr>
          <w:rFonts w:ascii="Times New Roman" w:hAnsi="Times New Roman"/>
          <w:sz w:val="28"/>
          <w:szCs w:val="28"/>
        </w:rPr>
        <w:t>,</w:t>
      </w:r>
      <w:r w:rsidR="000D4F04">
        <w:rPr>
          <w:rFonts w:ascii="Times New Roman" w:hAnsi="Times New Roman"/>
          <w:sz w:val="28"/>
          <w:szCs w:val="28"/>
        </w:rPr>
        <w:t>6</w:t>
      </w:r>
      <w:r w:rsidR="008A0DFF">
        <w:rPr>
          <w:rFonts w:ascii="Times New Roman" w:hAnsi="Times New Roman"/>
          <w:sz w:val="28"/>
          <w:szCs w:val="28"/>
        </w:rPr>
        <w:t>3</w:t>
      </w:r>
      <w:r w:rsidRPr="00AD11A0">
        <w:rPr>
          <w:rFonts w:ascii="Times New Roman" w:hAnsi="Times New Roman"/>
          <w:sz w:val="28"/>
          <w:szCs w:val="28"/>
        </w:rPr>
        <w:t xml:space="preserve">тыс.руб., и за счет средств местного бюджета составит </w:t>
      </w:r>
      <w:r w:rsidR="00C13BB8">
        <w:rPr>
          <w:rFonts w:ascii="Times New Roman" w:hAnsi="Times New Roman"/>
          <w:sz w:val="28"/>
          <w:szCs w:val="28"/>
        </w:rPr>
        <w:t>1</w:t>
      </w:r>
      <w:r w:rsidR="000A6553">
        <w:rPr>
          <w:rFonts w:ascii="Times New Roman" w:hAnsi="Times New Roman"/>
          <w:sz w:val="28"/>
          <w:szCs w:val="28"/>
        </w:rPr>
        <w:t>5 </w:t>
      </w:r>
      <w:r w:rsidR="000D4F04">
        <w:rPr>
          <w:rFonts w:ascii="Times New Roman" w:hAnsi="Times New Roman"/>
          <w:sz w:val="28"/>
          <w:szCs w:val="28"/>
        </w:rPr>
        <w:t>4</w:t>
      </w:r>
      <w:r w:rsidR="00B36445">
        <w:rPr>
          <w:rFonts w:ascii="Times New Roman" w:hAnsi="Times New Roman"/>
          <w:sz w:val="28"/>
          <w:szCs w:val="28"/>
        </w:rPr>
        <w:t>3</w:t>
      </w:r>
      <w:r w:rsidR="008A0DFF">
        <w:rPr>
          <w:rFonts w:ascii="Times New Roman" w:hAnsi="Times New Roman"/>
          <w:sz w:val="28"/>
          <w:szCs w:val="28"/>
        </w:rPr>
        <w:t>6</w:t>
      </w:r>
      <w:r w:rsidR="000D4F04">
        <w:rPr>
          <w:rFonts w:ascii="Times New Roman" w:hAnsi="Times New Roman"/>
          <w:sz w:val="28"/>
          <w:szCs w:val="28"/>
        </w:rPr>
        <w:t>,</w:t>
      </w:r>
      <w:r w:rsidR="008A0DFF">
        <w:rPr>
          <w:rFonts w:ascii="Times New Roman" w:hAnsi="Times New Roman"/>
          <w:sz w:val="28"/>
          <w:szCs w:val="28"/>
        </w:rPr>
        <w:t xml:space="preserve">64 </w:t>
      </w:r>
      <w:r w:rsidRPr="00AD11A0">
        <w:rPr>
          <w:rFonts w:ascii="Times New Roman" w:hAnsi="Times New Roman"/>
          <w:sz w:val="28"/>
          <w:szCs w:val="28"/>
        </w:rPr>
        <w:t>тыс. рублей, в том числе по годам:</w:t>
      </w:r>
    </w:p>
    <w:p w:rsidR="00B02FFE" w:rsidRPr="00AD11A0"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2015 год –  997,0</w:t>
      </w:r>
      <w:r w:rsidR="008A0DFF">
        <w:rPr>
          <w:rFonts w:ascii="Times New Roman" w:hAnsi="Times New Roman"/>
          <w:sz w:val="28"/>
          <w:szCs w:val="28"/>
        </w:rPr>
        <w:t>0</w:t>
      </w:r>
      <w:r w:rsidRPr="00AD11A0">
        <w:rPr>
          <w:rFonts w:ascii="Times New Roman" w:hAnsi="Times New Roman"/>
          <w:sz w:val="28"/>
          <w:szCs w:val="28"/>
        </w:rPr>
        <w:t xml:space="preserve"> тыс. рублей;</w:t>
      </w:r>
    </w:p>
    <w:p w:rsidR="00B02FFE" w:rsidRPr="00AD11A0"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2016 год –  397,0</w:t>
      </w:r>
      <w:r w:rsidR="008A0DFF">
        <w:rPr>
          <w:rFonts w:ascii="Times New Roman" w:hAnsi="Times New Roman"/>
          <w:sz w:val="28"/>
          <w:szCs w:val="28"/>
        </w:rPr>
        <w:t>0</w:t>
      </w:r>
      <w:r w:rsidRPr="00AD11A0">
        <w:rPr>
          <w:rFonts w:ascii="Times New Roman" w:hAnsi="Times New Roman"/>
          <w:sz w:val="28"/>
          <w:szCs w:val="28"/>
        </w:rPr>
        <w:t xml:space="preserve"> тыс. рублей;</w:t>
      </w:r>
    </w:p>
    <w:p w:rsidR="00B02FFE" w:rsidRPr="00AD11A0" w:rsidRDefault="00404E0B">
      <w:pPr>
        <w:spacing w:after="0" w:line="240" w:lineRule="auto"/>
        <w:jc w:val="both"/>
      </w:pPr>
      <w:r w:rsidRPr="00AD11A0">
        <w:rPr>
          <w:rFonts w:ascii="Times New Roman" w:hAnsi="Times New Roman"/>
          <w:sz w:val="28"/>
          <w:szCs w:val="28"/>
        </w:rPr>
        <w:t>2017 год -  553,0</w:t>
      </w:r>
      <w:r w:rsidR="008A0DFF">
        <w:rPr>
          <w:rFonts w:ascii="Times New Roman" w:hAnsi="Times New Roman"/>
          <w:sz w:val="28"/>
          <w:szCs w:val="28"/>
        </w:rPr>
        <w:t>0</w:t>
      </w:r>
      <w:r w:rsidRPr="00AD11A0">
        <w:rPr>
          <w:rFonts w:ascii="Times New Roman" w:hAnsi="Times New Roman"/>
          <w:sz w:val="28"/>
          <w:szCs w:val="28"/>
        </w:rPr>
        <w:t xml:space="preserve"> тыс. рублей;</w:t>
      </w:r>
    </w:p>
    <w:p w:rsidR="00B02FFE" w:rsidRPr="00AD11A0" w:rsidRDefault="008A0DFF">
      <w:pPr>
        <w:spacing w:after="0" w:line="240" w:lineRule="auto"/>
        <w:jc w:val="both"/>
      </w:pPr>
      <w:r>
        <w:rPr>
          <w:rFonts w:ascii="Times New Roman" w:hAnsi="Times New Roman"/>
          <w:sz w:val="28"/>
          <w:szCs w:val="28"/>
        </w:rPr>
        <w:t>2018 год -  1380,00</w:t>
      </w:r>
      <w:r w:rsidR="00404E0B" w:rsidRPr="00AD11A0">
        <w:rPr>
          <w:rFonts w:ascii="Times New Roman" w:hAnsi="Times New Roman"/>
          <w:sz w:val="28"/>
          <w:szCs w:val="28"/>
        </w:rPr>
        <w:t xml:space="preserve"> тыс. рублей;</w:t>
      </w:r>
    </w:p>
    <w:p w:rsidR="00B02FFE" w:rsidRPr="00AD11A0" w:rsidRDefault="00404E0B">
      <w:pPr>
        <w:spacing w:after="0" w:line="240" w:lineRule="auto"/>
        <w:jc w:val="both"/>
      </w:pPr>
      <w:r w:rsidRPr="00AD11A0">
        <w:rPr>
          <w:rFonts w:ascii="Times New Roman" w:hAnsi="Times New Roman"/>
          <w:sz w:val="28"/>
          <w:szCs w:val="28"/>
        </w:rPr>
        <w:t>2019 год -  2049,</w:t>
      </w:r>
      <w:r w:rsidR="008A0DFF">
        <w:rPr>
          <w:rFonts w:ascii="Times New Roman" w:hAnsi="Times New Roman"/>
          <w:sz w:val="28"/>
          <w:szCs w:val="28"/>
        </w:rPr>
        <w:t>54</w:t>
      </w:r>
      <w:r w:rsidRPr="00AD11A0">
        <w:rPr>
          <w:rFonts w:ascii="Times New Roman" w:hAnsi="Times New Roman"/>
          <w:sz w:val="28"/>
          <w:szCs w:val="28"/>
        </w:rPr>
        <w:t xml:space="preserve"> тыс. рублей;</w:t>
      </w:r>
    </w:p>
    <w:p w:rsidR="00B02FFE" w:rsidRPr="00AD11A0" w:rsidRDefault="00404E0B">
      <w:pPr>
        <w:spacing w:after="0" w:line="240" w:lineRule="auto"/>
        <w:jc w:val="both"/>
      </w:pPr>
      <w:r w:rsidRPr="00AD11A0">
        <w:rPr>
          <w:rFonts w:ascii="Times New Roman" w:hAnsi="Times New Roman"/>
          <w:sz w:val="28"/>
          <w:szCs w:val="28"/>
        </w:rPr>
        <w:t xml:space="preserve">2020 год -  </w:t>
      </w:r>
      <w:r w:rsidR="007D6250">
        <w:rPr>
          <w:rFonts w:ascii="Times New Roman" w:hAnsi="Times New Roman"/>
          <w:sz w:val="28"/>
          <w:szCs w:val="28"/>
        </w:rPr>
        <w:t>1</w:t>
      </w:r>
      <w:r w:rsidR="00DB52D1" w:rsidRPr="00AD11A0">
        <w:rPr>
          <w:rFonts w:ascii="Times New Roman" w:hAnsi="Times New Roman"/>
          <w:sz w:val="28"/>
          <w:szCs w:val="28"/>
        </w:rPr>
        <w:t> </w:t>
      </w:r>
      <w:r w:rsidR="007D6250">
        <w:rPr>
          <w:rFonts w:ascii="Times New Roman" w:hAnsi="Times New Roman"/>
          <w:sz w:val="28"/>
          <w:szCs w:val="28"/>
        </w:rPr>
        <w:t>166</w:t>
      </w:r>
      <w:r w:rsidR="00DB52D1" w:rsidRPr="00AD11A0">
        <w:rPr>
          <w:rFonts w:ascii="Times New Roman" w:hAnsi="Times New Roman"/>
          <w:sz w:val="28"/>
          <w:szCs w:val="28"/>
        </w:rPr>
        <w:t>,1</w:t>
      </w:r>
      <w:r w:rsidR="008A0DFF">
        <w:rPr>
          <w:rFonts w:ascii="Times New Roman" w:hAnsi="Times New Roman"/>
          <w:sz w:val="28"/>
          <w:szCs w:val="28"/>
        </w:rPr>
        <w:t>0</w:t>
      </w:r>
      <w:r w:rsidRPr="00AD11A0">
        <w:rPr>
          <w:rFonts w:ascii="Times New Roman" w:hAnsi="Times New Roman"/>
          <w:sz w:val="28"/>
          <w:szCs w:val="28"/>
        </w:rPr>
        <w:t xml:space="preserve"> тыс. рублей.</w:t>
      </w:r>
    </w:p>
    <w:p w:rsidR="00B02FFE" w:rsidRPr="00AD11A0"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 xml:space="preserve">2021 год -  </w:t>
      </w:r>
      <w:r w:rsidR="005A5472">
        <w:rPr>
          <w:rFonts w:ascii="Times New Roman" w:hAnsi="Times New Roman"/>
          <w:sz w:val="28"/>
          <w:szCs w:val="28"/>
        </w:rPr>
        <w:t>5 </w:t>
      </w:r>
      <w:r w:rsidR="007D6250">
        <w:rPr>
          <w:rFonts w:ascii="Times New Roman" w:hAnsi="Times New Roman"/>
          <w:sz w:val="28"/>
          <w:szCs w:val="28"/>
        </w:rPr>
        <w:t>731</w:t>
      </w:r>
      <w:r w:rsidR="005A5472">
        <w:rPr>
          <w:rFonts w:ascii="Times New Roman" w:hAnsi="Times New Roman"/>
          <w:sz w:val="28"/>
          <w:szCs w:val="28"/>
        </w:rPr>
        <w:t>,</w:t>
      </w:r>
      <w:r w:rsidR="007D6250">
        <w:rPr>
          <w:rFonts w:ascii="Times New Roman" w:hAnsi="Times New Roman"/>
          <w:sz w:val="28"/>
          <w:szCs w:val="28"/>
        </w:rPr>
        <w:t>1</w:t>
      </w:r>
      <w:r w:rsidR="008A0DFF">
        <w:rPr>
          <w:rFonts w:ascii="Times New Roman" w:hAnsi="Times New Roman"/>
          <w:sz w:val="28"/>
          <w:szCs w:val="28"/>
        </w:rPr>
        <w:t>0</w:t>
      </w:r>
      <w:r w:rsidRPr="00AD11A0">
        <w:rPr>
          <w:rFonts w:ascii="Times New Roman" w:hAnsi="Times New Roman"/>
          <w:sz w:val="28"/>
          <w:szCs w:val="28"/>
        </w:rPr>
        <w:t xml:space="preserve"> тыс. рублей</w:t>
      </w:r>
    </w:p>
    <w:p w:rsidR="00B02FFE" w:rsidRPr="00AD11A0"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 xml:space="preserve">2022 год -  </w:t>
      </w:r>
      <w:r w:rsidR="007D6250">
        <w:rPr>
          <w:rFonts w:ascii="Times New Roman" w:hAnsi="Times New Roman"/>
          <w:sz w:val="28"/>
          <w:szCs w:val="28"/>
        </w:rPr>
        <w:t>2</w:t>
      </w:r>
      <w:r w:rsidR="00DB52D1" w:rsidRPr="00AD11A0">
        <w:rPr>
          <w:rFonts w:ascii="Times New Roman" w:hAnsi="Times New Roman"/>
          <w:sz w:val="28"/>
          <w:szCs w:val="28"/>
        </w:rPr>
        <w:t> </w:t>
      </w:r>
      <w:r w:rsidR="007D6250">
        <w:rPr>
          <w:rFonts w:ascii="Times New Roman" w:hAnsi="Times New Roman"/>
          <w:sz w:val="28"/>
          <w:szCs w:val="28"/>
        </w:rPr>
        <w:t>153</w:t>
      </w:r>
      <w:r w:rsidR="00DB52D1" w:rsidRPr="00AD11A0">
        <w:rPr>
          <w:rFonts w:ascii="Times New Roman" w:hAnsi="Times New Roman"/>
          <w:sz w:val="28"/>
          <w:szCs w:val="28"/>
        </w:rPr>
        <w:t>,</w:t>
      </w:r>
      <w:r w:rsidR="00B36445">
        <w:rPr>
          <w:rFonts w:ascii="Times New Roman" w:hAnsi="Times New Roman"/>
          <w:sz w:val="28"/>
          <w:szCs w:val="28"/>
        </w:rPr>
        <w:t>4</w:t>
      </w:r>
      <w:r w:rsidR="008A0DFF">
        <w:rPr>
          <w:rFonts w:ascii="Times New Roman" w:hAnsi="Times New Roman"/>
          <w:sz w:val="28"/>
          <w:szCs w:val="28"/>
        </w:rPr>
        <w:t>0</w:t>
      </w:r>
      <w:r w:rsidRPr="00AD11A0">
        <w:rPr>
          <w:rFonts w:ascii="Times New Roman" w:hAnsi="Times New Roman"/>
          <w:sz w:val="28"/>
          <w:szCs w:val="28"/>
        </w:rPr>
        <w:t>тыс. рублей</w:t>
      </w:r>
    </w:p>
    <w:p w:rsidR="00B02FFE" w:rsidRPr="00AD11A0"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 xml:space="preserve">2023 год -  </w:t>
      </w:r>
      <w:r w:rsidR="007D6250">
        <w:rPr>
          <w:rFonts w:ascii="Times New Roman" w:hAnsi="Times New Roman"/>
          <w:sz w:val="28"/>
          <w:szCs w:val="28"/>
        </w:rPr>
        <w:t>513</w:t>
      </w:r>
      <w:r w:rsidR="000A6553">
        <w:rPr>
          <w:rFonts w:ascii="Times New Roman" w:hAnsi="Times New Roman"/>
          <w:sz w:val="28"/>
          <w:szCs w:val="28"/>
        </w:rPr>
        <w:t>,</w:t>
      </w:r>
      <w:r w:rsidR="000D4F04">
        <w:rPr>
          <w:rFonts w:ascii="Times New Roman" w:hAnsi="Times New Roman"/>
          <w:sz w:val="28"/>
          <w:szCs w:val="28"/>
        </w:rPr>
        <w:t>5</w:t>
      </w:r>
      <w:r w:rsidR="008A0DFF">
        <w:rPr>
          <w:rFonts w:ascii="Times New Roman" w:hAnsi="Times New Roman"/>
          <w:sz w:val="28"/>
          <w:szCs w:val="28"/>
        </w:rPr>
        <w:t>0</w:t>
      </w:r>
      <w:r w:rsidRPr="00AD11A0">
        <w:rPr>
          <w:rFonts w:ascii="Times New Roman" w:hAnsi="Times New Roman"/>
          <w:sz w:val="28"/>
          <w:szCs w:val="28"/>
        </w:rPr>
        <w:t xml:space="preserve"> тыс. рублей</w:t>
      </w:r>
    </w:p>
    <w:p w:rsidR="00B02FFE" w:rsidRPr="00AD11A0"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 xml:space="preserve">2024 год -  </w:t>
      </w:r>
      <w:r w:rsidR="007D6250">
        <w:rPr>
          <w:rFonts w:ascii="Times New Roman" w:hAnsi="Times New Roman"/>
          <w:sz w:val="28"/>
          <w:szCs w:val="28"/>
        </w:rPr>
        <w:t>246,0</w:t>
      </w:r>
      <w:r w:rsidR="008A0DFF">
        <w:rPr>
          <w:rFonts w:ascii="Times New Roman" w:hAnsi="Times New Roman"/>
          <w:sz w:val="28"/>
          <w:szCs w:val="28"/>
        </w:rPr>
        <w:t>0</w:t>
      </w:r>
      <w:r w:rsidRPr="00AD11A0">
        <w:rPr>
          <w:rFonts w:ascii="Times New Roman" w:hAnsi="Times New Roman"/>
          <w:sz w:val="28"/>
          <w:szCs w:val="28"/>
        </w:rPr>
        <w:t>тыс. рублей</w:t>
      </w:r>
    </w:p>
    <w:p w:rsidR="00B02FFE" w:rsidRDefault="00404E0B">
      <w:pPr>
        <w:spacing w:after="0" w:line="240" w:lineRule="auto"/>
        <w:jc w:val="both"/>
        <w:rPr>
          <w:rFonts w:ascii="Times New Roman" w:hAnsi="Times New Roman"/>
          <w:sz w:val="28"/>
          <w:szCs w:val="28"/>
        </w:rPr>
      </w:pPr>
      <w:r w:rsidRPr="00AD11A0">
        <w:rPr>
          <w:rFonts w:ascii="Times New Roman" w:hAnsi="Times New Roman"/>
          <w:sz w:val="28"/>
          <w:szCs w:val="28"/>
        </w:rPr>
        <w:t xml:space="preserve">2025 год -  </w:t>
      </w:r>
      <w:r w:rsidR="007D6250">
        <w:rPr>
          <w:rFonts w:ascii="Times New Roman" w:hAnsi="Times New Roman"/>
          <w:sz w:val="28"/>
          <w:szCs w:val="28"/>
        </w:rPr>
        <w:t>250,0</w:t>
      </w:r>
      <w:r w:rsidR="008A0DFF">
        <w:rPr>
          <w:rFonts w:ascii="Times New Roman" w:hAnsi="Times New Roman"/>
          <w:sz w:val="28"/>
          <w:szCs w:val="28"/>
        </w:rPr>
        <w:t>0</w:t>
      </w:r>
      <w:r w:rsidRPr="00AD11A0">
        <w:rPr>
          <w:rFonts w:ascii="Times New Roman" w:hAnsi="Times New Roman"/>
          <w:sz w:val="28"/>
          <w:szCs w:val="28"/>
        </w:rPr>
        <w:t>тыс. рублей</w:t>
      </w:r>
    </w:p>
    <w:p w:rsidR="00B02FFE" w:rsidRDefault="00B02FFE">
      <w:pPr>
        <w:spacing w:after="0" w:line="240" w:lineRule="auto"/>
        <w:ind w:firstLine="709"/>
        <w:jc w:val="both"/>
        <w:rPr>
          <w:rFonts w:ascii="Times New Roman" w:hAnsi="Times New Roman"/>
          <w:sz w:val="28"/>
          <w:szCs w:val="28"/>
        </w:rPr>
      </w:pPr>
    </w:p>
    <w:p w:rsidR="00B02FFE" w:rsidRDefault="00404E0B">
      <w:pPr>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 xml:space="preserve">Ресурсное обеспечение реализации подпрограммы 1 может быть скорректировано в течение периода ее действия с учетом особенностей реализации федеральных, государственных программ Белгородской области и муниципальных программ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на которых она базируется, а также с учетом ежегодного утверждения бюджета муниципального района «</w:t>
      </w:r>
      <w:proofErr w:type="spellStart"/>
      <w:r>
        <w:rPr>
          <w:rFonts w:ascii="Times New Roman" w:hAnsi="Times New Roman"/>
          <w:sz w:val="28"/>
          <w:szCs w:val="28"/>
        </w:rPr>
        <w:t>Ровеньский</w:t>
      </w:r>
      <w:proofErr w:type="spellEnd"/>
      <w:r>
        <w:rPr>
          <w:rFonts w:ascii="Times New Roman" w:hAnsi="Times New Roman"/>
          <w:sz w:val="28"/>
          <w:szCs w:val="28"/>
        </w:rPr>
        <w:t xml:space="preserve"> район» на очередной финансовый год и в процессе его исполнения.</w:t>
      </w:r>
      <w:proofErr w:type="gramEnd"/>
    </w:p>
    <w:p w:rsidR="00B02FFE" w:rsidRDefault="00B02FFE">
      <w:pPr>
        <w:spacing w:after="0" w:line="240" w:lineRule="auto"/>
        <w:jc w:val="center"/>
        <w:rPr>
          <w:rFonts w:ascii="Times New Roman" w:hAnsi="Times New Roman"/>
          <w:sz w:val="20"/>
          <w:szCs w:val="20"/>
        </w:rPr>
      </w:pPr>
    </w:p>
    <w:p w:rsidR="00A964DB" w:rsidRDefault="00A964DB">
      <w:pPr>
        <w:spacing w:after="0" w:line="240" w:lineRule="auto"/>
        <w:jc w:val="center"/>
        <w:rPr>
          <w:rFonts w:ascii="Times New Roman" w:hAnsi="Times New Roman"/>
          <w:sz w:val="20"/>
          <w:szCs w:val="20"/>
        </w:rPr>
      </w:pPr>
    </w:p>
    <w:p w:rsidR="00B02FFE" w:rsidRDefault="00404E0B">
      <w:pPr>
        <w:numPr>
          <w:ilvl w:val="0"/>
          <w:numId w:val="5"/>
        </w:numPr>
        <w:spacing w:after="0" w:line="240" w:lineRule="auto"/>
        <w:jc w:val="center"/>
        <w:rPr>
          <w:rFonts w:ascii="Times New Roman" w:hAnsi="Times New Roman"/>
          <w:b/>
          <w:sz w:val="28"/>
          <w:szCs w:val="28"/>
        </w:rPr>
      </w:pPr>
      <w:r>
        <w:rPr>
          <w:rFonts w:ascii="Times New Roman" w:hAnsi="Times New Roman"/>
          <w:b/>
          <w:sz w:val="28"/>
          <w:szCs w:val="28"/>
        </w:rPr>
        <w:t>Прогноз показателей конечного результата</w:t>
      </w:r>
    </w:p>
    <w:p w:rsidR="00B02FFE" w:rsidRDefault="00404E0B">
      <w:pPr>
        <w:spacing w:after="0" w:line="240" w:lineRule="auto"/>
        <w:jc w:val="center"/>
        <w:rPr>
          <w:rFonts w:ascii="Times New Roman" w:hAnsi="Times New Roman"/>
          <w:sz w:val="28"/>
          <w:szCs w:val="28"/>
        </w:rPr>
      </w:pPr>
      <w:r>
        <w:rPr>
          <w:rFonts w:ascii="Times New Roman" w:hAnsi="Times New Roman"/>
          <w:b/>
          <w:sz w:val="28"/>
          <w:szCs w:val="28"/>
        </w:rPr>
        <w:t>реализации подпрограммы 1.</w:t>
      </w:r>
    </w:p>
    <w:p w:rsidR="00B02FFE" w:rsidRDefault="00B02FFE">
      <w:pPr>
        <w:spacing w:after="0" w:line="240" w:lineRule="auto"/>
        <w:ind w:firstLine="851"/>
        <w:jc w:val="both"/>
        <w:rPr>
          <w:rFonts w:ascii="Times New Roman" w:hAnsi="Times New Roman"/>
          <w:sz w:val="20"/>
          <w:szCs w:val="20"/>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За период реализации подпрограммы 1 к 2025 году предполагается достичь следующих целевых показателей:</w:t>
      </w:r>
    </w:p>
    <w:p w:rsidR="00B02FFE" w:rsidRPr="00172C5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 xml:space="preserve">Ввод в эксплуатацию жилых домов за счет всех источников финансирования </w:t>
      </w:r>
      <w:r w:rsidR="00DB52D1" w:rsidRPr="00172C5E">
        <w:rPr>
          <w:rFonts w:ascii="Times New Roman" w:hAnsi="Times New Roman"/>
          <w:sz w:val="28"/>
          <w:szCs w:val="28"/>
        </w:rPr>
        <w:t>100</w:t>
      </w:r>
      <w:r w:rsidRPr="00172C5E">
        <w:rPr>
          <w:rFonts w:ascii="Times New Roman" w:hAnsi="Times New Roman"/>
          <w:sz w:val="28"/>
          <w:szCs w:val="28"/>
        </w:rPr>
        <w:t>,</w:t>
      </w:r>
      <w:r w:rsidR="00DB52D1" w:rsidRPr="00172C5E">
        <w:rPr>
          <w:rFonts w:ascii="Times New Roman" w:hAnsi="Times New Roman"/>
          <w:sz w:val="28"/>
          <w:szCs w:val="28"/>
        </w:rPr>
        <w:t>2</w:t>
      </w:r>
      <w:r w:rsidRPr="00172C5E">
        <w:rPr>
          <w:rFonts w:ascii="Times New Roman" w:hAnsi="Times New Roman"/>
          <w:sz w:val="28"/>
          <w:szCs w:val="28"/>
        </w:rPr>
        <w:t>7 тыс. кв. метров общей площади, в том числе:</w:t>
      </w:r>
    </w:p>
    <w:p w:rsidR="00B02FFE" w:rsidRPr="00172C5E" w:rsidRDefault="00404E0B">
      <w:pPr>
        <w:spacing w:after="0" w:line="240" w:lineRule="auto"/>
        <w:ind w:firstLine="709"/>
        <w:jc w:val="both"/>
        <w:rPr>
          <w:rFonts w:ascii="Times New Roman" w:hAnsi="Times New Roman"/>
          <w:sz w:val="28"/>
          <w:szCs w:val="28"/>
        </w:rPr>
      </w:pPr>
      <w:r w:rsidRPr="00172C5E">
        <w:rPr>
          <w:rFonts w:ascii="Times New Roman" w:hAnsi="Times New Roman"/>
          <w:sz w:val="28"/>
          <w:szCs w:val="28"/>
        </w:rPr>
        <w:t>2015г. – 12,8 тыс. кв. м;</w:t>
      </w:r>
    </w:p>
    <w:p w:rsidR="00B02FFE" w:rsidRPr="00172C5E" w:rsidRDefault="00404E0B">
      <w:pPr>
        <w:spacing w:after="0" w:line="240" w:lineRule="auto"/>
        <w:ind w:firstLine="709"/>
        <w:jc w:val="both"/>
        <w:rPr>
          <w:rFonts w:ascii="Times New Roman" w:hAnsi="Times New Roman"/>
          <w:sz w:val="28"/>
          <w:szCs w:val="28"/>
        </w:rPr>
      </w:pPr>
      <w:r w:rsidRPr="00172C5E">
        <w:rPr>
          <w:rFonts w:ascii="Times New Roman" w:hAnsi="Times New Roman"/>
          <w:sz w:val="28"/>
          <w:szCs w:val="28"/>
        </w:rPr>
        <w:t>2016г. – 12,168 тыс. кв. м;</w:t>
      </w:r>
    </w:p>
    <w:p w:rsidR="00B02FFE" w:rsidRPr="00172C5E" w:rsidRDefault="00404E0B">
      <w:pPr>
        <w:spacing w:after="0" w:line="240" w:lineRule="auto"/>
        <w:ind w:firstLine="709"/>
        <w:jc w:val="both"/>
        <w:rPr>
          <w:rFonts w:ascii="Times New Roman" w:hAnsi="Times New Roman"/>
          <w:sz w:val="28"/>
          <w:szCs w:val="28"/>
        </w:rPr>
      </w:pPr>
      <w:r w:rsidRPr="00172C5E">
        <w:rPr>
          <w:rFonts w:ascii="Times New Roman" w:hAnsi="Times New Roman"/>
          <w:sz w:val="28"/>
          <w:szCs w:val="28"/>
        </w:rPr>
        <w:t>2017г. – 8,0 тыс. кв. м;</w:t>
      </w:r>
    </w:p>
    <w:p w:rsidR="00B02FFE" w:rsidRPr="00172C5E" w:rsidRDefault="00404E0B">
      <w:pPr>
        <w:spacing w:after="0" w:line="240" w:lineRule="auto"/>
        <w:ind w:firstLine="709"/>
        <w:jc w:val="both"/>
        <w:rPr>
          <w:rFonts w:ascii="Times New Roman" w:hAnsi="Times New Roman"/>
          <w:sz w:val="28"/>
          <w:szCs w:val="28"/>
        </w:rPr>
      </w:pPr>
      <w:r w:rsidRPr="00172C5E">
        <w:rPr>
          <w:rFonts w:ascii="Times New Roman" w:hAnsi="Times New Roman"/>
          <w:sz w:val="28"/>
          <w:szCs w:val="28"/>
        </w:rPr>
        <w:t>2018г. – 8,0 тыс. кв. м;</w:t>
      </w:r>
    </w:p>
    <w:p w:rsidR="00B02FFE" w:rsidRPr="00172C5E" w:rsidRDefault="00404E0B">
      <w:pPr>
        <w:spacing w:after="0" w:line="240" w:lineRule="auto"/>
        <w:ind w:firstLine="709"/>
        <w:jc w:val="both"/>
        <w:rPr>
          <w:rFonts w:ascii="Times New Roman" w:hAnsi="Times New Roman"/>
          <w:sz w:val="28"/>
          <w:szCs w:val="28"/>
        </w:rPr>
      </w:pPr>
      <w:r w:rsidRPr="00172C5E">
        <w:rPr>
          <w:rFonts w:ascii="Times New Roman" w:hAnsi="Times New Roman"/>
          <w:sz w:val="28"/>
          <w:szCs w:val="28"/>
        </w:rPr>
        <w:t>2019г. – 10,002 тыс. кв. м;</w:t>
      </w:r>
    </w:p>
    <w:p w:rsidR="00B02FFE" w:rsidRDefault="00404E0B">
      <w:pPr>
        <w:spacing w:after="0" w:line="240" w:lineRule="auto"/>
        <w:ind w:firstLine="709"/>
        <w:jc w:val="both"/>
        <w:rPr>
          <w:rFonts w:ascii="Times New Roman" w:hAnsi="Times New Roman"/>
          <w:sz w:val="28"/>
          <w:szCs w:val="28"/>
        </w:rPr>
      </w:pPr>
      <w:r w:rsidRPr="00172C5E">
        <w:rPr>
          <w:rFonts w:ascii="Times New Roman" w:hAnsi="Times New Roman"/>
          <w:sz w:val="28"/>
          <w:szCs w:val="28"/>
        </w:rPr>
        <w:t>2020г. – 8,</w:t>
      </w:r>
      <w:r w:rsidR="00DB52D1" w:rsidRPr="00172C5E">
        <w:rPr>
          <w:rFonts w:ascii="Times New Roman" w:hAnsi="Times New Roman"/>
          <w:sz w:val="28"/>
          <w:szCs w:val="28"/>
        </w:rPr>
        <w:t>3</w:t>
      </w:r>
      <w:r w:rsidRPr="00172C5E">
        <w:rPr>
          <w:rFonts w:ascii="Times New Roman" w:hAnsi="Times New Roman"/>
          <w:sz w:val="28"/>
          <w:szCs w:val="28"/>
        </w:rPr>
        <w:t xml:space="preserve"> тыс. кв. м.</w:t>
      </w:r>
    </w:p>
    <w:p w:rsidR="00B02FFE" w:rsidRDefault="00404E0B">
      <w:pPr>
        <w:spacing w:after="0" w:line="240" w:lineRule="auto"/>
        <w:ind w:firstLine="709"/>
        <w:jc w:val="both"/>
        <w:rPr>
          <w:rFonts w:ascii="Times New Roman" w:hAnsi="Times New Roman"/>
          <w:sz w:val="28"/>
          <w:szCs w:val="28"/>
        </w:rPr>
      </w:pPr>
      <w:r>
        <w:rPr>
          <w:rFonts w:ascii="Times New Roman" w:hAnsi="Times New Roman"/>
          <w:sz w:val="28"/>
          <w:szCs w:val="28"/>
        </w:rPr>
        <w:t>2021 г. - 8,0 тыс. кв. м.</w:t>
      </w:r>
    </w:p>
    <w:p w:rsidR="00B02FFE" w:rsidRDefault="00404E0B">
      <w:pPr>
        <w:spacing w:after="0" w:line="240" w:lineRule="auto"/>
        <w:ind w:firstLine="709"/>
        <w:jc w:val="both"/>
        <w:rPr>
          <w:rFonts w:ascii="Times New Roman" w:hAnsi="Times New Roman"/>
          <w:sz w:val="28"/>
          <w:szCs w:val="28"/>
        </w:rPr>
      </w:pPr>
      <w:r>
        <w:rPr>
          <w:rFonts w:ascii="Times New Roman" w:hAnsi="Times New Roman"/>
          <w:sz w:val="28"/>
          <w:szCs w:val="28"/>
        </w:rPr>
        <w:t>2022 г. - 8,0 тыс. кв. м.</w:t>
      </w:r>
    </w:p>
    <w:p w:rsidR="00B02FFE" w:rsidRDefault="00404E0B">
      <w:pPr>
        <w:spacing w:after="0" w:line="240" w:lineRule="auto"/>
        <w:ind w:firstLine="709"/>
        <w:jc w:val="both"/>
        <w:rPr>
          <w:rFonts w:ascii="Times New Roman" w:hAnsi="Times New Roman"/>
          <w:sz w:val="28"/>
          <w:szCs w:val="28"/>
        </w:rPr>
      </w:pPr>
      <w:r>
        <w:rPr>
          <w:rFonts w:ascii="Times New Roman" w:hAnsi="Times New Roman"/>
          <w:sz w:val="28"/>
          <w:szCs w:val="28"/>
        </w:rPr>
        <w:t>2023 г - 8,0 тыс. кв. м.</w:t>
      </w:r>
    </w:p>
    <w:p w:rsidR="00B02FFE" w:rsidRDefault="00404E0B">
      <w:pPr>
        <w:spacing w:after="0" w:line="240" w:lineRule="auto"/>
        <w:ind w:firstLine="709"/>
        <w:jc w:val="both"/>
        <w:rPr>
          <w:rFonts w:ascii="Times New Roman" w:hAnsi="Times New Roman"/>
          <w:sz w:val="28"/>
          <w:szCs w:val="28"/>
        </w:rPr>
      </w:pPr>
      <w:r>
        <w:rPr>
          <w:rFonts w:ascii="Times New Roman" w:hAnsi="Times New Roman"/>
          <w:sz w:val="28"/>
          <w:szCs w:val="28"/>
        </w:rPr>
        <w:t>2024 г. - 8,0 тыс. кв. м.</w:t>
      </w:r>
    </w:p>
    <w:p w:rsidR="00B02FFE" w:rsidRDefault="00404E0B">
      <w:pPr>
        <w:spacing w:after="0" w:line="240" w:lineRule="auto"/>
        <w:ind w:firstLine="709"/>
        <w:jc w:val="both"/>
        <w:rPr>
          <w:rFonts w:ascii="Times New Roman" w:hAnsi="Times New Roman"/>
          <w:sz w:val="28"/>
          <w:szCs w:val="28"/>
        </w:rPr>
      </w:pPr>
      <w:r>
        <w:rPr>
          <w:rFonts w:ascii="Times New Roman" w:hAnsi="Times New Roman"/>
          <w:sz w:val="28"/>
          <w:szCs w:val="28"/>
        </w:rPr>
        <w:t>2025 г. - 8,0 тыс. кв. м.</w:t>
      </w:r>
    </w:p>
    <w:p w:rsidR="00B02FFE" w:rsidRDefault="00B02FFE">
      <w:pPr>
        <w:spacing w:after="0" w:line="240" w:lineRule="auto"/>
        <w:ind w:firstLine="709"/>
        <w:jc w:val="both"/>
        <w:rPr>
          <w:rFonts w:ascii="Times New Roman" w:hAnsi="Times New Roman"/>
          <w:sz w:val="28"/>
          <w:szCs w:val="28"/>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2. Доля строительных проектов, реализуемых с применением </w:t>
      </w:r>
      <w:proofErr w:type="spellStart"/>
      <w:r>
        <w:rPr>
          <w:rFonts w:ascii="Times New Roman" w:hAnsi="Times New Roman"/>
          <w:sz w:val="28"/>
          <w:szCs w:val="28"/>
        </w:rPr>
        <w:t>энергоэффективных</w:t>
      </w:r>
      <w:proofErr w:type="spellEnd"/>
      <w:r>
        <w:rPr>
          <w:rFonts w:ascii="Times New Roman" w:hAnsi="Times New Roman"/>
          <w:sz w:val="28"/>
          <w:szCs w:val="28"/>
        </w:rPr>
        <w:t xml:space="preserve"> и </w:t>
      </w:r>
      <w:proofErr w:type="spellStart"/>
      <w:r>
        <w:rPr>
          <w:rFonts w:ascii="Times New Roman" w:hAnsi="Times New Roman"/>
          <w:sz w:val="28"/>
          <w:szCs w:val="28"/>
        </w:rPr>
        <w:t>экологичных</w:t>
      </w:r>
      <w:proofErr w:type="spellEnd"/>
      <w:r>
        <w:rPr>
          <w:rFonts w:ascii="Times New Roman" w:hAnsi="Times New Roman"/>
          <w:sz w:val="28"/>
          <w:szCs w:val="28"/>
        </w:rPr>
        <w:t xml:space="preserve"> материалов и технологий - не менее 90%.</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 xml:space="preserve">Количество семей граждан, категории которых установлены федеральным законодательством, улучшивших жилищные условия, - не менее </w:t>
      </w:r>
      <w:r w:rsidR="00DB52D1">
        <w:rPr>
          <w:rFonts w:ascii="Times New Roman" w:hAnsi="Times New Roman"/>
          <w:sz w:val="28"/>
          <w:szCs w:val="28"/>
        </w:rPr>
        <w:t>65</w:t>
      </w:r>
      <w:r>
        <w:rPr>
          <w:rFonts w:ascii="Times New Roman" w:hAnsi="Times New Roman"/>
          <w:sz w:val="28"/>
          <w:szCs w:val="28"/>
        </w:rPr>
        <w:t xml:space="preserve">  семей.</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Ежегодные плановые значения целевых показателей на период реализации подпрограммы 1 приведены в приложении № 1 к муниципальной программе.</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Реализация подпрограммы 1 позволит:</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ab/>
        <w:t>создать рынок доступного жилья и механизмы, обеспечивающие доступность жилья для граждан с разным уровнем доходов;</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повысить уровень и качество жизни незащищенных категорий населения района;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увеличить количество земельных участков, предоставляемых для жилищного строительства и комплексного освоения, обеспеченных инженерной инфраструктурой;</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обеспечить сохранение мощностей действующих строительных организаций и, как следствие, сохранение рабочих мест на указанных предприятиях;</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создать условия для укрепления семейных отношений и снижения социальной напряженности в обществе.</w:t>
      </w:r>
    </w:p>
    <w:p w:rsidR="00B02FFE" w:rsidRDefault="00B02FFE">
      <w:pPr>
        <w:spacing w:after="0" w:line="240" w:lineRule="auto"/>
        <w:rPr>
          <w:rFonts w:ascii="Times New Roman" w:hAnsi="Times New Roman"/>
          <w:b/>
          <w:sz w:val="20"/>
          <w:szCs w:val="20"/>
        </w:rPr>
      </w:pPr>
    </w:p>
    <w:p w:rsidR="00A964DB" w:rsidRDefault="00A964DB">
      <w:pPr>
        <w:spacing w:after="0" w:line="240" w:lineRule="auto"/>
        <w:rPr>
          <w:rFonts w:ascii="Times New Roman" w:hAnsi="Times New Roman"/>
          <w:b/>
          <w:sz w:val="20"/>
          <w:szCs w:val="20"/>
        </w:rPr>
      </w:pP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Паспорт подпрограммы 2</w:t>
      </w: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«Создание условий для обеспечения населения качественными услугами жилищно-коммунального хозяйства»</w:t>
      </w:r>
    </w:p>
    <w:p w:rsidR="00B02FFE" w:rsidRDefault="00B02FFE">
      <w:pPr>
        <w:spacing w:after="0" w:line="240" w:lineRule="auto"/>
        <w:rPr>
          <w:rFonts w:ascii="Times New Roman" w:hAnsi="Times New Roman"/>
          <w:b/>
          <w:sz w:val="20"/>
          <w:szCs w:val="20"/>
        </w:rPr>
      </w:pPr>
    </w:p>
    <w:tbl>
      <w:tblPr>
        <w:tblW w:w="1027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A0"/>
      </w:tblPr>
      <w:tblGrid>
        <w:gridCol w:w="817"/>
        <w:gridCol w:w="3071"/>
        <w:gridCol w:w="6391"/>
      </w:tblGrid>
      <w:tr w:rsidR="00B02FFE">
        <w:tc>
          <w:tcPr>
            <w:tcW w:w="817"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center"/>
              <w:rPr>
                <w:rFonts w:ascii="Times New Roman" w:hAnsi="Times New Roman"/>
                <w:sz w:val="28"/>
                <w:szCs w:val="28"/>
              </w:rPr>
            </w:pPr>
            <w:r>
              <w:rPr>
                <w:rFonts w:ascii="Times New Roman" w:hAnsi="Times New Roman"/>
                <w:sz w:val="28"/>
                <w:szCs w:val="28"/>
              </w:rPr>
              <w:t>№</w:t>
            </w:r>
          </w:p>
        </w:tc>
        <w:tc>
          <w:tcPr>
            <w:tcW w:w="9462" w:type="dxa"/>
            <w:gridSpan w:val="2"/>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Наименование подпрограммы 2: «Создание условий для обеспечения населения качественными услугами жилищно-коммунального хозяйства» (далее подпрограмма 2)</w:t>
            </w:r>
          </w:p>
        </w:tc>
      </w:tr>
      <w:tr w:rsidR="00B02FFE">
        <w:tc>
          <w:tcPr>
            <w:tcW w:w="8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jc w:val="center"/>
              <w:rPr>
                <w:rFonts w:ascii="Times New Roman" w:hAnsi="Times New Roman"/>
                <w:sz w:val="28"/>
                <w:szCs w:val="28"/>
              </w:rPr>
            </w:pPr>
            <w:r>
              <w:rPr>
                <w:rFonts w:ascii="Times New Roman" w:hAnsi="Times New Roman"/>
                <w:sz w:val="28"/>
                <w:szCs w:val="28"/>
              </w:rPr>
              <w:t>1.</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rPr>
                <w:rFonts w:ascii="Times New Roman" w:hAnsi="Times New Roman"/>
                <w:sz w:val="28"/>
                <w:szCs w:val="28"/>
              </w:rPr>
            </w:pPr>
            <w:r>
              <w:rPr>
                <w:rFonts w:ascii="Times New Roman" w:hAnsi="Times New Roman"/>
                <w:sz w:val="28"/>
                <w:szCs w:val="28"/>
              </w:rPr>
              <w:t>Соисполнитель муниципальной подпрограммы  ответственный за подпрограмму 2</w:t>
            </w:r>
          </w:p>
        </w:tc>
        <w:tc>
          <w:tcPr>
            <w:tcW w:w="63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 xml:space="preserve">Управление капитального строительства, транспорта, ЖКХ и топливно-энергетического комплекса администрации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w:t>
            </w:r>
          </w:p>
        </w:tc>
      </w:tr>
      <w:tr w:rsidR="00B02FFE">
        <w:tc>
          <w:tcPr>
            <w:tcW w:w="8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jc w:val="center"/>
              <w:rPr>
                <w:rFonts w:ascii="Times New Roman" w:hAnsi="Times New Roman"/>
                <w:sz w:val="28"/>
                <w:szCs w:val="28"/>
              </w:rPr>
            </w:pPr>
            <w:r>
              <w:rPr>
                <w:rFonts w:ascii="Times New Roman" w:hAnsi="Times New Roman"/>
                <w:sz w:val="28"/>
                <w:szCs w:val="28"/>
              </w:rPr>
              <w:t>2.</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rPr>
                <w:rFonts w:ascii="Times New Roman" w:hAnsi="Times New Roman"/>
                <w:sz w:val="28"/>
                <w:szCs w:val="28"/>
              </w:rPr>
            </w:pPr>
            <w:r>
              <w:rPr>
                <w:rFonts w:ascii="Times New Roman" w:hAnsi="Times New Roman"/>
                <w:sz w:val="28"/>
                <w:szCs w:val="28"/>
              </w:rPr>
              <w:t>Участники подпрограммы 2</w:t>
            </w:r>
          </w:p>
        </w:tc>
        <w:tc>
          <w:tcPr>
            <w:tcW w:w="63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 xml:space="preserve">Управление капитального строительства, транспорта, ЖКХ и топливно-энергетического комплекса администрации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w:t>
            </w:r>
          </w:p>
        </w:tc>
      </w:tr>
      <w:tr w:rsidR="00B02FFE">
        <w:tc>
          <w:tcPr>
            <w:tcW w:w="8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jc w:val="center"/>
              <w:rPr>
                <w:rFonts w:ascii="Times New Roman" w:hAnsi="Times New Roman"/>
                <w:sz w:val="28"/>
                <w:szCs w:val="28"/>
              </w:rPr>
            </w:pPr>
            <w:r>
              <w:rPr>
                <w:rFonts w:ascii="Times New Roman" w:hAnsi="Times New Roman"/>
                <w:sz w:val="28"/>
                <w:szCs w:val="28"/>
              </w:rPr>
              <w:t>3.</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rPr>
                <w:rFonts w:ascii="Times New Roman" w:hAnsi="Times New Roman"/>
                <w:sz w:val="28"/>
                <w:szCs w:val="28"/>
              </w:rPr>
            </w:pPr>
            <w:r>
              <w:rPr>
                <w:rFonts w:ascii="Times New Roman" w:hAnsi="Times New Roman"/>
                <w:sz w:val="28"/>
                <w:szCs w:val="28"/>
              </w:rPr>
              <w:t>Цель (цели) подпрограммы 2</w:t>
            </w:r>
          </w:p>
        </w:tc>
        <w:tc>
          <w:tcPr>
            <w:tcW w:w="63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 xml:space="preserve">Повышение качества и надежности предоставления жилищно-коммунальных услуг в </w:t>
            </w:r>
            <w:proofErr w:type="spellStart"/>
            <w:r>
              <w:rPr>
                <w:rFonts w:ascii="Times New Roman" w:hAnsi="Times New Roman"/>
                <w:sz w:val="28"/>
                <w:szCs w:val="28"/>
              </w:rPr>
              <w:t>Ровеньском</w:t>
            </w:r>
            <w:proofErr w:type="spellEnd"/>
            <w:r>
              <w:rPr>
                <w:rFonts w:ascii="Times New Roman" w:hAnsi="Times New Roman"/>
                <w:sz w:val="28"/>
                <w:szCs w:val="28"/>
              </w:rPr>
              <w:t xml:space="preserve">  районе</w:t>
            </w:r>
          </w:p>
        </w:tc>
      </w:tr>
      <w:tr w:rsidR="00B02FFE">
        <w:tc>
          <w:tcPr>
            <w:tcW w:w="8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jc w:val="center"/>
              <w:rPr>
                <w:rFonts w:ascii="Times New Roman" w:hAnsi="Times New Roman"/>
                <w:sz w:val="28"/>
                <w:szCs w:val="28"/>
              </w:rPr>
            </w:pPr>
            <w:r>
              <w:rPr>
                <w:rFonts w:ascii="Times New Roman" w:hAnsi="Times New Roman"/>
                <w:sz w:val="28"/>
                <w:szCs w:val="28"/>
              </w:rPr>
              <w:t>4.</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rPr>
                <w:rFonts w:ascii="Times New Roman" w:hAnsi="Times New Roman"/>
                <w:sz w:val="28"/>
                <w:szCs w:val="28"/>
              </w:rPr>
            </w:pPr>
            <w:r>
              <w:rPr>
                <w:rFonts w:ascii="Times New Roman" w:hAnsi="Times New Roman"/>
                <w:sz w:val="28"/>
                <w:szCs w:val="28"/>
              </w:rPr>
              <w:t>Задачи</w:t>
            </w:r>
          </w:p>
          <w:p w:rsidR="00B02FFE" w:rsidRDefault="00404E0B">
            <w:pPr>
              <w:spacing w:after="0" w:line="240" w:lineRule="auto"/>
              <w:rPr>
                <w:rFonts w:ascii="Times New Roman" w:hAnsi="Times New Roman"/>
                <w:sz w:val="28"/>
                <w:szCs w:val="28"/>
              </w:rPr>
            </w:pPr>
            <w:r>
              <w:rPr>
                <w:rFonts w:ascii="Times New Roman" w:hAnsi="Times New Roman"/>
                <w:sz w:val="28"/>
                <w:szCs w:val="28"/>
              </w:rPr>
              <w:t>подпрограммы 2</w:t>
            </w:r>
          </w:p>
        </w:tc>
        <w:tc>
          <w:tcPr>
            <w:tcW w:w="63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 xml:space="preserve">1.Создание условий для увеличения объёма капитального ремонта жилищного фонда для повышения его комфортности и </w:t>
            </w:r>
            <w:proofErr w:type="spellStart"/>
            <w:r>
              <w:rPr>
                <w:rFonts w:ascii="Times New Roman" w:hAnsi="Times New Roman"/>
                <w:sz w:val="28"/>
                <w:szCs w:val="28"/>
              </w:rPr>
              <w:t>энергоэффективности</w:t>
            </w:r>
            <w:proofErr w:type="spellEnd"/>
            <w:r>
              <w:rPr>
                <w:rFonts w:ascii="Times New Roman" w:hAnsi="Times New Roman"/>
                <w:sz w:val="28"/>
                <w:szCs w:val="28"/>
              </w:rPr>
              <w:t>.</w:t>
            </w:r>
          </w:p>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2.Увеличение</w:t>
            </w:r>
            <w:r>
              <w:rPr>
                <w:rFonts w:ascii="Times New Roman" w:hAnsi="Times New Roman"/>
                <w:sz w:val="28"/>
                <w:szCs w:val="28"/>
              </w:rPr>
              <w:tab/>
              <w:t>доли освещенных улиц, проездов,  в населенных пунктах до  95%.</w:t>
            </w:r>
          </w:p>
          <w:p w:rsidR="00B02FFE" w:rsidRDefault="00404E0B">
            <w:pPr>
              <w:spacing w:after="0" w:line="240" w:lineRule="auto"/>
              <w:jc w:val="both"/>
            </w:pPr>
            <w:r>
              <w:rPr>
                <w:rFonts w:ascii="Times New Roman" w:hAnsi="Times New Roman"/>
                <w:sz w:val="28"/>
                <w:szCs w:val="28"/>
              </w:rPr>
              <w:t>3. Увеличение протяженности капитально отремонтированных сетей водоснабжения</w:t>
            </w:r>
          </w:p>
        </w:tc>
      </w:tr>
      <w:tr w:rsidR="00B02FFE">
        <w:tc>
          <w:tcPr>
            <w:tcW w:w="8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jc w:val="center"/>
              <w:rPr>
                <w:rFonts w:ascii="Times New Roman" w:hAnsi="Times New Roman"/>
                <w:sz w:val="28"/>
                <w:szCs w:val="28"/>
              </w:rPr>
            </w:pPr>
            <w:r>
              <w:rPr>
                <w:rFonts w:ascii="Times New Roman" w:hAnsi="Times New Roman"/>
                <w:sz w:val="28"/>
                <w:szCs w:val="28"/>
              </w:rPr>
              <w:t>5.</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rPr>
                <w:rFonts w:ascii="Times New Roman" w:hAnsi="Times New Roman"/>
                <w:sz w:val="28"/>
                <w:szCs w:val="28"/>
              </w:rPr>
            </w:pPr>
            <w:r>
              <w:rPr>
                <w:rFonts w:ascii="Times New Roman" w:hAnsi="Times New Roman"/>
                <w:sz w:val="28"/>
                <w:szCs w:val="28"/>
              </w:rPr>
              <w:t>Сроки реализации подпрограммы 2</w:t>
            </w:r>
          </w:p>
        </w:tc>
        <w:tc>
          <w:tcPr>
            <w:tcW w:w="63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pStyle w:val="a3"/>
              <w:shd w:val="clear" w:color="auto" w:fill="auto"/>
              <w:spacing w:line="240" w:lineRule="auto"/>
              <w:rPr>
                <w:rFonts w:ascii="Times New Roman" w:hAnsi="Times New Roman"/>
                <w:color w:val="000000"/>
                <w:sz w:val="28"/>
                <w:szCs w:val="28"/>
              </w:rPr>
            </w:pPr>
            <w:r>
              <w:rPr>
                <w:rFonts w:ascii="Times New Roman" w:hAnsi="Times New Roman"/>
                <w:color w:val="000000"/>
                <w:sz w:val="28"/>
                <w:szCs w:val="28"/>
              </w:rPr>
              <w:t>Реализация программы осуществляется в два этапа:</w:t>
            </w:r>
          </w:p>
          <w:p w:rsidR="00B02FFE" w:rsidRDefault="00404E0B">
            <w:pPr>
              <w:pStyle w:val="a3"/>
              <w:shd w:val="clear" w:color="auto" w:fill="auto"/>
              <w:spacing w:line="240" w:lineRule="auto"/>
              <w:rPr>
                <w:rFonts w:ascii="Times New Roman" w:hAnsi="Times New Roman"/>
                <w:color w:val="000000"/>
                <w:sz w:val="28"/>
                <w:szCs w:val="28"/>
              </w:rPr>
            </w:pPr>
            <w:r>
              <w:rPr>
                <w:rFonts w:ascii="Times New Roman" w:hAnsi="Times New Roman"/>
                <w:color w:val="000000"/>
                <w:sz w:val="28"/>
                <w:szCs w:val="28"/>
              </w:rPr>
              <w:t>1 этап – 2015-2020 годы;</w:t>
            </w:r>
          </w:p>
          <w:p w:rsidR="00B02FFE" w:rsidRDefault="00404E0B">
            <w:pPr>
              <w:spacing w:after="0" w:line="240" w:lineRule="auto"/>
              <w:jc w:val="both"/>
              <w:rPr>
                <w:rFonts w:ascii="Times New Roman" w:hAnsi="Times New Roman"/>
                <w:sz w:val="28"/>
                <w:szCs w:val="28"/>
              </w:rPr>
            </w:pPr>
            <w:r>
              <w:rPr>
                <w:rFonts w:ascii="Times New Roman" w:hAnsi="Times New Roman"/>
                <w:color w:val="000000"/>
                <w:sz w:val="28"/>
                <w:szCs w:val="28"/>
              </w:rPr>
              <w:t>2 этап – 2021 – 2025 годы.</w:t>
            </w:r>
          </w:p>
        </w:tc>
      </w:tr>
      <w:tr w:rsidR="00B02FFE">
        <w:tc>
          <w:tcPr>
            <w:tcW w:w="8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jc w:val="center"/>
              <w:rPr>
                <w:rFonts w:ascii="Times New Roman" w:hAnsi="Times New Roman"/>
                <w:sz w:val="28"/>
                <w:szCs w:val="28"/>
              </w:rPr>
            </w:pPr>
            <w:r>
              <w:rPr>
                <w:rFonts w:ascii="Times New Roman" w:hAnsi="Times New Roman"/>
                <w:sz w:val="28"/>
                <w:szCs w:val="28"/>
              </w:rPr>
              <w:t>6.</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rPr>
                <w:rFonts w:ascii="Times New Roman" w:hAnsi="Times New Roman"/>
                <w:sz w:val="28"/>
                <w:szCs w:val="28"/>
              </w:rPr>
            </w:pPr>
            <w:r>
              <w:rPr>
                <w:rFonts w:ascii="Times New Roman" w:hAnsi="Times New Roman"/>
                <w:sz w:val="28"/>
                <w:szCs w:val="28"/>
              </w:rPr>
              <w:t xml:space="preserve">Общий объем бюджетных ассигнований подпрограммы 2,в том числе за счет средств местного бюджета (с </w:t>
            </w:r>
            <w:r>
              <w:rPr>
                <w:rFonts w:ascii="Times New Roman" w:hAnsi="Times New Roman"/>
                <w:sz w:val="28"/>
                <w:szCs w:val="28"/>
              </w:rPr>
              <w:lastRenderedPageBreak/>
              <w:t>расшифровкой плановых объемов бюджетных ассигнований по годам ее реализации), а также прогнозный объём средств,</w:t>
            </w:r>
          </w:p>
          <w:p w:rsidR="00B02FFE" w:rsidRDefault="00404E0B">
            <w:pPr>
              <w:spacing w:after="0" w:line="240" w:lineRule="auto"/>
              <w:rPr>
                <w:rFonts w:ascii="Times New Roman" w:hAnsi="Times New Roman"/>
                <w:sz w:val="28"/>
                <w:szCs w:val="28"/>
              </w:rPr>
            </w:pPr>
            <w:r>
              <w:rPr>
                <w:rFonts w:ascii="Times New Roman" w:hAnsi="Times New Roman"/>
                <w:sz w:val="28"/>
                <w:szCs w:val="28"/>
              </w:rPr>
              <w:t>привлекаемых из других источников</w:t>
            </w:r>
          </w:p>
        </w:tc>
        <w:tc>
          <w:tcPr>
            <w:tcW w:w="63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Pr="00172C5E" w:rsidRDefault="00404E0B">
            <w:pPr>
              <w:spacing w:after="0" w:line="240" w:lineRule="auto"/>
              <w:jc w:val="both"/>
            </w:pPr>
            <w:r>
              <w:rPr>
                <w:rFonts w:ascii="Times New Roman" w:hAnsi="Times New Roman"/>
                <w:sz w:val="28"/>
                <w:szCs w:val="28"/>
              </w:rPr>
              <w:lastRenderedPageBreak/>
              <w:t xml:space="preserve">Планируемый общий объем финансирования подпрограммы в 2015-2025 годах за счет всех источников финансирования составит </w:t>
            </w:r>
            <w:r w:rsidR="00721369">
              <w:rPr>
                <w:rFonts w:ascii="Times New Roman" w:hAnsi="Times New Roman"/>
                <w:sz w:val="28"/>
                <w:szCs w:val="28"/>
              </w:rPr>
              <w:t>2</w:t>
            </w:r>
            <w:r w:rsidR="00502455">
              <w:rPr>
                <w:rFonts w:ascii="Times New Roman" w:hAnsi="Times New Roman"/>
                <w:sz w:val="28"/>
                <w:szCs w:val="28"/>
              </w:rPr>
              <w:t>5</w:t>
            </w:r>
            <w:r w:rsidR="002B73C3">
              <w:rPr>
                <w:rFonts w:ascii="Times New Roman" w:hAnsi="Times New Roman"/>
                <w:sz w:val="28"/>
                <w:szCs w:val="28"/>
              </w:rPr>
              <w:t>6</w:t>
            </w:r>
            <w:r w:rsidR="00E84C29">
              <w:rPr>
                <w:rFonts w:ascii="Times New Roman" w:hAnsi="Times New Roman"/>
                <w:sz w:val="28"/>
                <w:szCs w:val="28"/>
              </w:rPr>
              <w:t> </w:t>
            </w:r>
            <w:r w:rsidR="000A6553">
              <w:rPr>
                <w:rFonts w:ascii="Times New Roman" w:hAnsi="Times New Roman"/>
                <w:sz w:val="28"/>
                <w:szCs w:val="28"/>
              </w:rPr>
              <w:t>9</w:t>
            </w:r>
            <w:r w:rsidR="002B73C3">
              <w:rPr>
                <w:rFonts w:ascii="Times New Roman" w:hAnsi="Times New Roman"/>
                <w:sz w:val="28"/>
                <w:szCs w:val="28"/>
              </w:rPr>
              <w:t>62</w:t>
            </w:r>
            <w:r w:rsidR="00E84C29">
              <w:rPr>
                <w:rFonts w:ascii="Times New Roman" w:hAnsi="Times New Roman"/>
                <w:sz w:val="28"/>
                <w:szCs w:val="28"/>
              </w:rPr>
              <w:t>,</w:t>
            </w:r>
            <w:r w:rsidR="002B73C3">
              <w:rPr>
                <w:rFonts w:ascii="Times New Roman" w:hAnsi="Times New Roman"/>
                <w:sz w:val="28"/>
                <w:szCs w:val="28"/>
              </w:rPr>
              <w:t>08</w:t>
            </w:r>
            <w:r w:rsidR="00294E29">
              <w:rPr>
                <w:rFonts w:ascii="Times New Roman" w:hAnsi="Times New Roman"/>
                <w:sz w:val="28"/>
                <w:szCs w:val="28"/>
              </w:rPr>
              <w:t xml:space="preserve">тыс. </w:t>
            </w:r>
            <w:proofErr w:type="spellStart"/>
            <w:r w:rsidR="00294E29">
              <w:rPr>
                <w:rFonts w:ascii="Times New Roman" w:hAnsi="Times New Roman"/>
                <w:sz w:val="28"/>
                <w:szCs w:val="28"/>
              </w:rPr>
              <w:t>рублей</w:t>
            </w:r>
            <w:proofErr w:type="gramStart"/>
            <w:r w:rsidR="00294E29">
              <w:rPr>
                <w:rFonts w:ascii="Times New Roman" w:hAnsi="Times New Roman"/>
                <w:sz w:val="28"/>
                <w:szCs w:val="28"/>
              </w:rPr>
              <w:t>,</w:t>
            </w:r>
            <w:r w:rsidRPr="00172C5E">
              <w:rPr>
                <w:rFonts w:ascii="Times New Roman" w:hAnsi="Times New Roman"/>
                <w:sz w:val="28"/>
                <w:szCs w:val="28"/>
              </w:rPr>
              <w:t>в</w:t>
            </w:r>
            <w:proofErr w:type="spellEnd"/>
            <w:proofErr w:type="gramEnd"/>
            <w:r w:rsidRPr="00172C5E">
              <w:rPr>
                <w:rFonts w:ascii="Times New Roman" w:hAnsi="Times New Roman"/>
                <w:sz w:val="28"/>
                <w:szCs w:val="28"/>
              </w:rPr>
              <w:t xml:space="preserve"> том числе за счёт средств</w:t>
            </w:r>
            <w:r w:rsidR="00502455">
              <w:rPr>
                <w:rFonts w:ascii="Times New Roman" w:hAnsi="Times New Roman"/>
                <w:sz w:val="28"/>
                <w:szCs w:val="28"/>
              </w:rPr>
              <w:t xml:space="preserve"> федерального бюджета 466,9</w:t>
            </w:r>
            <w:r w:rsidR="002B73C3">
              <w:rPr>
                <w:rFonts w:ascii="Times New Roman" w:hAnsi="Times New Roman"/>
                <w:sz w:val="28"/>
                <w:szCs w:val="28"/>
              </w:rPr>
              <w:t>0</w:t>
            </w:r>
            <w:r w:rsidR="00502455">
              <w:rPr>
                <w:rFonts w:ascii="Times New Roman" w:hAnsi="Times New Roman"/>
                <w:sz w:val="28"/>
                <w:szCs w:val="28"/>
              </w:rPr>
              <w:t xml:space="preserve"> тыс. руб.,</w:t>
            </w:r>
            <w:r w:rsidRPr="00172C5E">
              <w:rPr>
                <w:rFonts w:ascii="Times New Roman" w:hAnsi="Times New Roman"/>
                <w:sz w:val="28"/>
                <w:szCs w:val="28"/>
              </w:rPr>
              <w:t xml:space="preserve"> областного бюджета </w:t>
            </w:r>
            <w:r w:rsidR="00721369">
              <w:rPr>
                <w:rFonts w:ascii="Times New Roman" w:hAnsi="Times New Roman"/>
                <w:sz w:val="28"/>
                <w:szCs w:val="28"/>
              </w:rPr>
              <w:t>1</w:t>
            </w:r>
            <w:r w:rsidR="00502455">
              <w:rPr>
                <w:rFonts w:ascii="Times New Roman" w:hAnsi="Times New Roman"/>
                <w:sz w:val="28"/>
                <w:szCs w:val="28"/>
              </w:rPr>
              <w:t>1</w:t>
            </w:r>
            <w:r w:rsidR="002B73C3">
              <w:rPr>
                <w:rFonts w:ascii="Times New Roman" w:hAnsi="Times New Roman"/>
                <w:sz w:val="28"/>
                <w:szCs w:val="28"/>
              </w:rPr>
              <w:t>7</w:t>
            </w:r>
            <w:r w:rsidR="00721369">
              <w:rPr>
                <w:rFonts w:ascii="Times New Roman" w:hAnsi="Times New Roman"/>
                <w:sz w:val="28"/>
                <w:szCs w:val="28"/>
              </w:rPr>
              <w:t> </w:t>
            </w:r>
            <w:r w:rsidR="002B73C3">
              <w:rPr>
                <w:rFonts w:ascii="Times New Roman" w:hAnsi="Times New Roman"/>
                <w:sz w:val="28"/>
                <w:szCs w:val="28"/>
              </w:rPr>
              <w:t>544</w:t>
            </w:r>
            <w:r w:rsidR="00721369">
              <w:rPr>
                <w:rFonts w:ascii="Times New Roman" w:hAnsi="Times New Roman"/>
                <w:sz w:val="28"/>
                <w:szCs w:val="28"/>
              </w:rPr>
              <w:t>,</w:t>
            </w:r>
            <w:r w:rsidR="002B73C3">
              <w:rPr>
                <w:rFonts w:ascii="Times New Roman" w:hAnsi="Times New Roman"/>
                <w:sz w:val="28"/>
                <w:szCs w:val="28"/>
              </w:rPr>
              <w:t>90</w:t>
            </w:r>
            <w:r w:rsidRPr="00172C5E">
              <w:rPr>
                <w:rFonts w:ascii="Times New Roman" w:hAnsi="Times New Roman"/>
                <w:sz w:val="28"/>
                <w:szCs w:val="28"/>
              </w:rPr>
              <w:t xml:space="preserve">тыс.руб., за счёт </w:t>
            </w:r>
            <w:r w:rsidRPr="00172C5E">
              <w:rPr>
                <w:rFonts w:ascii="Times New Roman" w:hAnsi="Times New Roman"/>
                <w:sz w:val="28"/>
                <w:szCs w:val="28"/>
              </w:rPr>
              <w:lastRenderedPageBreak/>
              <w:t xml:space="preserve">средств государственной корпорации – Фонд содействия реформированию ЖКХ – </w:t>
            </w:r>
            <w:r w:rsidR="00721369">
              <w:rPr>
                <w:rFonts w:ascii="Times New Roman" w:hAnsi="Times New Roman"/>
                <w:sz w:val="28"/>
                <w:szCs w:val="28"/>
              </w:rPr>
              <w:t>3 605,25</w:t>
            </w:r>
            <w:r w:rsidRPr="00172C5E">
              <w:rPr>
                <w:rFonts w:ascii="Times New Roman" w:hAnsi="Times New Roman"/>
                <w:sz w:val="28"/>
                <w:szCs w:val="28"/>
              </w:rPr>
              <w:t>тыс.руб., иные источники – 3</w:t>
            </w:r>
            <w:r w:rsidR="003A783A">
              <w:rPr>
                <w:rFonts w:ascii="Times New Roman" w:hAnsi="Times New Roman"/>
                <w:sz w:val="28"/>
                <w:szCs w:val="28"/>
              </w:rPr>
              <w:t> </w:t>
            </w:r>
            <w:r w:rsidR="003D6D0B">
              <w:rPr>
                <w:rFonts w:ascii="Times New Roman" w:hAnsi="Times New Roman"/>
                <w:sz w:val="28"/>
                <w:szCs w:val="28"/>
              </w:rPr>
              <w:t>442</w:t>
            </w:r>
            <w:r w:rsidR="003A783A">
              <w:rPr>
                <w:rFonts w:ascii="Times New Roman" w:hAnsi="Times New Roman"/>
                <w:sz w:val="28"/>
                <w:szCs w:val="28"/>
              </w:rPr>
              <w:t>,</w:t>
            </w:r>
            <w:r w:rsidR="003D6D0B">
              <w:rPr>
                <w:rFonts w:ascii="Times New Roman" w:hAnsi="Times New Roman"/>
                <w:sz w:val="28"/>
                <w:szCs w:val="28"/>
              </w:rPr>
              <w:t>63</w:t>
            </w:r>
            <w:r w:rsidR="007D6250">
              <w:rPr>
                <w:rFonts w:ascii="Times New Roman" w:hAnsi="Times New Roman"/>
                <w:sz w:val="28"/>
                <w:szCs w:val="28"/>
              </w:rPr>
              <w:t>тыс.руб., за счет средств сельских поселений – 6</w:t>
            </w:r>
            <w:r w:rsidR="002B73C3">
              <w:rPr>
                <w:rFonts w:ascii="Times New Roman" w:hAnsi="Times New Roman"/>
                <w:sz w:val="28"/>
                <w:szCs w:val="28"/>
              </w:rPr>
              <w:t>4</w:t>
            </w:r>
            <w:r w:rsidR="007D6250">
              <w:rPr>
                <w:rFonts w:ascii="Times New Roman" w:hAnsi="Times New Roman"/>
                <w:sz w:val="28"/>
                <w:szCs w:val="28"/>
              </w:rPr>
              <w:t> </w:t>
            </w:r>
            <w:r w:rsidR="002B73C3">
              <w:rPr>
                <w:rFonts w:ascii="Times New Roman" w:hAnsi="Times New Roman"/>
                <w:sz w:val="28"/>
                <w:szCs w:val="28"/>
              </w:rPr>
              <w:t>609</w:t>
            </w:r>
            <w:r w:rsidR="007D6250">
              <w:rPr>
                <w:rFonts w:ascii="Times New Roman" w:hAnsi="Times New Roman"/>
                <w:sz w:val="28"/>
                <w:szCs w:val="28"/>
              </w:rPr>
              <w:t>,</w:t>
            </w:r>
            <w:r w:rsidR="002B73C3">
              <w:rPr>
                <w:rFonts w:ascii="Times New Roman" w:hAnsi="Times New Roman"/>
                <w:sz w:val="28"/>
                <w:szCs w:val="28"/>
              </w:rPr>
              <w:t>30</w:t>
            </w:r>
            <w:r w:rsidR="007D6250">
              <w:rPr>
                <w:rFonts w:ascii="Times New Roman" w:hAnsi="Times New Roman"/>
                <w:sz w:val="28"/>
                <w:szCs w:val="28"/>
              </w:rPr>
              <w:t xml:space="preserve"> тыс. руб. и </w:t>
            </w:r>
            <w:r w:rsidRPr="00172C5E">
              <w:rPr>
                <w:rFonts w:ascii="Times New Roman" w:hAnsi="Times New Roman"/>
                <w:sz w:val="28"/>
                <w:szCs w:val="28"/>
              </w:rPr>
              <w:t xml:space="preserve">за счет средств местного бюджета составит </w:t>
            </w:r>
            <w:r w:rsidR="00721369">
              <w:rPr>
                <w:rFonts w:ascii="Times New Roman" w:hAnsi="Times New Roman"/>
                <w:sz w:val="28"/>
                <w:szCs w:val="28"/>
              </w:rPr>
              <w:t>6</w:t>
            </w:r>
            <w:r w:rsidR="00294E29">
              <w:rPr>
                <w:rFonts w:ascii="Times New Roman" w:hAnsi="Times New Roman"/>
                <w:sz w:val="28"/>
                <w:szCs w:val="28"/>
              </w:rPr>
              <w:t>7</w:t>
            </w:r>
            <w:r w:rsidR="00A526E2" w:rsidRPr="00172C5E">
              <w:rPr>
                <w:rFonts w:ascii="Times New Roman" w:hAnsi="Times New Roman"/>
                <w:sz w:val="28"/>
                <w:szCs w:val="28"/>
              </w:rPr>
              <w:t> </w:t>
            </w:r>
            <w:r w:rsidR="00294E29">
              <w:rPr>
                <w:rFonts w:ascii="Times New Roman" w:hAnsi="Times New Roman"/>
                <w:sz w:val="28"/>
                <w:szCs w:val="28"/>
              </w:rPr>
              <w:t>2</w:t>
            </w:r>
            <w:r w:rsidR="002B73C3">
              <w:rPr>
                <w:rFonts w:ascii="Times New Roman" w:hAnsi="Times New Roman"/>
                <w:sz w:val="28"/>
                <w:szCs w:val="28"/>
              </w:rPr>
              <w:t>93</w:t>
            </w:r>
            <w:r w:rsidR="00A526E2" w:rsidRPr="00172C5E">
              <w:rPr>
                <w:rFonts w:ascii="Times New Roman" w:hAnsi="Times New Roman"/>
                <w:sz w:val="28"/>
                <w:szCs w:val="28"/>
              </w:rPr>
              <w:t>,</w:t>
            </w:r>
            <w:r w:rsidR="002B73C3">
              <w:rPr>
                <w:rFonts w:ascii="Times New Roman" w:hAnsi="Times New Roman"/>
                <w:sz w:val="28"/>
                <w:szCs w:val="28"/>
              </w:rPr>
              <w:t>10</w:t>
            </w:r>
            <w:r w:rsidR="00763E09">
              <w:rPr>
                <w:rFonts w:ascii="Times New Roman" w:hAnsi="Times New Roman"/>
                <w:sz w:val="28"/>
                <w:szCs w:val="28"/>
              </w:rPr>
              <w:t xml:space="preserve">тыс. рублей,  </w:t>
            </w:r>
            <w:r w:rsidRPr="00172C5E">
              <w:rPr>
                <w:rFonts w:ascii="Times New Roman" w:hAnsi="Times New Roman"/>
                <w:sz w:val="28"/>
                <w:szCs w:val="28"/>
              </w:rPr>
              <w:t>в том числе по годам:</w:t>
            </w:r>
          </w:p>
          <w:p w:rsidR="00B02FFE" w:rsidRPr="00172C5E" w:rsidRDefault="00404E0B">
            <w:pPr>
              <w:spacing w:after="0" w:line="240" w:lineRule="auto"/>
              <w:jc w:val="both"/>
            </w:pPr>
            <w:r w:rsidRPr="00172C5E">
              <w:rPr>
                <w:rFonts w:ascii="Times New Roman" w:hAnsi="Times New Roman"/>
                <w:sz w:val="28"/>
                <w:szCs w:val="28"/>
              </w:rPr>
              <w:t xml:space="preserve">2015 год – </w:t>
            </w:r>
            <w:r w:rsidR="007D6250">
              <w:rPr>
                <w:rFonts w:ascii="Times New Roman" w:hAnsi="Times New Roman"/>
                <w:sz w:val="28"/>
                <w:szCs w:val="28"/>
              </w:rPr>
              <w:t>660,0</w:t>
            </w:r>
            <w:r w:rsidR="0010117E">
              <w:rPr>
                <w:rFonts w:ascii="Times New Roman" w:hAnsi="Times New Roman"/>
                <w:sz w:val="28"/>
                <w:szCs w:val="28"/>
              </w:rPr>
              <w:t>0</w:t>
            </w:r>
            <w:r w:rsidRPr="00172C5E">
              <w:rPr>
                <w:rFonts w:ascii="Times New Roman" w:hAnsi="Times New Roman"/>
                <w:sz w:val="28"/>
                <w:szCs w:val="28"/>
              </w:rPr>
              <w:t xml:space="preserve"> тыс. рублей;</w:t>
            </w:r>
          </w:p>
          <w:p w:rsidR="00B02FFE" w:rsidRPr="00172C5E" w:rsidRDefault="00404E0B">
            <w:pPr>
              <w:spacing w:after="0" w:line="240" w:lineRule="auto"/>
              <w:jc w:val="both"/>
            </w:pPr>
            <w:r w:rsidRPr="00172C5E">
              <w:rPr>
                <w:rFonts w:ascii="Times New Roman" w:hAnsi="Times New Roman"/>
                <w:sz w:val="28"/>
                <w:szCs w:val="28"/>
              </w:rPr>
              <w:t xml:space="preserve">2016 год – </w:t>
            </w:r>
            <w:r w:rsidR="007D6250">
              <w:rPr>
                <w:rFonts w:ascii="Times New Roman" w:hAnsi="Times New Roman"/>
                <w:sz w:val="28"/>
                <w:szCs w:val="28"/>
              </w:rPr>
              <w:t>4 392,</w:t>
            </w:r>
            <w:r w:rsidRPr="00172C5E">
              <w:rPr>
                <w:rFonts w:ascii="Times New Roman" w:hAnsi="Times New Roman"/>
                <w:sz w:val="28"/>
                <w:szCs w:val="28"/>
              </w:rPr>
              <w:t>0</w:t>
            </w:r>
            <w:r w:rsidR="0010117E">
              <w:rPr>
                <w:rFonts w:ascii="Times New Roman" w:hAnsi="Times New Roman"/>
                <w:sz w:val="28"/>
                <w:szCs w:val="28"/>
              </w:rPr>
              <w:t>0</w:t>
            </w:r>
            <w:r w:rsidRPr="00172C5E">
              <w:rPr>
                <w:rFonts w:ascii="Times New Roman" w:hAnsi="Times New Roman"/>
                <w:sz w:val="28"/>
                <w:szCs w:val="28"/>
              </w:rPr>
              <w:t xml:space="preserve"> тыс. рублей;</w:t>
            </w:r>
          </w:p>
          <w:p w:rsidR="00B02FFE" w:rsidRPr="00172C5E" w:rsidRDefault="00404E0B">
            <w:pPr>
              <w:spacing w:after="0" w:line="240" w:lineRule="auto"/>
              <w:jc w:val="both"/>
            </w:pPr>
            <w:r w:rsidRPr="00172C5E">
              <w:rPr>
                <w:rFonts w:ascii="Times New Roman" w:hAnsi="Times New Roman"/>
                <w:sz w:val="28"/>
                <w:szCs w:val="28"/>
              </w:rPr>
              <w:t xml:space="preserve">2017 год – </w:t>
            </w:r>
            <w:r w:rsidR="006C090E">
              <w:rPr>
                <w:rFonts w:ascii="Times New Roman" w:hAnsi="Times New Roman"/>
                <w:sz w:val="28"/>
                <w:szCs w:val="28"/>
              </w:rPr>
              <w:t>3 026</w:t>
            </w:r>
            <w:r w:rsidRPr="00172C5E">
              <w:rPr>
                <w:rFonts w:ascii="Times New Roman" w:hAnsi="Times New Roman"/>
                <w:sz w:val="28"/>
                <w:szCs w:val="28"/>
              </w:rPr>
              <w:t>,0</w:t>
            </w:r>
            <w:r w:rsidR="0010117E">
              <w:rPr>
                <w:rFonts w:ascii="Times New Roman" w:hAnsi="Times New Roman"/>
                <w:sz w:val="28"/>
                <w:szCs w:val="28"/>
              </w:rPr>
              <w:t>0</w:t>
            </w:r>
            <w:r w:rsidRPr="00172C5E">
              <w:rPr>
                <w:rFonts w:ascii="Times New Roman" w:hAnsi="Times New Roman"/>
                <w:sz w:val="28"/>
                <w:szCs w:val="28"/>
              </w:rPr>
              <w:t xml:space="preserve"> тыс. рублей;</w:t>
            </w:r>
          </w:p>
          <w:p w:rsidR="00B02FFE" w:rsidRPr="00172C5E" w:rsidRDefault="00404E0B">
            <w:pPr>
              <w:spacing w:after="0" w:line="240" w:lineRule="auto"/>
              <w:jc w:val="both"/>
            </w:pPr>
            <w:r w:rsidRPr="00172C5E">
              <w:rPr>
                <w:rFonts w:ascii="Times New Roman" w:hAnsi="Times New Roman"/>
                <w:sz w:val="28"/>
                <w:szCs w:val="28"/>
              </w:rPr>
              <w:t xml:space="preserve">2018 год – </w:t>
            </w:r>
            <w:r w:rsidR="006C090E">
              <w:rPr>
                <w:rFonts w:ascii="Times New Roman" w:hAnsi="Times New Roman"/>
                <w:sz w:val="28"/>
                <w:szCs w:val="28"/>
              </w:rPr>
              <w:t>3</w:t>
            </w:r>
            <w:r w:rsidR="0010117E">
              <w:rPr>
                <w:rFonts w:ascii="Times New Roman" w:hAnsi="Times New Roman"/>
                <w:sz w:val="28"/>
                <w:szCs w:val="28"/>
              </w:rPr>
              <w:t> 291,00</w:t>
            </w:r>
            <w:r w:rsidRPr="00172C5E">
              <w:rPr>
                <w:rFonts w:ascii="Times New Roman" w:hAnsi="Times New Roman"/>
                <w:sz w:val="28"/>
                <w:szCs w:val="28"/>
              </w:rPr>
              <w:t xml:space="preserve"> тыс. рублей;</w:t>
            </w:r>
          </w:p>
          <w:p w:rsidR="00B02FFE" w:rsidRPr="00172C5E" w:rsidRDefault="00404E0B">
            <w:pPr>
              <w:spacing w:after="0" w:line="240" w:lineRule="auto"/>
              <w:jc w:val="both"/>
            </w:pPr>
            <w:r w:rsidRPr="00172C5E">
              <w:rPr>
                <w:rFonts w:ascii="Times New Roman" w:hAnsi="Times New Roman"/>
                <w:sz w:val="28"/>
                <w:szCs w:val="28"/>
              </w:rPr>
              <w:t xml:space="preserve">2019 год – </w:t>
            </w:r>
            <w:r w:rsidR="006C090E">
              <w:rPr>
                <w:rFonts w:ascii="Times New Roman" w:hAnsi="Times New Roman"/>
                <w:sz w:val="28"/>
                <w:szCs w:val="28"/>
              </w:rPr>
              <w:t>7 506,0</w:t>
            </w:r>
            <w:r w:rsidR="0010117E">
              <w:rPr>
                <w:rFonts w:ascii="Times New Roman" w:hAnsi="Times New Roman"/>
                <w:sz w:val="28"/>
                <w:szCs w:val="28"/>
              </w:rPr>
              <w:t>0</w:t>
            </w:r>
            <w:r w:rsidRPr="00172C5E">
              <w:rPr>
                <w:rFonts w:ascii="Times New Roman" w:hAnsi="Times New Roman"/>
                <w:sz w:val="28"/>
                <w:szCs w:val="28"/>
              </w:rPr>
              <w:t xml:space="preserve"> тыс. рублей;</w:t>
            </w:r>
          </w:p>
          <w:p w:rsidR="00B02FFE" w:rsidRPr="00172C5E" w:rsidRDefault="00404E0B">
            <w:pPr>
              <w:spacing w:after="0" w:line="240" w:lineRule="auto"/>
              <w:jc w:val="both"/>
            </w:pPr>
            <w:r w:rsidRPr="00172C5E">
              <w:rPr>
                <w:rFonts w:ascii="Times New Roman" w:hAnsi="Times New Roman"/>
                <w:sz w:val="28"/>
                <w:szCs w:val="28"/>
              </w:rPr>
              <w:t xml:space="preserve">2020 год – </w:t>
            </w:r>
            <w:r w:rsidR="00737473">
              <w:rPr>
                <w:rFonts w:ascii="Times New Roman" w:hAnsi="Times New Roman"/>
                <w:sz w:val="28"/>
                <w:szCs w:val="28"/>
              </w:rPr>
              <w:t xml:space="preserve"> 460,0</w:t>
            </w:r>
            <w:r w:rsidR="0010117E">
              <w:rPr>
                <w:rFonts w:ascii="Times New Roman" w:hAnsi="Times New Roman"/>
                <w:sz w:val="28"/>
                <w:szCs w:val="28"/>
              </w:rPr>
              <w:t>0</w:t>
            </w:r>
            <w:r w:rsidRPr="00172C5E">
              <w:rPr>
                <w:rFonts w:ascii="Times New Roman" w:hAnsi="Times New Roman"/>
                <w:sz w:val="28"/>
                <w:szCs w:val="28"/>
              </w:rPr>
              <w:t xml:space="preserve"> тыс. рублей.</w:t>
            </w:r>
          </w:p>
          <w:p w:rsidR="00B02FFE" w:rsidRPr="00172C5E" w:rsidRDefault="00404E0B">
            <w:pPr>
              <w:spacing w:after="0" w:line="240" w:lineRule="auto"/>
              <w:jc w:val="both"/>
            </w:pPr>
            <w:r w:rsidRPr="00172C5E">
              <w:rPr>
                <w:rFonts w:ascii="Times New Roman" w:hAnsi="Times New Roman"/>
                <w:sz w:val="28"/>
                <w:szCs w:val="28"/>
              </w:rPr>
              <w:t xml:space="preserve">2021 год – </w:t>
            </w:r>
            <w:r w:rsidR="00737473">
              <w:rPr>
                <w:rFonts w:ascii="Times New Roman" w:hAnsi="Times New Roman"/>
                <w:sz w:val="28"/>
                <w:szCs w:val="28"/>
              </w:rPr>
              <w:t>2 364,</w:t>
            </w:r>
            <w:r w:rsidR="0010117E">
              <w:rPr>
                <w:rFonts w:ascii="Times New Roman" w:hAnsi="Times New Roman"/>
                <w:sz w:val="28"/>
                <w:szCs w:val="28"/>
              </w:rPr>
              <w:t>0</w:t>
            </w:r>
            <w:r w:rsidR="00737473">
              <w:rPr>
                <w:rFonts w:ascii="Times New Roman" w:hAnsi="Times New Roman"/>
                <w:sz w:val="28"/>
                <w:szCs w:val="28"/>
              </w:rPr>
              <w:t>0</w:t>
            </w:r>
            <w:r w:rsidRPr="00172C5E">
              <w:rPr>
                <w:rFonts w:ascii="Times New Roman" w:hAnsi="Times New Roman"/>
                <w:sz w:val="28"/>
                <w:szCs w:val="28"/>
              </w:rPr>
              <w:t xml:space="preserve"> тыс. рублей</w:t>
            </w:r>
          </w:p>
          <w:p w:rsidR="00B02FFE" w:rsidRPr="00172C5E" w:rsidRDefault="00404E0B">
            <w:pPr>
              <w:spacing w:after="0" w:line="240" w:lineRule="auto"/>
              <w:jc w:val="both"/>
            </w:pPr>
            <w:r w:rsidRPr="00172C5E">
              <w:rPr>
                <w:rFonts w:ascii="Times New Roman" w:hAnsi="Times New Roman"/>
                <w:sz w:val="28"/>
                <w:szCs w:val="28"/>
              </w:rPr>
              <w:t xml:space="preserve">2022 год -  </w:t>
            </w:r>
            <w:r w:rsidR="00737473">
              <w:rPr>
                <w:rFonts w:ascii="Times New Roman" w:hAnsi="Times New Roman"/>
                <w:sz w:val="28"/>
                <w:szCs w:val="28"/>
              </w:rPr>
              <w:t>45 594,1</w:t>
            </w:r>
            <w:r w:rsidR="0010117E">
              <w:rPr>
                <w:rFonts w:ascii="Times New Roman" w:hAnsi="Times New Roman"/>
                <w:sz w:val="28"/>
                <w:szCs w:val="28"/>
              </w:rPr>
              <w:t>0</w:t>
            </w:r>
            <w:r w:rsidRPr="00172C5E">
              <w:rPr>
                <w:rFonts w:ascii="Times New Roman" w:hAnsi="Times New Roman"/>
                <w:sz w:val="28"/>
                <w:szCs w:val="28"/>
              </w:rPr>
              <w:t xml:space="preserve"> тыс. рублей</w:t>
            </w:r>
          </w:p>
          <w:p w:rsidR="00B02FFE" w:rsidRPr="00172C5E" w:rsidRDefault="00404E0B">
            <w:pPr>
              <w:spacing w:after="0" w:line="240" w:lineRule="auto"/>
              <w:jc w:val="both"/>
            </w:pPr>
            <w:r w:rsidRPr="00172C5E">
              <w:rPr>
                <w:rFonts w:ascii="Times New Roman" w:hAnsi="Times New Roman"/>
                <w:sz w:val="28"/>
                <w:szCs w:val="28"/>
              </w:rPr>
              <w:t xml:space="preserve">2023 год </w:t>
            </w:r>
            <w:r w:rsidRPr="00565721">
              <w:rPr>
                <w:rFonts w:ascii="Times New Roman" w:hAnsi="Times New Roman"/>
                <w:sz w:val="28"/>
                <w:szCs w:val="28"/>
              </w:rPr>
              <w:t xml:space="preserve">-  </w:t>
            </w:r>
            <w:r w:rsidR="0010117E">
              <w:rPr>
                <w:rFonts w:ascii="Times New Roman" w:hAnsi="Times New Roman"/>
                <w:sz w:val="28"/>
                <w:szCs w:val="28"/>
              </w:rPr>
              <w:t>0</w:t>
            </w:r>
            <w:r w:rsidR="00EC0887">
              <w:rPr>
                <w:rFonts w:ascii="Times New Roman" w:hAnsi="Times New Roman"/>
                <w:sz w:val="28"/>
                <w:szCs w:val="28"/>
              </w:rPr>
              <w:t>,0</w:t>
            </w:r>
            <w:r w:rsidR="0010117E">
              <w:rPr>
                <w:rFonts w:ascii="Times New Roman" w:hAnsi="Times New Roman"/>
                <w:sz w:val="28"/>
                <w:szCs w:val="28"/>
              </w:rPr>
              <w:t>0</w:t>
            </w:r>
            <w:r w:rsidRPr="00172C5E">
              <w:rPr>
                <w:rFonts w:ascii="Times New Roman" w:hAnsi="Times New Roman"/>
                <w:sz w:val="28"/>
                <w:szCs w:val="28"/>
              </w:rPr>
              <w:t xml:space="preserve"> тыс. рублей</w:t>
            </w:r>
          </w:p>
          <w:p w:rsidR="00B02FFE" w:rsidRPr="00172C5E" w:rsidRDefault="00404E0B">
            <w:pPr>
              <w:spacing w:after="0" w:line="240" w:lineRule="auto"/>
              <w:jc w:val="both"/>
            </w:pPr>
            <w:r w:rsidRPr="00172C5E">
              <w:rPr>
                <w:rFonts w:ascii="Times New Roman" w:hAnsi="Times New Roman"/>
                <w:sz w:val="28"/>
                <w:szCs w:val="28"/>
              </w:rPr>
              <w:t xml:space="preserve">2024 год – </w:t>
            </w:r>
            <w:r w:rsidR="002A1CA5">
              <w:rPr>
                <w:rFonts w:ascii="Times New Roman" w:hAnsi="Times New Roman"/>
                <w:sz w:val="28"/>
                <w:szCs w:val="28"/>
              </w:rPr>
              <w:t>0</w:t>
            </w:r>
            <w:r w:rsidR="0010117E">
              <w:rPr>
                <w:rFonts w:ascii="Times New Roman" w:hAnsi="Times New Roman"/>
                <w:sz w:val="28"/>
                <w:szCs w:val="28"/>
              </w:rPr>
              <w:t>,00</w:t>
            </w:r>
            <w:r w:rsidRPr="00172C5E">
              <w:rPr>
                <w:rFonts w:ascii="Times New Roman" w:hAnsi="Times New Roman"/>
                <w:sz w:val="28"/>
                <w:szCs w:val="28"/>
              </w:rPr>
              <w:t xml:space="preserve"> тыс. рублей</w:t>
            </w:r>
          </w:p>
          <w:p w:rsidR="00B02FFE" w:rsidRDefault="00404E0B">
            <w:pPr>
              <w:spacing w:after="0" w:line="240" w:lineRule="auto"/>
              <w:jc w:val="both"/>
            </w:pPr>
            <w:r w:rsidRPr="00172C5E">
              <w:rPr>
                <w:rFonts w:ascii="Times New Roman" w:hAnsi="Times New Roman"/>
                <w:sz w:val="28"/>
                <w:szCs w:val="28"/>
              </w:rPr>
              <w:t xml:space="preserve">2025 год -  </w:t>
            </w:r>
            <w:r w:rsidR="002A1CA5">
              <w:rPr>
                <w:rFonts w:ascii="Times New Roman" w:hAnsi="Times New Roman"/>
                <w:sz w:val="28"/>
                <w:szCs w:val="28"/>
              </w:rPr>
              <w:t>0</w:t>
            </w:r>
            <w:r w:rsidR="0010117E">
              <w:rPr>
                <w:rFonts w:ascii="Times New Roman" w:hAnsi="Times New Roman"/>
                <w:sz w:val="28"/>
                <w:szCs w:val="28"/>
              </w:rPr>
              <w:t>,00</w:t>
            </w:r>
            <w:r w:rsidRPr="00172C5E">
              <w:rPr>
                <w:rFonts w:ascii="Times New Roman" w:hAnsi="Times New Roman"/>
                <w:sz w:val="28"/>
                <w:szCs w:val="28"/>
              </w:rPr>
              <w:t xml:space="preserve"> тыс. рублей</w:t>
            </w:r>
          </w:p>
          <w:p w:rsidR="00B02FFE" w:rsidRDefault="00B02FFE">
            <w:pPr>
              <w:pStyle w:val="a3"/>
              <w:shd w:val="clear" w:color="auto" w:fill="auto"/>
              <w:spacing w:line="240" w:lineRule="auto"/>
              <w:rPr>
                <w:rFonts w:ascii="Times New Roman" w:hAnsi="Times New Roman"/>
                <w:sz w:val="28"/>
                <w:szCs w:val="28"/>
              </w:rPr>
            </w:pPr>
          </w:p>
        </w:tc>
      </w:tr>
      <w:tr w:rsidR="00B02FFE">
        <w:tc>
          <w:tcPr>
            <w:tcW w:w="81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jc w:val="center"/>
              <w:rPr>
                <w:rFonts w:ascii="Times New Roman" w:hAnsi="Times New Roman"/>
                <w:sz w:val="28"/>
                <w:szCs w:val="28"/>
              </w:rPr>
            </w:pPr>
            <w:r>
              <w:rPr>
                <w:rFonts w:ascii="Times New Roman" w:hAnsi="Times New Roman"/>
                <w:sz w:val="28"/>
                <w:szCs w:val="28"/>
              </w:rPr>
              <w:lastRenderedPageBreak/>
              <w:t>7.</w:t>
            </w:r>
          </w:p>
        </w:tc>
        <w:tc>
          <w:tcPr>
            <w:tcW w:w="307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rPr>
                <w:rFonts w:ascii="Times New Roman" w:hAnsi="Times New Roman"/>
                <w:sz w:val="28"/>
                <w:szCs w:val="28"/>
              </w:rPr>
            </w:pPr>
            <w:r>
              <w:rPr>
                <w:rFonts w:ascii="Times New Roman" w:hAnsi="Times New Roman"/>
                <w:sz w:val="28"/>
                <w:szCs w:val="28"/>
              </w:rPr>
              <w:t>Показатели конечных результатов подпрограммы 2</w:t>
            </w:r>
          </w:p>
        </w:tc>
        <w:tc>
          <w:tcPr>
            <w:tcW w:w="639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К  2025 году планируется:</w:t>
            </w:r>
          </w:p>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1.Проведение капитального ремонта многоквартирных домов общей площадью 7790,84  кв. метров.</w:t>
            </w:r>
          </w:p>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2. Доля освещенных улиц, проездов,  в населенных пунктах достигнет  95 %.</w:t>
            </w:r>
          </w:p>
          <w:p w:rsidR="00B02FFE" w:rsidRDefault="00404E0B">
            <w:pPr>
              <w:spacing w:after="0" w:line="240" w:lineRule="auto"/>
              <w:jc w:val="both"/>
            </w:pPr>
            <w:r>
              <w:rPr>
                <w:rFonts w:ascii="Times New Roman" w:hAnsi="Times New Roman"/>
                <w:sz w:val="28"/>
                <w:szCs w:val="28"/>
              </w:rPr>
              <w:t>3.Увеличение доли капитально отремонтированных сетей водопровода до 7%</w:t>
            </w:r>
          </w:p>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4. Уровень благоустройства жилищного фонда – жилищный фонд, оборудованный:</w:t>
            </w:r>
          </w:p>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 водопроводом – 95 %</w:t>
            </w:r>
          </w:p>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 водоотведением – 82,5%</w:t>
            </w:r>
          </w:p>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 отоплением – 100%</w:t>
            </w:r>
          </w:p>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 газом – 99%</w:t>
            </w:r>
          </w:p>
          <w:p w:rsidR="00B02FFE" w:rsidRDefault="00B02FFE">
            <w:pPr>
              <w:spacing w:after="0" w:line="240" w:lineRule="auto"/>
              <w:jc w:val="both"/>
              <w:rPr>
                <w:rFonts w:ascii="Times New Roman" w:hAnsi="Times New Roman"/>
                <w:sz w:val="28"/>
                <w:szCs w:val="28"/>
              </w:rPr>
            </w:pPr>
          </w:p>
        </w:tc>
      </w:tr>
    </w:tbl>
    <w:p w:rsidR="00B02FFE" w:rsidRDefault="00B02FFE">
      <w:pPr>
        <w:spacing w:after="0" w:line="240" w:lineRule="auto"/>
        <w:rPr>
          <w:rFonts w:ascii="Times New Roman" w:hAnsi="Times New Roman"/>
          <w:sz w:val="20"/>
          <w:szCs w:val="20"/>
        </w:rPr>
      </w:pPr>
    </w:p>
    <w:p w:rsidR="00B02FFE" w:rsidRDefault="00404E0B">
      <w:pPr>
        <w:spacing w:after="0" w:line="240" w:lineRule="auto"/>
        <w:ind w:left="708" w:firstLine="708"/>
        <w:rPr>
          <w:rFonts w:ascii="Times New Roman" w:hAnsi="Times New Roman"/>
          <w:b/>
          <w:sz w:val="28"/>
          <w:szCs w:val="28"/>
        </w:rPr>
      </w:pPr>
      <w:r>
        <w:rPr>
          <w:rFonts w:ascii="Times New Roman" w:hAnsi="Times New Roman"/>
          <w:b/>
          <w:sz w:val="28"/>
          <w:szCs w:val="28"/>
        </w:rPr>
        <w:t>1.Характеристика сферы реализации подпрограммы 2,</w:t>
      </w:r>
    </w:p>
    <w:p w:rsidR="00B02FFE" w:rsidRDefault="00404E0B">
      <w:pPr>
        <w:spacing w:after="0" w:line="240" w:lineRule="auto"/>
        <w:rPr>
          <w:rFonts w:ascii="Times New Roman" w:hAnsi="Times New Roman"/>
          <w:b/>
          <w:sz w:val="28"/>
          <w:szCs w:val="28"/>
        </w:rPr>
      </w:pPr>
      <w:r>
        <w:rPr>
          <w:rFonts w:ascii="Times New Roman" w:hAnsi="Times New Roman"/>
          <w:b/>
          <w:sz w:val="28"/>
          <w:szCs w:val="28"/>
        </w:rPr>
        <w:t>описание основных проблем в указанной сфере и прогноз ее развития</w:t>
      </w:r>
    </w:p>
    <w:p w:rsidR="00B02FFE" w:rsidRDefault="00B02FFE">
      <w:pPr>
        <w:spacing w:after="0" w:line="240" w:lineRule="auto"/>
        <w:ind w:firstLine="900"/>
        <w:jc w:val="both"/>
        <w:rPr>
          <w:rFonts w:ascii="Times New Roman" w:hAnsi="Times New Roman"/>
          <w:sz w:val="20"/>
          <w:szCs w:val="20"/>
        </w:rPr>
      </w:pP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Жилищная политика, проводимая органами местного самоуправления, направлена на создание условий для обеспечения всех категорий населения доступным, качественным и благоустроенным жильем. Решение жилищной проблемы является одним из основных направлений реализации программы 2 улучшения качества жизни населения района.</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Главным стратегическим документом, определяющим приоритеты в деятельности органов местного самоуправления района, является Программа улучшения качества жизни населения, направленная на создание для населения района достойного человека качества жизни и его постоянное улучшение в долгосрочной перспективе.</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lastRenderedPageBreak/>
        <w:t xml:space="preserve">Жилищно-коммунальное хозяйство района представляет многоотраслевой хозяйственный комплекс, который включает все необходимые для жизнедеятельности населения виды услуг. В районе на начало 2014 года эксплуатировался жилищный фонд общей площадью 675,7 тыс. кв. м. </w:t>
      </w:r>
    </w:p>
    <w:p w:rsidR="00B02FFE" w:rsidRDefault="00404E0B">
      <w:pPr>
        <w:spacing w:after="0" w:line="240" w:lineRule="auto"/>
        <w:ind w:firstLine="900"/>
        <w:jc w:val="both"/>
        <w:rPr>
          <w:rFonts w:ascii="Times New Roman" w:hAnsi="Times New Roman"/>
          <w:sz w:val="28"/>
          <w:szCs w:val="28"/>
        </w:rPr>
      </w:pPr>
      <w:proofErr w:type="gramStart"/>
      <w:r>
        <w:rPr>
          <w:rFonts w:ascii="Times New Roman" w:hAnsi="Times New Roman"/>
          <w:sz w:val="28"/>
          <w:szCs w:val="28"/>
        </w:rPr>
        <w:t>Однако, несмотря на принимаемые органами местного самоуправления меры по реформе жилищно-коммунального хозяйства, направленные на улучшение состояния жилищного фонда и коммунального хозяйства с одновременным повышением качества оказываемых услуг, сложное финансовое состояние жилищно-коммунального хозяйства ведет к значительному износу его объектов.</w:t>
      </w:r>
      <w:proofErr w:type="gramEnd"/>
    </w:p>
    <w:p w:rsidR="00B02FFE" w:rsidRDefault="00404E0B">
      <w:pPr>
        <w:spacing w:after="0" w:line="240" w:lineRule="auto"/>
        <w:ind w:firstLine="900"/>
        <w:jc w:val="both"/>
      </w:pPr>
      <w:r>
        <w:rPr>
          <w:rFonts w:ascii="Times New Roman" w:hAnsi="Times New Roman"/>
          <w:sz w:val="28"/>
          <w:szCs w:val="28"/>
        </w:rPr>
        <w:t xml:space="preserve">Капитальный ремонт системы водоснабжения является одним из основных направлений развития и модернизации жилищно-коммунального комплекса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включающего в себя создание комфортных, безопасных и благоприятных условий проживания граждан.</w:t>
      </w:r>
    </w:p>
    <w:p w:rsidR="00B02FFE" w:rsidRDefault="00404E0B">
      <w:pPr>
        <w:spacing w:after="0" w:line="240" w:lineRule="auto"/>
        <w:ind w:firstLine="900"/>
        <w:jc w:val="both"/>
      </w:pPr>
      <w:r>
        <w:rPr>
          <w:rFonts w:ascii="Times New Roman" w:hAnsi="Times New Roman"/>
          <w:sz w:val="28"/>
          <w:szCs w:val="28"/>
        </w:rPr>
        <w:t>На сегодняшний день на территории района протяженность сетей водоснабжения составляет 270,079</w:t>
      </w:r>
      <w:r>
        <w:rPr>
          <w:rFonts w:ascii="Times New Roman" w:hAnsi="Times New Roman"/>
          <w:sz w:val="28"/>
          <w:szCs w:val="28"/>
          <w:highlight w:val="white"/>
        </w:rPr>
        <w:t xml:space="preserve"> км  с общим износом 80%, в </w:t>
      </w:r>
      <w:proofErr w:type="gramStart"/>
      <w:r>
        <w:rPr>
          <w:rFonts w:ascii="Times New Roman" w:hAnsi="Times New Roman"/>
          <w:sz w:val="28"/>
          <w:szCs w:val="28"/>
          <w:highlight w:val="white"/>
        </w:rPr>
        <w:t>связи</w:t>
      </w:r>
      <w:proofErr w:type="gramEnd"/>
      <w:r>
        <w:rPr>
          <w:rFonts w:ascii="Times New Roman" w:hAnsi="Times New Roman"/>
          <w:sz w:val="28"/>
          <w:szCs w:val="28"/>
          <w:highlight w:val="white"/>
        </w:rPr>
        <w:t xml:space="preserve"> с чем качество предоставления услуги водоснабжения населению района снижено</w:t>
      </w:r>
      <w:r>
        <w:rPr>
          <w:rFonts w:ascii="Times New Roman" w:hAnsi="Times New Roman"/>
          <w:sz w:val="28"/>
          <w:szCs w:val="28"/>
        </w:rPr>
        <w:t>.</w:t>
      </w:r>
    </w:p>
    <w:p w:rsidR="00B02FFE" w:rsidRDefault="00404E0B">
      <w:pPr>
        <w:spacing w:after="0" w:line="240" w:lineRule="auto"/>
        <w:ind w:firstLine="900"/>
        <w:jc w:val="both"/>
      </w:pPr>
      <w:r>
        <w:rPr>
          <w:rFonts w:ascii="Times New Roman" w:hAnsi="Times New Roman"/>
          <w:sz w:val="28"/>
          <w:szCs w:val="28"/>
        </w:rPr>
        <w:t xml:space="preserve">В ходе реализации на территории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комплекса мероприятий по капитальному ремонту сетей водоснабжения, заменено 8,76 км</w:t>
      </w:r>
      <w:proofErr w:type="gramStart"/>
      <w:r>
        <w:rPr>
          <w:rFonts w:ascii="Times New Roman" w:hAnsi="Times New Roman"/>
          <w:sz w:val="28"/>
          <w:szCs w:val="28"/>
        </w:rPr>
        <w:t>.</w:t>
      </w:r>
      <w:proofErr w:type="gramEnd"/>
      <w:r w:rsidR="00B3796C">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етей.</w:t>
      </w:r>
    </w:p>
    <w:p w:rsidR="00B02FFE" w:rsidRDefault="00404E0B">
      <w:pPr>
        <w:spacing w:after="0" w:line="240" w:lineRule="auto"/>
        <w:ind w:firstLine="900"/>
        <w:jc w:val="both"/>
      </w:pPr>
      <w:r>
        <w:rPr>
          <w:rFonts w:ascii="Times New Roman" w:hAnsi="Times New Roman"/>
          <w:sz w:val="28"/>
          <w:szCs w:val="28"/>
        </w:rPr>
        <w:t>В 2015-2025 году на территории района в рамках реализации мероприятий подпрограммы 2 будут капитально отремонтированы 10 км</w:t>
      </w:r>
      <w:proofErr w:type="gramStart"/>
      <w:r>
        <w:rPr>
          <w:rFonts w:ascii="Times New Roman" w:hAnsi="Times New Roman"/>
          <w:sz w:val="28"/>
          <w:szCs w:val="28"/>
        </w:rPr>
        <w:t>.</w:t>
      </w:r>
      <w:proofErr w:type="gramEnd"/>
      <w:r w:rsidR="00B3796C">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етей водоснабжения.</w:t>
      </w:r>
    </w:p>
    <w:p w:rsidR="00B02FFE" w:rsidRDefault="00404E0B">
      <w:pPr>
        <w:spacing w:after="0" w:line="240" w:lineRule="auto"/>
        <w:jc w:val="both"/>
      </w:pPr>
      <w:r>
        <w:rPr>
          <w:rFonts w:ascii="Times New Roman" w:hAnsi="Times New Roman"/>
          <w:sz w:val="28"/>
          <w:szCs w:val="28"/>
        </w:rPr>
        <w:t xml:space="preserve">Обеспечение надежного и высокоэффективного наружного освещения населенных пунктов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является одним </w:t>
      </w:r>
      <w:proofErr w:type="gramStart"/>
      <w:r>
        <w:rPr>
          <w:rFonts w:ascii="Times New Roman" w:hAnsi="Times New Roman"/>
          <w:sz w:val="28"/>
          <w:szCs w:val="28"/>
        </w:rPr>
        <w:t>из приоритетных направлений муниципальной политики в части реализации отдельных полномочий в организации мероприятий по благоустройству населенных пунктов на территории</w:t>
      </w:r>
      <w:proofErr w:type="gramEnd"/>
      <w:r w:rsidR="00B3796C">
        <w:rPr>
          <w:rFonts w:ascii="Times New Roman" w:hAnsi="Times New Roman"/>
          <w:sz w:val="28"/>
          <w:szCs w:val="28"/>
        </w:rPr>
        <w:t xml:space="preserve">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 xml:space="preserve">Вопросы развития систем наружного освещения имеют выраженную социальную направленность, обусловленную необходимостью создания полноценных условий жизни для жителей населенных пунктов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В районе большое значение придается приведению к нормативным значениям освещенности улиц, магистралей, площадей, внутриквартальных проездов, жилых районов, а также созданию комфортных условий проживания граждан, обеспечению безопасности дорожного движения в дневное, вечернее и ночное время.</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Оптимальная освещенность создает хорошее настроение и способствует улучшению условий работы и отдыха людей. Качественное и высокоэффективное наружное освещение служит показателем стабильности, способствует снижению количества проявлений криминогенного характера, повышает интенсивность грузопассажирских перевозок, является видимым проявлением эффективности работы органов местного самоуправления.</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 xml:space="preserve">В настоящее время система наружного освещения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включает в себя свыше 3,076 тыс. </w:t>
      </w:r>
      <w:proofErr w:type="spellStart"/>
      <w:r>
        <w:rPr>
          <w:rFonts w:ascii="Times New Roman" w:hAnsi="Times New Roman"/>
          <w:sz w:val="28"/>
          <w:szCs w:val="28"/>
        </w:rPr>
        <w:t>светоточек</w:t>
      </w:r>
      <w:proofErr w:type="spellEnd"/>
      <w:r>
        <w:rPr>
          <w:rFonts w:ascii="Times New Roman" w:hAnsi="Times New Roman"/>
          <w:sz w:val="28"/>
          <w:szCs w:val="28"/>
        </w:rPr>
        <w:t>, линий электропередач напряжением 0,4 кВ —  279,85 км сетей.</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Учитывая, что состояние и качественное функционирование систем наружного освещения имеют важное социальное значение, необходимо проведение в возможно короткие сроки комплекса мероприятий, направленных на восстановление, дальнейшее развитие и модернизацию этих систем.</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 xml:space="preserve">Наружное освещение является одним из элементов благоустройства населенных пунктов. Федеральный закон от 6 октября 2003 года № 131 - ФЗ «Об </w:t>
      </w:r>
      <w:r>
        <w:rPr>
          <w:rFonts w:ascii="Times New Roman" w:hAnsi="Times New Roman"/>
          <w:sz w:val="28"/>
          <w:szCs w:val="28"/>
        </w:rPr>
        <w:lastRenderedPageBreak/>
        <w:t>общих принципах организации местного самоуправления» относит организацию наружного освещения улиц к вопросам местного значения.</w:t>
      </w:r>
    </w:p>
    <w:p w:rsidR="00B02FFE" w:rsidRDefault="00404E0B">
      <w:pPr>
        <w:spacing w:after="0" w:line="240" w:lineRule="auto"/>
        <w:ind w:firstLine="900"/>
        <w:jc w:val="both"/>
        <w:rPr>
          <w:rFonts w:ascii="Times New Roman" w:hAnsi="Times New Roman"/>
          <w:sz w:val="28"/>
          <w:szCs w:val="28"/>
        </w:rPr>
      </w:pPr>
      <w:proofErr w:type="gramStart"/>
      <w:r>
        <w:rPr>
          <w:rFonts w:ascii="Times New Roman" w:hAnsi="Times New Roman"/>
          <w:sz w:val="28"/>
          <w:szCs w:val="28"/>
        </w:rPr>
        <w:t>Повышение надежности и эффективности установок наружного освещения, а также снижение эксплуатационных затрат, экономное использование электроэнергии и средств, выделяемых на содержание систем наружного освещения невозможно без комплексного программно-целевого подхода и соответствующей финансовой поддержки как на муниципальном, так и на областном уровнях.</w:t>
      </w:r>
      <w:proofErr w:type="gramEnd"/>
      <w:r>
        <w:rPr>
          <w:rFonts w:ascii="Times New Roman" w:hAnsi="Times New Roman"/>
          <w:sz w:val="28"/>
          <w:szCs w:val="28"/>
        </w:rPr>
        <w:t xml:space="preserve"> В этой связи требуются согласованные действия органов местного самоуправления и различных организаций, а также координация межотраслевых связей технологически сопряженных разделов энергоснабжения.</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Улицы, дороги, площади, мосты, пешеходные аллеи, общественные и рекреационные территории, территории жилых кварталов, микрорайонов, жилых домов, территории организаций и коммунальных предприятий, а также, дорожные знаки и указатели, должны освещаться в темное время суток в соответствии с общим режимом.</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Главные улицы, площади, места массового пребывания людей, путепроводы, мосты и кольцевые транспортные развязки должны освещаться в соответствии с ночным режимом работы наружного освещения.</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Доля действующих светильников, работающих в вечернем и ночном режимах, должна составлять не менее 95%. При этом не допускается расположение неработающих светильников подряд, один за другим.</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Допускается частичное (до 50%) отключение наружного освещения в ночное время в случае, когда интенсивность движения пешеходов менее 40 чел./ч. и транспортных средств в обоих направлениях - менее 50 ед./</w:t>
      </w:r>
      <w:proofErr w:type="gramStart"/>
      <w:r>
        <w:rPr>
          <w:rFonts w:ascii="Times New Roman" w:hAnsi="Times New Roman"/>
          <w:sz w:val="28"/>
          <w:szCs w:val="28"/>
        </w:rPr>
        <w:t>ч</w:t>
      </w:r>
      <w:proofErr w:type="gramEnd"/>
      <w:r>
        <w:rPr>
          <w:rFonts w:ascii="Times New Roman" w:hAnsi="Times New Roman"/>
          <w:sz w:val="28"/>
          <w:szCs w:val="28"/>
        </w:rPr>
        <w:t>.</w:t>
      </w:r>
    </w:p>
    <w:p w:rsidR="00B02FFE" w:rsidRDefault="00404E0B">
      <w:pPr>
        <w:spacing w:after="0" w:line="240" w:lineRule="auto"/>
        <w:ind w:firstLine="900"/>
        <w:jc w:val="both"/>
        <w:rPr>
          <w:rFonts w:ascii="Times New Roman" w:hAnsi="Times New Roman"/>
          <w:sz w:val="28"/>
          <w:szCs w:val="28"/>
        </w:rPr>
      </w:pPr>
      <w:proofErr w:type="gramStart"/>
      <w:r>
        <w:rPr>
          <w:rFonts w:ascii="Times New Roman" w:hAnsi="Times New Roman"/>
          <w:sz w:val="28"/>
          <w:szCs w:val="28"/>
        </w:rPr>
        <w:t xml:space="preserve">Формирование комфортной, безопасной городской среды и среды сельских поселений, обеспечение возможности полноценной жизнедеятельности </w:t>
      </w:r>
      <w:proofErr w:type="spellStart"/>
      <w:r>
        <w:rPr>
          <w:rFonts w:ascii="Times New Roman" w:hAnsi="Times New Roman"/>
          <w:sz w:val="28"/>
          <w:szCs w:val="28"/>
        </w:rPr>
        <w:t>маломобильных</w:t>
      </w:r>
      <w:proofErr w:type="spellEnd"/>
      <w:r>
        <w:rPr>
          <w:rFonts w:ascii="Times New Roman" w:hAnsi="Times New Roman"/>
          <w:sz w:val="28"/>
          <w:szCs w:val="28"/>
        </w:rPr>
        <w:t xml:space="preserve"> групп населения, улучшение эстетического облика внешнего благоустройства, озеленения и санитарного состояния населенных пунктов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развитие, поддержка и создание благоприятных условий для объединения усилий жителей, участвующих в работе по благоустройству, содержанию подъездов, придомовой территории, а также выявлению и распространению передового опыта организаций сферы жилищно-коммунального хозяйства района</w:t>
      </w:r>
      <w:proofErr w:type="gramEnd"/>
      <w:r>
        <w:rPr>
          <w:rFonts w:ascii="Times New Roman" w:hAnsi="Times New Roman"/>
          <w:sz w:val="28"/>
          <w:szCs w:val="28"/>
        </w:rPr>
        <w:t xml:space="preserve"> является одним из приоритетных направлений проводимой политики района.</w:t>
      </w:r>
    </w:p>
    <w:p w:rsidR="00B02FFE" w:rsidRDefault="00404E0B">
      <w:pPr>
        <w:spacing w:after="0" w:line="240" w:lineRule="auto"/>
        <w:ind w:firstLine="900"/>
        <w:jc w:val="both"/>
        <w:rPr>
          <w:rFonts w:ascii="Times New Roman" w:hAnsi="Times New Roman"/>
          <w:sz w:val="28"/>
          <w:szCs w:val="28"/>
        </w:rPr>
      </w:pPr>
      <w:proofErr w:type="gramStart"/>
      <w:r>
        <w:rPr>
          <w:rFonts w:ascii="Times New Roman" w:hAnsi="Times New Roman"/>
          <w:sz w:val="28"/>
          <w:szCs w:val="28"/>
        </w:rPr>
        <w:t>Реализация государственных полномочий в части соблюдения и защиты прав на достойное погребение умершего гражданина и оказание услуг по его погребению в случае отсутствия родственников или лиц, взявших на себя организацию похорон направлена на финансовое обеспечение государственных гарантий по вопросам предоставления ритуальных услуг по погребению в случае отсутствия родственников или лиц, взявших на себя организацию похорон, путем получения субвенций из областного</w:t>
      </w:r>
      <w:proofErr w:type="gramEnd"/>
      <w:r>
        <w:rPr>
          <w:rFonts w:ascii="Times New Roman" w:hAnsi="Times New Roman"/>
          <w:sz w:val="28"/>
          <w:szCs w:val="28"/>
        </w:rPr>
        <w:t xml:space="preserve"> бюджета в рамках правоотношений, которые регулируются Федеральным законом от 12.01.1996 г. № 8-ФЗ «О погребении и похоронном деле».</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 xml:space="preserve">Для решения задачи гарантированного обеспечения жителей района чистой питьевой водой предусматривается организация совместных действий органов местного самоуправления, государственных и исполнительных органов области, предприятий водопроводно-канализационного хозяйства, инвесторов, технических  специалистов, населения района по созданию в водном секторе эффективных, </w:t>
      </w:r>
      <w:r>
        <w:rPr>
          <w:rFonts w:ascii="Times New Roman" w:hAnsi="Times New Roman"/>
          <w:sz w:val="28"/>
          <w:szCs w:val="28"/>
        </w:rPr>
        <w:lastRenderedPageBreak/>
        <w:t>качественно новых, современных форм и методов управления,  технического потенциала.</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Масштабность проблемы определяет необходимость исполнения программы с использованием комплекса организационно-технических, правовых, экономических, социальных, научных и других задач и мероприятий, поскольку они:</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входят в число приоритетов социально-экономического развития района;</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носят межотраслевой и межведомственный характер;</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 xml:space="preserve">не могут быть </w:t>
      </w:r>
      <w:proofErr w:type="gramStart"/>
      <w:r>
        <w:rPr>
          <w:rFonts w:ascii="Times New Roman" w:hAnsi="Times New Roman"/>
          <w:sz w:val="28"/>
          <w:szCs w:val="28"/>
        </w:rPr>
        <w:t>решены</w:t>
      </w:r>
      <w:proofErr w:type="gramEnd"/>
      <w:r>
        <w:rPr>
          <w:rFonts w:ascii="Times New Roman" w:hAnsi="Times New Roman"/>
          <w:sz w:val="28"/>
          <w:szCs w:val="28"/>
        </w:rPr>
        <w:t xml:space="preserve"> в пределах одного финансового года и требуют значительных бюджетных расходов;</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требуют проведения единой технической политики, направленной на внедрение в водном секторе наиболее прогрессивных, наилучших, доступных технологий, современного оборудования;</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носят комплексный, масштабный характер, а их решение окажет существенное положительное влияние на социальное благополучие жителей района, экологическую безопасность, увеличение продолжительности жизни, дальнейшее экономическое развитие района.</w:t>
      </w:r>
    </w:p>
    <w:p w:rsidR="00B02FFE" w:rsidRDefault="00404E0B">
      <w:pPr>
        <w:spacing w:after="0" w:line="240" w:lineRule="auto"/>
        <w:ind w:firstLine="900"/>
        <w:jc w:val="both"/>
        <w:rPr>
          <w:rFonts w:ascii="Times New Roman" w:hAnsi="Times New Roman"/>
          <w:sz w:val="28"/>
          <w:szCs w:val="28"/>
        </w:rPr>
      </w:pPr>
      <w:r>
        <w:rPr>
          <w:rFonts w:ascii="Times New Roman" w:hAnsi="Times New Roman"/>
          <w:sz w:val="28"/>
          <w:szCs w:val="28"/>
        </w:rPr>
        <w:t>Эффективное использование и охрана водных ресурсов - это проблема, которую невозможно успешно решить только на уровне муниципального образования.</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В результате реализации муниципальной программы планируется стабилизировать ситуацию в жилищно-коммунальном хозяйстве, обеспечить предоставление жилищно-коммунальных услуг нормативного качества при их доступной стоимости.</w:t>
      </w:r>
    </w:p>
    <w:p w:rsidR="00B02FFE" w:rsidRDefault="00B02FFE">
      <w:pPr>
        <w:spacing w:after="0" w:line="240" w:lineRule="auto"/>
        <w:ind w:firstLine="851"/>
        <w:jc w:val="both"/>
        <w:rPr>
          <w:rFonts w:ascii="Times New Roman" w:hAnsi="Times New Roman"/>
          <w:sz w:val="20"/>
          <w:szCs w:val="20"/>
        </w:rPr>
      </w:pP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2.</w:t>
      </w:r>
      <w:r>
        <w:rPr>
          <w:rFonts w:ascii="Times New Roman" w:hAnsi="Times New Roman"/>
          <w:b/>
          <w:sz w:val="28"/>
          <w:szCs w:val="28"/>
        </w:rPr>
        <w:tab/>
        <w:t>Цель (цели), задачи, сроки и этапы реализации подпрограммы 2</w:t>
      </w:r>
    </w:p>
    <w:p w:rsidR="00B02FFE" w:rsidRDefault="00B02FFE">
      <w:pPr>
        <w:spacing w:after="0" w:line="240" w:lineRule="auto"/>
        <w:jc w:val="both"/>
        <w:rPr>
          <w:rFonts w:ascii="Times New Roman" w:hAnsi="Times New Roman"/>
          <w:sz w:val="20"/>
          <w:szCs w:val="20"/>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Цель подпрограммы 2 - повышение качества и надежности предоставления жилищно-коммунальных услуг в </w:t>
      </w:r>
      <w:proofErr w:type="spellStart"/>
      <w:r>
        <w:rPr>
          <w:rFonts w:ascii="Times New Roman" w:hAnsi="Times New Roman"/>
          <w:sz w:val="28"/>
          <w:szCs w:val="28"/>
        </w:rPr>
        <w:t>Ровеньском</w:t>
      </w:r>
      <w:proofErr w:type="spellEnd"/>
      <w:r>
        <w:rPr>
          <w:rFonts w:ascii="Times New Roman" w:hAnsi="Times New Roman"/>
          <w:sz w:val="28"/>
          <w:szCs w:val="28"/>
        </w:rPr>
        <w:t xml:space="preserve"> районе, которое направлено на создание комфортных, безопасных и благоприятных условий проживания граждан в многоквартирных домах путем стимулирования процессов реформирования жилищной сферы.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Задачи подпрограммы 2:</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создание условий для увеличения объёма капитального ремонта жилищного фонда для повышения его комфортности и </w:t>
      </w:r>
      <w:proofErr w:type="spellStart"/>
      <w:r>
        <w:rPr>
          <w:rFonts w:ascii="Times New Roman" w:hAnsi="Times New Roman"/>
          <w:sz w:val="28"/>
          <w:szCs w:val="28"/>
        </w:rPr>
        <w:t>энергоэффективности</w:t>
      </w:r>
      <w:proofErr w:type="spellEnd"/>
      <w:r>
        <w:rPr>
          <w:rFonts w:ascii="Times New Roman" w:hAnsi="Times New Roman"/>
          <w:sz w:val="28"/>
          <w:szCs w:val="28"/>
        </w:rPr>
        <w:t xml:space="preserve">, что будет способствовать привлечению собственников помещений в многоквартирных домах к управлению своим имуществом; развитию общественного самоуправления и инициативы собственников жилья; снижению </w:t>
      </w:r>
      <w:proofErr w:type="gramStart"/>
      <w:r>
        <w:rPr>
          <w:rFonts w:ascii="Times New Roman" w:hAnsi="Times New Roman"/>
          <w:sz w:val="28"/>
          <w:szCs w:val="28"/>
        </w:rPr>
        <w:t>величины физического износа элементов зданий многоквартирных жилых домов</w:t>
      </w:r>
      <w:proofErr w:type="gramEnd"/>
      <w:r>
        <w:rPr>
          <w:rFonts w:ascii="Times New Roman" w:hAnsi="Times New Roman"/>
          <w:sz w:val="28"/>
          <w:szCs w:val="28"/>
        </w:rPr>
        <w:t>;</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увеличение протяженности капитально отремонтированных сетей;</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создание условий для увеличения</w:t>
      </w:r>
      <w:r>
        <w:rPr>
          <w:rFonts w:ascii="Times New Roman" w:hAnsi="Times New Roman"/>
          <w:sz w:val="28"/>
          <w:szCs w:val="28"/>
        </w:rPr>
        <w:tab/>
        <w:t>доли освещенных улиц, проездов,  в населенных пунктах до  95%.</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Срок реализации подпрограммы 2 - 2015 - 2025 годы.</w:t>
      </w:r>
    </w:p>
    <w:p w:rsidR="00B02FFE" w:rsidRDefault="00B02FFE">
      <w:pPr>
        <w:spacing w:after="0" w:line="240" w:lineRule="auto"/>
        <w:jc w:val="center"/>
        <w:rPr>
          <w:rFonts w:ascii="Times New Roman" w:hAnsi="Times New Roman"/>
          <w:b/>
          <w:sz w:val="20"/>
          <w:szCs w:val="20"/>
        </w:rPr>
      </w:pP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 xml:space="preserve">З. Обоснование выделения системы основных мероприятий и </w:t>
      </w: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краткое описание основных мероприятий подпрограммы 2</w:t>
      </w:r>
    </w:p>
    <w:p w:rsidR="00B02FFE" w:rsidRDefault="00B02FFE">
      <w:pPr>
        <w:spacing w:after="0" w:line="240" w:lineRule="auto"/>
        <w:ind w:firstLine="851"/>
        <w:jc w:val="both"/>
        <w:rPr>
          <w:rFonts w:ascii="Times New Roman" w:hAnsi="Times New Roman"/>
          <w:sz w:val="20"/>
          <w:szCs w:val="20"/>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Важным условием выполнения мероприятий подпрограммы 2 является последовательность действий всех заинтересованных участников подпрограммы 2.</w:t>
      </w:r>
    </w:p>
    <w:p w:rsidR="00B02FFE" w:rsidRDefault="00404E0B">
      <w:pPr>
        <w:spacing w:after="0" w:line="240" w:lineRule="auto"/>
        <w:ind w:firstLine="851"/>
        <w:jc w:val="both"/>
      </w:pPr>
      <w:r>
        <w:rPr>
          <w:rFonts w:ascii="Times New Roman" w:hAnsi="Times New Roman"/>
          <w:sz w:val="28"/>
          <w:szCs w:val="28"/>
        </w:rPr>
        <w:lastRenderedPageBreak/>
        <w:t>В рамках решения задачи 1 «Увеличение протяженности капитально отремонтированных сетей водоснабжения для повышения комфортности и качества предоставляемых услуг» предусматривается реализация следующего основного мероприятия.</w:t>
      </w:r>
    </w:p>
    <w:p w:rsidR="00B02FFE" w:rsidRDefault="00B02FFE">
      <w:pPr>
        <w:spacing w:after="0" w:line="240" w:lineRule="auto"/>
        <w:ind w:firstLine="851"/>
        <w:jc w:val="both"/>
        <w:rPr>
          <w:rFonts w:ascii="Times New Roman" w:hAnsi="Times New Roman"/>
          <w:b/>
          <w:sz w:val="20"/>
          <w:szCs w:val="20"/>
        </w:rPr>
      </w:pPr>
    </w:p>
    <w:p w:rsidR="00B02FFE" w:rsidRDefault="00404E0B">
      <w:pPr>
        <w:spacing w:after="0" w:line="240" w:lineRule="auto"/>
        <w:ind w:firstLine="851"/>
        <w:jc w:val="both"/>
      </w:pPr>
      <w:r>
        <w:rPr>
          <w:rFonts w:ascii="Times New Roman" w:hAnsi="Times New Roman"/>
          <w:b/>
          <w:sz w:val="28"/>
          <w:szCs w:val="28"/>
        </w:rPr>
        <w:t xml:space="preserve">Основное мероприятие 2.1«Организация наружного освещения населенных пунктов </w:t>
      </w:r>
      <w:proofErr w:type="spellStart"/>
      <w:r>
        <w:rPr>
          <w:rFonts w:ascii="Times New Roman" w:hAnsi="Times New Roman"/>
          <w:b/>
          <w:sz w:val="28"/>
          <w:szCs w:val="28"/>
        </w:rPr>
        <w:t>Ровеньского</w:t>
      </w:r>
      <w:proofErr w:type="spellEnd"/>
      <w:r>
        <w:rPr>
          <w:rFonts w:ascii="Times New Roman" w:hAnsi="Times New Roman"/>
          <w:b/>
          <w:sz w:val="28"/>
          <w:szCs w:val="28"/>
        </w:rPr>
        <w:t xml:space="preserve"> района».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Услуги по наружному освещению включают в себя комплекс мероприятий, направленных на поддержание нормируемых светотехнических параметров установок наружного освещения и заданных графиков режимов их работы, на обеспечение бесперебойной и надежной работы установок, на предотвращение их преждевременного износа путем своевременного выполнения обязательных регламентных работ, выявления и устранения возникающих неисправностей. Услуги по наружному освещению регламентированы постановлением Правительства Белгородской области от 14 февраля 2011 года № 54-пп «Об организации наружного освещения населенных пунктов на территории Белгородской области» и включают в себя выполнение работ по техническому обслуживанию и ремонту объектов наружного освещения.</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Техническое обслуживание установок наружного освещения включает работы по осмотру и проверке состояния установок, устранению мелких дефектов и ликвидации повреждений, замене элементов установок (проводов, осветительной арматуры, кабеля), проведению ревизий и ремонту устройств телемеханического и автоматического управления сетями. Эти работы осуществляются в соответствии с установленной исходя из местных условий периодичностью согласно нормам обслуживания. К работам по техническому обслуживанию объектов наружного освещения относятся следующие виды работ:</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замена электрических ламп, чистка светильников, надзор за исправностью электросетей, оборудования и сооружений;</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устранение повреждений электросетей, осветительной арматуры и оборудования.</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Осмотр установок наружного освещения должен производиться в следующие сроки: устройств телемеханического управления с выполнением осмотра состояния аппаратуры и коммуникаций, опробования действием, чистки - один раз в год; установок наружного освещения с выполнением проверки состояния проводов, изоляторов, тросовых подвесок и оттяжек, кронштейнов цоколей опор - один раз в год.</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Ремонт сетей наружного освещения включает замену проводов и растяжек в пределах пролета между опорами, но не более 20 процентов от общего протяжения проводов и растяжек; замену осветительной арматуры в отдельных местах, но не более 20% от общего количества арматуры на данной улице в течение года; </w:t>
      </w:r>
      <w:proofErr w:type="gramStart"/>
      <w:r>
        <w:rPr>
          <w:rFonts w:ascii="Times New Roman" w:hAnsi="Times New Roman"/>
          <w:sz w:val="28"/>
          <w:szCs w:val="28"/>
        </w:rPr>
        <w:t>замену кабеля местами и участками, но не более 10% от общей протяженности кабеля на данной улице; ежегодное проведение ревизии и ремонт автоматики и телемеханики с заменой деталей, нарушающих нормальную работу аппаратуры, в пределах 5% балансовой стоимости; смену эксплуатируемых фонарей, тросов, растяжек, проводов, коммуникационной аппаратуры в размере, превышающем объемы, предусмотренные текущим ремонтом;</w:t>
      </w:r>
      <w:proofErr w:type="gramEnd"/>
      <w:r>
        <w:rPr>
          <w:rFonts w:ascii="Times New Roman" w:hAnsi="Times New Roman"/>
          <w:sz w:val="28"/>
          <w:szCs w:val="28"/>
        </w:rPr>
        <w:t xml:space="preserve"> замену осветительной арматуры в количествах, превышающих установленные объемы по текущему ремонту, включая замену арматуры устаревших конструкций более совершенными типами; замену кабеля протяженностью, превышающей установленные объемы по текущему </w:t>
      </w:r>
      <w:r>
        <w:rPr>
          <w:rFonts w:ascii="Times New Roman" w:hAnsi="Times New Roman"/>
          <w:sz w:val="28"/>
          <w:szCs w:val="28"/>
        </w:rPr>
        <w:lastRenderedPageBreak/>
        <w:t>ремонту; установку и все виды работ по ремонту и замене реле времени (контактных часов) и фотореле для управления наружным освещением; все виды работ по ремонту средств автоматики и телемеханики по управлению сетями наружного освещения в количестве до10</w:t>
      </w:r>
      <w:r>
        <w:rPr>
          <w:rFonts w:ascii="Times New Roman" w:hAnsi="Times New Roman"/>
          <w:sz w:val="28"/>
          <w:szCs w:val="28"/>
        </w:rPr>
        <w:tab/>
        <w:t>% в год от стоимости аппаратуры.</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Расходы на эксплуатацию объектов наружного освещения определяются как сумма нормативных затрат на эксплуатацию объектов наружного освещения по отдельным статьям расходов:</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затраты на электрическую энергию;</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стоимость эксплуатации объектов наружного освещения.</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По статье «Затраты на электрическую энергию» отражается стоимость электрической энергии, покупаемой у </w:t>
      </w:r>
      <w:proofErr w:type="spellStart"/>
      <w:r>
        <w:rPr>
          <w:rFonts w:ascii="Times New Roman" w:hAnsi="Times New Roman"/>
          <w:sz w:val="28"/>
          <w:szCs w:val="28"/>
        </w:rPr>
        <w:t>энергоснабжающих</w:t>
      </w:r>
      <w:proofErr w:type="spellEnd"/>
      <w:r>
        <w:rPr>
          <w:rFonts w:ascii="Times New Roman" w:hAnsi="Times New Roman"/>
          <w:sz w:val="28"/>
          <w:szCs w:val="28"/>
        </w:rPr>
        <w:t xml:space="preserve"> организаций для освещения территорий. Стоимость электрической энергии определяется на основании общей потребности и нерегулируемых тарифов на электрическую энергию, сложившихся в расчетном периоде.</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При определении общей планируемой потребности в электрической энергии учитываются следующие основные условия:</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мощность светильников с газоразрядными лампами принимается равной номинальной мощности лампы (ламп), установленно</w:t>
      </w:r>
      <w:proofErr w:type="gramStart"/>
      <w:r>
        <w:rPr>
          <w:rFonts w:ascii="Times New Roman" w:hAnsi="Times New Roman"/>
          <w:sz w:val="28"/>
          <w:szCs w:val="28"/>
        </w:rPr>
        <w:t>й(</w:t>
      </w:r>
      <w:proofErr w:type="spellStart"/>
      <w:proofErr w:type="gramEnd"/>
      <w:r>
        <w:rPr>
          <w:rFonts w:ascii="Times New Roman" w:hAnsi="Times New Roman"/>
          <w:sz w:val="28"/>
          <w:szCs w:val="28"/>
        </w:rPr>
        <w:t>ых</w:t>
      </w:r>
      <w:proofErr w:type="spellEnd"/>
      <w:r>
        <w:rPr>
          <w:rFonts w:ascii="Times New Roman" w:hAnsi="Times New Roman"/>
          <w:sz w:val="28"/>
          <w:szCs w:val="28"/>
        </w:rPr>
        <w:t>) в нем, а также учитываются потери мощности в пускорегулирующем аппарате;</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мощность светильников с лампами накаливания принимается равной номинальной мощности ламп, установленных в них.</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Количество часов работы </w:t>
      </w:r>
      <w:proofErr w:type="gramStart"/>
      <w:r>
        <w:rPr>
          <w:rFonts w:ascii="Times New Roman" w:hAnsi="Times New Roman"/>
          <w:sz w:val="28"/>
          <w:szCs w:val="28"/>
        </w:rPr>
        <w:t>светильников</w:t>
      </w:r>
      <w:proofErr w:type="gramEnd"/>
      <w:r>
        <w:rPr>
          <w:rFonts w:ascii="Times New Roman" w:hAnsi="Times New Roman"/>
          <w:sz w:val="28"/>
          <w:szCs w:val="28"/>
        </w:rPr>
        <w:t xml:space="preserve"> в общем и ночном режимах определяется в соответствии с единым графиком работы наружного освещения.</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Время включения наружного освещения при наступлении вечерних сумерек и время выключения освещения при окончании утренних сумерек согласно единому графику работы наружного освещения может быть скорректировано с учетом географических координат местности и (или) погодных факторов.</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Стоимость работ по эксплуатации объектов наружного освещения определяется в расчете на принятый измеритель. В качестве единицы измерения принимается 1 час работы </w:t>
      </w:r>
      <w:proofErr w:type="spellStart"/>
      <w:r>
        <w:rPr>
          <w:rFonts w:ascii="Times New Roman" w:hAnsi="Times New Roman"/>
          <w:sz w:val="28"/>
          <w:szCs w:val="28"/>
        </w:rPr>
        <w:t>светоточки</w:t>
      </w:r>
      <w:proofErr w:type="spellEnd"/>
      <w:r>
        <w:rPr>
          <w:rFonts w:ascii="Times New Roman" w:hAnsi="Times New Roman"/>
          <w:sz w:val="28"/>
          <w:szCs w:val="28"/>
        </w:rPr>
        <w:t>.</w:t>
      </w:r>
    </w:p>
    <w:p w:rsidR="00B02FFE" w:rsidRDefault="00B02FFE">
      <w:pPr>
        <w:spacing w:after="0" w:line="240" w:lineRule="auto"/>
        <w:jc w:val="both"/>
        <w:rPr>
          <w:rFonts w:ascii="Times New Roman" w:hAnsi="Times New Roman"/>
          <w:sz w:val="20"/>
          <w:szCs w:val="20"/>
        </w:rPr>
      </w:pPr>
    </w:p>
    <w:p w:rsidR="00B02FFE" w:rsidRDefault="00404E0B">
      <w:pPr>
        <w:spacing w:after="0" w:line="240" w:lineRule="auto"/>
        <w:ind w:firstLine="851"/>
        <w:jc w:val="both"/>
      </w:pPr>
      <w:r>
        <w:rPr>
          <w:rFonts w:ascii="Times New Roman" w:hAnsi="Times New Roman"/>
          <w:b/>
          <w:sz w:val="28"/>
          <w:szCs w:val="28"/>
        </w:rPr>
        <w:t>Основное мероприятие</w:t>
      </w:r>
      <w:proofErr w:type="gramStart"/>
      <w:r>
        <w:rPr>
          <w:rFonts w:ascii="Times New Roman" w:hAnsi="Times New Roman"/>
          <w:b/>
          <w:sz w:val="28"/>
          <w:szCs w:val="28"/>
        </w:rPr>
        <w:t>2</w:t>
      </w:r>
      <w:proofErr w:type="gramEnd"/>
      <w:r>
        <w:rPr>
          <w:rFonts w:ascii="Times New Roman" w:hAnsi="Times New Roman"/>
          <w:b/>
          <w:sz w:val="28"/>
          <w:szCs w:val="28"/>
        </w:rPr>
        <w:t>.2 «</w:t>
      </w:r>
      <w:r w:rsidR="006145C8" w:rsidRPr="006145C8">
        <w:rPr>
          <w:rFonts w:ascii="Times New Roman" w:hAnsi="Times New Roman"/>
          <w:b/>
          <w:sz w:val="28"/>
          <w:szCs w:val="28"/>
        </w:rPr>
        <w:t>Субвенции бюджетам сельских поселений на выплату социального пособия на погребение и возмещение расходов по гарантированному перечню услуг по погребению в рамках статьи 12 Федерального закона от 12.01.1996 года №8-ФЗ</w:t>
      </w:r>
      <w:r>
        <w:rPr>
          <w:rFonts w:ascii="Times New Roman" w:hAnsi="Times New Roman"/>
          <w:b/>
          <w:sz w:val="28"/>
          <w:szCs w:val="28"/>
        </w:rPr>
        <w:t>».</w:t>
      </w:r>
    </w:p>
    <w:p w:rsidR="00B02FFE" w:rsidRDefault="00404E0B">
      <w:pPr>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 xml:space="preserve">Мероприятие разработано в целях реализации положений Федерального закона от12.01.1996 г. № 8-ФЗ «О погребении и похоронном деле» на территории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направлено на финансовое обеспечение государственных гарантий по вопросам предоставления ритуальных услуг по погребению в случае отсутствия родственников или лиц, взявших на себя организацию похорон, путем получения субвенций из областного бюджета на мероприятия по погребению и оказанию услуг по погребению</w:t>
      </w:r>
      <w:proofErr w:type="gramEnd"/>
      <w:r>
        <w:rPr>
          <w:rFonts w:ascii="Times New Roman" w:hAnsi="Times New Roman"/>
          <w:sz w:val="28"/>
          <w:szCs w:val="28"/>
        </w:rPr>
        <w:t xml:space="preserve"> умершего гражданина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Организация похоронного дела согласно пункту 2 статьи 25 Федерального закона осуществляется органами местного самоуправления. Погребение умершего и оказание услуг по погребению осуществляются специализированными службами по вопросам похоронного дела.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Услуги, оказываемые специализированной службой по вопросам похоронного дела при погребении умерших, указанных в пункте 1 статьи 12 Федерального закона от 12 января 1996 года № 8-ФЗ, включают в себя оформление документов, необходимых для погребения, облачение тела, предоставление гроба, перевозку умершего на кладбище и погребение.</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Финансирование расходов, понесенных специализированной службой по вопросам похоронного дела, осуществляется в порядке, предусмотренном  пунктом 3 статьи 9 Федерального закона от 12 января 1996 года № 8-ФЗ.</w:t>
      </w:r>
    </w:p>
    <w:p w:rsidR="00B02FFE" w:rsidRDefault="00404E0B">
      <w:pPr>
        <w:spacing w:after="0" w:line="240" w:lineRule="auto"/>
        <w:jc w:val="both"/>
        <w:rPr>
          <w:rFonts w:ascii="Times New Roman" w:hAnsi="Times New Roman"/>
          <w:sz w:val="28"/>
          <w:szCs w:val="28"/>
        </w:rPr>
      </w:pPr>
      <w:r>
        <w:rPr>
          <w:rFonts w:ascii="Times New Roman" w:hAnsi="Times New Roman"/>
          <w:sz w:val="28"/>
          <w:szCs w:val="28"/>
        </w:rPr>
        <w:t>Система основных мероприятий и показателей подпрограммы 2 представлена в приложении № 1 к муниципальной программе.</w:t>
      </w:r>
    </w:p>
    <w:p w:rsidR="002E1448" w:rsidRDefault="002E1448">
      <w:pPr>
        <w:spacing w:after="0" w:line="240" w:lineRule="auto"/>
        <w:jc w:val="both"/>
        <w:rPr>
          <w:rFonts w:ascii="Times New Roman" w:hAnsi="Times New Roman"/>
          <w:sz w:val="28"/>
          <w:szCs w:val="28"/>
        </w:rPr>
      </w:pPr>
    </w:p>
    <w:p w:rsidR="002E1448" w:rsidRDefault="002E1448" w:rsidP="002E1448">
      <w:pPr>
        <w:spacing w:after="0" w:line="240" w:lineRule="auto"/>
        <w:ind w:firstLine="851"/>
        <w:jc w:val="both"/>
        <w:rPr>
          <w:b/>
          <w:bCs/>
        </w:rPr>
      </w:pPr>
      <w:r>
        <w:rPr>
          <w:rFonts w:ascii="Times New Roman" w:hAnsi="Times New Roman"/>
          <w:b/>
          <w:bCs/>
          <w:sz w:val="28"/>
          <w:szCs w:val="28"/>
        </w:rPr>
        <w:t>Основное мероприятие 2.</w:t>
      </w:r>
      <w:r w:rsidR="008B0B56">
        <w:rPr>
          <w:rFonts w:ascii="Times New Roman" w:hAnsi="Times New Roman"/>
          <w:b/>
          <w:bCs/>
          <w:sz w:val="28"/>
          <w:szCs w:val="28"/>
        </w:rPr>
        <w:t>3</w:t>
      </w:r>
      <w:r>
        <w:rPr>
          <w:rFonts w:ascii="Times New Roman" w:hAnsi="Times New Roman"/>
          <w:b/>
          <w:bCs/>
          <w:sz w:val="28"/>
          <w:szCs w:val="28"/>
        </w:rPr>
        <w:t xml:space="preserve"> «</w:t>
      </w:r>
      <w:r w:rsidRPr="002E1448">
        <w:rPr>
          <w:rFonts w:ascii="Times New Roman" w:hAnsi="Times New Roman"/>
          <w:b/>
          <w:bCs/>
          <w:sz w:val="28"/>
          <w:szCs w:val="28"/>
        </w:rPr>
        <w:t>Субсидии на реализацию наказов</w:t>
      </w:r>
      <w:r>
        <w:rPr>
          <w:rFonts w:ascii="Times New Roman" w:hAnsi="Times New Roman"/>
          <w:b/>
          <w:bCs/>
          <w:sz w:val="28"/>
          <w:szCs w:val="28"/>
        </w:rPr>
        <w:t>»</w:t>
      </w:r>
    </w:p>
    <w:p w:rsidR="002E1448" w:rsidRDefault="002E1448" w:rsidP="002E1448">
      <w:pPr>
        <w:spacing w:after="0" w:line="240" w:lineRule="auto"/>
        <w:ind w:firstLine="851"/>
        <w:jc w:val="both"/>
      </w:pPr>
      <w:r>
        <w:rPr>
          <w:rFonts w:ascii="Times New Roman" w:hAnsi="Times New Roman"/>
          <w:sz w:val="28"/>
          <w:szCs w:val="28"/>
        </w:rPr>
        <w:t>Мероприятие разработано для увеличения качества предоставляемых коммунальных услуг населению.</w:t>
      </w:r>
    </w:p>
    <w:p w:rsidR="002E1448" w:rsidRDefault="002E1448" w:rsidP="002E1448">
      <w:pPr>
        <w:spacing w:after="0" w:line="240" w:lineRule="auto"/>
        <w:ind w:firstLine="851"/>
        <w:jc w:val="both"/>
        <w:rPr>
          <w:rFonts w:ascii="Times New Roman" w:hAnsi="Times New Roman"/>
          <w:sz w:val="28"/>
          <w:szCs w:val="28"/>
        </w:rPr>
      </w:pPr>
      <w:r>
        <w:rPr>
          <w:rFonts w:ascii="Times New Roman" w:hAnsi="Times New Roman"/>
          <w:sz w:val="28"/>
          <w:szCs w:val="28"/>
        </w:rPr>
        <w:t>В рамках данного мероприятия производятся мероприятия, направленные на повышение уровня жизни населения и качества предоставления жилищно-коммунальных услуг.</w:t>
      </w:r>
    </w:p>
    <w:p w:rsidR="00DA1E38" w:rsidRDefault="00DA1E38">
      <w:pPr>
        <w:spacing w:after="0" w:line="240" w:lineRule="auto"/>
        <w:ind w:firstLine="851"/>
        <w:jc w:val="both"/>
        <w:rPr>
          <w:rFonts w:ascii="Times New Roman" w:hAnsi="Times New Roman"/>
          <w:b/>
          <w:bCs/>
          <w:sz w:val="28"/>
          <w:szCs w:val="28"/>
        </w:rPr>
      </w:pPr>
    </w:p>
    <w:p w:rsidR="00B02FFE" w:rsidRDefault="00404E0B">
      <w:pPr>
        <w:spacing w:after="0" w:line="240" w:lineRule="auto"/>
        <w:ind w:firstLine="851"/>
        <w:jc w:val="both"/>
        <w:rPr>
          <w:b/>
          <w:bCs/>
        </w:rPr>
      </w:pPr>
      <w:r>
        <w:rPr>
          <w:rFonts w:ascii="Times New Roman" w:hAnsi="Times New Roman"/>
          <w:b/>
          <w:bCs/>
          <w:sz w:val="28"/>
          <w:szCs w:val="28"/>
        </w:rPr>
        <w:t>Основное мероприятие 2.</w:t>
      </w:r>
      <w:r w:rsidR="002E1448">
        <w:rPr>
          <w:rFonts w:ascii="Times New Roman" w:hAnsi="Times New Roman"/>
          <w:b/>
          <w:bCs/>
          <w:sz w:val="28"/>
          <w:szCs w:val="28"/>
        </w:rPr>
        <w:t>4</w:t>
      </w:r>
      <w:r>
        <w:rPr>
          <w:rFonts w:ascii="Times New Roman" w:hAnsi="Times New Roman"/>
          <w:b/>
          <w:bCs/>
          <w:sz w:val="28"/>
          <w:szCs w:val="28"/>
        </w:rPr>
        <w:t>«Мероприятия»</w:t>
      </w:r>
    </w:p>
    <w:p w:rsidR="00B02FFE" w:rsidRDefault="00404E0B">
      <w:pPr>
        <w:spacing w:after="0" w:line="240" w:lineRule="auto"/>
        <w:ind w:firstLine="851"/>
        <w:jc w:val="both"/>
      </w:pPr>
      <w:r>
        <w:rPr>
          <w:rFonts w:ascii="Times New Roman" w:hAnsi="Times New Roman"/>
          <w:sz w:val="28"/>
          <w:szCs w:val="28"/>
        </w:rPr>
        <w:t>Мероприятие разработано для увеличения качества предоставляемых коммунальных услуг населению.</w:t>
      </w:r>
    </w:p>
    <w:p w:rsidR="00B02FFE" w:rsidRDefault="00404E0B">
      <w:pPr>
        <w:spacing w:after="0" w:line="240" w:lineRule="auto"/>
        <w:ind w:firstLine="851"/>
        <w:jc w:val="both"/>
      </w:pPr>
      <w:r>
        <w:rPr>
          <w:rFonts w:ascii="Times New Roman" w:hAnsi="Times New Roman"/>
          <w:sz w:val="28"/>
          <w:szCs w:val="28"/>
        </w:rPr>
        <w:t xml:space="preserve">В рамках данного мероприятия производится капитальный ремонт систем водоснабжения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что увеличивает долю капитально отремонтированных сетей водоснабжения района, с явным улучшением качества подачи чистой питьевой воды населению.</w:t>
      </w:r>
    </w:p>
    <w:p w:rsidR="00B02FFE" w:rsidRDefault="00404E0B">
      <w:pPr>
        <w:spacing w:after="0" w:line="240" w:lineRule="auto"/>
        <w:ind w:firstLine="851"/>
        <w:jc w:val="both"/>
      </w:pPr>
      <w:r>
        <w:rPr>
          <w:rFonts w:ascii="Times New Roman" w:hAnsi="Times New Roman"/>
          <w:sz w:val="28"/>
          <w:szCs w:val="28"/>
        </w:rPr>
        <w:t>Ежегодное предоставление субвенции бюджетам сельских поселений на организацию в границах поселения водоснабжения населения, водоотведения, в приделах полномочий, установленных законодательством Российской Федерации,  позволяет обеспечить поддержание в надлежащем состоянии оборудование инженерных систем.</w:t>
      </w:r>
    </w:p>
    <w:p w:rsidR="00B02FFE" w:rsidRDefault="00404E0B">
      <w:pPr>
        <w:spacing w:after="0" w:line="240" w:lineRule="auto"/>
        <w:ind w:firstLine="851"/>
        <w:jc w:val="both"/>
      </w:pPr>
      <w:r>
        <w:rPr>
          <w:rFonts w:ascii="Times New Roman" w:hAnsi="Times New Roman"/>
          <w:sz w:val="28"/>
          <w:szCs w:val="28"/>
        </w:rPr>
        <w:t xml:space="preserve">Так же большую роль играет создание системы по сбору, вывозу и утилизации твердых бытовых отходов в </w:t>
      </w:r>
      <w:proofErr w:type="spellStart"/>
      <w:r>
        <w:rPr>
          <w:rFonts w:ascii="Times New Roman" w:hAnsi="Times New Roman"/>
          <w:sz w:val="28"/>
          <w:szCs w:val="28"/>
        </w:rPr>
        <w:t>Ровеньском</w:t>
      </w:r>
      <w:proofErr w:type="spellEnd"/>
      <w:r>
        <w:rPr>
          <w:rFonts w:ascii="Times New Roman" w:hAnsi="Times New Roman"/>
          <w:sz w:val="28"/>
          <w:szCs w:val="28"/>
        </w:rPr>
        <w:t xml:space="preserve"> районе, на период до выбора регионального оператора по работе с ТБО в </w:t>
      </w:r>
      <w:proofErr w:type="spellStart"/>
      <w:r>
        <w:rPr>
          <w:rFonts w:ascii="Times New Roman" w:hAnsi="Times New Roman"/>
          <w:sz w:val="28"/>
          <w:szCs w:val="28"/>
        </w:rPr>
        <w:t>Ровеньском</w:t>
      </w:r>
      <w:proofErr w:type="spellEnd"/>
      <w:r>
        <w:rPr>
          <w:rFonts w:ascii="Times New Roman" w:hAnsi="Times New Roman"/>
          <w:sz w:val="28"/>
          <w:szCs w:val="28"/>
        </w:rPr>
        <w:t xml:space="preserve"> районе. </w:t>
      </w:r>
    </w:p>
    <w:p w:rsidR="00B02FFE" w:rsidRDefault="00404E0B">
      <w:pPr>
        <w:spacing w:after="0" w:line="240" w:lineRule="auto"/>
        <w:ind w:firstLine="851"/>
        <w:jc w:val="both"/>
      </w:pPr>
      <w:r>
        <w:rPr>
          <w:rFonts w:ascii="Times New Roman" w:hAnsi="Times New Roman"/>
          <w:sz w:val="28"/>
          <w:szCs w:val="28"/>
        </w:rPr>
        <w:t xml:space="preserve">Способы достижения цели является: заключение договоров ООО «ЦЭБ» с населением сельских поселений по организации </w:t>
      </w:r>
      <w:proofErr w:type="spellStart"/>
      <w:r>
        <w:rPr>
          <w:rFonts w:ascii="Times New Roman" w:hAnsi="Times New Roman"/>
          <w:sz w:val="28"/>
          <w:szCs w:val="28"/>
        </w:rPr>
        <w:t>бесконтейнерного</w:t>
      </w:r>
      <w:proofErr w:type="spellEnd"/>
      <w:r>
        <w:rPr>
          <w:rFonts w:ascii="Times New Roman" w:hAnsi="Times New Roman"/>
          <w:sz w:val="28"/>
          <w:szCs w:val="28"/>
        </w:rPr>
        <w:t xml:space="preserve"> сбора, вывоза и утилизации ТБО. Заключение договоров ООО «ЦЭБ» с юридическими и физическими лицами на сбор и вывоз отходов с территорий сельских поселений на место временного хранения отходов на полигон ТБО. Обустройство нового полигона ТБО. Проведение мероприятий по выдаче разрешения для строительства региональным оператором мусороперегрузочной - сортировочной станции на базе запроектированного полигона ТБО. Что позволит обеспечить соблюдение экологической безопасности и снижение негативного воздействия на окружающую среду.</w:t>
      </w:r>
    </w:p>
    <w:p w:rsidR="00B02FFE" w:rsidRDefault="00B02FFE">
      <w:pPr>
        <w:spacing w:after="0" w:line="240" w:lineRule="auto"/>
        <w:ind w:firstLine="851"/>
        <w:jc w:val="both"/>
        <w:rPr>
          <w:rFonts w:ascii="Times New Roman" w:hAnsi="Times New Roman"/>
          <w:b/>
          <w:bCs/>
          <w:sz w:val="28"/>
          <w:szCs w:val="28"/>
        </w:rPr>
      </w:pPr>
    </w:p>
    <w:p w:rsidR="00DA1E38" w:rsidRDefault="00DA1E38" w:rsidP="00DA1E38">
      <w:pPr>
        <w:spacing w:after="0" w:line="240" w:lineRule="auto"/>
        <w:ind w:firstLine="851"/>
        <w:jc w:val="both"/>
        <w:rPr>
          <w:b/>
          <w:bCs/>
        </w:rPr>
      </w:pPr>
      <w:r>
        <w:rPr>
          <w:rFonts w:ascii="Times New Roman" w:hAnsi="Times New Roman"/>
          <w:b/>
          <w:bCs/>
          <w:sz w:val="28"/>
          <w:szCs w:val="28"/>
        </w:rPr>
        <w:t>Основное мероприятие 2.</w:t>
      </w:r>
      <w:r w:rsidR="002E1448">
        <w:rPr>
          <w:rFonts w:ascii="Times New Roman" w:hAnsi="Times New Roman"/>
          <w:b/>
          <w:bCs/>
          <w:sz w:val="28"/>
          <w:szCs w:val="28"/>
        </w:rPr>
        <w:t>5</w:t>
      </w:r>
      <w:r>
        <w:rPr>
          <w:rFonts w:ascii="Times New Roman" w:hAnsi="Times New Roman"/>
          <w:b/>
          <w:bCs/>
          <w:sz w:val="28"/>
          <w:szCs w:val="28"/>
        </w:rPr>
        <w:t xml:space="preserve"> «</w:t>
      </w:r>
      <w:r w:rsidR="002E1448" w:rsidRPr="002E1448">
        <w:rPr>
          <w:rFonts w:ascii="Times New Roman" w:hAnsi="Times New Roman"/>
          <w:b/>
          <w:bCs/>
          <w:sz w:val="28"/>
          <w:szCs w:val="28"/>
        </w:rPr>
        <w:t>Субсидии  на реализацию инициативных проектов и наказов</w:t>
      </w:r>
      <w:r>
        <w:rPr>
          <w:rFonts w:ascii="Times New Roman" w:hAnsi="Times New Roman"/>
          <w:b/>
          <w:bCs/>
          <w:sz w:val="28"/>
          <w:szCs w:val="28"/>
        </w:rPr>
        <w:t>»</w:t>
      </w:r>
    </w:p>
    <w:p w:rsidR="00505410" w:rsidRDefault="00505410" w:rsidP="00505410">
      <w:pPr>
        <w:spacing w:after="0" w:line="240" w:lineRule="auto"/>
        <w:ind w:firstLine="851"/>
        <w:jc w:val="both"/>
      </w:pPr>
      <w:r>
        <w:rPr>
          <w:rFonts w:ascii="Times New Roman" w:hAnsi="Times New Roman"/>
          <w:sz w:val="28"/>
          <w:szCs w:val="28"/>
        </w:rPr>
        <w:t>Мероприятие разработано для увеличения качества предоставляемых коммунальных услуг населению.</w:t>
      </w:r>
    </w:p>
    <w:p w:rsidR="00505410" w:rsidRDefault="00505410" w:rsidP="00505410">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В рамках данного мероприятия производятся мероприятия, направленные на повышение уровня жизни населения и качества предоставления жилищно-коммунальных услуг.</w:t>
      </w:r>
    </w:p>
    <w:p w:rsidR="00505410" w:rsidRDefault="00505410" w:rsidP="00DA1E38">
      <w:pPr>
        <w:spacing w:after="0" w:line="240" w:lineRule="auto"/>
        <w:ind w:firstLine="851"/>
        <w:jc w:val="both"/>
        <w:rPr>
          <w:rFonts w:ascii="Times New Roman" w:hAnsi="Times New Roman"/>
          <w:b/>
          <w:bCs/>
          <w:sz w:val="28"/>
          <w:szCs w:val="28"/>
        </w:rPr>
      </w:pPr>
    </w:p>
    <w:p w:rsidR="00DA1E38" w:rsidRDefault="00DA1E38" w:rsidP="00DA1E38">
      <w:pPr>
        <w:spacing w:after="0" w:line="240" w:lineRule="auto"/>
        <w:ind w:firstLine="851"/>
        <w:jc w:val="both"/>
        <w:rPr>
          <w:b/>
          <w:bCs/>
        </w:rPr>
      </w:pPr>
      <w:r>
        <w:rPr>
          <w:rFonts w:ascii="Times New Roman" w:hAnsi="Times New Roman"/>
          <w:b/>
          <w:bCs/>
          <w:sz w:val="28"/>
          <w:szCs w:val="28"/>
        </w:rPr>
        <w:t>Основное мероприятие 2.</w:t>
      </w:r>
      <w:r w:rsidR="002E1448">
        <w:rPr>
          <w:rFonts w:ascii="Times New Roman" w:hAnsi="Times New Roman"/>
          <w:b/>
          <w:bCs/>
          <w:sz w:val="28"/>
          <w:szCs w:val="28"/>
        </w:rPr>
        <w:t>6</w:t>
      </w:r>
      <w:r>
        <w:rPr>
          <w:rFonts w:ascii="Times New Roman" w:hAnsi="Times New Roman"/>
          <w:b/>
          <w:bCs/>
          <w:sz w:val="28"/>
          <w:szCs w:val="28"/>
        </w:rPr>
        <w:t xml:space="preserve"> «</w:t>
      </w:r>
      <w:r w:rsidR="006527BD" w:rsidRPr="006527BD">
        <w:rPr>
          <w:rFonts w:ascii="Times New Roman" w:hAnsi="Times New Roman"/>
          <w:b/>
          <w:bCs/>
          <w:sz w:val="28"/>
          <w:szCs w:val="28"/>
        </w:rPr>
        <w:t>Иные межбюджетные трансферты бюджетам поселений на благоустройство</w:t>
      </w:r>
      <w:r>
        <w:rPr>
          <w:rFonts w:ascii="Times New Roman" w:hAnsi="Times New Roman"/>
          <w:b/>
          <w:bCs/>
          <w:sz w:val="28"/>
          <w:szCs w:val="28"/>
        </w:rPr>
        <w:t>»</w:t>
      </w:r>
    </w:p>
    <w:p w:rsidR="009022A0" w:rsidRDefault="009022A0" w:rsidP="009022A0">
      <w:pPr>
        <w:spacing w:after="0" w:line="240" w:lineRule="auto"/>
        <w:ind w:firstLine="851"/>
        <w:jc w:val="both"/>
      </w:pPr>
      <w:r>
        <w:rPr>
          <w:rFonts w:ascii="Times New Roman" w:hAnsi="Times New Roman"/>
          <w:sz w:val="28"/>
          <w:szCs w:val="28"/>
        </w:rPr>
        <w:t xml:space="preserve">Мероприятие разработано для улучшения качества жизни, комфортного и благоприятного проживания населения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w:t>
      </w:r>
    </w:p>
    <w:p w:rsidR="009022A0" w:rsidRDefault="009022A0" w:rsidP="009022A0">
      <w:pPr>
        <w:spacing w:after="0" w:line="240" w:lineRule="auto"/>
        <w:ind w:firstLine="851"/>
        <w:jc w:val="both"/>
        <w:rPr>
          <w:rFonts w:ascii="Times New Roman" w:hAnsi="Times New Roman"/>
          <w:sz w:val="28"/>
          <w:szCs w:val="28"/>
        </w:rPr>
      </w:pPr>
      <w:r>
        <w:rPr>
          <w:rFonts w:ascii="Times New Roman" w:hAnsi="Times New Roman"/>
          <w:sz w:val="28"/>
          <w:szCs w:val="28"/>
        </w:rPr>
        <w:t xml:space="preserve">В рамках данного мероприятия производится капитальный ремонт ограждений кладбищ, </w:t>
      </w:r>
      <w:proofErr w:type="spellStart"/>
      <w:r>
        <w:rPr>
          <w:rFonts w:ascii="Times New Roman" w:hAnsi="Times New Roman"/>
          <w:sz w:val="28"/>
          <w:szCs w:val="28"/>
        </w:rPr>
        <w:t>окос</w:t>
      </w:r>
      <w:proofErr w:type="spellEnd"/>
      <w:r>
        <w:rPr>
          <w:rFonts w:ascii="Times New Roman" w:hAnsi="Times New Roman"/>
          <w:sz w:val="28"/>
          <w:szCs w:val="28"/>
        </w:rPr>
        <w:t xml:space="preserve"> травы в летний период времени  и другие мероприятия,  направленные на повышение уровня благоустройства и улучшение  внешнего вида территории поселения.</w:t>
      </w:r>
    </w:p>
    <w:p w:rsidR="00DA1E38" w:rsidRDefault="00DA1E38">
      <w:pPr>
        <w:spacing w:after="0" w:line="240" w:lineRule="auto"/>
        <w:ind w:firstLine="851"/>
        <w:jc w:val="both"/>
        <w:rPr>
          <w:rFonts w:ascii="Times New Roman" w:hAnsi="Times New Roman"/>
          <w:b/>
          <w:bCs/>
          <w:sz w:val="28"/>
          <w:szCs w:val="28"/>
        </w:rPr>
      </w:pPr>
    </w:p>
    <w:p w:rsidR="00DA1E38" w:rsidRDefault="00DA1E38" w:rsidP="00DA1E38">
      <w:pPr>
        <w:spacing w:after="0" w:line="240" w:lineRule="auto"/>
        <w:ind w:firstLine="851"/>
        <w:jc w:val="both"/>
        <w:rPr>
          <w:rFonts w:ascii="Times New Roman" w:hAnsi="Times New Roman"/>
          <w:b/>
          <w:bCs/>
          <w:sz w:val="28"/>
          <w:szCs w:val="28"/>
        </w:rPr>
      </w:pPr>
      <w:r w:rsidRPr="001C4FC7">
        <w:rPr>
          <w:rFonts w:ascii="Times New Roman" w:hAnsi="Times New Roman"/>
          <w:b/>
          <w:bCs/>
          <w:sz w:val="28"/>
          <w:szCs w:val="28"/>
        </w:rPr>
        <w:t>Основное мероприятие 2.</w:t>
      </w:r>
      <w:r w:rsidR="002E1448">
        <w:rPr>
          <w:rFonts w:ascii="Times New Roman" w:hAnsi="Times New Roman"/>
          <w:b/>
          <w:bCs/>
          <w:sz w:val="28"/>
          <w:szCs w:val="28"/>
        </w:rPr>
        <w:t>7</w:t>
      </w:r>
      <w:r w:rsidRPr="001C4FC7">
        <w:rPr>
          <w:rFonts w:ascii="Times New Roman" w:hAnsi="Times New Roman"/>
          <w:b/>
          <w:bCs/>
          <w:sz w:val="28"/>
          <w:szCs w:val="28"/>
        </w:rPr>
        <w:t xml:space="preserve"> «</w:t>
      </w:r>
      <w:r w:rsidR="009022A0" w:rsidRPr="001C4FC7">
        <w:rPr>
          <w:rFonts w:ascii="Times New Roman" w:hAnsi="Times New Roman"/>
          <w:b/>
          <w:bCs/>
          <w:sz w:val="28"/>
          <w:szCs w:val="28"/>
        </w:rPr>
        <w:t xml:space="preserve">Субсидии на реализацию проекта "Решаем вместе" в рамках инициативного </w:t>
      </w:r>
      <w:proofErr w:type="spellStart"/>
      <w:r w:rsidR="009022A0" w:rsidRPr="001C4FC7">
        <w:rPr>
          <w:rFonts w:ascii="Times New Roman" w:hAnsi="Times New Roman"/>
          <w:b/>
          <w:bCs/>
          <w:sz w:val="28"/>
          <w:szCs w:val="28"/>
        </w:rPr>
        <w:t>бюджетирования</w:t>
      </w:r>
      <w:proofErr w:type="spellEnd"/>
      <w:r w:rsidRPr="001C4FC7">
        <w:rPr>
          <w:rFonts w:ascii="Times New Roman" w:hAnsi="Times New Roman"/>
          <w:b/>
          <w:bCs/>
          <w:sz w:val="28"/>
          <w:szCs w:val="28"/>
        </w:rPr>
        <w:t>»</w:t>
      </w:r>
    </w:p>
    <w:p w:rsidR="001C4FC7" w:rsidRDefault="001C4FC7" w:rsidP="001C4FC7">
      <w:pPr>
        <w:spacing w:after="0" w:line="240" w:lineRule="auto"/>
        <w:ind w:firstLine="851"/>
        <w:jc w:val="both"/>
      </w:pPr>
      <w:r>
        <w:rPr>
          <w:rFonts w:ascii="Times New Roman" w:hAnsi="Times New Roman"/>
          <w:sz w:val="28"/>
          <w:szCs w:val="28"/>
        </w:rPr>
        <w:t xml:space="preserve">Мероприятие разработано с целью участия активных слоёв населения в улучшении качества жизни, комфортного и благоприятного проживания населения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w:t>
      </w:r>
    </w:p>
    <w:p w:rsidR="001C4FC7" w:rsidRPr="001C4FC7" w:rsidRDefault="001C4FC7" w:rsidP="001C4FC7">
      <w:pPr>
        <w:spacing w:after="0" w:line="240" w:lineRule="auto"/>
        <w:ind w:firstLine="851"/>
        <w:jc w:val="both"/>
        <w:rPr>
          <w:rFonts w:ascii="Times New Roman" w:hAnsi="Times New Roman"/>
          <w:bCs/>
          <w:sz w:val="28"/>
          <w:szCs w:val="28"/>
        </w:rPr>
      </w:pPr>
      <w:r>
        <w:rPr>
          <w:rFonts w:ascii="Times New Roman" w:hAnsi="Times New Roman"/>
          <w:sz w:val="28"/>
          <w:szCs w:val="28"/>
        </w:rPr>
        <w:t xml:space="preserve">В рамках данного мероприятия производится капитальный ремонт ограждений кладбищ, благоустройство территорий, </w:t>
      </w:r>
      <w:r w:rsidR="00D651F0">
        <w:rPr>
          <w:rFonts w:ascii="Times New Roman" w:hAnsi="Times New Roman"/>
          <w:sz w:val="28"/>
          <w:szCs w:val="28"/>
        </w:rPr>
        <w:t xml:space="preserve">устройство детских игровых и спортивных площадок, устройство подъездных путей </w:t>
      </w:r>
      <w:r>
        <w:rPr>
          <w:rFonts w:ascii="Times New Roman" w:hAnsi="Times New Roman"/>
          <w:sz w:val="28"/>
          <w:szCs w:val="28"/>
        </w:rPr>
        <w:t>и другие мероприятия,  направленные на повышение уровня благоустройства и улучшение  внешнего вида территории поселения</w:t>
      </w:r>
      <w:r w:rsidR="00D651F0">
        <w:rPr>
          <w:rFonts w:ascii="Times New Roman" w:hAnsi="Times New Roman"/>
          <w:sz w:val="28"/>
          <w:szCs w:val="28"/>
        </w:rPr>
        <w:t xml:space="preserve"> по инициативе гр</w:t>
      </w:r>
      <w:r w:rsidR="002E1448">
        <w:rPr>
          <w:rFonts w:ascii="Times New Roman" w:hAnsi="Times New Roman"/>
          <w:sz w:val="28"/>
          <w:szCs w:val="28"/>
        </w:rPr>
        <w:t>а</w:t>
      </w:r>
      <w:r w:rsidR="00D651F0">
        <w:rPr>
          <w:rFonts w:ascii="Times New Roman" w:hAnsi="Times New Roman"/>
          <w:sz w:val="28"/>
          <w:szCs w:val="28"/>
        </w:rPr>
        <w:t>ждан</w:t>
      </w:r>
      <w:r>
        <w:rPr>
          <w:rFonts w:ascii="Times New Roman" w:hAnsi="Times New Roman"/>
          <w:sz w:val="28"/>
          <w:szCs w:val="28"/>
        </w:rPr>
        <w:t>.</w:t>
      </w:r>
    </w:p>
    <w:p w:rsidR="009022A0" w:rsidRDefault="009022A0" w:rsidP="00DA1E38">
      <w:pPr>
        <w:spacing w:after="0" w:line="240" w:lineRule="auto"/>
        <w:ind w:firstLine="851"/>
        <w:jc w:val="both"/>
        <w:rPr>
          <w:rFonts w:ascii="Times New Roman" w:hAnsi="Times New Roman"/>
          <w:b/>
          <w:bCs/>
          <w:sz w:val="28"/>
          <w:szCs w:val="28"/>
        </w:rPr>
      </w:pPr>
    </w:p>
    <w:p w:rsidR="00B02FFE" w:rsidRDefault="00404E0B">
      <w:pPr>
        <w:spacing w:after="0" w:line="240" w:lineRule="auto"/>
        <w:ind w:firstLine="851"/>
        <w:jc w:val="both"/>
        <w:rPr>
          <w:rFonts w:ascii="Times New Roman" w:hAnsi="Times New Roman"/>
          <w:b/>
          <w:sz w:val="28"/>
          <w:szCs w:val="28"/>
        </w:rPr>
      </w:pPr>
      <w:r>
        <w:rPr>
          <w:rFonts w:ascii="Times New Roman" w:hAnsi="Times New Roman"/>
          <w:b/>
          <w:bCs/>
          <w:sz w:val="28"/>
          <w:szCs w:val="28"/>
        </w:rPr>
        <w:t>Основное мероприятие 2.</w:t>
      </w:r>
      <w:r w:rsidR="002E1448">
        <w:rPr>
          <w:rFonts w:ascii="Times New Roman" w:hAnsi="Times New Roman"/>
          <w:b/>
          <w:bCs/>
          <w:sz w:val="28"/>
          <w:szCs w:val="28"/>
        </w:rPr>
        <w:t>8</w:t>
      </w:r>
      <w:r>
        <w:rPr>
          <w:rFonts w:ascii="Times New Roman" w:hAnsi="Times New Roman"/>
          <w:b/>
          <w:sz w:val="28"/>
          <w:szCs w:val="28"/>
        </w:rPr>
        <w:t>«Обеспечение мероприятий по капитальному ремонту многоквартирных домов».</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Мероприятия реализуются на основании адресных перечней многоквартирных домов, подлежащих капитальному ремонту, ежегодно корректируемых и утверждаемых постановлением Правительства Белгородской области.</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Состав общего имущества многоквартирного дома, подлежащего капитальному ремонту, определяется в соответствии с пунктами 2-9 Правил содержания общего имущества в многоквартирном доме, утвержденных постановлением Правительства Российской Федерации от 13 августа 2006 года № 491.</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Капитальный ремонт общего имущества многоквартирного дома должен включать устранение неисправностей изношенных элементов, восстановление или их замену на более долговечные и экономичные, улучшающие эксплуатационные показатели ремонтируемых зданий.</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В первоочередном порядке предусматривается проведение капитального ремонта общего имущества в многоквартирных домах, в которых:</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мероприятия;</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 xml:space="preserve">необходимость капитального ремонта установлена на дату утверждения или актуализации мероприятия в соответствии с критериями необходимости проведения капитального ремонта общего имущества в многоквартирном доме, в порядке, установленном законом Белгородской области от 31 января 2013 года № </w:t>
      </w:r>
      <w:r>
        <w:rPr>
          <w:rFonts w:ascii="Times New Roman" w:hAnsi="Times New Roman"/>
          <w:sz w:val="28"/>
          <w:szCs w:val="28"/>
        </w:rPr>
        <w:lastRenderedPageBreak/>
        <w:t>173 «О создании системы финансирования капитального ремонта общего имущества в многоквартирных домах Белгородской области».</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Очередность осуществления капитального ремонта общего имущества в многоквартирных домах определяется на основании сведений технических/кадастровых паспортов многоквартирных домов с учетом положений Жилищного кодекса Российской Федерации и в соответствии с критериями очередности, установленными в статье 6 вышеуказанного закона Белгородской области.</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Разработка проектной документации на капитальный ремонт многоквартирных домов в рамках мероприятия должна предусматривать:</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проведение технического обследования с составлением акта;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составление проектной документации для всех проектных решений по замене конструкций, инженерных систем или устройству их вновь и другим аналогичным работам;</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составление сметной документации с отметкой специализированной экспертной организации в области проектирования и строительства о правильности применения расценок;</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разработку проекта организации капитального ремонта;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проект производства работ, который разрабатывается подрядной организацией.</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Интервал времени между утверждением проектной документации и началом ремонтно-строительных работ не должен превышать 2 года. Устаревшие проекты должны перерабатываться проектными организациями по заданиям заказчиков с целью доведения их технического уровня до современных требований и утверждаться в порядке, установленном для утверждения вновь разработанных проектов.</w:t>
      </w:r>
    </w:p>
    <w:p w:rsidR="00B02FFE" w:rsidRDefault="00404E0B">
      <w:pPr>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сформированного исходя из минимального размера взноса, установленного Правительством Белгородской области, установлен статьей 5 закона Белгородской области от 31 января 2013 года № 173 «О создании системы финансирования капитального ремонта общего имущества в многоквартирных домах Белгородской области».</w:t>
      </w:r>
      <w:proofErr w:type="gramEnd"/>
    </w:p>
    <w:p w:rsidR="00B02FFE" w:rsidRDefault="00404E0B">
      <w:pPr>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В соответствии с частью 3 статьи 166 Жилищного кодекса Российской Федерации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w:t>
      </w:r>
      <w:proofErr w:type="gramEnd"/>
      <w:r>
        <w:rPr>
          <w:rFonts w:ascii="Times New Roman" w:hAnsi="Times New Roman"/>
          <w:sz w:val="28"/>
          <w:szCs w:val="28"/>
        </w:rPr>
        <w:t xml:space="preserve"> (или) работ по капитальному ремонту общего имущества в многоквартирном доме.</w:t>
      </w:r>
    </w:p>
    <w:p w:rsidR="00A964DB" w:rsidRDefault="00A964DB" w:rsidP="00A526E2">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A964DB" w:rsidRPr="00172C5E" w:rsidRDefault="00A526E2" w:rsidP="00C96983">
      <w:pPr>
        <w:autoSpaceDE w:val="0"/>
        <w:autoSpaceDN w:val="0"/>
        <w:adjustRightInd w:val="0"/>
        <w:spacing w:after="0" w:line="240" w:lineRule="auto"/>
        <w:ind w:firstLine="709"/>
        <w:jc w:val="both"/>
        <w:rPr>
          <w:rFonts w:ascii="Times New Roman" w:hAnsi="Times New Roman" w:cs="Times New Roman"/>
          <w:b/>
          <w:color w:val="000000"/>
          <w:sz w:val="28"/>
          <w:szCs w:val="28"/>
        </w:rPr>
      </w:pPr>
      <w:r w:rsidRPr="00172C5E">
        <w:rPr>
          <w:rFonts w:ascii="Times New Roman" w:hAnsi="Times New Roman" w:cs="Times New Roman"/>
          <w:b/>
          <w:color w:val="000000"/>
          <w:sz w:val="28"/>
          <w:szCs w:val="28"/>
        </w:rPr>
        <w:t>Основное мероприятия 2.</w:t>
      </w:r>
      <w:r w:rsidR="002E1448">
        <w:rPr>
          <w:rFonts w:ascii="Times New Roman" w:hAnsi="Times New Roman" w:cs="Times New Roman"/>
          <w:b/>
          <w:color w:val="000000"/>
          <w:sz w:val="28"/>
          <w:szCs w:val="28"/>
        </w:rPr>
        <w:t>9</w:t>
      </w:r>
      <w:r w:rsidRPr="00172C5E">
        <w:rPr>
          <w:rFonts w:ascii="Times New Roman" w:hAnsi="Times New Roman" w:cs="Times New Roman"/>
          <w:b/>
          <w:color w:val="000000"/>
          <w:sz w:val="28"/>
          <w:szCs w:val="28"/>
        </w:rPr>
        <w:t xml:space="preserve"> «Реализация национального</w:t>
      </w:r>
      <w:r w:rsidR="00902BF1">
        <w:rPr>
          <w:rFonts w:ascii="Times New Roman" w:hAnsi="Times New Roman" w:cs="Times New Roman"/>
          <w:b/>
          <w:color w:val="000000"/>
          <w:sz w:val="28"/>
          <w:szCs w:val="28"/>
        </w:rPr>
        <w:t xml:space="preserve"> проекта «Экология</w:t>
      </w:r>
      <w:r w:rsidRPr="00172C5E">
        <w:rPr>
          <w:rFonts w:ascii="Times New Roman" w:hAnsi="Times New Roman" w:cs="Times New Roman"/>
          <w:b/>
          <w:color w:val="000000"/>
          <w:sz w:val="28"/>
          <w:szCs w:val="28"/>
        </w:rPr>
        <w:t>»</w:t>
      </w:r>
    </w:p>
    <w:p w:rsidR="001C1799" w:rsidRPr="00172C5E" w:rsidRDefault="001C1799" w:rsidP="001C179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2C5E">
        <w:rPr>
          <w:rFonts w:ascii="Times New Roman" w:hAnsi="Times New Roman" w:cs="Times New Roman"/>
          <w:color w:val="000000"/>
          <w:sz w:val="28"/>
          <w:szCs w:val="28"/>
        </w:rPr>
        <w:t xml:space="preserve">В рамках реализации национального проекта и в целях осуществления мероприятия запланировано обустройство площадок ТКО на территории сельских поселений </w:t>
      </w:r>
      <w:proofErr w:type="spellStart"/>
      <w:r w:rsidRPr="00172C5E">
        <w:rPr>
          <w:rFonts w:ascii="Times New Roman" w:hAnsi="Times New Roman" w:cs="Times New Roman"/>
          <w:color w:val="000000"/>
          <w:sz w:val="28"/>
          <w:szCs w:val="28"/>
        </w:rPr>
        <w:t>Ровеньского</w:t>
      </w:r>
      <w:proofErr w:type="spellEnd"/>
      <w:r w:rsidRPr="00172C5E">
        <w:rPr>
          <w:rFonts w:ascii="Times New Roman" w:hAnsi="Times New Roman" w:cs="Times New Roman"/>
          <w:color w:val="000000"/>
          <w:sz w:val="28"/>
          <w:szCs w:val="28"/>
        </w:rPr>
        <w:t xml:space="preserve"> района. </w:t>
      </w:r>
    </w:p>
    <w:p w:rsidR="00A526E2" w:rsidRPr="001C1799" w:rsidRDefault="001C1799" w:rsidP="001C179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2C5E">
        <w:rPr>
          <w:rFonts w:ascii="Times New Roman" w:hAnsi="Times New Roman" w:cs="Times New Roman"/>
          <w:color w:val="000000"/>
          <w:sz w:val="28"/>
          <w:szCs w:val="28"/>
        </w:rPr>
        <w:t>Финансирование данного мероприятия предусмотрено за счет средств областного бюджета</w:t>
      </w:r>
      <w:r w:rsidR="00172C5E">
        <w:rPr>
          <w:rFonts w:ascii="Times New Roman" w:hAnsi="Times New Roman" w:cs="Times New Roman"/>
          <w:color w:val="000000"/>
          <w:sz w:val="28"/>
          <w:szCs w:val="28"/>
        </w:rPr>
        <w:t>.</w:t>
      </w:r>
    </w:p>
    <w:p w:rsidR="00A526E2" w:rsidRDefault="00A526E2" w:rsidP="00A526E2">
      <w:pPr>
        <w:spacing w:after="0" w:line="240" w:lineRule="auto"/>
        <w:ind w:firstLine="851"/>
        <w:jc w:val="both"/>
        <w:rPr>
          <w:rFonts w:ascii="Times New Roman" w:hAnsi="Times New Roman"/>
          <w:b/>
          <w:sz w:val="28"/>
          <w:szCs w:val="28"/>
        </w:rPr>
      </w:pPr>
    </w:p>
    <w:p w:rsidR="00C96983" w:rsidRDefault="00C96983" w:rsidP="00C96983">
      <w:pPr>
        <w:spacing w:after="0" w:line="240" w:lineRule="auto"/>
        <w:ind w:firstLine="851"/>
        <w:jc w:val="both"/>
        <w:rPr>
          <w:b/>
          <w:bCs/>
        </w:rPr>
      </w:pPr>
      <w:r>
        <w:rPr>
          <w:rFonts w:ascii="Times New Roman" w:hAnsi="Times New Roman"/>
          <w:b/>
          <w:bCs/>
          <w:sz w:val="28"/>
          <w:szCs w:val="28"/>
        </w:rPr>
        <w:t>Основное мероприятие 2.10 «</w:t>
      </w:r>
      <w:r w:rsidRPr="00C96983">
        <w:rPr>
          <w:rFonts w:ascii="Times New Roman" w:hAnsi="Times New Roman"/>
          <w:b/>
          <w:bCs/>
          <w:sz w:val="28"/>
          <w:szCs w:val="28"/>
        </w:rPr>
        <w:t>Проведение мероприятий по благоустройству общественных территорий поселений</w:t>
      </w:r>
      <w:r>
        <w:rPr>
          <w:rFonts w:ascii="Times New Roman" w:hAnsi="Times New Roman"/>
          <w:b/>
          <w:bCs/>
          <w:sz w:val="28"/>
          <w:szCs w:val="28"/>
        </w:rPr>
        <w:t>»</w:t>
      </w:r>
    </w:p>
    <w:p w:rsidR="00C96983" w:rsidRDefault="00C96983" w:rsidP="00C96983">
      <w:pPr>
        <w:spacing w:after="0" w:line="240" w:lineRule="auto"/>
        <w:ind w:firstLine="851"/>
        <w:jc w:val="both"/>
      </w:pPr>
      <w:r>
        <w:rPr>
          <w:rFonts w:ascii="Times New Roman" w:hAnsi="Times New Roman"/>
          <w:sz w:val="28"/>
          <w:szCs w:val="28"/>
        </w:rPr>
        <w:t xml:space="preserve">Мероприятие разработано для повышения уровня </w:t>
      </w:r>
      <w:r w:rsidR="002C7F65">
        <w:rPr>
          <w:rFonts w:ascii="Times New Roman" w:hAnsi="Times New Roman"/>
          <w:sz w:val="28"/>
          <w:szCs w:val="28"/>
        </w:rPr>
        <w:t>благоустройства территории района.</w:t>
      </w:r>
    </w:p>
    <w:p w:rsidR="00C96983" w:rsidRDefault="00C96983" w:rsidP="00C96983">
      <w:pPr>
        <w:spacing w:after="0" w:line="240" w:lineRule="auto"/>
        <w:ind w:firstLine="851"/>
        <w:jc w:val="both"/>
        <w:rPr>
          <w:rFonts w:ascii="Times New Roman" w:hAnsi="Times New Roman"/>
          <w:sz w:val="28"/>
          <w:szCs w:val="28"/>
        </w:rPr>
      </w:pPr>
      <w:r>
        <w:rPr>
          <w:rFonts w:ascii="Times New Roman" w:hAnsi="Times New Roman"/>
          <w:sz w:val="28"/>
          <w:szCs w:val="28"/>
        </w:rPr>
        <w:t>В рамках данного мероприятия производятся мероприятия, направленные на повышение уровня жизни населения и качества предоставления жилищно-коммунальных услуг.</w:t>
      </w:r>
    </w:p>
    <w:p w:rsidR="00C96983" w:rsidRDefault="00C96983" w:rsidP="00A526E2">
      <w:pPr>
        <w:spacing w:after="0" w:line="240" w:lineRule="auto"/>
        <w:ind w:firstLine="851"/>
        <w:jc w:val="both"/>
        <w:rPr>
          <w:rFonts w:ascii="Times New Roman" w:hAnsi="Times New Roman"/>
          <w:b/>
          <w:sz w:val="28"/>
          <w:szCs w:val="28"/>
        </w:rPr>
      </w:pPr>
    </w:p>
    <w:p w:rsidR="00C96983" w:rsidRDefault="00C96983" w:rsidP="00A526E2">
      <w:pPr>
        <w:spacing w:after="0" w:line="240" w:lineRule="auto"/>
        <w:ind w:firstLine="851"/>
        <w:jc w:val="both"/>
        <w:rPr>
          <w:rFonts w:ascii="Times New Roman" w:hAnsi="Times New Roman"/>
          <w:b/>
          <w:sz w:val="28"/>
          <w:szCs w:val="28"/>
        </w:rPr>
      </w:pPr>
    </w:p>
    <w:p w:rsidR="009022A0" w:rsidRDefault="009022A0" w:rsidP="00A526E2">
      <w:pPr>
        <w:spacing w:after="0" w:line="240" w:lineRule="auto"/>
        <w:ind w:firstLine="851"/>
        <w:jc w:val="both"/>
        <w:rPr>
          <w:rFonts w:ascii="Times New Roman" w:hAnsi="Times New Roman" w:cs="Times New Roman"/>
          <w:b/>
          <w:color w:val="000000"/>
          <w:sz w:val="28"/>
          <w:szCs w:val="28"/>
        </w:rPr>
      </w:pPr>
      <w:r w:rsidRPr="00D651F0">
        <w:rPr>
          <w:rFonts w:ascii="Times New Roman" w:hAnsi="Times New Roman" w:cs="Times New Roman"/>
          <w:b/>
          <w:color w:val="000000"/>
          <w:sz w:val="28"/>
          <w:szCs w:val="28"/>
        </w:rPr>
        <w:t>Основное мероприятия 2.</w:t>
      </w:r>
      <w:r w:rsidR="002E1448">
        <w:rPr>
          <w:rFonts w:ascii="Times New Roman" w:hAnsi="Times New Roman" w:cs="Times New Roman"/>
          <w:b/>
          <w:color w:val="000000"/>
          <w:sz w:val="28"/>
          <w:szCs w:val="28"/>
        </w:rPr>
        <w:t>11</w:t>
      </w:r>
      <w:r w:rsidRPr="00D651F0">
        <w:rPr>
          <w:rFonts w:ascii="Times New Roman" w:hAnsi="Times New Roman" w:cs="Times New Roman"/>
          <w:b/>
          <w:color w:val="000000"/>
          <w:sz w:val="28"/>
          <w:szCs w:val="28"/>
        </w:rPr>
        <w:t xml:space="preserve"> «</w:t>
      </w:r>
      <w:r w:rsidR="002E1448" w:rsidRPr="002E1448">
        <w:rPr>
          <w:rFonts w:ascii="Times New Roman" w:hAnsi="Times New Roman" w:cs="Times New Roman"/>
          <w:b/>
          <w:color w:val="000000"/>
          <w:sz w:val="28"/>
          <w:szCs w:val="28"/>
        </w:rPr>
        <w:t>Государственная поддержка закупки контейнеров для раздельного накопления твердых отходов</w:t>
      </w:r>
      <w:r w:rsidRPr="00D651F0">
        <w:rPr>
          <w:rFonts w:ascii="Times New Roman" w:hAnsi="Times New Roman" w:cs="Times New Roman"/>
          <w:b/>
          <w:color w:val="000000"/>
          <w:sz w:val="28"/>
          <w:szCs w:val="28"/>
        </w:rPr>
        <w:t>»</w:t>
      </w:r>
    </w:p>
    <w:p w:rsidR="00D651F0" w:rsidRPr="00172C5E" w:rsidRDefault="00D651F0" w:rsidP="00D651F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2C5E">
        <w:rPr>
          <w:rFonts w:ascii="Times New Roman" w:hAnsi="Times New Roman" w:cs="Times New Roman"/>
          <w:color w:val="000000"/>
          <w:sz w:val="28"/>
          <w:szCs w:val="28"/>
        </w:rPr>
        <w:t xml:space="preserve">В рамках реализации национального проекта и в целях осуществления мероприятия запланировано </w:t>
      </w:r>
      <w:r>
        <w:rPr>
          <w:rFonts w:ascii="Times New Roman" w:hAnsi="Times New Roman" w:cs="Times New Roman"/>
          <w:color w:val="000000"/>
          <w:sz w:val="28"/>
          <w:szCs w:val="28"/>
        </w:rPr>
        <w:t xml:space="preserve">приобретение контейнеров для сбора ТКО </w:t>
      </w:r>
      <w:r w:rsidRPr="00172C5E">
        <w:rPr>
          <w:rFonts w:ascii="Times New Roman" w:hAnsi="Times New Roman" w:cs="Times New Roman"/>
          <w:color w:val="000000"/>
          <w:sz w:val="28"/>
          <w:szCs w:val="28"/>
        </w:rPr>
        <w:t xml:space="preserve">на территории сельских поселений </w:t>
      </w:r>
      <w:proofErr w:type="spellStart"/>
      <w:r w:rsidRPr="00172C5E">
        <w:rPr>
          <w:rFonts w:ascii="Times New Roman" w:hAnsi="Times New Roman" w:cs="Times New Roman"/>
          <w:color w:val="000000"/>
          <w:sz w:val="28"/>
          <w:szCs w:val="28"/>
        </w:rPr>
        <w:t>Ровеньского</w:t>
      </w:r>
      <w:proofErr w:type="spellEnd"/>
      <w:r w:rsidRPr="00172C5E">
        <w:rPr>
          <w:rFonts w:ascii="Times New Roman" w:hAnsi="Times New Roman" w:cs="Times New Roman"/>
          <w:color w:val="000000"/>
          <w:sz w:val="28"/>
          <w:szCs w:val="28"/>
        </w:rPr>
        <w:t xml:space="preserve"> района. </w:t>
      </w:r>
    </w:p>
    <w:p w:rsidR="00D651F0" w:rsidRPr="001C1799" w:rsidRDefault="00D651F0" w:rsidP="00D651F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2C5E">
        <w:rPr>
          <w:rFonts w:ascii="Times New Roman" w:hAnsi="Times New Roman" w:cs="Times New Roman"/>
          <w:color w:val="000000"/>
          <w:sz w:val="28"/>
          <w:szCs w:val="28"/>
        </w:rPr>
        <w:t>Финансирование данного мероприятия предусмотрено за счет средств областного бюджета</w:t>
      </w:r>
      <w:r>
        <w:rPr>
          <w:rFonts w:ascii="Times New Roman" w:hAnsi="Times New Roman" w:cs="Times New Roman"/>
          <w:color w:val="000000"/>
          <w:sz w:val="28"/>
          <w:szCs w:val="28"/>
        </w:rPr>
        <w:t>.</w:t>
      </w:r>
    </w:p>
    <w:p w:rsidR="009022A0" w:rsidRDefault="009022A0" w:rsidP="00A526E2">
      <w:pPr>
        <w:spacing w:after="0" w:line="240" w:lineRule="auto"/>
        <w:ind w:firstLine="851"/>
        <w:jc w:val="both"/>
        <w:rPr>
          <w:rFonts w:ascii="Times New Roman" w:hAnsi="Times New Roman"/>
          <w:b/>
          <w:sz w:val="28"/>
          <w:szCs w:val="28"/>
        </w:rPr>
      </w:pPr>
    </w:p>
    <w:p w:rsidR="00687DB3" w:rsidRDefault="00687DB3" w:rsidP="00687DB3">
      <w:pPr>
        <w:spacing w:after="0" w:line="240" w:lineRule="auto"/>
        <w:ind w:firstLine="851"/>
        <w:jc w:val="both"/>
        <w:rPr>
          <w:rFonts w:ascii="Times New Roman" w:hAnsi="Times New Roman" w:cs="Times New Roman"/>
          <w:b/>
          <w:color w:val="000000"/>
          <w:sz w:val="28"/>
          <w:szCs w:val="28"/>
        </w:rPr>
      </w:pPr>
      <w:r w:rsidRPr="00D651F0">
        <w:rPr>
          <w:rFonts w:ascii="Times New Roman" w:hAnsi="Times New Roman" w:cs="Times New Roman"/>
          <w:b/>
          <w:color w:val="000000"/>
          <w:sz w:val="28"/>
          <w:szCs w:val="28"/>
        </w:rPr>
        <w:t>Основное мероприятия 2.</w:t>
      </w:r>
      <w:r w:rsidR="006B2325">
        <w:rPr>
          <w:rFonts w:ascii="Times New Roman" w:hAnsi="Times New Roman" w:cs="Times New Roman"/>
          <w:b/>
          <w:color w:val="000000"/>
          <w:sz w:val="28"/>
          <w:szCs w:val="28"/>
        </w:rPr>
        <w:t>12</w:t>
      </w:r>
      <w:r w:rsidR="00F15158">
        <w:rPr>
          <w:rFonts w:ascii="Times New Roman" w:hAnsi="Times New Roman" w:cs="Times New Roman"/>
          <w:b/>
          <w:color w:val="000000"/>
          <w:sz w:val="28"/>
          <w:szCs w:val="28"/>
        </w:rPr>
        <w:t xml:space="preserve">Средства, передаваемые </w:t>
      </w:r>
      <w:r w:rsidR="00267128">
        <w:rPr>
          <w:rFonts w:ascii="Times New Roman" w:hAnsi="Times New Roman" w:cs="Times New Roman"/>
          <w:b/>
          <w:color w:val="000000"/>
          <w:sz w:val="28"/>
          <w:szCs w:val="28"/>
        </w:rPr>
        <w:t>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p w:rsidR="002A1795" w:rsidRDefault="00687DB3" w:rsidP="00C40FE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2C5E">
        <w:rPr>
          <w:rFonts w:ascii="Times New Roman" w:hAnsi="Times New Roman" w:cs="Times New Roman"/>
          <w:color w:val="000000"/>
          <w:sz w:val="28"/>
          <w:szCs w:val="28"/>
        </w:rPr>
        <w:t>В рамках реализации</w:t>
      </w:r>
      <w:r w:rsidR="00B3796C">
        <w:rPr>
          <w:rFonts w:ascii="Times New Roman" w:hAnsi="Times New Roman" w:cs="Times New Roman"/>
          <w:color w:val="000000"/>
          <w:sz w:val="28"/>
          <w:szCs w:val="28"/>
        </w:rPr>
        <w:t xml:space="preserve"> </w:t>
      </w:r>
      <w:r w:rsidR="00C40FE4">
        <w:rPr>
          <w:rFonts w:ascii="Times New Roman" w:hAnsi="Times New Roman" w:cs="Times New Roman"/>
          <w:color w:val="000000"/>
          <w:sz w:val="28"/>
          <w:szCs w:val="28"/>
        </w:rPr>
        <w:t>данного мероприятия принимаются меры, необходимые</w:t>
      </w:r>
      <w:r w:rsidR="002A1795">
        <w:rPr>
          <w:rFonts w:ascii="Times New Roman" w:hAnsi="Times New Roman" w:cs="Times New Roman"/>
          <w:color w:val="000000"/>
          <w:sz w:val="28"/>
          <w:szCs w:val="28"/>
        </w:rPr>
        <w:t xml:space="preserve"> для комфортного проживания жителей района, возникшие</w:t>
      </w:r>
      <w:r w:rsidR="005D3A89">
        <w:rPr>
          <w:rFonts w:ascii="Times New Roman" w:hAnsi="Times New Roman" w:cs="Times New Roman"/>
          <w:color w:val="000000"/>
          <w:sz w:val="28"/>
          <w:szCs w:val="28"/>
        </w:rPr>
        <w:t xml:space="preserve"> непосредственно при реализации</w:t>
      </w:r>
      <w:r w:rsidR="002A1795">
        <w:rPr>
          <w:rFonts w:ascii="Times New Roman" w:hAnsi="Times New Roman" w:cs="Times New Roman"/>
          <w:color w:val="000000"/>
          <w:sz w:val="28"/>
          <w:szCs w:val="28"/>
        </w:rPr>
        <w:t>.</w:t>
      </w:r>
    </w:p>
    <w:p w:rsidR="00687DB3" w:rsidRDefault="002A1795" w:rsidP="00C40FE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2C5E">
        <w:rPr>
          <w:rFonts w:ascii="Times New Roman" w:hAnsi="Times New Roman" w:cs="Times New Roman"/>
          <w:color w:val="000000"/>
          <w:sz w:val="28"/>
          <w:szCs w:val="28"/>
        </w:rPr>
        <w:t xml:space="preserve">Финансирование данного мероприятия предусмотрено за счет средств </w:t>
      </w:r>
      <w:r>
        <w:rPr>
          <w:rFonts w:ascii="Times New Roman" w:hAnsi="Times New Roman" w:cs="Times New Roman"/>
          <w:color w:val="000000"/>
          <w:sz w:val="28"/>
          <w:szCs w:val="28"/>
        </w:rPr>
        <w:t>консолидированного бюджета муниципального образования.</w:t>
      </w:r>
    </w:p>
    <w:p w:rsidR="006B2325" w:rsidRDefault="006B2325" w:rsidP="00687DB3">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6B2325" w:rsidRDefault="006B2325" w:rsidP="006B2325">
      <w:pPr>
        <w:spacing w:after="0" w:line="240" w:lineRule="auto"/>
        <w:ind w:firstLine="851"/>
        <w:jc w:val="both"/>
        <w:rPr>
          <w:rFonts w:ascii="Times New Roman" w:hAnsi="Times New Roman" w:cs="Times New Roman"/>
          <w:b/>
          <w:color w:val="000000"/>
          <w:sz w:val="28"/>
          <w:szCs w:val="28"/>
        </w:rPr>
      </w:pPr>
      <w:r w:rsidRPr="00D651F0">
        <w:rPr>
          <w:rFonts w:ascii="Times New Roman" w:hAnsi="Times New Roman" w:cs="Times New Roman"/>
          <w:b/>
          <w:color w:val="000000"/>
          <w:sz w:val="28"/>
          <w:szCs w:val="28"/>
        </w:rPr>
        <w:t>Основное мероприятия 2.</w:t>
      </w:r>
      <w:r>
        <w:rPr>
          <w:rFonts w:ascii="Times New Roman" w:hAnsi="Times New Roman" w:cs="Times New Roman"/>
          <w:b/>
          <w:color w:val="000000"/>
          <w:sz w:val="28"/>
          <w:szCs w:val="28"/>
        </w:rPr>
        <w:t>13Субсидии на ка</w:t>
      </w:r>
      <w:r w:rsidR="00267128">
        <w:rPr>
          <w:rFonts w:ascii="Times New Roman" w:hAnsi="Times New Roman" w:cs="Times New Roman"/>
          <w:b/>
          <w:color w:val="000000"/>
          <w:sz w:val="28"/>
          <w:szCs w:val="28"/>
        </w:rPr>
        <w:t>питальное строительство и модер</w:t>
      </w:r>
      <w:r>
        <w:rPr>
          <w:rFonts w:ascii="Times New Roman" w:hAnsi="Times New Roman" w:cs="Times New Roman"/>
          <w:b/>
          <w:color w:val="000000"/>
          <w:sz w:val="28"/>
          <w:szCs w:val="28"/>
        </w:rPr>
        <w:t>низацию систем коммунальной инфраструктуры</w:t>
      </w:r>
    </w:p>
    <w:p w:rsidR="006B2325" w:rsidRPr="00172C5E" w:rsidRDefault="006B2325" w:rsidP="006B232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2C5E">
        <w:rPr>
          <w:rFonts w:ascii="Times New Roman" w:hAnsi="Times New Roman" w:cs="Times New Roman"/>
          <w:color w:val="000000"/>
          <w:sz w:val="28"/>
          <w:szCs w:val="28"/>
        </w:rPr>
        <w:t>В рамках реализации</w:t>
      </w:r>
      <w:r w:rsidR="00B3796C">
        <w:rPr>
          <w:rFonts w:ascii="Times New Roman" w:hAnsi="Times New Roman" w:cs="Times New Roman"/>
          <w:color w:val="000000"/>
          <w:sz w:val="28"/>
          <w:szCs w:val="28"/>
        </w:rPr>
        <w:t xml:space="preserve"> </w:t>
      </w:r>
      <w:r w:rsidR="00C40FE4">
        <w:rPr>
          <w:rFonts w:ascii="Times New Roman" w:hAnsi="Times New Roman" w:cs="Times New Roman"/>
          <w:color w:val="000000"/>
          <w:sz w:val="28"/>
          <w:szCs w:val="28"/>
        </w:rPr>
        <w:t>мероприятия запланировано выполнить модернизацию котельной, что положительно повлияет на жизнь жителей на</w:t>
      </w:r>
      <w:r>
        <w:rPr>
          <w:rFonts w:ascii="Times New Roman" w:hAnsi="Times New Roman" w:cs="Times New Roman"/>
          <w:color w:val="000000"/>
          <w:sz w:val="28"/>
          <w:szCs w:val="28"/>
        </w:rPr>
        <w:t xml:space="preserve"> территории </w:t>
      </w:r>
      <w:proofErr w:type="spellStart"/>
      <w:r>
        <w:rPr>
          <w:rFonts w:ascii="Times New Roman" w:hAnsi="Times New Roman" w:cs="Times New Roman"/>
          <w:color w:val="000000"/>
          <w:sz w:val="28"/>
          <w:szCs w:val="28"/>
        </w:rPr>
        <w:t>Ровеньского</w:t>
      </w:r>
      <w:proofErr w:type="spellEnd"/>
      <w:r>
        <w:rPr>
          <w:rFonts w:ascii="Times New Roman" w:hAnsi="Times New Roman" w:cs="Times New Roman"/>
          <w:color w:val="000000"/>
          <w:sz w:val="28"/>
          <w:szCs w:val="28"/>
        </w:rPr>
        <w:t xml:space="preserve"> района. </w:t>
      </w:r>
    </w:p>
    <w:p w:rsidR="006B2325" w:rsidRDefault="006B2325" w:rsidP="006B232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72C5E">
        <w:rPr>
          <w:rFonts w:ascii="Times New Roman" w:hAnsi="Times New Roman" w:cs="Times New Roman"/>
          <w:color w:val="000000"/>
          <w:sz w:val="28"/>
          <w:szCs w:val="28"/>
        </w:rPr>
        <w:t xml:space="preserve">Финансирование данного мероприятия предусмотрено за счет средств </w:t>
      </w:r>
      <w:r w:rsidR="00267128">
        <w:rPr>
          <w:rFonts w:ascii="Times New Roman" w:hAnsi="Times New Roman" w:cs="Times New Roman"/>
          <w:color w:val="000000"/>
          <w:sz w:val="28"/>
          <w:szCs w:val="28"/>
        </w:rPr>
        <w:t>консолидированного бюджета муниципального образования</w:t>
      </w:r>
      <w:r>
        <w:rPr>
          <w:rFonts w:ascii="Times New Roman" w:hAnsi="Times New Roman" w:cs="Times New Roman"/>
          <w:color w:val="000000"/>
          <w:sz w:val="28"/>
          <w:szCs w:val="28"/>
        </w:rPr>
        <w:t>.</w:t>
      </w:r>
    </w:p>
    <w:p w:rsidR="00793C1B" w:rsidRPr="00A526E2" w:rsidRDefault="00793C1B" w:rsidP="00A526E2">
      <w:pPr>
        <w:spacing w:after="0" w:line="240" w:lineRule="auto"/>
        <w:ind w:firstLine="851"/>
        <w:jc w:val="both"/>
        <w:rPr>
          <w:rFonts w:ascii="Times New Roman" w:hAnsi="Times New Roman"/>
          <w:b/>
          <w:sz w:val="28"/>
          <w:szCs w:val="28"/>
        </w:rPr>
      </w:pP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6.Ресурсное обеспечение подпрограммы 2</w:t>
      </w:r>
    </w:p>
    <w:p w:rsidR="00B02FFE" w:rsidRDefault="00B02FFE">
      <w:pPr>
        <w:spacing w:after="0" w:line="240" w:lineRule="auto"/>
        <w:rPr>
          <w:rFonts w:ascii="Times New Roman" w:hAnsi="Times New Roman"/>
          <w:b/>
          <w:sz w:val="20"/>
          <w:szCs w:val="20"/>
        </w:rPr>
      </w:pPr>
    </w:p>
    <w:p w:rsidR="00B02FFE" w:rsidRDefault="00404E0B">
      <w:pPr>
        <w:spacing w:after="0" w:line="240" w:lineRule="auto"/>
        <w:ind w:firstLine="708"/>
        <w:jc w:val="both"/>
        <w:rPr>
          <w:rFonts w:ascii="Times New Roman" w:hAnsi="Times New Roman"/>
          <w:sz w:val="28"/>
          <w:szCs w:val="28"/>
        </w:rPr>
      </w:pPr>
      <w:r>
        <w:rPr>
          <w:rFonts w:ascii="Times New Roman" w:hAnsi="Times New Roman"/>
          <w:sz w:val="28"/>
          <w:szCs w:val="28"/>
        </w:rPr>
        <w:t>Предполагаемые объемы финансирования подпрограммы 2 в разрезе источников финансирования по годам реализации представлены в таблице.</w:t>
      </w:r>
    </w:p>
    <w:p w:rsidR="00B3796C" w:rsidRDefault="00B3796C">
      <w:pPr>
        <w:spacing w:after="0" w:line="240" w:lineRule="auto"/>
        <w:ind w:firstLine="708"/>
        <w:jc w:val="both"/>
        <w:rPr>
          <w:rFonts w:ascii="Times New Roman" w:hAnsi="Times New Roman"/>
          <w:sz w:val="28"/>
          <w:szCs w:val="28"/>
        </w:rPr>
      </w:pPr>
    </w:p>
    <w:p w:rsidR="00B02FFE" w:rsidRDefault="00404E0B">
      <w:pPr>
        <w:spacing w:after="0" w:line="240" w:lineRule="auto"/>
        <w:jc w:val="right"/>
        <w:rPr>
          <w:rFonts w:ascii="Times New Roman" w:hAnsi="Times New Roman"/>
          <w:sz w:val="28"/>
          <w:szCs w:val="28"/>
        </w:rPr>
      </w:pPr>
      <w:r>
        <w:rPr>
          <w:rFonts w:ascii="Times New Roman" w:hAnsi="Times New Roman"/>
          <w:sz w:val="28"/>
          <w:szCs w:val="28"/>
        </w:rPr>
        <w:t>тыс. руб.</w:t>
      </w:r>
    </w:p>
    <w:tbl>
      <w:tblPr>
        <w:tblW w:w="10399"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3" w:type="dxa"/>
        </w:tblCellMar>
        <w:tblLook w:val="00A0"/>
      </w:tblPr>
      <w:tblGrid>
        <w:gridCol w:w="1362"/>
        <w:gridCol w:w="1288"/>
        <w:gridCol w:w="1276"/>
        <w:gridCol w:w="1134"/>
        <w:gridCol w:w="1417"/>
        <w:gridCol w:w="1276"/>
        <w:gridCol w:w="1257"/>
        <w:gridCol w:w="1389"/>
      </w:tblGrid>
      <w:tr w:rsidR="00CC4E58" w:rsidTr="00194EE1">
        <w:trPr>
          <w:trHeight w:val="265"/>
        </w:trPr>
        <w:tc>
          <w:tcPr>
            <w:tcW w:w="1362"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rPr>
            </w:pPr>
            <w:r>
              <w:rPr>
                <w:rFonts w:ascii="Times New Roman" w:hAnsi="Times New Roman"/>
              </w:rPr>
              <w:t>Годы</w:t>
            </w:r>
          </w:p>
        </w:tc>
        <w:tc>
          <w:tcPr>
            <w:tcW w:w="9037" w:type="dxa"/>
            <w:gridSpan w:val="7"/>
            <w:tcBorders>
              <w:top w:val="single" w:sz="4" w:space="0" w:color="00000A"/>
              <w:left w:val="single" w:sz="4" w:space="0" w:color="00000A"/>
              <w:bottom w:val="single" w:sz="4" w:space="0" w:color="00000A"/>
              <w:right w:val="single" w:sz="4" w:space="0" w:color="00000A"/>
            </w:tcBorders>
          </w:tcPr>
          <w:p w:rsidR="00CC4E58" w:rsidRDefault="00CC4E58">
            <w:pPr>
              <w:spacing w:after="0" w:line="240" w:lineRule="auto"/>
              <w:jc w:val="center"/>
              <w:rPr>
                <w:rFonts w:ascii="Times New Roman" w:hAnsi="Times New Roman"/>
              </w:rPr>
            </w:pPr>
            <w:r>
              <w:rPr>
                <w:rFonts w:ascii="Times New Roman" w:hAnsi="Times New Roman"/>
              </w:rPr>
              <w:t>Источники финансирования</w:t>
            </w:r>
          </w:p>
        </w:tc>
      </w:tr>
      <w:tr w:rsidR="00CC4E58" w:rsidTr="00511D74">
        <w:trPr>
          <w:trHeight w:val="150"/>
        </w:trPr>
        <w:tc>
          <w:tcPr>
            <w:tcW w:w="1362"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rPr>
            </w:pPr>
          </w:p>
        </w:tc>
        <w:tc>
          <w:tcPr>
            <w:tcW w:w="1288" w:type="dxa"/>
            <w:tcBorders>
              <w:top w:val="single" w:sz="4" w:space="0" w:color="00000A"/>
              <w:left w:val="single" w:sz="4" w:space="0" w:color="00000A"/>
              <w:bottom w:val="single" w:sz="4" w:space="0" w:color="00000A"/>
              <w:right w:val="single" w:sz="4" w:space="0" w:color="00000A"/>
            </w:tcBorders>
            <w:tcMar>
              <w:left w:w="83" w:type="dxa"/>
            </w:tcMar>
          </w:tcPr>
          <w:p w:rsidR="00CC4E58" w:rsidRDefault="00CC4E58" w:rsidP="00194EE1">
            <w:pPr>
              <w:spacing w:after="0" w:line="240" w:lineRule="auto"/>
              <w:jc w:val="center"/>
              <w:rPr>
                <w:rFonts w:ascii="Times New Roman" w:hAnsi="Times New Roman"/>
              </w:rPr>
            </w:pPr>
            <w:r>
              <w:rPr>
                <w:rFonts w:ascii="Times New Roman" w:hAnsi="Times New Roman"/>
              </w:rPr>
              <w:t>С</w:t>
            </w:r>
            <w:r w:rsidR="007F7CEF">
              <w:rPr>
                <w:rFonts w:ascii="Times New Roman" w:hAnsi="Times New Roman"/>
              </w:rPr>
              <w:t>редства Фонда содействия  ЖКХ и</w:t>
            </w:r>
            <w:r>
              <w:rPr>
                <w:rFonts w:ascii="Times New Roman" w:hAnsi="Times New Roman"/>
              </w:rPr>
              <w:t>ные источники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rsidP="00194EE1">
            <w:pPr>
              <w:spacing w:after="0" w:line="240" w:lineRule="auto"/>
              <w:jc w:val="center"/>
              <w:rPr>
                <w:rFonts w:ascii="Times New Roman" w:hAnsi="Times New Roman"/>
              </w:rPr>
            </w:pPr>
            <w:r>
              <w:rPr>
                <w:rFonts w:ascii="Times New Roman" w:hAnsi="Times New Roman"/>
              </w:rPr>
              <w:t>Иные источники финансирования</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194EE1">
            <w:pPr>
              <w:spacing w:after="0" w:line="240" w:lineRule="auto"/>
              <w:jc w:val="center"/>
              <w:rPr>
                <w:rFonts w:ascii="Times New Roman" w:hAnsi="Times New Roman"/>
              </w:rPr>
            </w:pPr>
            <w:r>
              <w:rPr>
                <w:rFonts w:ascii="Times New Roman" w:hAnsi="Times New Roman"/>
              </w:rPr>
              <w:t>Федеральный бюджет</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rPr>
            </w:pPr>
            <w:r>
              <w:rPr>
                <w:rFonts w:ascii="Times New Roman" w:hAnsi="Times New Roman"/>
              </w:rPr>
              <w:t>Областной</w:t>
            </w:r>
          </w:p>
          <w:p w:rsidR="00CC4E58" w:rsidRDefault="00CC4E58">
            <w:pPr>
              <w:spacing w:after="0" w:line="240" w:lineRule="auto"/>
              <w:jc w:val="center"/>
              <w:rPr>
                <w:rFonts w:ascii="Times New Roman" w:hAnsi="Times New Roman"/>
              </w:rPr>
            </w:pPr>
            <w:r>
              <w:rPr>
                <w:rFonts w:ascii="Times New Roman" w:hAnsi="Times New Roman"/>
              </w:rPr>
              <w:t>бюджет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pPr>
            <w:r>
              <w:rPr>
                <w:rFonts w:ascii="Times New Roman" w:hAnsi="Times New Roman"/>
              </w:rPr>
              <w:t>Районный бюджет</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pPr>
            <w:r>
              <w:rPr>
                <w:rFonts w:ascii="Times New Roman" w:hAnsi="Times New Roman"/>
              </w:rPr>
              <w:t>Средства поселений</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b/>
              </w:rPr>
            </w:pPr>
            <w:r>
              <w:rPr>
                <w:rFonts w:ascii="Times New Roman" w:hAnsi="Times New Roman"/>
                <w:b/>
              </w:rPr>
              <w:t>Всего</w:t>
            </w:r>
          </w:p>
        </w:tc>
      </w:tr>
      <w:tr w:rsidR="00CC4E58" w:rsidTr="00511D74">
        <w:trPr>
          <w:trHeight w:val="530"/>
        </w:trPr>
        <w:tc>
          <w:tcPr>
            <w:tcW w:w="13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rPr>
            </w:pPr>
            <w:r>
              <w:rPr>
                <w:rFonts w:ascii="Times New Roman" w:hAnsi="Times New Roman"/>
              </w:rPr>
              <w:t xml:space="preserve">2015 </w:t>
            </w:r>
          </w:p>
        </w:tc>
        <w:tc>
          <w:tcPr>
            <w:tcW w:w="1288" w:type="dxa"/>
            <w:tcBorders>
              <w:top w:val="single" w:sz="4" w:space="0" w:color="00000A"/>
              <w:left w:val="single" w:sz="4" w:space="0" w:color="00000A"/>
              <w:bottom w:val="single" w:sz="4" w:space="0" w:color="00000A"/>
              <w:right w:val="single" w:sz="4" w:space="0" w:color="00000A"/>
            </w:tcBorders>
            <w:tcMar>
              <w:left w:w="83" w:type="dxa"/>
            </w:tcMar>
            <w:vAlign w:val="center"/>
          </w:tcPr>
          <w:p w:rsidR="00CC4E58" w:rsidRPr="00871121" w:rsidRDefault="00CC4E58" w:rsidP="00194EE1">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133,251</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rsidP="007F7CEF">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3442,6</w:t>
            </w:r>
            <w:r w:rsidR="007F7CEF" w:rsidRPr="00871121">
              <w:rPr>
                <w:rFonts w:ascii="Times New Roman" w:hAnsi="Times New Roman" w:cs="Times New Roman"/>
                <w:sz w:val="24"/>
                <w:szCs w:val="24"/>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7662,0</w:t>
            </w:r>
            <w:r w:rsidR="007F7CEF" w:rsidRPr="00871121">
              <w:rPr>
                <w:rFonts w:ascii="Times New Roman" w:hAnsi="Times New Roman" w:cs="Times New Roman"/>
                <w:sz w:val="24"/>
                <w:szCs w:val="24"/>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660,0</w:t>
            </w:r>
            <w:r w:rsidR="00511D74" w:rsidRPr="00871121">
              <w:rPr>
                <w:rFonts w:ascii="Times New Roman" w:hAnsi="Times New Roman" w:cs="Times New Roman"/>
                <w:sz w:val="24"/>
                <w:szCs w:val="24"/>
              </w:rPr>
              <w:t>0</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403,0</w:t>
            </w:r>
            <w:r w:rsidR="00871121" w:rsidRPr="00871121">
              <w:rPr>
                <w:rFonts w:ascii="Times New Roman" w:hAnsi="Times New Roman" w:cs="Times New Roman"/>
                <w:sz w:val="24"/>
                <w:szCs w:val="24"/>
              </w:rPr>
              <w:t>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rsidP="008711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12300,8</w:t>
            </w:r>
            <w:r w:rsidR="00871121">
              <w:rPr>
                <w:rFonts w:ascii="Times New Roman" w:hAnsi="Times New Roman" w:cs="Times New Roman"/>
                <w:b/>
                <w:sz w:val="24"/>
                <w:szCs w:val="24"/>
              </w:rPr>
              <w:t>8</w:t>
            </w:r>
          </w:p>
        </w:tc>
      </w:tr>
      <w:tr w:rsidR="00CC4E58" w:rsidTr="00511D74">
        <w:trPr>
          <w:trHeight w:val="514"/>
        </w:trPr>
        <w:tc>
          <w:tcPr>
            <w:tcW w:w="13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rPr>
            </w:pPr>
            <w:r>
              <w:rPr>
                <w:rFonts w:ascii="Times New Roman" w:hAnsi="Times New Roman"/>
              </w:rPr>
              <w:lastRenderedPageBreak/>
              <w:t xml:space="preserve">2016 </w:t>
            </w:r>
          </w:p>
        </w:tc>
        <w:tc>
          <w:tcPr>
            <w:tcW w:w="1288" w:type="dxa"/>
            <w:tcBorders>
              <w:top w:val="single" w:sz="4" w:space="0" w:color="00000A"/>
              <w:left w:val="single" w:sz="4" w:space="0" w:color="00000A"/>
              <w:bottom w:val="single" w:sz="4" w:space="0" w:color="00000A"/>
              <w:right w:val="single" w:sz="4" w:space="0" w:color="00000A"/>
            </w:tcBorders>
            <w:tcMar>
              <w:left w:w="83" w:type="dxa"/>
            </w:tcMar>
            <w:vAlign w:val="center"/>
          </w:tcPr>
          <w:p w:rsidR="00CC4E58" w:rsidRPr="00871121" w:rsidRDefault="00CC4E58" w:rsidP="00194EE1">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3472,0</w:t>
            </w:r>
            <w:r w:rsidR="007F7CEF" w:rsidRPr="00871121">
              <w:rPr>
                <w:rFonts w:ascii="Times New Roman" w:hAnsi="Times New Roman" w:cs="Times New Roman"/>
                <w:sz w:val="24"/>
                <w:szCs w:val="24"/>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4340,0</w:t>
            </w:r>
            <w:r w:rsidR="007F7CEF" w:rsidRPr="00871121">
              <w:rPr>
                <w:rFonts w:ascii="Times New Roman" w:hAnsi="Times New Roman" w:cs="Times New Roman"/>
                <w:sz w:val="24"/>
                <w:szCs w:val="24"/>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4392,0</w:t>
            </w:r>
            <w:r w:rsidR="00511D74" w:rsidRPr="00871121">
              <w:rPr>
                <w:rFonts w:ascii="Times New Roman" w:hAnsi="Times New Roman" w:cs="Times New Roman"/>
                <w:sz w:val="24"/>
                <w:szCs w:val="24"/>
              </w:rPr>
              <w:t>0</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4336,0</w:t>
            </w:r>
            <w:r w:rsidR="00871121" w:rsidRPr="00871121">
              <w:rPr>
                <w:rFonts w:ascii="Times New Roman" w:hAnsi="Times New Roman" w:cs="Times New Roman"/>
                <w:sz w:val="24"/>
                <w:szCs w:val="24"/>
              </w:rPr>
              <w:t>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16540,0</w:t>
            </w:r>
            <w:r w:rsidR="00871121">
              <w:rPr>
                <w:rFonts w:ascii="Times New Roman" w:hAnsi="Times New Roman" w:cs="Times New Roman"/>
                <w:b/>
                <w:sz w:val="24"/>
                <w:szCs w:val="24"/>
              </w:rPr>
              <w:t>0</w:t>
            </w:r>
          </w:p>
        </w:tc>
      </w:tr>
      <w:tr w:rsidR="00CC4E58" w:rsidTr="00511D74">
        <w:trPr>
          <w:trHeight w:val="514"/>
        </w:trPr>
        <w:tc>
          <w:tcPr>
            <w:tcW w:w="13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rPr>
            </w:pPr>
            <w:r>
              <w:rPr>
                <w:rFonts w:ascii="Times New Roman" w:hAnsi="Times New Roman"/>
              </w:rPr>
              <w:t xml:space="preserve">2017 </w:t>
            </w:r>
          </w:p>
        </w:tc>
        <w:tc>
          <w:tcPr>
            <w:tcW w:w="1288" w:type="dxa"/>
            <w:tcBorders>
              <w:top w:val="single" w:sz="4" w:space="0" w:color="00000A"/>
              <w:left w:val="single" w:sz="4" w:space="0" w:color="00000A"/>
              <w:bottom w:val="single" w:sz="4" w:space="0" w:color="00000A"/>
              <w:right w:val="single" w:sz="4" w:space="0" w:color="00000A"/>
            </w:tcBorders>
            <w:tcMar>
              <w:left w:w="83" w:type="dxa"/>
            </w:tcMar>
            <w:vAlign w:val="center"/>
          </w:tcPr>
          <w:p w:rsidR="00CC4E58" w:rsidRPr="00871121" w:rsidRDefault="00CC4E58" w:rsidP="00194EE1">
            <w:pPr>
              <w:spacing w:after="0" w:line="240" w:lineRule="auto"/>
              <w:jc w:val="center"/>
              <w:rPr>
                <w:rFonts w:ascii="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7798,0</w:t>
            </w:r>
            <w:r w:rsidR="007F7CEF" w:rsidRPr="00871121">
              <w:rPr>
                <w:rFonts w:ascii="Times New Roman" w:hAnsi="Times New Roman" w:cs="Times New Roman"/>
                <w:sz w:val="24"/>
                <w:szCs w:val="24"/>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3026,0</w:t>
            </w:r>
            <w:r w:rsidR="00511D74" w:rsidRPr="00871121">
              <w:rPr>
                <w:rFonts w:ascii="Times New Roman" w:hAnsi="Times New Roman" w:cs="Times New Roman"/>
                <w:sz w:val="24"/>
                <w:szCs w:val="24"/>
              </w:rPr>
              <w:t>0</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5285,0</w:t>
            </w:r>
            <w:r w:rsidR="00871121" w:rsidRPr="00871121">
              <w:rPr>
                <w:rFonts w:ascii="Times New Roman" w:hAnsi="Times New Roman" w:cs="Times New Roman"/>
                <w:sz w:val="24"/>
                <w:szCs w:val="24"/>
              </w:rPr>
              <w:t>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16109,0</w:t>
            </w:r>
            <w:r w:rsidR="00871121">
              <w:rPr>
                <w:rFonts w:ascii="Times New Roman" w:hAnsi="Times New Roman" w:cs="Times New Roman"/>
                <w:b/>
                <w:sz w:val="24"/>
                <w:szCs w:val="24"/>
              </w:rPr>
              <w:t>0</w:t>
            </w:r>
          </w:p>
        </w:tc>
      </w:tr>
      <w:tr w:rsidR="00CC4E58" w:rsidTr="00511D74">
        <w:trPr>
          <w:trHeight w:val="530"/>
        </w:trPr>
        <w:tc>
          <w:tcPr>
            <w:tcW w:w="13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rPr>
                <w:rFonts w:ascii="Times New Roman" w:hAnsi="Times New Roman"/>
              </w:rPr>
            </w:pPr>
            <w:r>
              <w:rPr>
                <w:rFonts w:ascii="Times New Roman" w:hAnsi="Times New Roman"/>
              </w:rPr>
              <w:t xml:space="preserve">2018 </w:t>
            </w:r>
          </w:p>
        </w:tc>
        <w:tc>
          <w:tcPr>
            <w:tcW w:w="1288" w:type="dxa"/>
            <w:tcBorders>
              <w:top w:val="single" w:sz="4" w:space="0" w:color="00000A"/>
              <w:left w:val="single" w:sz="4" w:space="0" w:color="00000A"/>
              <w:bottom w:val="single" w:sz="4" w:space="0" w:color="00000A"/>
              <w:right w:val="single" w:sz="4" w:space="0" w:color="00000A"/>
            </w:tcBorders>
            <w:tcMar>
              <w:left w:w="83" w:type="dxa"/>
            </w:tcMar>
          </w:tcPr>
          <w:p w:rsidR="00CC4E58" w:rsidRPr="00871121" w:rsidRDefault="00CC4E58">
            <w:pPr>
              <w:spacing w:after="0" w:line="240" w:lineRule="auto"/>
              <w:jc w:val="center"/>
              <w:rPr>
                <w:rFonts w:ascii="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7F7CEF">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9743,00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511D74">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3291,00</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871121">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5178,00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8711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18212,00</w:t>
            </w:r>
          </w:p>
        </w:tc>
      </w:tr>
      <w:tr w:rsidR="00CC4E58" w:rsidTr="00511D74">
        <w:trPr>
          <w:trHeight w:val="514"/>
        </w:trPr>
        <w:tc>
          <w:tcPr>
            <w:tcW w:w="13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Default="00CC4E58">
            <w:pPr>
              <w:spacing w:after="0" w:line="240" w:lineRule="auto"/>
              <w:jc w:val="center"/>
            </w:pPr>
            <w:r>
              <w:rPr>
                <w:rFonts w:ascii="Times New Roman" w:hAnsi="Times New Roman"/>
              </w:rPr>
              <w:t xml:space="preserve">2019 </w:t>
            </w:r>
          </w:p>
        </w:tc>
        <w:tc>
          <w:tcPr>
            <w:tcW w:w="1288" w:type="dxa"/>
            <w:tcBorders>
              <w:top w:val="single" w:sz="4" w:space="0" w:color="00000A"/>
              <w:left w:val="single" w:sz="4" w:space="0" w:color="00000A"/>
              <w:bottom w:val="single" w:sz="4" w:space="0" w:color="00000A"/>
              <w:right w:val="single" w:sz="4" w:space="0" w:color="00000A"/>
            </w:tcBorders>
            <w:tcMar>
              <w:left w:w="83" w:type="dxa"/>
            </w:tcMar>
          </w:tcPr>
          <w:p w:rsidR="00CC4E58" w:rsidRPr="00871121" w:rsidRDefault="00CC4E58">
            <w:pPr>
              <w:spacing w:after="0" w:line="240" w:lineRule="auto"/>
              <w:jc w:val="center"/>
              <w:rPr>
                <w:rFonts w:ascii="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12082,0</w:t>
            </w:r>
            <w:r w:rsidR="007F7CEF" w:rsidRPr="00871121">
              <w:rPr>
                <w:rFonts w:ascii="Times New Roman" w:hAnsi="Times New Roman" w:cs="Times New Roman"/>
                <w:sz w:val="24"/>
                <w:szCs w:val="24"/>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7506,0</w:t>
            </w:r>
            <w:r w:rsidR="00511D74" w:rsidRPr="00871121">
              <w:rPr>
                <w:rFonts w:ascii="Times New Roman" w:hAnsi="Times New Roman" w:cs="Times New Roman"/>
                <w:sz w:val="24"/>
                <w:szCs w:val="24"/>
              </w:rPr>
              <w:t>0</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5587,0</w:t>
            </w:r>
            <w:r w:rsidR="00871121" w:rsidRPr="00871121">
              <w:rPr>
                <w:rFonts w:ascii="Times New Roman" w:hAnsi="Times New Roman" w:cs="Times New Roman"/>
                <w:sz w:val="24"/>
                <w:szCs w:val="24"/>
              </w:rPr>
              <w:t>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94EE1" w:rsidRDefault="00CC4E58" w:rsidP="00194EE1">
            <w:pPr>
              <w:spacing w:after="0" w:line="240" w:lineRule="auto"/>
              <w:jc w:val="center"/>
            </w:pPr>
            <w:r>
              <w:rPr>
                <w:rFonts w:ascii="Times New Roman" w:hAnsi="Times New Roman" w:cs="Times New Roman"/>
                <w:b/>
                <w:sz w:val="24"/>
                <w:szCs w:val="24"/>
              </w:rPr>
              <w:t>25175,0</w:t>
            </w:r>
            <w:r w:rsidR="00871121">
              <w:rPr>
                <w:rFonts w:ascii="Times New Roman" w:hAnsi="Times New Roman" w:cs="Times New Roman"/>
                <w:b/>
                <w:sz w:val="24"/>
                <w:szCs w:val="24"/>
              </w:rPr>
              <w:t>0</w:t>
            </w:r>
          </w:p>
        </w:tc>
      </w:tr>
      <w:tr w:rsidR="00CC4E58" w:rsidRPr="00172C5E" w:rsidTr="00511D74">
        <w:trPr>
          <w:trHeight w:val="530"/>
        </w:trPr>
        <w:tc>
          <w:tcPr>
            <w:tcW w:w="13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rsidP="001C1799">
            <w:pPr>
              <w:spacing w:after="0" w:line="240" w:lineRule="auto"/>
              <w:jc w:val="center"/>
              <w:rPr>
                <w:rFonts w:ascii="Times New Roman" w:hAnsi="Times New Roman"/>
              </w:rPr>
            </w:pPr>
            <w:r w:rsidRPr="00172C5E">
              <w:rPr>
                <w:rFonts w:ascii="Times New Roman" w:hAnsi="Times New Roman"/>
              </w:rPr>
              <w:t xml:space="preserve">2020 </w:t>
            </w:r>
          </w:p>
        </w:tc>
        <w:tc>
          <w:tcPr>
            <w:tcW w:w="1288" w:type="dxa"/>
            <w:tcBorders>
              <w:top w:val="single" w:sz="4" w:space="0" w:color="00000A"/>
              <w:left w:val="single" w:sz="4" w:space="0" w:color="00000A"/>
              <w:bottom w:val="single" w:sz="4" w:space="0" w:color="00000A"/>
              <w:right w:val="single" w:sz="4" w:space="0" w:color="00000A"/>
            </w:tcBorders>
            <w:tcMar>
              <w:left w:w="83" w:type="dxa"/>
            </w:tcMar>
          </w:tcPr>
          <w:p w:rsidR="00CC4E58" w:rsidRPr="00871121" w:rsidRDefault="00CC4E58">
            <w:pPr>
              <w:spacing w:after="0" w:line="240" w:lineRule="auto"/>
              <w:jc w:val="center"/>
              <w:rPr>
                <w:rFonts w:ascii="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6 507,5</w:t>
            </w:r>
            <w:r w:rsidR="007F7CEF" w:rsidRPr="00871121">
              <w:rPr>
                <w:rFonts w:ascii="Times New Roman" w:hAnsi="Times New Roman" w:cs="Times New Roman"/>
                <w:sz w:val="24"/>
                <w:szCs w:val="24"/>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460,0</w:t>
            </w:r>
            <w:r w:rsidR="00511D74" w:rsidRPr="00871121">
              <w:rPr>
                <w:rFonts w:ascii="Times New Roman" w:hAnsi="Times New Roman" w:cs="Times New Roman"/>
                <w:sz w:val="24"/>
                <w:szCs w:val="24"/>
              </w:rPr>
              <w:t>0</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5 965,3</w:t>
            </w:r>
            <w:r w:rsidR="00871121" w:rsidRPr="00871121">
              <w:rPr>
                <w:rFonts w:ascii="Times New Roman" w:hAnsi="Times New Roman" w:cs="Times New Roman"/>
                <w:sz w:val="24"/>
                <w:szCs w:val="24"/>
              </w:rPr>
              <w:t>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pPr>
              <w:spacing w:after="0" w:line="240" w:lineRule="auto"/>
              <w:jc w:val="center"/>
            </w:pPr>
            <w:r w:rsidRPr="00172C5E">
              <w:rPr>
                <w:rFonts w:ascii="Times New Roman" w:hAnsi="Times New Roman" w:cs="Times New Roman"/>
                <w:b/>
                <w:sz w:val="24"/>
                <w:szCs w:val="24"/>
              </w:rPr>
              <w:t>12 932,8</w:t>
            </w:r>
            <w:r w:rsidR="00871121">
              <w:rPr>
                <w:rFonts w:ascii="Times New Roman" w:hAnsi="Times New Roman" w:cs="Times New Roman"/>
                <w:b/>
                <w:sz w:val="24"/>
                <w:szCs w:val="24"/>
              </w:rPr>
              <w:t>0</w:t>
            </w:r>
          </w:p>
        </w:tc>
      </w:tr>
      <w:tr w:rsidR="00CC4E58" w:rsidRPr="00172C5E" w:rsidTr="00511D74">
        <w:trPr>
          <w:trHeight w:val="530"/>
        </w:trPr>
        <w:tc>
          <w:tcPr>
            <w:tcW w:w="13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rsidP="00A7751E">
            <w:pPr>
              <w:spacing w:after="0" w:line="240" w:lineRule="auto"/>
              <w:jc w:val="center"/>
              <w:rPr>
                <w:rFonts w:ascii="Times New Roman" w:hAnsi="Times New Roman"/>
              </w:rPr>
            </w:pPr>
            <w:r w:rsidRPr="00172C5E">
              <w:rPr>
                <w:rFonts w:ascii="Times New Roman" w:hAnsi="Times New Roman"/>
              </w:rPr>
              <w:t xml:space="preserve">2021 </w:t>
            </w:r>
          </w:p>
        </w:tc>
        <w:tc>
          <w:tcPr>
            <w:tcW w:w="1288" w:type="dxa"/>
            <w:tcBorders>
              <w:top w:val="single" w:sz="4" w:space="0" w:color="00000A"/>
              <w:left w:val="single" w:sz="4" w:space="0" w:color="00000A"/>
              <w:bottom w:val="single" w:sz="4" w:space="0" w:color="00000A"/>
              <w:right w:val="single" w:sz="4" w:space="0" w:color="00000A"/>
            </w:tcBorders>
            <w:tcMar>
              <w:left w:w="83" w:type="dxa"/>
            </w:tcMar>
          </w:tcPr>
          <w:p w:rsidR="00CC4E58" w:rsidRPr="00871121" w:rsidRDefault="00CC4E58">
            <w:pPr>
              <w:spacing w:after="0" w:line="240" w:lineRule="auto"/>
              <w:jc w:val="center"/>
              <w:rPr>
                <w:rFonts w:ascii="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7639,2</w:t>
            </w:r>
            <w:r w:rsidR="007F7CEF" w:rsidRPr="00871121">
              <w:rPr>
                <w:rFonts w:ascii="Times New Roman" w:hAnsi="Times New Roman" w:cs="Times New Roman"/>
                <w:sz w:val="24"/>
                <w:szCs w:val="24"/>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511D74">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2364,00</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871121">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6133,00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pPr>
              <w:spacing w:after="0" w:line="240" w:lineRule="auto"/>
              <w:jc w:val="center"/>
            </w:pPr>
            <w:r>
              <w:rPr>
                <w:rFonts w:ascii="Times New Roman" w:hAnsi="Times New Roman" w:cs="Times New Roman"/>
                <w:b/>
                <w:sz w:val="24"/>
                <w:szCs w:val="24"/>
              </w:rPr>
              <w:t>16 136,2</w:t>
            </w:r>
            <w:r w:rsidR="00871121">
              <w:rPr>
                <w:rFonts w:ascii="Times New Roman" w:hAnsi="Times New Roman" w:cs="Times New Roman"/>
                <w:b/>
                <w:sz w:val="24"/>
                <w:szCs w:val="24"/>
              </w:rPr>
              <w:t>0</w:t>
            </w:r>
          </w:p>
        </w:tc>
      </w:tr>
      <w:tr w:rsidR="00CC4E58" w:rsidRPr="00172C5E" w:rsidTr="00511D74">
        <w:trPr>
          <w:trHeight w:val="530"/>
        </w:trPr>
        <w:tc>
          <w:tcPr>
            <w:tcW w:w="13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rsidP="00A7751E">
            <w:pPr>
              <w:spacing w:after="0" w:line="240" w:lineRule="auto"/>
              <w:jc w:val="center"/>
              <w:rPr>
                <w:rFonts w:ascii="Times New Roman" w:hAnsi="Times New Roman"/>
              </w:rPr>
            </w:pPr>
            <w:r w:rsidRPr="00172C5E">
              <w:rPr>
                <w:rFonts w:ascii="Times New Roman" w:hAnsi="Times New Roman"/>
              </w:rPr>
              <w:t xml:space="preserve">2022 </w:t>
            </w:r>
          </w:p>
        </w:tc>
        <w:tc>
          <w:tcPr>
            <w:tcW w:w="1288" w:type="dxa"/>
            <w:tcBorders>
              <w:top w:val="single" w:sz="4" w:space="0" w:color="00000A"/>
              <w:left w:val="single" w:sz="4" w:space="0" w:color="00000A"/>
              <w:bottom w:val="single" w:sz="4" w:space="0" w:color="00000A"/>
              <w:right w:val="single" w:sz="4" w:space="0" w:color="00000A"/>
            </w:tcBorders>
            <w:tcMar>
              <w:left w:w="83" w:type="dxa"/>
            </w:tcMar>
          </w:tcPr>
          <w:p w:rsidR="00CC4E58" w:rsidRPr="00871121" w:rsidRDefault="00CC4E58">
            <w:pPr>
              <w:spacing w:after="0" w:line="240" w:lineRule="auto"/>
              <w:jc w:val="center"/>
              <w:rPr>
                <w:rFonts w:ascii="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802FA2" w:rsidP="00802FA2">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466,9</w:t>
            </w:r>
            <w:r w:rsidR="007F7CEF" w:rsidRPr="00871121">
              <w:rPr>
                <w:rFonts w:ascii="Times New Roman" w:hAnsi="Times New Roman" w:cs="Times New Roman"/>
                <w:sz w:val="24"/>
                <w:szCs w:val="24"/>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rsidP="00802FA2">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2</w:t>
            </w:r>
            <w:r w:rsidR="00802FA2" w:rsidRPr="00871121">
              <w:rPr>
                <w:rFonts w:ascii="Times New Roman" w:hAnsi="Times New Roman" w:cs="Times New Roman"/>
                <w:sz w:val="24"/>
                <w:szCs w:val="24"/>
              </w:rPr>
              <w:t>9</w:t>
            </w:r>
            <w:r w:rsidRPr="00871121">
              <w:rPr>
                <w:rFonts w:ascii="Times New Roman" w:hAnsi="Times New Roman" w:cs="Times New Roman"/>
                <w:sz w:val="24"/>
                <w:szCs w:val="24"/>
              </w:rPr>
              <w:t> </w:t>
            </w:r>
            <w:r w:rsidR="00802FA2" w:rsidRPr="00871121">
              <w:rPr>
                <w:rFonts w:ascii="Times New Roman" w:hAnsi="Times New Roman" w:cs="Times New Roman"/>
                <w:sz w:val="24"/>
                <w:szCs w:val="24"/>
              </w:rPr>
              <w:t>477</w:t>
            </w:r>
            <w:r w:rsidRPr="00871121">
              <w:rPr>
                <w:rFonts w:ascii="Times New Roman" w:hAnsi="Times New Roman" w:cs="Times New Roman"/>
                <w:sz w:val="24"/>
                <w:szCs w:val="24"/>
              </w:rPr>
              <w:t>,</w:t>
            </w:r>
            <w:r w:rsidR="00802FA2" w:rsidRPr="00871121">
              <w:rPr>
                <w:rFonts w:ascii="Times New Roman" w:hAnsi="Times New Roman" w:cs="Times New Roman"/>
                <w:sz w:val="24"/>
                <w:szCs w:val="24"/>
              </w:rPr>
              <w:t>2</w:t>
            </w:r>
            <w:r w:rsidR="007F7CEF" w:rsidRPr="00871121">
              <w:rPr>
                <w:rFonts w:ascii="Times New Roman" w:hAnsi="Times New Roman" w:cs="Times New Roman"/>
                <w:sz w:val="24"/>
                <w:szCs w:val="24"/>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346688">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45 594,1</w:t>
            </w:r>
            <w:r w:rsidR="00511D74" w:rsidRPr="00871121">
              <w:rPr>
                <w:rFonts w:ascii="Times New Roman" w:hAnsi="Times New Roman" w:cs="Times New Roman"/>
                <w:sz w:val="24"/>
                <w:szCs w:val="24"/>
              </w:rPr>
              <w:t>0</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346688" w:rsidP="00440A61">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8770,0</w:t>
            </w:r>
            <w:r w:rsidR="00871121" w:rsidRPr="00871121">
              <w:rPr>
                <w:rFonts w:ascii="Times New Roman" w:hAnsi="Times New Roman" w:cs="Times New Roman"/>
                <w:sz w:val="24"/>
                <w:szCs w:val="24"/>
              </w:rPr>
              <w:t>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rsidP="00871121">
            <w:pPr>
              <w:spacing w:after="0" w:line="240" w:lineRule="auto"/>
              <w:jc w:val="center"/>
            </w:pPr>
            <w:bookmarkStart w:id="0" w:name="__DdeLink__2202_1116398897"/>
            <w:bookmarkEnd w:id="0"/>
            <w:r>
              <w:rPr>
                <w:rFonts w:ascii="Times New Roman" w:hAnsi="Times New Roman" w:cs="Times New Roman"/>
                <w:b/>
                <w:sz w:val="24"/>
                <w:szCs w:val="24"/>
              </w:rPr>
              <w:t>84 308,</w:t>
            </w:r>
            <w:r w:rsidR="00871121">
              <w:rPr>
                <w:rFonts w:ascii="Times New Roman" w:hAnsi="Times New Roman" w:cs="Times New Roman"/>
                <w:b/>
                <w:sz w:val="24"/>
                <w:szCs w:val="24"/>
              </w:rPr>
              <w:t>20</w:t>
            </w:r>
          </w:p>
        </w:tc>
      </w:tr>
      <w:tr w:rsidR="00CC4E58" w:rsidRPr="00172C5E" w:rsidTr="00511D74">
        <w:trPr>
          <w:trHeight w:val="530"/>
        </w:trPr>
        <w:tc>
          <w:tcPr>
            <w:tcW w:w="13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pPr>
              <w:spacing w:after="0" w:line="240" w:lineRule="auto"/>
              <w:jc w:val="center"/>
              <w:rPr>
                <w:rFonts w:ascii="Times New Roman" w:hAnsi="Times New Roman"/>
              </w:rPr>
            </w:pPr>
            <w:r w:rsidRPr="00172C5E">
              <w:rPr>
                <w:rFonts w:ascii="Times New Roman" w:hAnsi="Times New Roman"/>
              </w:rPr>
              <w:t>2023 (прогноз)</w:t>
            </w:r>
          </w:p>
        </w:tc>
        <w:tc>
          <w:tcPr>
            <w:tcW w:w="1288" w:type="dxa"/>
            <w:tcBorders>
              <w:top w:val="single" w:sz="4" w:space="0" w:color="00000A"/>
              <w:left w:val="single" w:sz="4" w:space="0" w:color="00000A"/>
              <w:bottom w:val="single" w:sz="4" w:space="0" w:color="00000A"/>
              <w:right w:val="single" w:sz="4" w:space="0" w:color="00000A"/>
            </w:tcBorders>
            <w:tcMar>
              <w:left w:w="83" w:type="dxa"/>
            </w:tcMar>
          </w:tcPr>
          <w:p w:rsidR="00CC4E58" w:rsidRPr="00871121" w:rsidRDefault="00CC4E58">
            <w:pPr>
              <w:spacing w:after="0" w:line="240" w:lineRule="auto"/>
              <w:jc w:val="center"/>
              <w:rPr>
                <w:rFonts w:ascii="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rsidP="00802FA2">
            <w:pPr>
              <w:spacing w:after="0" w:line="240" w:lineRule="auto"/>
              <w:jc w:val="center"/>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7F7CEF" w:rsidP="00FB7358">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17 143,00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0</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53263A" w:rsidP="00871121">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7</w:t>
            </w:r>
            <w:r w:rsidR="00871121" w:rsidRPr="00871121">
              <w:rPr>
                <w:rFonts w:ascii="Times New Roman" w:hAnsi="Times New Roman" w:cs="Times New Roman"/>
                <w:sz w:val="24"/>
                <w:szCs w:val="24"/>
              </w:rPr>
              <w:t> 827,00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871121" w:rsidP="00FB7358">
            <w:pPr>
              <w:spacing w:after="0" w:line="240" w:lineRule="auto"/>
              <w:jc w:val="center"/>
            </w:pPr>
            <w:r>
              <w:rPr>
                <w:rFonts w:ascii="Times New Roman" w:hAnsi="Times New Roman" w:cs="Times New Roman"/>
                <w:b/>
                <w:sz w:val="24"/>
                <w:szCs w:val="24"/>
              </w:rPr>
              <w:t>27 970,00</w:t>
            </w:r>
          </w:p>
        </w:tc>
      </w:tr>
      <w:tr w:rsidR="00CC4E58" w:rsidRPr="00172C5E" w:rsidTr="00511D74">
        <w:trPr>
          <w:trHeight w:val="530"/>
        </w:trPr>
        <w:tc>
          <w:tcPr>
            <w:tcW w:w="13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pPr>
              <w:spacing w:after="0" w:line="240" w:lineRule="auto"/>
              <w:jc w:val="center"/>
              <w:rPr>
                <w:rFonts w:ascii="Times New Roman" w:hAnsi="Times New Roman"/>
              </w:rPr>
            </w:pPr>
            <w:r w:rsidRPr="00172C5E">
              <w:rPr>
                <w:rFonts w:ascii="Times New Roman" w:hAnsi="Times New Roman"/>
              </w:rPr>
              <w:t>2024 (прогноз)</w:t>
            </w:r>
          </w:p>
        </w:tc>
        <w:tc>
          <w:tcPr>
            <w:tcW w:w="1288" w:type="dxa"/>
            <w:tcBorders>
              <w:top w:val="single" w:sz="4" w:space="0" w:color="00000A"/>
              <w:left w:val="single" w:sz="4" w:space="0" w:color="00000A"/>
              <w:bottom w:val="single" w:sz="4" w:space="0" w:color="00000A"/>
              <w:right w:val="single" w:sz="4" w:space="0" w:color="00000A"/>
            </w:tcBorders>
            <w:tcMar>
              <w:left w:w="83" w:type="dxa"/>
            </w:tcMar>
          </w:tcPr>
          <w:p w:rsidR="00CC4E58" w:rsidRPr="00871121" w:rsidRDefault="00CC4E58">
            <w:pPr>
              <w:spacing w:after="0" w:line="240" w:lineRule="auto"/>
              <w:jc w:val="center"/>
              <w:rPr>
                <w:rFonts w:ascii="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rsidP="00802FA2">
            <w:pPr>
              <w:spacing w:after="0" w:line="240" w:lineRule="auto"/>
              <w:jc w:val="center"/>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rsidP="0053263A">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7</w:t>
            </w:r>
            <w:r w:rsidR="0053263A" w:rsidRPr="00871121">
              <w:rPr>
                <w:rFonts w:ascii="Times New Roman" w:hAnsi="Times New Roman" w:cs="Times New Roman"/>
                <w:sz w:val="24"/>
                <w:szCs w:val="24"/>
              </w:rPr>
              <w:t> 428,0</w:t>
            </w:r>
            <w:r w:rsidR="007F7CEF" w:rsidRPr="00871121">
              <w:rPr>
                <w:rFonts w:ascii="Times New Roman" w:hAnsi="Times New Roman" w:cs="Times New Roman"/>
                <w:sz w:val="24"/>
                <w:szCs w:val="24"/>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rsidP="00A964DB">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0</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53263A" w:rsidP="00A964DB">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7 414,0</w:t>
            </w:r>
            <w:r w:rsidR="00871121" w:rsidRPr="00871121">
              <w:rPr>
                <w:rFonts w:ascii="Times New Roman" w:hAnsi="Times New Roman" w:cs="Times New Roman"/>
                <w:sz w:val="24"/>
                <w:szCs w:val="24"/>
              </w:rPr>
              <w:t>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rsidP="0053263A">
            <w:pPr>
              <w:spacing w:after="0" w:line="240" w:lineRule="auto"/>
              <w:jc w:val="center"/>
            </w:pPr>
            <w:r>
              <w:rPr>
                <w:rFonts w:ascii="Times New Roman" w:hAnsi="Times New Roman" w:cs="Times New Roman"/>
                <w:b/>
                <w:sz w:val="24"/>
                <w:szCs w:val="24"/>
              </w:rPr>
              <w:t>1</w:t>
            </w:r>
            <w:r w:rsidR="0053263A">
              <w:rPr>
                <w:rFonts w:ascii="Times New Roman" w:hAnsi="Times New Roman" w:cs="Times New Roman"/>
                <w:b/>
                <w:sz w:val="24"/>
                <w:szCs w:val="24"/>
              </w:rPr>
              <w:t>4</w:t>
            </w:r>
            <w:r>
              <w:rPr>
                <w:rFonts w:ascii="Times New Roman" w:hAnsi="Times New Roman" w:cs="Times New Roman"/>
                <w:b/>
                <w:sz w:val="24"/>
                <w:szCs w:val="24"/>
              </w:rPr>
              <w:t> </w:t>
            </w:r>
            <w:r w:rsidR="0053263A">
              <w:rPr>
                <w:rFonts w:ascii="Times New Roman" w:hAnsi="Times New Roman" w:cs="Times New Roman"/>
                <w:b/>
                <w:sz w:val="24"/>
                <w:szCs w:val="24"/>
              </w:rPr>
              <w:t>842</w:t>
            </w:r>
            <w:r>
              <w:rPr>
                <w:rFonts w:ascii="Times New Roman" w:hAnsi="Times New Roman" w:cs="Times New Roman"/>
                <w:b/>
                <w:sz w:val="24"/>
                <w:szCs w:val="24"/>
              </w:rPr>
              <w:t>,</w:t>
            </w:r>
            <w:r w:rsidR="0053263A">
              <w:rPr>
                <w:rFonts w:ascii="Times New Roman" w:hAnsi="Times New Roman" w:cs="Times New Roman"/>
                <w:b/>
                <w:sz w:val="24"/>
                <w:szCs w:val="24"/>
              </w:rPr>
              <w:t>0</w:t>
            </w:r>
            <w:r w:rsidR="00871121">
              <w:rPr>
                <w:rFonts w:ascii="Times New Roman" w:hAnsi="Times New Roman" w:cs="Times New Roman"/>
                <w:b/>
                <w:sz w:val="24"/>
                <w:szCs w:val="24"/>
              </w:rPr>
              <w:t>0</w:t>
            </w:r>
          </w:p>
        </w:tc>
      </w:tr>
      <w:tr w:rsidR="00CC4E58" w:rsidRPr="00172C5E" w:rsidTr="00511D74">
        <w:trPr>
          <w:trHeight w:val="530"/>
        </w:trPr>
        <w:tc>
          <w:tcPr>
            <w:tcW w:w="13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pPr>
              <w:spacing w:after="0" w:line="240" w:lineRule="auto"/>
              <w:jc w:val="center"/>
              <w:rPr>
                <w:rFonts w:ascii="Times New Roman" w:hAnsi="Times New Roman"/>
              </w:rPr>
            </w:pPr>
            <w:r w:rsidRPr="00172C5E">
              <w:rPr>
                <w:rFonts w:ascii="Times New Roman" w:hAnsi="Times New Roman"/>
              </w:rPr>
              <w:t>2025 (прогноз)</w:t>
            </w:r>
          </w:p>
        </w:tc>
        <w:tc>
          <w:tcPr>
            <w:tcW w:w="1288" w:type="dxa"/>
            <w:tcBorders>
              <w:top w:val="single" w:sz="4" w:space="0" w:color="00000A"/>
              <w:left w:val="single" w:sz="4" w:space="0" w:color="00000A"/>
              <w:bottom w:val="single" w:sz="4" w:space="0" w:color="00000A"/>
              <w:right w:val="single" w:sz="4" w:space="0" w:color="00000A"/>
            </w:tcBorders>
            <w:tcMar>
              <w:left w:w="83" w:type="dxa"/>
            </w:tcMar>
          </w:tcPr>
          <w:p w:rsidR="00CC4E58" w:rsidRPr="00871121" w:rsidRDefault="00CC4E58">
            <w:pPr>
              <w:spacing w:after="0" w:line="240" w:lineRule="auto"/>
              <w:jc w:val="center"/>
              <w:rPr>
                <w:rFonts w:ascii="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pPr>
              <w:spacing w:after="0" w:line="240" w:lineRule="auto"/>
              <w:jc w:val="center"/>
              <w:rPr>
                <w:rFonts w:ascii="Times New Roman" w:hAnsi="Times New Roman" w:cs="Times New Roman"/>
                <w:sz w:val="24"/>
                <w:szCs w:val="24"/>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CC4E58" w:rsidRPr="00871121" w:rsidRDefault="00CC4E58">
            <w:pPr>
              <w:spacing w:after="0" w:line="240" w:lineRule="auto"/>
              <w:jc w:val="center"/>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7B127F" w:rsidP="000B7D41">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7 725,0</w:t>
            </w:r>
            <w:r w:rsidR="007F7CEF" w:rsidRPr="00871121">
              <w:rPr>
                <w:rFonts w:ascii="Times New Roman" w:hAnsi="Times New Roman" w:cs="Times New Roman"/>
                <w:sz w:val="24"/>
                <w:szCs w:val="24"/>
              </w:rPr>
              <w:t>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CC4E58" w:rsidP="000B7D41">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0</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871121" w:rsidRDefault="007B127F" w:rsidP="000B7D41">
            <w:pPr>
              <w:spacing w:after="0" w:line="240" w:lineRule="auto"/>
              <w:jc w:val="center"/>
              <w:rPr>
                <w:rFonts w:ascii="Times New Roman" w:hAnsi="Times New Roman" w:cs="Times New Roman"/>
                <w:sz w:val="24"/>
                <w:szCs w:val="24"/>
              </w:rPr>
            </w:pPr>
            <w:r w:rsidRPr="00871121">
              <w:rPr>
                <w:rFonts w:ascii="Times New Roman" w:hAnsi="Times New Roman" w:cs="Times New Roman"/>
                <w:sz w:val="24"/>
                <w:szCs w:val="24"/>
              </w:rPr>
              <w:t>7 711,0</w:t>
            </w:r>
            <w:r w:rsidR="00871121" w:rsidRPr="00871121">
              <w:rPr>
                <w:rFonts w:ascii="Times New Roman" w:hAnsi="Times New Roman" w:cs="Times New Roman"/>
                <w:sz w:val="24"/>
                <w:szCs w:val="24"/>
              </w:rPr>
              <w:t>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rsidP="0053263A">
            <w:pPr>
              <w:spacing w:after="0" w:line="240" w:lineRule="auto"/>
              <w:jc w:val="center"/>
            </w:pPr>
            <w:r>
              <w:rPr>
                <w:rFonts w:ascii="Times New Roman" w:hAnsi="Times New Roman" w:cs="Times New Roman"/>
                <w:b/>
                <w:sz w:val="24"/>
                <w:szCs w:val="24"/>
              </w:rPr>
              <w:t>1</w:t>
            </w:r>
            <w:r w:rsidR="0053263A">
              <w:rPr>
                <w:rFonts w:ascii="Times New Roman" w:hAnsi="Times New Roman" w:cs="Times New Roman"/>
                <w:b/>
                <w:sz w:val="24"/>
                <w:szCs w:val="24"/>
              </w:rPr>
              <w:t>5 436,0</w:t>
            </w:r>
            <w:r w:rsidR="00871121">
              <w:rPr>
                <w:rFonts w:ascii="Times New Roman" w:hAnsi="Times New Roman" w:cs="Times New Roman"/>
                <w:b/>
                <w:sz w:val="24"/>
                <w:szCs w:val="24"/>
              </w:rPr>
              <w:t>0</w:t>
            </w:r>
          </w:p>
        </w:tc>
      </w:tr>
      <w:tr w:rsidR="00CC4E58" w:rsidTr="00511D74">
        <w:trPr>
          <w:trHeight w:val="265"/>
        </w:trPr>
        <w:tc>
          <w:tcPr>
            <w:tcW w:w="13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pPr>
              <w:spacing w:after="0" w:line="240" w:lineRule="auto"/>
              <w:jc w:val="center"/>
              <w:rPr>
                <w:rFonts w:ascii="Times New Roman" w:hAnsi="Times New Roman"/>
                <w:b/>
              </w:rPr>
            </w:pPr>
            <w:r w:rsidRPr="00172C5E">
              <w:rPr>
                <w:rFonts w:ascii="Times New Roman" w:hAnsi="Times New Roman"/>
                <w:b/>
              </w:rPr>
              <w:t>Всего</w:t>
            </w:r>
          </w:p>
        </w:tc>
        <w:tc>
          <w:tcPr>
            <w:tcW w:w="1288" w:type="dxa"/>
            <w:tcBorders>
              <w:top w:val="single" w:sz="4" w:space="0" w:color="00000A"/>
              <w:left w:val="single" w:sz="4" w:space="0" w:color="00000A"/>
              <w:bottom w:val="single" w:sz="4" w:space="0" w:color="00000A"/>
              <w:right w:val="single" w:sz="4" w:space="0" w:color="00000A"/>
            </w:tcBorders>
            <w:tcMar>
              <w:left w:w="83" w:type="dxa"/>
            </w:tcMar>
            <w:vAlign w:val="center"/>
          </w:tcPr>
          <w:p w:rsidR="00CC4E58" w:rsidRPr="0053263A" w:rsidRDefault="00CC4E58" w:rsidP="0053263A">
            <w:pPr>
              <w:spacing w:after="0" w:line="240" w:lineRule="auto"/>
              <w:jc w:val="center"/>
              <w:rPr>
                <w:rFonts w:ascii="Times New Roman" w:hAnsi="Times New Roman" w:cs="Times New Roman"/>
                <w:b/>
                <w:sz w:val="24"/>
                <w:szCs w:val="24"/>
              </w:rPr>
            </w:pPr>
            <w:r w:rsidRPr="0053263A">
              <w:rPr>
                <w:rFonts w:ascii="Times New Roman" w:hAnsi="Times New Roman" w:cs="Times New Roman"/>
                <w:b/>
                <w:sz w:val="24"/>
                <w:szCs w:val="24"/>
              </w:rPr>
              <w:t>3</w:t>
            </w:r>
            <w:r w:rsidR="009628FD">
              <w:rPr>
                <w:rFonts w:ascii="Times New Roman" w:hAnsi="Times New Roman" w:cs="Times New Roman"/>
                <w:b/>
                <w:sz w:val="24"/>
                <w:szCs w:val="24"/>
              </w:rPr>
              <w:t> </w:t>
            </w:r>
            <w:r w:rsidRPr="0053263A">
              <w:rPr>
                <w:rFonts w:ascii="Times New Roman" w:hAnsi="Times New Roman" w:cs="Times New Roman"/>
                <w:b/>
                <w:sz w:val="24"/>
                <w:szCs w:val="24"/>
              </w:rPr>
              <w:t>605,25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53263A" w:rsidRDefault="00CC4E58" w:rsidP="007F7CEF">
            <w:pPr>
              <w:spacing w:after="0" w:line="240" w:lineRule="auto"/>
              <w:jc w:val="center"/>
              <w:rPr>
                <w:rFonts w:ascii="Times New Roman" w:hAnsi="Times New Roman" w:cs="Times New Roman"/>
                <w:b/>
                <w:sz w:val="24"/>
                <w:szCs w:val="24"/>
              </w:rPr>
            </w:pPr>
            <w:r w:rsidRPr="0053263A">
              <w:rPr>
                <w:rFonts w:ascii="Times New Roman" w:hAnsi="Times New Roman" w:cs="Times New Roman"/>
                <w:b/>
                <w:sz w:val="24"/>
                <w:szCs w:val="24"/>
              </w:rPr>
              <w:t>3</w:t>
            </w:r>
            <w:r w:rsidR="009628FD">
              <w:rPr>
                <w:rFonts w:ascii="Times New Roman" w:hAnsi="Times New Roman" w:cs="Times New Roman"/>
                <w:b/>
                <w:sz w:val="24"/>
                <w:szCs w:val="24"/>
              </w:rPr>
              <w:t> </w:t>
            </w:r>
            <w:r w:rsidRPr="0053263A">
              <w:rPr>
                <w:rFonts w:ascii="Times New Roman" w:hAnsi="Times New Roman" w:cs="Times New Roman"/>
                <w:b/>
                <w:sz w:val="24"/>
                <w:szCs w:val="24"/>
              </w:rPr>
              <w:t>442,6</w:t>
            </w:r>
            <w:r w:rsidR="007F7CEF">
              <w:rPr>
                <w:rFonts w:ascii="Times New Roman" w:hAnsi="Times New Roman" w:cs="Times New Roman"/>
                <w:b/>
                <w:sz w:val="24"/>
                <w:szCs w:val="24"/>
              </w:rPr>
              <w:t>3</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53263A" w:rsidRDefault="0053263A" w:rsidP="005326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466,9</w:t>
            </w:r>
            <w:r w:rsidR="007F7CEF">
              <w:rPr>
                <w:rFonts w:ascii="Times New Roman" w:hAnsi="Times New Roman" w:cs="Times New Roman"/>
                <w:b/>
                <w:sz w:val="24"/>
                <w:szCs w:val="24"/>
              </w:rPr>
              <w:t>0</w:t>
            </w:r>
          </w:p>
        </w:tc>
        <w:tc>
          <w:tcPr>
            <w:tcW w:w="141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7F7CEF" w:rsidP="005326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117 544,90</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CC4E58" w:rsidP="00511D7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67</w:t>
            </w:r>
            <w:r w:rsidR="00511D74">
              <w:rPr>
                <w:rFonts w:ascii="Times New Roman" w:hAnsi="Times New Roman" w:cs="Times New Roman"/>
                <w:b/>
                <w:sz w:val="24"/>
                <w:szCs w:val="24"/>
              </w:rPr>
              <w:t> 293,10</w:t>
            </w:r>
          </w:p>
        </w:tc>
        <w:tc>
          <w:tcPr>
            <w:tcW w:w="1257"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172C5E" w:rsidRDefault="00871121" w:rsidP="009628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64 609,30</w:t>
            </w:r>
          </w:p>
        </w:tc>
        <w:tc>
          <w:tcPr>
            <w:tcW w:w="138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C4E58" w:rsidRPr="00440A61" w:rsidRDefault="00871121" w:rsidP="000E6DB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256 962,08</w:t>
            </w:r>
            <w:bookmarkStart w:id="1" w:name="_GoBack"/>
            <w:bookmarkEnd w:id="1"/>
          </w:p>
        </w:tc>
      </w:tr>
    </w:tbl>
    <w:p w:rsidR="00B02FFE" w:rsidRDefault="00B02FFE">
      <w:pPr>
        <w:spacing w:after="0" w:line="240" w:lineRule="auto"/>
        <w:rPr>
          <w:rFonts w:ascii="Times New Roman" w:hAnsi="Times New Roman"/>
          <w:sz w:val="28"/>
          <w:szCs w:val="28"/>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Ресурсным обеспечением мероприятия по капитальному ремонту общего имущества в многоквартирных домах являются средства собственников помещений в многоквартирных домах.</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Финансирование работ по капитальному ремонту общего имущества в многоквартирных домах может осуществляться с применением мер финансовой поддержки, предоставляемой товариществам собственников жилья,  управляющим организациям, региональному оператору за счет средств государственной корпорации - Фонда содействия реформированию жилищно-коммунального хозяйства, средств бюджета Белгородской области, местного бюджета. </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 xml:space="preserve">Финансирование мероприятий по организации наружного освещения населенных пунктов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за счет бюджетных средств осуществляется через главного распорядителя средств - управление жилищно-коммунального хозяйства Белгородской области.</w:t>
      </w:r>
    </w:p>
    <w:p w:rsidR="00B02FFE" w:rsidRDefault="00404E0B">
      <w:pPr>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Порядок предоставления и расходования субсидий областного бюджета бюджетам муниципальных районов области на организацию наружного освещения населенных пунктов Белгородской области определен постановлением Правительства Белгородской области от 24 октября 2011 года №382-пп «Об утверждении порядка предоставления и расходования субсидий областного бюджета бюджетам муниципальных районов области на организацию наружного освещения населенных пунктов Белгородской области».</w:t>
      </w:r>
      <w:proofErr w:type="gramEnd"/>
    </w:p>
    <w:p w:rsidR="00B02FFE" w:rsidRDefault="00404E0B">
      <w:pPr>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Основанием для финансирования расходов на организацию наружного уличного освещения населенных пунктов на территории муниципальных образований являются закон Белгородской области о бюджете на текущий финансовый год, постановление Правительства Белгородской области от 14 февраля 2011 года № 54-пп «Об организации наружного освещения населенных пунктов на территории Белгородской области», правовые акты администрации муниципального района «</w:t>
      </w:r>
      <w:proofErr w:type="spellStart"/>
      <w:r>
        <w:rPr>
          <w:rFonts w:ascii="Times New Roman" w:hAnsi="Times New Roman"/>
          <w:sz w:val="28"/>
          <w:szCs w:val="28"/>
        </w:rPr>
        <w:t>Ровеньский</w:t>
      </w:r>
      <w:proofErr w:type="spellEnd"/>
      <w:r>
        <w:rPr>
          <w:rFonts w:ascii="Times New Roman" w:hAnsi="Times New Roman"/>
          <w:sz w:val="28"/>
          <w:szCs w:val="28"/>
        </w:rPr>
        <w:t xml:space="preserve"> район», а также документы, подтверждающие объемы предоставленных услуг в</w:t>
      </w:r>
      <w:proofErr w:type="gramEnd"/>
      <w:r w:rsidR="00B3796C">
        <w:rPr>
          <w:rFonts w:ascii="Times New Roman" w:hAnsi="Times New Roman"/>
          <w:sz w:val="28"/>
          <w:szCs w:val="28"/>
        </w:rPr>
        <w:t xml:space="preserve"> </w:t>
      </w:r>
      <w:proofErr w:type="gramStart"/>
      <w:r>
        <w:rPr>
          <w:rFonts w:ascii="Times New Roman" w:hAnsi="Times New Roman"/>
          <w:sz w:val="28"/>
          <w:szCs w:val="28"/>
        </w:rPr>
        <w:t>физическом</w:t>
      </w:r>
      <w:proofErr w:type="gramEnd"/>
      <w:r>
        <w:rPr>
          <w:rFonts w:ascii="Times New Roman" w:hAnsi="Times New Roman"/>
          <w:sz w:val="28"/>
          <w:szCs w:val="28"/>
        </w:rPr>
        <w:t xml:space="preserve"> и стоимостном выражениях.</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Объемы финансирования мероприятий подлежат ежегодной корректировке.</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lastRenderedPageBreak/>
        <w:t xml:space="preserve">Финансирование мероприятий по реализации положений Федерального закона от 12.01.1996 г. № 8-ФЗ «О погребении и похоронном деле» на территории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осуществляется за счет субвенций из областного бюджета.</w:t>
      </w:r>
    </w:p>
    <w:p w:rsidR="00B02FFE" w:rsidRDefault="00404E0B">
      <w:pPr>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Средства областного бюджета выделяются на предоставление субвенций бюджету муниципального района «</w:t>
      </w:r>
      <w:proofErr w:type="spellStart"/>
      <w:r>
        <w:rPr>
          <w:rFonts w:ascii="Times New Roman" w:hAnsi="Times New Roman"/>
          <w:sz w:val="28"/>
          <w:szCs w:val="28"/>
        </w:rPr>
        <w:t>Ровеньский</w:t>
      </w:r>
      <w:proofErr w:type="spellEnd"/>
      <w:r>
        <w:rPr>
          <w:rFonts w:ascii="Times New Roman" w:hAnsi="Times New Roman"/>
          <w:sz w:val="28"/>
          <w:szCs w:val="28"/>
        </w:rPr>
        <w:t xml:space="preserve"> район» на финансирование расходов, связанных с погребением умерших (погибших), не имеющих супруга, близких родственников либо законного представителя умершего, в соответствии с Федеральным законом от 12 января 1996 года № 8-ФЗ «О погребении и похоронном деле» и законом Белгородской области об областном бюджете на соответствующий финансовый год.</w:t>
      </w:r>
      <w:proofErr w:type="gramEnd"/>
    </w:p>
    <w:p w:rsidR="00B02FFE" w:rsidRDefault="00404E0B">
      <w:pPr>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 xml:space="preserve">Средства, направляемые из областного бюджета на финансирование расходов по погребению умерших (погибших), не имеющих супруга, близких родственников, перечисляются комитету финансов и бюджетной политики администрации </w:t>
      </w:r>
      <w:proofErr w:type="spellStart"/>
      <w:r>
        <w:rPr>
          <w:rFonts w:ascii="Times New Roman" w:hAnsi="Times New Roman"/>
          <w:sz w:val="28"/>
          <w:szCs w:val="28"/>
        </w:rPr>
        <w:t>Ровеньского</w:t>
      </w:r>
      <w:proofErr w:type="spellEnd"/>
      <w:r>
        <w:rPr>
          <w:rFonts w:ascii="Times New Roman" w:hAnsi="Times New Roman"/>
          <w:sz w:val="28"/>
          <w:szCs w:val="28"/>
        </w:rPr>
        <w:t xml:space="preserve"> района на основании представленного отчета о фактически произведенных расходах в пределах средств, предусмотренных на указанные цели в отчетном периоде.</w:t>
      </w:r>
      <w:proofErr w:type="gramEnd"/>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Финансирование мероприятий по обеспечению населения чистой питьевой водой будет осуществляться за счет денежных средств областного и районного бюджетов и внебюджетных источников, в том числе средств инвесторов, населения.</w:t>
      </w:r>
    </w:p>
    <w:p w:rsidR="00B02FFE" w:rsidRDefault="00B02FFE">
      <w:pPr>
        <w:spacing w:after="0" w:line="240" w:lineRule="auto"/>
        <w:jc w:val="center"/>
        <w:rPr>
          <w:rFonts w:ascii="Times New Roman" w:hAnsi="Times New Roman"/>
          <w:sz w:val="20"/>
          <w:szCs w:val="20"/>
        </w:rPr>
      </w:pPr>
    </w:p>
    <w:p w:rsidR="00B02FFE" w:rsidRDefault="00404E0B">
      <w:pPr>
        <w:spacing w:after="0" w:line="240" w:lineRule="auto"/>
        <w:jc w:val="center"/>
        <w:rPr>
          <w:rFonts w:ascii="Times New Roman" w:hAnsi="Times New Roman"/>
          <w:b/>
          <w:sz w:val="28"/>
          <w:szCs w:val="28"/>
        </w:rPr>
      </w:pPr>
      <w:r>
        <w:rPr>
          <w:rFonts w:ascii="Times New Roman" w:hAnsi="Times New Roman"/>
          <w:b/>
          <w:sz w:val="28"/>
          <w:szCs w:val="28"/>
        </w:rPr>
        <w:t>5.Прогноз показателей конечного результата</w:t>
      </w:r>
    </w:p>
    <w:p w:rsidR="00B02FFE" w:rsidRDefault="00404E0B">
      <w:pPr>
        <w:spacing w:after="0" w:line="240" w:lineRule="auto"/>
        <w:ind w:left="851"/>
        <w:jc w:val="center"/>
        <w:rPr>
          <w:rFonts w:ascii="Times New Roman" w:hAnsi="Times New Roman"/>
          <w:sz w:val="28"/>
          <w:szCs w:val="28"/>
        </w:rPr>
      </w:pPr>
      <w:r>
        <w:rPr>
          <w:rFonts w:ascii="Times New Roman" w:hAnsi="Times New Roman"/>
          <w:b/>
          <w:sz w:val="28"/>
          <w:szCs w:val="28"/>
        </w:rPr>
        <w:t>реализации подпрограммы 2.</w:t>
      </w:r>
    </w:p>
    <w:p w:rsidR="00B02FFE" w:rsidRDefault="00B02FFE">
      <w:pPr>
        <w:spacing w:after="0" w:line="240" w:lineRule="auto"/>
        <w:ind w:firstLine="851"/>
        <w:jc w:val="both"/>
        <w:rPr>
          <w:rFonts w:ascii="Times New Roman" w:hAnsi="Times New Roman"/>
          <w:sz w:val="20"/>
          <w:szCs w:val="20"/>
        </w:rPr>
      </w:pP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Реализация подпрограммы 2 будет способствовать:</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передаче многоквартирных домов в управление собственникам помещений; созданию института профессиональных управляющих многоквартирными домами; формированию и передаче собственникам жилых помещений в многоквартирных домах земельных участков, расположенных под многоквартирными домами; созданию конкуренции на рынке предоставления коммунальных услуг, развитию </w:t>
      </w:r>
      <w:proofErr w:type="spellStart"/>
      <w:r>
        <w:rPr>
          <w:rFonts w:ascii="Times New Roman" w:hAnsi="Times New Roman"/>
          <w:sz w:val="28"/>
          <w:szCs w:val="28"/>
        </w:rPr>
        <w:t>концессиональных</w:t>
      </w:r>
      <w:proofErr w:type="spellEnd"/>
      <w:r>
        <w:rPr>
          <w:rFonts w:ascii="Times New Roman" w:hAnsi="Times New Roman"/>
          <w:sz w:val="28"/>
          <w:szCs w:val="28"/>
        </w:rPr>
        <w:t xml:space="preserve"> механизмов обслуживания систем жилищно-коммунального хозяйства;</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обеспечению бесперебойного, гарантированного удовлетворения потребностей жителей района в чистой питьевой воде в необходимом количестве и требуемом качестве независимо от состояния источников водоснабжения. Таким образом, реализация мероприятия позволит, с одной стороны, бережно использовать имеющиеся водные ресурсы, а с другой стороны - обеспечить максимально благоприятное и комфортное проживание.</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Ожидаемые конечные результаты подпрограммы 2 к 2025 году:</w:t>
      </w:r>
    </w:p>
    <w:p w:rsidR="00B02FFE" w:rsidRDefault="00404E0B">
      <w:pPr>
        <w:spacing w:after="0" w:line="240" w:lineRule="auto"/>
        <w:ind w:firstLine="851"/>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проведение капитального ремонта многоквартирных домов общей площадью 7790,84 кв. метров;</w:t>
      </w:r>
    </w:p>
    <w:p w:rsidR="00B02FFE" w:rsidRDefault="00404E0B">
      <w:pPr>
        <w:spacing w:after="0" w:line="240" w:lineRule="auto"/>
        <w:ind w:firstLine="851"/>
        <w:jc w:val="both"/>
      </w:pPr>
      <w:r>
        <w:rPr>
          <w:rFonts w:ascii="Times New Roman" w:hAnsi="Times New Roman"/>
          <w:sz w:val="28"/>
          <w:szCs w:val="28"/>
        </w:rPr>
        <w:t>-</w:t>
      </w:r>
      <w:r>
        <w:rPr>
          <w:rFonts w:ascii="Times New Roman" w:hAnsi="Times New Roman"/>
          <w:sz w:val="28"/>
          <w:szCs w:val="28"/>
        </w:rPr>
        <w:tab/>
        <w:t>увеличение доли освещенных улиц, проездов в населенных пунктах до 95%;</w:t>
      </w:r>
    </w:p>
    <w:p w:rsidR="00B02FFE" w:rsidRDefault="00404E0B">
      <w:pPr>
        <w:spacing w:after="0" w:line="240" w:lineRule="auto"/>
        <w:ind w:firstLine="851"/>
        <w:jc w:val="both"/>
        <w:rPr>
          <w:rFonts w:ascii="Times New Roman" w:hAnsi="Times New Roman"/>
          <w:sz w:val="24"/>
          <w:szCs w:val="24"/>
        </w:rPr>
      </w:pPr>
      <w:r>
        <w:rPr>
          <w:rFonts w:ascii="Times New Roman" w:hAnsi="Times New Roman"/>
          <w:sz w:val="28"/>
          <w:szCs w:val="28"/>
        </w:rPr>
        <w:t>Протяженность капитально отремонтированных сетей водоснабжения достигнет до 6,6 км.</w:t>
      </w:r>
    </w:p>
    <w:p w:rsidR="00B02FFE" w:rsidRDefault="00404E0B">
      <w:pPr>
        <w:spacing w:after="0" w:line="240" w:lineRule="auto"/>
        <w:ind w:firstLine="851"/>
        <w:jc w:val="both"/>
        <w:rPr>
          <w:rFonts w:ascii="Times New Roman" w:hAnsi="Times New Roman"/>
          <w:sz w:val="28"/>
          <w:szCs w:val="28"/>
        </w:rPr>
      </w:pPr>
      <w:proofErr w:type="gramStart"/>
      <w:r>
        <w:rPr>
          <w:rFonts w:ascii="Times New Roman" w:hAnsi="Times New Roman"/>
          <w:sz w:val="28"/>
          <w:szCs w:val="28"/>
        </w:rPr>
        <w:t>Сведения о динамике значений показателей конечного и непосредственного результатов представлены в приложени</w:t>
      </w:r>
      <w:r w:rsidR="00BA45AC">
        <w:rPr>
          <w:rFonts w:ascii="Times New Roman" w:hAnsi="Times New Roman"/>
          <w:sz w:val="28"/>
          <w:szCs w:val="28"/>
        </w:rPr>
        <w:t>и №1 к  муниципальной программе.</w:t>
      </w:r>
      <w:proofErr w:type="gramEnd"/>
    </w:p>
    <w:p w:rsidR="00DB174D" w:rsidRDefault="00DB174D">
      <w:pPr>
        <w:spacing w:after="0" w:line="240" w:lineRule="auto"/>
        <w:ind w:firstLine="851"/>
        <w:jc w:val="both"/>
        <w:rPr>
          <w:rFonts w:ascii="Times New Roman" w:hAnsi="Times New Roman"/>
          <w:sz w:val="28"/>
          <w:szCs w:val="28"/>
        </w:rPr>
      </w:pPr>
    </w:p>
    <w:p w:rsidR="00DB174D" w:rsidRDefault="00DB174D">
      <w:pPr>
        <w:spacing w:after="0" w:line="240" w:lineRule="auto"/>
        <w:ind w:firstLine="851"/>
        <w:jc w:val="both"/>
        <w:rPr>
          <w:rFonts w:ascii="Times New Roman" w:hAnsi="Times New Roman"/>
          <w:sz w:val="28"/>
          <w:szCs w:val="28"/>
        </w:rPr>
      </w:pPr>
    </w:p>
    <w:p w:rsidR="00DB174D" w:rsidRDefault="00DB174D">
      <w:pPr>
        <w:spacing w:after="0" w:line="240" w:lineRule="auto"/>
        <w:ind w:firstLine="851"/>
        <w:jc w:val="both"/>
        <w:rPr>
          <w:rFonts w:ascii="Times New Roman" w:hAnsi="Times New Roman"/>
          <w:sz w:val="28"/>
          <w:szCs w:val="28"/>
        </w:rPr>
      </w:pPr>
    </w:p>
    <w:p w:rsidR="009E669C" w:rsidRDefault="009E669C">
      <w:pPr>
        <w:spacing w:after="0" w:line="240" w:lineRule="auto"/>
        <w:ind w:firstLine="851"/>
        <w:jc w:val="both"/>
        <w:rPr>
          <w:rFonts w:ascii="Times New Roman" w:hAnsi="Times New Roman"/>
          <w:sz w:val="28"/>
          <w:szCs w:val="28"/>
        </w:rPr>
        <w:sectPr w:rsidR="009E669C" w:rsidSect="00FD64FF">
          <w:footerReference w:type="default" r:id="rId11"/>
          <w:pgSz w:w="11906" w:h="16838"/>
          <w:pgMar w:top="454" w:right="567" w:bottom="567" w:left="1134" w:header="0" w:footer="0" w:gutter="0"/>
          <w:cols w:space="720"/>
          <w:formProt w:val="0"/>
          <w:docGrid w:linePitch="360" w:charSpace="-2049"/>
        </w:sectPr>
      </w:pPr>
    </w:p>
    <w:p w:rsidR="009E669C" w:rsidRPr="009E669C" w:rsidRDefault="009E669C" w:rsidP="009E669C">
      <w:pPr>
        <w:spacing w:after="0"/>
        <w:jc w:val="right"/>
        <w:rPr>
          <w:rFonts w:ascii="Times New Roman" w:hAnsi="Times New Roman" w:cs="Times New Roman"/>
        </w:rPr>
      </w:pPr>
      <w:r w:rsidRPr="009E669C">
        <w:rPr>
          <w:rFonts w:ascii="Times New Roman" w:hAnsi="Times New Roman" w:cs="Times New Roman"/>
        </w:rPr>
        <w:lastRenderedPageBreak/>
        <w:t>Приложение № 1</w:t>
      </w:r>
    </w:p>
    <w:p w:rsidR="009E669C" w:rsidRPr="009E669C" w:rsidRDefault="009E669C" w:rsidP="009E669C">
      <w:pPr>
        <w:spacing w:after="0"/>
        <w:jc w:val="right"/>
        <w:rPr>
          <w:rFonts w:ascii="Times New Roman" w:hAnsi="Times New Roman" w:cs="Times New Roman"/>
          <w:color w:val="000000"/>
        </w:rPr>
      </w:pPr>
      <w:r w:rsidRPr="009E669C">
        <w:rPr>
          <w:rFonts w:ascii="Times New Roman" w:hAnsi="Times New Roman" w:cs="Times New Roman"/>
        </w:rPr>
        <w:t xml:space="preserve">к муниципальной программе </w:t>
      </w:r>
    </w:p>
    <w:p w:rsidR="009E669C" w:rsidRPr="009E669C" w:rsidRDefault="009E669C" w:rsidP="009E669C">
      <w:pPr>
        <w:spacing w:after="0"/>
        <w:jc w:val="right"/>
        <w:rPr>
          <w:rFonts w:ascii="Times New Roman" w:hAnsi="Times New Roman" w:cs="Times New Roman"/>
          <w:color w:val="000000"/>
        </w:rPr>
      </w:pPr>
      <w:r w:rsidRPr="009E669C">
        <w:rPr>
          <w:rFonts w:ascii="Times New Roman" w:hAnsi="Times New Roman" w:cs="Times New Roman"/>
          <w:color w:val="000000"/>
        </w:rPr>
        <w:t xml:space="preserve">«Обеспечение </w:t>
      </w:r>
      <w:proofErr w:type="gramStart"/>
      <w:r w:rsidRPr="009E669C">
        <w:rPr>
          <w:rFonts w:ascii="Times New Roman" w:hAnsi="Times New Roman" w:cs="Times New Roman"/>
          <w:color w:val="000000"/>
        </w:rPr>
        <w:t>доступным</w:t>
      </w:r>
      <w:proofErr w:type="gramEnd"/>
      <w:r w:rsidRPr="009E669C">
        <w:rPr>
          <w:rFonts w:ascii="Times New Roman" w:hAnsi="Times New Roman" w:cs="Times New Roman"/>
          <w:color w:val="000000"/>
        </w:rPr>
        <w:t xml:space="preserve">  и </w:t>
      </w:r>
    </w:p>
    <w:p w:rsidR="009E669C" w:rsidRPr="009E669C" w:rsidRDefault="009E669C" w:rsidP="009E669C">
      <w:pPr>
        <w:spacing w:after="0"/>
        <w:jc w:val="right"/>
        <w:rPr>
          <w:rFonts w:ascii="Times New Roman" w:hAnsi="Times New Roman" w:cs="Times New Roman"/>
          <w:color w:val="000000"/>
        </w:rPr>
      </w:pPr>
      <w:r w:rsidRPr="009E669C">
        <w:rPr>
          <w:rFonts w:ascii="Times New Roman" w:hAnsi="Times New Roman" w:cs="Times New Roman"/>
          <w:color w:val="000000"/>
        </w:rPr>
        <w:t xml:space="preserve">комфортным жильем </w:t>
      </w:r>
    </w:p>
    <w:p w:rsidR="009E669C" w:rsidRPr="009E669C" w:rsidRDefault="009E669C" w:rsidP="009E669C">
      <w:pPr>
        <w:spacing w:after="0"/>
        <w:jc w:val="right"/>
        <w:rPr>
          <w:rFonts w:ascii="Times New Roman" w:hAnsi="Times New Roman" w:cs="Times New Roman"/>
          <w:color w:val="000000"/>
        </w:rPr>
      </w:pPr>
      <w:r w:rsidRPr="009E669C">
        <w:rPr>
          <w:rFonts w:ascii="Times New Roman" w:hAnsi="Times New Roman" w:cs="Times New Roman"/>
          <w:color w:val="000000"/>
        </w:rPr>
        <w:t xml:space="preserve">и коммунальными услугами </w:t>
      </w:r>
    </w:p>
    <w:p w:rsidR="009E669C" w:rsidRPr="009E669C" w:rsidRDefault="009E669C" w:rsidP="009E669C">
      <w:pPr>
        <w:spacing w:after="0"/>
        <w:jc w:val="right"/>
        <w:rPr>
          <w:rFonts w:ascii="Times New Roman" w:hAnsi="Times New Roman" w:cs="Times New Roman"/>
          <w:b/>
          <w:color w:val="000000"/>
        </w:rPr>
      </w:pPr>
      <w:r w:rsidRPr="009E669C">
        <w:rPr>
          <w:rFonts w:ascii="Times New Roman" w:hAnsi="Times New Roman" w:cs="Times New Roman"/>
          <w:color w:val="000000"/>
        </w:rPr>
        <w:t xml:space="preserve">жителей </w:t>
      </w:r>
      <w:proofErr w:type="spellStart"/>
      <w:r w:rsidRPr="009E669C">
        <w:rPr>
          <w:rFonts w:ascii="Times New Roman" w:hAnsi="Times New Roman" w:cs="Times New Roman"/>
          <w:color w:val="000000"/>
        </w:rPr>
        <w:t>Ровеньского</w:t>
      </w:r>
      <w:proofErr w:type="spellEnd"/>
      <w:r w:rsidRPr="009E669C">
        <w:rPr>
          <w:rFonts w:ascii="Times New Roman" w:hAnsi="Times New Roman" w:cs="Times New Roman"/>
          <w:color w:val="000000"/>
        </w:rPr>
        <w:t xml:space="preserve"> района» </w:t>
      </w:r>
    </w:p>
    <w:p w:rsidR="009E669C" w:rsidRPr="009E669C" w:rsidRDefault="009E669C" w:rsidP="009E669C">
      <w:pPr>
        <w:spacing w:after="0"/>
        <w:jc w:val="right"/>
        <w:rPr>
          <w:rFonts w:ascii="Times New Roman" w:hAnsi="Times New Roman" w:cs="Times New Roman"/>
          <w:b/>
          <w:color w:val="000000"/>
        </w:rPr>
      </w:pPr>
    </w:p>
    <w:p w:rsidR="009E669C" w:rsidRPr="003B4E3C" w:rsidRDefault="009E669C" w:rsidP="003B4E3C">
      <w:pPr>
        <w:spacing w:after="0"/>
        <w:jc w:val="center"/>
        <w:rPr>
          <w:rFonts w:ascii="Times New Roman" w:hAnsi="Times New Roman" w:cs="Times New Roman"/>
          <w:b/>
          <w:sz w:val="26"/>
          <w:szCs w:val="26"/>
        </w:rPr>
      </w:pPr>
      <w:r w:rsidRPr="009E669C">
        <w:rPr>
          <w:rFonts w:ascii="Times New Roman" w:hAnsi="Times New Roman" w:cs="Times New Roman"/>
          <w:b/>
          <w:sz w:val="26"/>
          <w:szCs w:val="26"/>
        </w:rPr>
        <w:t>Система основных мероприятий (мероприятий) и</w:t>
      </w:r>
      <w:r w:rsidR="003B4E3C">
        <w:rPr>
          <w:rFonts w:ascii="Times New Roman" w:hAnsi="Times New Roman" w:cs="Times New Roman"/>
          <w:b/>
          <w:sz w:val="26"/>
          <w:szCs w:val="26"/>
        </w:rPr>
        <w:t xml:space="preserve"> </w:t>
      </w:r>
      <w:r w:rsidRPr="009E669C">
        <w:rPr>
          <w:rFonts w:ascii="Times New Roman" w:hAnsi="Times New Roman" w:cs="Times New Roman"/>
          <w:b/>
          <w:sz w:val="26"/>
          <w:szCs w:val="26"/>
        </w:rPr>
        <w:t xml:space="preserve">показателей муниципальной программы на </w:t>
      </w:r>
      <w:r w:rsidRPr="009E669C">
        <w:rPr>
          <w:rFonts w:ascii="Times New Roman" w:hAnsi="Times New Roman" w:cs="Times New Roman"/>
          <w:b/>
          <w:sz w:val="26"/>
          <w:szCs w:val="26"/>
          <w:lang w:val="en-US"/>
        </w:rPr>
        <w:t>I</w:t>
      </w:r>
      <w:r w:rsidRPr="009E669C">
        <w:rPr>
          <w:rFonts w:ascii="Times New Roman" w:hAnsi="Times New Roman" w:cs="Times New Roman"/>
          <w:b/>
          <w:sz w:val="26"/>
          <w:szCs w:val="26"/>
        </w:rPr>
        <w:t xml:space="preserve"> этап реализации</w:t>
      </w:r>
    </w:p>
    <w:p w:rsidR="009E669C" w:rsidRPr="009E669C" w:rsidRDefault="009E669C" w:rsidP="009E669C">
      <w:pPr>
        <w:pStyle w:val="ConsPlusNormal"/>
        <w:widowControl/>
        <w:jc w:val="center"/>
        <w:rPr>
          <w:rFonts w:ascii="Times New Roman" w:hAnsi="Times New Roman" w:cs="Times New Roman"/>
          <w:b/>
          <w:sz w:val="16"/>
          <w:szCs w:val="16"/>
        </w:rPr>
      </w:pPr>
    </w:p>
    <w:p w:rsidR="009E669C" w:rsidRPr="009E669C" w:rsidRDefault="009E669C" w:rsidP="009E669C">
      <w:pPr>
        <w:pStyle w:val="ConsPlusNormal"/>
        <w:widowControl/>
        <w:jc w:val="right"/>
        <w:rPr>
          <w:rFonts w:ascii="Times New Roman" w:hAnsi="Times New Roman" w:cs="Times New Roman"/>
          <w:b/>
          <w:sz w:val="16"/>
          <w:szCs w:val="16"/>
          <w:lang w:val="en-US"/>
        </w:rPr>
      </w:pPr>
      <w:r w:rsidRPr="009E669C">
        <w:rPr>
          <w:rFonts w:ascii="Times New Roman" w:hAnsi="Times New Roman" w:cs="Times New Roman"/>
          <w:sz w:val="26"/>
          <w:szCs w:val="26"/>
        </w:rPr>
        <w:t xml:space="preserve">Таблица </w:t>
      </w:r>
      <w:r w:rsidRPr="009E669C">
        <w:rPr>
          <w:rFonts w:ascii="Times New Roman" w:hAnsi="Times New Roman" w:cs="Times New Roman"/>
          <w:sz w:val="26"/>
          <w:szCs w:val="26"/>
          <w:lang w:val="en-US"/>
        </w:rPr>
        <w:t>1</w:t>
      </w:r>
    </w:p>
    <w:p w:rsidR="009E669C" w:rsidRPr="009E669C" w:rsidRDefault="009E669C" w:rsidP="009E669C">
      <w:pPr>
        <w:pStyle w:val="ConsPlusNormal"/>
        <w:widowControl/>
        <w:jc w:val="right"/>
        <w:rPr>
          <w:rFonts w:ascii="Times New Roman" w:hAnsi="Times New Roman" w:cs="Times New Roman"/>
          <w:b/>
          <w:sz w:val="16"/>
          <w:szCs w:val="16"/>
          <w:lang w:val="en-US"/>
        </w:rPr>
      </w:pPr>
    </w:p>
    <w:tbl>
      <w:tblPr>
        <w:tblW w:w="0" w:type="auto"/>
        <w:tblInd w:w="247" w:type="dxa"/>
        <w:tblLayout w:type="fixed"/>
        <w:tblCellMar>
          <w:top w:w="28" w:type="dxa"/>
          <w:left w:w="28" w:type="dxa"/>
          <w:bottom w:w="28" w:type="dxa"/>
          <w:right w:w="28" w:type="dxa"/>
        </w:tblCellMar>
        <w:tblLook w:val="0000"/>
      </w:tblPr>
      <w:tblGrid>
        <w:gridCol w:w="458"/>
        <w:gridCol w:w="2307"/>
        <w:gridCol w:w="1824"/>
        <w:gridCol w:w="1415"/>
        <w:gridCol w:w="1997"/>
        <w:gridCol w:w="2140"/>
        <w:gridCol w:w="727"/>
        <w:gridCol w:w="815"/>
        <w:gridCol w:w="815"/>
        <w:gridCol w:w="705"/>
        <w:gridCol w:w="787"/>
        <w:gridCol w:w="672"/>
        <w:gridCol w:w="564"/>
      </w:tblGrid>
      <w:tr w:rsidR="009E669C" w:rsidRPr="009E669C" w:rsidTr="003B4E3C">
        <w:trPr>
          <w:cantSplit/>
          <w:trHeight w:val="645"/>
          <w:tblHeader/>
        </w:trPr>
        <w:tc>
          <w:tcPr>
            <w:tcW w:w="458" w:type="dxa"/>
            <w:vMerge w:val="restart"/>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b/>
              </w:rPr>
              <w:t>№</w:t>
            </w:r>
          </w:p>
        </w:tc>
        <w:tc>
          <w:tcPr>
            <w:tcW w:w="2307" w:type="dxa"/>
            <w:vMerge w:val="restart"/>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b/>
              </w:rPr>
              <w:t>Наименование муниципальной программы, подпрограмм, мероприятий</w:t>
            </w:r>
          </w:p>
        </w:tc>
        <w:tc>
          <w:tcPr>
            <w:tcW w:w="1824" w:type="dxa"/>
            <w:vMerge w:val="restart"/>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b/>
              </w:rPr>
              <w:t>Ответственный исполнитель (соисполнитель, участник), ответственный за реализацию</w:t>
            </w:r>
          </w:p>
        </w:tc>
        <w:tc>
          <w:tcPr>
            <w:tcW w:w="1415" w:type="dxa"/>
            <w:vMerge w:val="restart"/>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b/>
              </w:rPr>
              <w:t>Срок реализации (начало, завершение)</w:t>
            </w:r>
          </w:p>
        </w:tc>
        <w:tc>
          <w:tcPr>
            <w:tcW w:w="1997" w:type="dxa"/>
            <w:vMerge w:val="restart"/>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b/>
              </w:rPr>
              <w:t>Вид показателя</w:t>
            </w:r>
          </w:p>
        </w:tc>
        <w:tc>
          <w:tcPr>
            <w:tcW w:w="2140" w:type="dxa"/>
            <w:vMerge w:val="restart"/>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b/>
              </w:rPr>
              <w:t>Наименование показателя, единица измерения</w:t>
            </w:r>
          </w:p>
        </w:tc>
        <w:tc>
          <w:tcPr>
            <w:tcW w:w="5085" w:type="dxa"/>
            <w:gridSpan w:val="7"/>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b/>
              </w:rPr>
            </w:pPr>
            <w:r w:rsidRPr="009E669C">
              <w:rPr>
                <w:rFonts w:ascii="Times New Roman" w:hAnsi="Times New Roman" w:cs="Times New Roman"/>
                <w:b/>
              </w:rPr>
              <w:t>Значение показателя конечного и непосредственного результата</w:t>
            </w:r>
          </w:p>
          <w:p w:rsidR="009E669C" w:rsidRPr="009E669C" w:rsidRDefault="009E669C" w:rsidP="009E669C">
            <w:pPr>
              <w:spacing w:after="0"/>
              <w:rPr>
                <w:rFonts w:ascii="Times New Roman" w:hAnsi="Times New Roman" w:cs="Times New Roman"/>
              </w:rPr>
            </w:pPr>
            <w:r w:rsidRPr="009E669C">
              <w:rPr>
                <w:rFonts w:ascii="Times New Roman" w:hAnsi="Times New Roman" w:cs="Times New Roman"/>
                <w:b/>
              </w:rPr>
              <w:t xml:space="preserve"> по годам реализации </w:t>
            </w:r>
          </w:p>
        </w:tc>
      </w:tr>
      <w:tr w:rsidR="009E669C" w:rsidRPr="009E669C" w:rsidTr="003B4E3C">
        <w:trPr>
          <w:cantSplit/>
          <w:trHeight w:val="348"/>
          <w:tblHeader/>
        </w:trPr>
        <w:tc>
          <w:tcPr>
            <w:tcW w:w="458"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2307"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824"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415"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997"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2140"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72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b/>
                <w:lang w:val="en-US"/>
              </w:rPr>
              <w:t>2014</w:t>
            </w: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b/>
                <w:lang w:val="en-US"/>
              </w:rPr>
              <w:t>2015</w:t>
            </w: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b/>
                <w:lang w:val="en-US"/>
              </w:rPr>
              <w:t>2016</w:t>
            </w:r>
          </w:p>
        </w:tc>
        <w:tc>
          <w:tcPr>
            <w:tcW w:w="70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b/>
                <w:lang w:val="en-US"/>
              </w:rPr>
              <w:t>2017</w:t>
            </w:r>
          </w:p>
        </w:tc>
        <w:tc>
          <w:tcPr>
            <w:tcW w:w="78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b/>
                <w:lang w:val="en-US"/>
              </w:rPr>
              <w:t>2018</w:t>
            </w:r>
          </w:p>
        </w:tc>
        <w:tc>
          <w:tcPr>
            <w:tcW w:w="67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b/>
                <w:lang w:val="en-US"/>
              </w:rPr>
              <w:t>2019</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b/>
                <w:lang w:val="en-US"/>
              </w:rPr>
              <w:t>2020</w:t>
            </w:r>
          </w:p>
        </w:tc>
      </w:tr>
      <w:tr w:rsidR="009E669C" w:rsidRPr="009E669C" w:rsidTr="003B4E3C">
        <w:trPr>
          <w:trHeight w:val="32"/>
          <w:tblHeader/>
        </w:trPr>
        <w:tc>
          <w:tcPr>
            <w:tcW w:w="458"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eastAsia="Calibri" w:hAnsi="Times New Roman" w:cs="Times New Roman"/>
                <w:lang w:eastAsia="en-US"/>
              </w:rPr>
              <w:t>1</w:t>
            </w:r>
          </w:p>
        </w:tc>
        <w:tc>
          <w:tcPr>
            <w:tcW w:w="230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eastAsia="Calibri" w:hAnsi="Times New Roman" w:cs="Times New Roman"/>
                <w:lang w:eastAsia="en-US"/>
              </w:rPr>
              <w:t>2</w:t>
            </w:r>
          </w:p>
        </w:tc>
        <w:tc>
          <w:tcPr>
            <w:tcW w:w="1824"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eastAsia="Calibri" w:hAnsi="Times New Roman" w:cs="Times New Roman"/>
                <w:lang w:eastAsia="en-US"/>
              </w:rPr>
              <w:t>3</w:t>
            </w:r>
          </w:p>
        </w:tc>
        <w:tc>
          <w:tcPr>
            <w:tcW w:w="14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eastAsia="Calibri" w:hAnsi="Times New Roman" w:cs="Times New Roman"/>
                <w:lang w:eastAsia="en-US"/>
              </w:rPr>
              <w:t>4</w:t>
            </w:r>
          </w:p>
        </w:tc>
        <w:tc>
          <w:tcPr>
            <w:tcW w:w="199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eastAsia="Calibri" w:hAnsi="Times New Roman" w:cs="Times New Roman"/>
                <w:lang w:eastAsia="en-US"/>
              </w:rPr>
              <w:t>5</w:t>
            </w:r>
          </w:p>
        </w:tc>
        <w:tc>
          <w:tcPr>
            <w:tcW w:w="2140"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eastAsia="Calibri" w:hAnsi="Times New Roman" w:cs="Times New Roman"/>
                <w:lang w:eastAsia="en-US"/>
              </w:rPr>
              <w:t>6</w:t>
            </w:r>
          </w:p>
        </w:tc>
        <w:tc>
          <w:tcPr>
            <w:tcW w:w="72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7</w:t>
            </w: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w:t>
            </w: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9</w:t>
            </w:r>
          </w:p>
        </w:tc>
        <w:tc>
          <w:tcPr>
            <w:tcW w:w="70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10</w:t>
            </w:r>
          </w:p>
        </w:tc>
        <w:tc>
          <w:tcPr>
            <w:tcW w:w="78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lang w:val="en-US"/>
              </w:rPr>
              <w:t>11</w:t>
            </w:r>
          </w:p>
        </w:tc>
        <w:tc>
          <w:tcPr>
            <w:tcW w:w="67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lang w:val="en-US"/>
              </w:rPr>
              <w:t>12</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lang w:val="en-US"/>
              </w:rPr>
              <w:t>13</w:t>
            </w:r>
          </w:p>
        </w:tc>
      </w:tr>
      <w:tr w:rsidR="009E669C" w:rsidRPr="009E669C" w:rsidTr="003B4E3C">
        <w:trPr>
          <w:cantSplit/>
        </w:trPr>
        <w:tc>
          <w:tcPr>
            <w:tcW w:w="458" w:type="dxa"/>
            <w:vMerge w:val="restart"/>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307" w:type="dxa"/>
            <w:vMerge w:val="restart"/>
            <w:tcBorders>
              <w:top w:val="single" w:sz="4" w:space="0" w:color="000000"/>
              <w:left w:val="single" w:sz="4" w:space="0" w:color="000000"/>
              <w:bottom w:val="single" w:sz="4" w:space="0" w:color="000000"/>
            </w:tcBorders>
            <w:shd w:val="clear" w:color="auto" w:fill="auto"/>
          </w:tcPr>
          <w:p w:rsidR="009E669C" w:rsidRPr="009E669C" w:rsidRDefault="009E669C" w:rsidP="009E669C">
            <w:pPr>
              <w:pStyle w:val="a3"/>
              <w:spacing w:line="240" w:lineRule="auto"/>
              <w:jc w:val="left"/>
              <w:rPr>
                <w:rFonts w:ascii="Times New Roman" w:hAnsi="Times New Roman"/>
              </w:rPr>
            </w:pPr>
            <w:r w:rsidRPr="009E669C">
              <w:rPr>
                <w:rFonts w:ascii="Times New Roman" w:hAnsi="Times New Roman"/>
                <w:b/>
                <w:color w:val="000000"/>
              </w:rPr>
              <w:t xml:space="preserve">Обеспечение доступным  и комфортным жильем и коммунальными услугами жителей </w:t>
            </w:r>
            <w:proofErr w:type="spellStart"/>
            <w:r w:rsidRPr="009E669C">
              <w:rPr>
                <w:rFonts w:ascii="Times New Roman" w:hAnsi="Times New Roman"/>
                <w:b/>
                <w:color w:val="000000"/>
              </w:rPr>
              <w:t>Ровеньского</w:t>
            </w:r>
            <w:proofErr w:type="spellEnd"/>
            <w:r w:rsidRPr="009E669C">
              <w:rPr>
                <w:rFonts w:ascii="Times New Roman" w:hAnsi="Times New Roman"/>
                <w:b/>
                <w:color w:val="000000"/>
              </w:rPr>
              <w:t xml:space="preserve"> района </w:t>
            </w:r>
            <w:r w:rsidRPr="009E669C">
              <w:rPr>
                <w:rFonts w:ascii="Times New Roman" w:hAnsi="Times New Roman"/>
                <w:color w:val="000000"/>
              </w:rPr>
              <w:t xml:space="preserve">Цель: Создание условий для комплексного развития жилищной сферы, повышения доступности жилья и обеспечения качественными </w:t>
            </w:r>
            <w:proofErr w:type="spellStart"/>
            <w:r w:rsidRPr="009E669C">
              <w:rPr>
                <w:rFonts w:ascii="Times New Roman" w:hAnsi="Times New Roman"/>
                <w:color w:val="000000"/>
              </w:rPr>
              <w:t>жилищн</w:t>
            </w:r>
            <w:proofErr w:type="gramStart"/>
            <w:r w:rsidRPr="009E669C">
              <w:rPr>
                <w:rFonts w:ascii="Times New Roman" w:hAnsi="Times New Roman"/>
                <w:color w:val="000000"/>
              </w:rPr>
              <w:t>о</w:t>
            </w:r>
            <w:proofErr w:type="spellEnd"/>
            <w:r w:rsidRPr="009E669C">
              <w:rPr>
                <w:rFonts w:ascii="Times New Roman" w:hAnsi="Times New Roman"/>
                <w:color w:val="000000"/>
              </w:rPr>
              <w:t>-</w:t>
            </w:r>
            <w:proofErr w:type="gramEnd"/>
            <w:r w:rsidRPr="009E669C">
              <w:rPr>
                <w:rFonts w:ascii="Times New Roman" w:hAnsi="Times New Roman"/>
                <w:color w:val="000000"/>
              </w:rPr>
              <w:t xml:space="preserve"> коммунальными услугами жителей </w:t>
            </w:r>
            <w:proofErr w:type="spellStart"/>
            <w:r w:rsidRPr="009E669C">
              <w:rPr>
                <w:rFonts w:ascii="Times New Roman" w:hAnsi="Times New Roman"/>
                <w:color w:val="000000"/>
              </w:rPr>
              <w:lastRenderedPageBreak/>
              <w:t>Ровеньского</w:t>
            </w:r>
            <w:proofErr w:type="spellEnd"/>
            <w:r w:rsidRPr="009E669C">
              <w:rPr>
                <w:rFonts w:ascii="Times New Roman" w:hAnsi="Times New Roman"/>
                <w:color w:val="000000"/>
              </w:rPr>
              <w:t xml:space="preserve"> района</w:t>
            </w:r>
          </w:p>
        </w:tc>
        <w:tc>
          <w:tcPr>
            <w:tcW w:w="1824" w:type="dxa"/>
            <w:vMerge w:val="restart"/>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color w:val="000000"/>
              </w:rPr>
              <w:lastRenderedPageBreak/>
              <w:t xml:space="preserve">Управление капитального строительства, транспорта, ЖКХ и топливно-энергетического комплекса администрации </w:t>
            </w:r>
            <w:proofErr w:type="spellStart"/>
            <w:r w:rsidRPr="009E669C">
              <w:rPr>
                <w:rFonts w:ascii="Times New Roman" w:hAnsi="Times New Roman" w:cs="Times New Roman"/>
                <w:color w:val="000000"/>
              </w:rPr>
              <w:t>Ровеньского</w:t>
            </w:r>
            <w:proofErr w:type="spellEnd"/>
            <w:r w:rsidRPr="009E669C">
              <w:rPr>
                <w:rFonts w:ascii="Times New Roman" w:hAnsi="Times New Roman" w:cs="Times New Roman"/>
                <w:color w:val="000000"/>
              </w:rPr>
              <w:t xml:space="preserve"> района</w:t>
            </w:r>
          </w:p>
        </w:tc>
        <w:tc>
          <w:tcPr>
            <w:tcW w:w="1415" w:type="dxa"/>
            <w:vMerge w:val="restart"/>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2015-2020</w:t>
            </w:r>
          </w:p>
        </w:tc>
        <w:tc>
          <w:tcPr>
            <w:tcW w:w="199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p w:rsidR="009E669C" w:rsidRPr="009E669C" w:rsidRDefault="009E669C" w:rsidP="009E669C">
            <w:pPr>
              <w:snapToGrid w:val="0"/>
              <w:spacing w:after="0"/>
              <w:jc w:val="both"/>
              <w:rPr>
                <w:rFonts w:ascii="Times New Roman" w:hAnsi="Times New Roman" w:cs="Times New Roman"/>
              </w:rPr>
            </w:pPr>
          </w:p>
        </w:tc>
        <w:tc>
          <w:tcPr>
            <w:tcW w:w="2140"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Ввод в эксплуатацию жилых домов за счет всех источников финансирования, тыс.кв.м.</w:t>
            </w:r>
          </w:p>
        </w:tc>
        <w:tc>
          <w:tcPr>
            <w:tcW w:w="72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12,8</w:t>
            </w: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12,168</w:t>
            </w:r>
          </w:p>
        </w:tc>
        <w:tc>
          <w:tcPr>
            <w:tcW w:w="70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8,0</w:t>
            </w:r>
          </w:p>
        </w:tc>
        <w:tc>
          <w:tcPr>
            <w:tcW w:w="78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9,0</w:t>
            </w:r>
          </w:p>
        </w:tc>
        <w:tc>
          <w:tcPr>
            <w:tcW w:w="67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8,0</w:t>
            </w:r>
          </w:p>
        </w:tc>
      </w:tr>
      <w:tr w:rsidR="009E669C" w:rsidRPr="009E669C" w:rsidTr="003B4E3C">
        <w:trPr>
          <w:cantSplit/>
        </w:trPr>
        <w:tc>
          <w:tcPr>
            <w:tcW w:w="458"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307"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pStyle w:val="a3"/>
              <w:snapToGrid w:val="0"/>
              <w:spacing w:line="240" w:lineRule="auto"/>
              <w:jc w:val="left"/>
              <w:rPr>
                <w:rFonts w:ascii="Times New Roman" w:hAnsi="Times New Roman"/>
              </w:rPr>
            </w:pPr>
          </w:p>
        </w:tc>
        <w:tc>
          <w:tcPr>
            <w:tcW w:w="1824"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415"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99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p w:rsidR="009E669C" w:rsidRPr="009E669C" w:rsidRDefault="009E669C" w:rsidP="009E669C">
            <w:pPr>
              <w:snapToGrid w:val="0"/>
              <w:spacing w:after="0"/>
              <w:jc w:val="both"/>
              <w:rPr>
                <w:rFonts w:ascii="Times New Roman" w:hAnsi="Times New Roman" w:cs="Times New Roman"/>
              </w:rPr>
            </w:pPr>
          </w:p>
        </w:tc>
        <w:tc>
          <w:tcPr>
            <w:tcW w:w="2140"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Объем работ, выполненных по виду деятельности «Строительство», млн. рублей</w:t>
            </w:r>
          </w:p>
        </w:tc>
        <w:tc>
          <w:tcPr>
            <w:tcW w:w="72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w:t>
            </w: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w:t>
            </w:r>
          </w:p>
        </w:tc>
        <w:tc>
          <w:tcPr>
            <w:tcW w:w="70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760,0</w:t>
            </w:r>
          </w:p>
        </w:tc>
        <w:tc>
          <w:tcPr>
            <w:tcW w:w="78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800,0</w:t>
            </w:r>
          </w:p>
        </w:tc>
        <w:tc>
          <w:tcPr>
            <w:tcW w:w="67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840,0</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860,0</w:t>
            </w:r>
          </w:p>
        </w:tc>
      </w:tr>
      <w:tr w:rsidR="009E669C" w:rsidRPr="009E669C" w:rsidTr="003B4E3C">
        <w:trPr>
          <w:cantSplit/>
        </w:trPr>
        <w:tc>
          <w:tcPr>
            <w:tcW w:w="458"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2307"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824"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415"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99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p w:rsidR="009E669C" w:rsidRPr="009E669C" w:rsidRDefault="009E669C" w:rsidP="009E669C">
            <w:pPr>
              <w:snapToGrid w:val="0"/>
              <w:spacing w:after="0"/>
              <w:jc w:val="both"/>
              <w:rPr>
                <w:rFonts w:ascii="Times New Roman" w:hAnsi="Times New Roman" w:cs="Times New Roman"/>
              </w:rPr>
            </w:pPr>
          </w:p>
        </w:tc>
        <w:tc>
          <w:tcPr>
            <w:tcW w:w="2140"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jc w:val="both"/>
              <w:rPr>
                <w:rFonts w:ascii="Times New Roman" w:hAnsi="Times New Roman" w:cs="Times New Roman"/>
              </w:rPr>
            </w:pPr>
            <w:r w:rsidRPr="009E669C">
              <w:rPr>
                <w:rFonts w:ascii="Times New Roman" w:hAnsi="Times New Roman" w:cs="Times New Roman"/>
              </w:rPr>
              <w:t>Общая площадь жилых помещений, приходящаяся в среднем на одного жителя, кв</w:t>
            </w:r>
            <w:proofErr w:type="gramStart"/>
            <w:r w:rsidRPr="009E669C">
              <w:rPr>
                <w:rFonts w:ascii="Times New Roman" w:hAnsi="Times New Roman" w:cs="Times New Roman"/>
              </w:rPr>
              <w:t>.м</w:t>
            </w:r>
            <w:proofErr w:type="gramEnd"/>
          </w:p>
        </w:tc>
        <w:tc>
          <w:tcPr>
            <w:tcW w:w="72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w:t>
            </w: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w:t>
            </w:r>
          </w:p>
        </w:tc>
        <w:tc>
          <w:tcPr>
            <w:tcW w:w="70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30,1</w:t>
            </w:r>
          </w:p>
        </w:tc>
        <w:tc>
          <w:tcPr>
            <w:tcW w:w="78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30,1</w:t>
            </w:r>
          </w:p>
        </w:tc>
        <w:tc>
          <w:tcPr>
            <w:tcW w:w="67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30,1</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30,1</w:t>
            </w:r>
          </w:p>
        </w:tc>
      </w:tr>
      <w:tr w:rsidR="009E669C" w:rsidRPr="009E669C" w:rsidTr="003B4E3C">
        <w:trPr>
          <w:cantSplit/>
        </w:trPr>
        <w:tc>
          <w:tcPr>
            <w:tcW w:w="458"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2307"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824"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415"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99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p w:rsidR="009E669C" w:rsidRPr="009E669C" w:rsidRDefault="009E669C" w:rsidP="009E669C">
            <w:pPr>
              <w:snapToGrid w:val="0"/>
              <w:spacing w:after="0"/>
              <w:jc w:val="both"/>
              <w:rPr>
                <w:rFonts w:ascii="Times New Roman" w:hAnsi="Times New Roman" w:cs="Times New Roman"/>
              </w:rPr>
            </w:pPr>
          </w:p>
        </w:tc>
        <w:tc>
          <w:tcPr>
            <w:tcW w:w="2140"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jc w:val="both"/>
              <w:rPr>
                <w:rFonts w:ascii="Times New Roman" w:hAnsi="Times New Roman" w:cs="Times New Roman"/>
              </w:rPr>
            </w:pPr>
            <w:r w:rsidRPr="009E669C">
              <w:rPr>
                <w:rFonts w:ascii="Times New Roman" w:hAnsi="Times New Roman" w:cs="Times New Roman"/>
              </w:rPr>
              <w:t>Общая площадь капитально отремонтированных многоквартирных жилых домов, кв.м.</w:t>
            </w:r>
          </w:p>
        </w:tc>
        <w:tc>
          <w:tcPr>
            <w:tcW w:w="72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1020,2</w:t>
            </w: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945</w:t>
            </w:r>
          </w:p>
        </w:tc>
        <w:tc>
          <w:tcPr>
            <w:tcW w:w="70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1384,5</w:t>
            </w:r>
          </w:p>
        </w:tc>
        <w:tc>
          <w:tcPr>
            <w:tcW w:w="78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715,9</w:t>
            </w:r>
          </w:p>
        </w:tc>
        <w:tc>
          <w:tcPr>
            <w:tcW w:w="67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454,8</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Style w:val="25"/>
                <w:rFonts w:ascii="Times New Roman" w:hAnsi="Times New Roman" w:cs="Times New Roman"/>
                <w:sz w:val="24"/>
                <w:szCs w:val="24"/>
              </w:rPr>
              <w:t>760</w:t>
            </w:r>
          </w:p>
        </w:tc>
      </w:tr>
      <w:tr w:rsidR="009E669C" w:rsidRPr="009E669C" w:rsidTr="003B4E3C">
        <w:trPr>
          <w:cantSplit/>
        </w:trPr>
        <w:tc>
          <w:tcPr>
            <w:tcW w:w="458"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2307"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824"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415"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99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p w:rsidR="009E669C" w:rsidRPr="009E669C" w:rsidRDefault="009E669C" w:rsidP="009E669C">
            <w:pPr>
              <w:snapToGrid w:val="0"/>
              <w:spacing w:after="0"/>
              <w:jc w:val="both"/>
              <w:rPr>
                <w:rFonts w:ascii="Times New Roman" w:hAnsi="Times New Roman" w:cs="Times New Roman"/>
              </w:rPr>
            </w:pPr>
          </w:p>
        </w:tc>
        <w:tc>
          <w:tcPr>
            <w:tcW w:w="2140"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jc w:val="both"/>
              <w:rPr>
                <w:rFonts w:ascii="Times New Roman" w:hAnsi="Times New Roman" w:cs="Times New Roman"/>
              </w:rPr>
            </w:pPr>
            <w:r w:rsidRPr="009E669C">
              <w:rPr>
                <w:rFonts w:ascii="Times New Roman" w:hAnsi="Times New Roman" w:cs="Times New Roman"/>
              </w:rPr>
              <w:t xml:space="preserve">Увеличение доли освещенных улиц, проездов в населенных </w:t>
            </w:r>
            <w:proofErr w:type="spellStart"/>
            <w:r w:rsidRPr="009E669C">
              <w:rPr>
                <w:rFonts w:ascii="Times New Roman" w:hAnsi="Times New Roman" w:cs="Times New Roman"/>
              </w:rPr>
              <w:t>пунктах,%</w:t>
            </w:r>
            <w:proofErr w:type="spellEnd"/>
            <w:r w:rsidRPr="009E669C">
              <w:rPr>
                <w:rFonts w:ascii="Times New Roman" w:hAnsi="Times New Roman" w:cs="Times New Roman"/>
              </w:rPr>
              <w:t>.</w:t>
            </w:r>
          </w:p>
        </w:tc>
        <w:tc>
          <w:tcPr>
            <w:tcW w:w="72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90</w:t>
            </w: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92</w:t>
            </w:r>
          </w:p>
        </w:tc>
        <w:tc>
          <w:tcPr>
            <w:tcW w:w="70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93,5</w:t>
            </w:r>
          </w:p>
        </w:tc>
        <w:tc>
          <w:tcPr>
            <w:tcW w:w="78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94</w:t>
            </w:r>
          </w:p>
        </w:tc>
        <w:tc>
          <w:tcPr>
            <w:tcW w:w="67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94</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94,6</w:t>
            </w:r>
          </w:p>
        </w:tc>
      </w:tr>
      <w:tr w:rsidR="009E669C" w:rsidRPr="009E669C" w:rsidTr="003B4E3C">
        <w:tc>
          <w:tcPr>
            <w:tcW w:w="15226" w:type="dxa"/>
            <w:gridSpan w:val="13"/>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eastAsia="Calibri" w:hAnsi="Times New Roman" w:cs="Times New Roman"/>
                <w:b/>
                <w:bCs/>
                <w:lang w:eastAsia="en-US"/>
              </w:rPr>
              <w:t>Задача.1.Выполнение муниципальных обязательств по обеспечению жильем категорий граждан, установленных федеральным и региональным законодательством.</w:t>
            </w:r>
          </w:p>
        </w:tc>
      </w:tr>
      <w:tr w:rsidR="009E669C" w:rsidRPr="009E669C" w:rsidTr="003B4E3C">
        <w:trPr>
          <w:cantSplit/>
        </w:trPr>
        <w:tc>
          <w:tcPr>
            <w:tcW w:w="458" w:type="dxa"/>
            <w:vMerge w:val="restart"/>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307" w:type="dxa"/>
            <w:vMerge w:val="restart"/>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Подпрограмма 1 "Стимулирование развития жилищного строительства"</w:t>
            </w:r>
          </w:p>
        </w:tc>
        <w:tc>
          <w:tcPr>
            <w:tcW w:w="1824" w:type="dxa"/>
            <w:vMerge w:val="restart"/>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color w:val="000000"/>
              </w:rPr>
              <w:t xml:space="preserve">Управление капитального строительства, транспорта, ЖКХ и топливно-энергетического комплекса администрации </w:t>
            </w:r>
            <w:proofErr w:type="spellStart"/>
            <w:r w:rsidRPr="009E669C">
              <w:rPr>
                <w:rFonts w:ascii="Times New Roman" w:hAnsi="Times New Roman" w:cs="Times New Roman"/>
                <w:color w:val="000000"/>
              </w:rPr>
              <w:t>Ровеньского</w:t>
            </w:r>
            <w:proofErr w:type="spellEnd"/>
            <w:r w:rsidRPr="009E669C">
              <w:rPr>
                <w:rFonts w:ascii="Times New Roman" w:hAnsi="Times New Roman" w:cs="Times New Roman"/>
                <w:color w:val="000000"/>
              </w:rPr>
              <w:t xml:space="preserve"> района</w:t>
            </w:r>
          </w:p>
        </w:tc>
        <w:tc>
          <w:tcPr>
            <w:tcW w:w="1415" w:type="dxa"/>
            <w:vMerge w:val="restart"/>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2015-2020</w:t>
            </w:r>
          </w:p>
        </w:tc>
        <w:tc>
          <w:tcPr>
            <w:tcW w:w="1997"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p w:rsidR="009E669C" w:rsidRPr="009E669C" w:rsidRDefault="009E669C" w:rsidP="009E669C">
            <w:pPr>
              <w:snapToGrid w:val="0"/>
              <w:spacing w:after="0"/>
              <w:jc w:val="both"/>
              <w:rPr>
                <w:rFonts w:ascii="Times New Roman" w:hAnsi="Times New Roman" w:cs="Times New Roman"/>
              </w:rPr>
            </w:pPr>
          </w:p>
        </w:tc>
        <w:tc>
          <w:tcPr>
            <w:tcW w:w="2140" w:type="dxa"/>
            <w:tcBorders>
              <w:left w:val="single" w:sz="4" w:space="0" w:color="000000"/>
              <w:bottom w:val="single" w:sz="4" w:space="0" w:color="000000"/>
            </w:tcBorders>
            <w:shd w:val="clear" w:color="auto" w:fill="auto"/>
          </w:tcPr>
          <w:p w:rsidR="009E669C" w:rsidRPr="009E669C" w:rsidRDefault="009E669C" w:rsidP="009E669C">
            <w:pPr>
              <w:spacing w:after="0"/>
              <w:jc w:val="both"/>
              <w:rPr>
                <w:rFonts w:ascii="Times New Roman" w:hAnsi="Times New Roman" w:cs="Times New Roman"/>
              </w:rPr>
            </w:pPr>
            <w:r w:rsidRPr="009E669C">
              <w:rPr>
                <w:rFonts w:ascii="Times New Roman" w:hAnsi="Times New Roman" w:cs="Times New Roman"/>
              </w:rPr>
              <w:t>Ввод в эксплуатацию жилых домов за счет всех источников финансирования, тыс.кв.м.</w:t>
            </w:r>
          </w:p>
        </w:tc>
        <w:tc>
          <w:tcPr>
            <w:tcW w:w="727"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815"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12,8</w:t>
            </w:r>
          </w:p>
        </w:tc>
        <w:tc>
          <w:tcPr>
            <w:tcW w:w="815"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12,168</w:t>
            </w:r>
          </w:p>
        </w:tc>
        <w:tc>
          <w:tcPr>
            <w:tcW w:w="705"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8,0</w:t>
            </w:r>
          </w:p>
        </w:tc>
        <w:tc>
          <w:tcPr>
            <w:tcW w:w="787"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9,0</w:t>
            </w:r>
          </w:p>
        </w:tc>
        <w:tc>
          <w:tcPr>
            <w:tcW w:w="672"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10,0</w:t>
            </w:r>
          </w:p>
        </w:tc>
        <w:tc>
          <w:tcPr>
            <w:tcW w:w="564" w:type="dxa"/>
            <w:tcBorders>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8,0</w:t>
            </w:r>
          </w:p>
        </w:tc>
      </w:tr>
      <w:tr w:rsidR="009E669C" w:rsidRPr="009E669C" w:rsidTr="003B4E3C">
        <w:trPr>
          <w:cantSplit/>
        </w:trPr>
        <w:tc>
          <w:tcPr>
            <w:tcW w:w="458"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307"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824"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415"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997"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p w:rsidR="009E669C" w:rsidRPr="009E669C" w:rsidRDefault="009E669C" w:rsidP="009E669C">
            <w:pPr>
              <w:snapToGrid w:val="0"/>
              <w:spacing w:after="0"/>
              <w:jc w:val="both"/>
              <w:rPr>
                <w:rFonts w:ascii="Times New Roman" w:hAnsi="Times New Roman" w:cs="Times New Roman"/>
              </w:rPr>
            </w:pPr>
          </w:p>
        </w:tc>
        <w:tc>
          <w:tcPr>
            <w:tcW w:w="2140"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Объем работ, выполненных по виду деятельности «Строительство», млн. рублей</w:t>
            </w:r>
          </w:p>
        </w:tc>
        <w:tc>
          <w:tcPr>
            <w:tcW w:w="727"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815"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w:t>
            </w:r>
          </w:p>
        </w:tc>
        <w:tc>
          <w:tcPr>
            <w:tcW w:w="815"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w:t>
            </w:r>
          </w:p>
        </w:tc>
        <w:tc>
          <w:tcPr>
            <w:tcW w:w="705"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760,0</w:t>
            </w:r>
          </w:p>
        </w:tc>
        <w:tc>
          <w:tcPr>
            <w:tcW w:w="787"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800,0</w:t>
            </w:r>
          </w:p>
        </w:tc>
        <w:tc>
          <w:tcPr>
            <w:tcW w:w="672"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840,0</w:t>
            </w:r>
          </w:p>
        </w:tc>
        <w:tc>
          <w:tcPr>
            <w:tcW w:w="564" w:type="dxa"/>
            <w:tcBorders>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860,0</w:t>
            </w:r>
          </w:p>
        </w:tc>
      </w:tr>
      <w:tr w:rsidR="009E669C" w:rsidRPr="009E669C" w:rsidTr="003B4E3C">
        <w:trPr>
          <w:cantSplit/>
        </w:trPr>
        <w:tc>
          <w:tcPr>
            <w:tcW w:w="458"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307"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824"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415"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997"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p w:rsidR="009E669C" w:rsidRPr="009E669C" w:rsidRDefault="009E669C" w:rsidP="009E669C">
            <w:pPr>
              <w:snapToGrid w:val="0"/>
              <w:spacing w:after="0"/>
              <w:jc w:val="both"/>
              <w:rPr>
                <w:rFonts w:ascii="Times New Roman" w:hAnsi="Times New Roman" w:cs="Times New Roman"/>
              </w:rPr>
            </w:pPr>
          </w:p>
        </w:tc>
        <w:tc>
          <w:tcPr>
            <w:tcW w:w="2140" w:type="dxa"/>
            <w:tcBorders>
              <w:left w:val="single" w:sz="4" w:space="0" w:color="000000"/>
              <w:bottom w:val="single" w:sz="4" w:space="0" w:color="000000"/>
            </w:tcBorders>
            <w:shd w:val="clear" w:color="auto" w:fill="auto"/>
          </w:tcPr>
          <w:p w:rsidR="009E669C" w:rsidRPr="009E669C" w:rsidRDefault="009E669C" w:rsidP="009E669C">
            <w:pPr>
              <w:spacing w:after="0"/>
              <w:jc w:val="both"/>
              <w:rPr>
                <w:rFonts w:ascii="Times New Roman" w:hAnsi="Times New Roman" w:cs="Times New Roman"/>
              </w:rPr>
            </w:pPr>
            <w:r w:rsidRPr="009E669C">
              <w:rPr>
                <w:rFonts w:ascii="Times New Roman" w:hAnsi="Times New Roman" w:cs="Times New Roman"/>
              </w:rPr>
              <w:t>Общая площадь жилых помещений, приходящаяся в среднем на одного жителя, кв</w:t>
            </w:r>
            <w:proofErr w:type="gramStart"/>
            <w:r w:rsidRPr="009E669C">
              <w:rPr>
                <w:rFonts w:ascii="Times New Roman" w:hAnsi="Times New Roman" w:cs="Times New Roman"/>
              </w:rPr>
              <w:t>.м</w:t>
            </w:r>
            <w:proofErr w:type="gramEnd"/>
          </w:p>
        </w:tc>
        <w:tc>
          <w:tcPr>
            <w:tcW w:w="727"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815"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w:t>
            </w:r>
          </w:p>
        </w:tc>
        <w:tc>
          <w:tcPr>
            <w:tcW w:w="815"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w:t>
            </w:r>
          </w:p>
        </w:tc>
        <w:tc>
          <w:tcPr>
            <w:tcW w:w="705"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30,1</w:t>
            </w:r>
          </w:p>
        </w:tc>
        <w:tc>
          <w:tcPr>
            <w:tcW w:w="787"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30,1</w:t>
            </w:r>
          </w:p>
        </w:tc>
        <w:tc>
          <w:tcPr>
            <w:tcW w:w="672"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30,1</w:t>
            </w:r>
          </w:p>
        </w:tc>
        <w:tc>
          <w:tcPr>
            <w:tcW w:w="564" w:type="dxa"/>
            <w:tcBorders>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30,1</w:t>
            </w:r>
          </w:p>
        </w:tc>
      </w:tr>
      <w:tr w:rsidR="009E669C" w:rsidRPr="009E669C" w:rsidTr="003B4E3C">
        <w:trPr>
          <w:cantSplit/>
        </w:trPr>
        <w:tc>
          <w:tcPr>
            <w:tcW w:w="458"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2307"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824"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415"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99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p w:rsidR="009E669C" w:rsidRPr="009E669C" w:rsidRDefault="009E669C" w:rsidP="009E669C">
            <w:pPr>
              <w:snapToGrid w:val="0"/>
              <w:spacing w:after="0"/>
              <w:jc w:val="both"/>
              <w:rPr>
                <w:rFonts w:ascii="Times New Roman" w:hAnsi="Times New Roman" w:cs="Times New Roman"/>
              </w:rPr>
            </w:pPr>
          </w:p>
        </w:tc>
        <w:tc>
          <w:tcPr>
            <w:tcW w:w="2140"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jc w:val="both"/>
              <w:rPr>
                <w:rFonts w:ascii="Times New Roman" w:hAnsi="Times New Roman" w:cs="Times New Roman"/>
              </w:rPr>
            </w:pPr>
            <w:r w:rsidRPr="009E669C">
              <w:rPr>
                <w:rFonts w:ascii="Times New Roman" w:hAnsi="Times New Roman" w:cs="Times New Roman"/>
              </w:rPr>
              <w:t xml:space="preserve">Доля строительных проектов, реализуемых с применением </w:t>
            </w:r>
            <w:proofErr w:type="spellStart"/>
            <w:r w:rsidRPr="009E669C">
              <w:rPr>
                <w:rFonts w:ascii="Times New Roman" w:hAnsi="Times New Roman" w:cs="Times New Roman"/>
              </w:rPr>
              <w:t>энергоэффективных</w:t>
            </w:r>
            <w:proofErr w:type="spellEnd"/>
            <w:r w:rsidRPr="009E669C">
              <w:rPr>
                <w:rFonts w:ascii="Times New Roman" w:hAnsi="Times New Roman" w:cs="Times New Roman"/>
              </w:rPr>
              <w:t xml:space="preserve"> и </w:t>
            </w:r>
            <w:proofErr w:type="spellStart"/>
            <w:r w:rsidRPr="009E669C">
              <w:rPr>
                <w:rFonts w:ascii="Times New Roman" w:hAnsi="Times New Roman" w:cs="Times New Roman"/>
              </w:rPr>
              <w:t>экологичных</w:t>
            </w:r>
            <w:proofErr w:type="spellEnd"/>
            <w:r w:rsidRPr="009E669C">
              <w:rPr>
                <w:rFonts w:ascii="Times New Roman" w:hAnsi="Times New Roman" w:cs="Times New Roman"/>
              </w:rPr>
              <w:t xml:space="preserve"> материалов и технологий, %</w:t>
            </w:r>
          </w:p>
        </w:tc>
        <w:tc>
          <w:tcPr>
            <w:tcW w:w="72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80</w:t>
            </w: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82</w:t>
            </w:r>
          </w:p>
        </w:tc>
        <w:tc>
          <w:tcPr>
            <w:tcW w:w="70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84</w:t>
            </w:r>
          </w:p>
        </w:tc>
        <w:tc>
          <w:tcPr>
            <w:tcW w:w="78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86</w:t>
            </w:r>
          </w:p>
        </w:tc>
        <w:tc>
          <w:tcPr>
            <w:tcW w:w="67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90</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90</w:t>
            </w:r>
          </w:p>
        </w:tc>
      </w:tr>
      <w:tr w:rsidR="009E669C" w:rsidRPr="009E669C" w:rsidTr="003B4E3C">
        <w:trPr>
          <w:cantSplit/>
        </w:trPr>
        <w:tc>
          <w:tcPr>
            <w:tcW w:w="458"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2307"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824"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415"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99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p w:rsidR="009E669C" w:rsidRPr="009E669C" w:rsidRDefault="009E669C" w:rsidP="009E669C">
            <w:pPr>
              <w:snapToGrid w:val="0"/>
              <w:spacing w:after="0"/>
              <w:jc w:val="both"/>
              <w:rPr>
                <w:rFonts w:ascii="Times New Roman" w:hAnsi="Times New Roman" w:cs="Times New Roman"/>
              </w:rPr>
            </w:pPr>
          </w:p>
        </w:tc>
        <w:tc>
          <w:tcPr>
            <w:tcW w:w="2140"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jc w:val="both"/>
              <w:rPr>
                <w:rFonts w:ascii="Times New Roman" w:hAnsi="Times New Roman" w:cs="Times New Roman"/>
              </w:rPr>
            </w:pPr>
            <w:r w:rsidRPr="009E669C">
              <w:rPr>
                <w:rFonts w:ascii="Times New Roman" w:hAnsi="Times New Roman" w:cs="Times New Roman"/>
              </w:rPr>
              <w:t>Количество семей граждан, категории которых установлены федеральным законодательством, улучшивших, жилищные условия, семей</w:t>
            </w:r>
          </w:p>
          <w:p w:rsidR="009E669C" w:rsidRPr="009E669C" w:rsidRDefault="009E669C" w:rsidP="009E669C">
            <w:pPr>
              <w:spacing w:after="0"/>
              <w:jc w:val="both"/>
              <w:rPr>
                <w:rFonts w:ascii="Times New Roman" w:hAnsi="Times New Roman" w:cs="Times New Roman"/>
              </w:rPr>
            </w:pPr>
          </w:p>
        </w:tc>
        <w:tc>
          <w:tcPr>
            <w:tcW w:w="72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w:t>
            </w: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10</w:t>
            </w:r>
          </w:p>
        </w:tc>
        <w:tc>
          <w:tcPr>
            <w:tcW w:w="70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11</w:t>
            </w:r>
          </w:p>
        </w:tc>
        <w:tc>
          <w:tcPr>
            <w:tcW w:w="78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10</w:t>
            </w:r>
          </w:p>
        </w:tc>
        <w:tc>
          <w:tcPr>
            <w:tcW w:w="67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9</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10</w:t>
            </w:r>
          </w:p>
        </w:tc>
      </w:tr>
      <w:tr w:rsidR="009E669C" w:rsidRPr="009E669C" w:rsidTr="003B4E3C">
        <w:tc>
          <w:tcPr>
            <w:tcW w:w="458"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30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Основное мероприятие 1.1. Обеспечение жильем ветеранов ВОВ</w:t>
            </w:r>
          </w:p>
        </w:tc>
        <w:tc>
          <w:tcPr>
            <w:tcW w:w="1824"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color w:val="000000"/>
              </w:rPr>
              <w:t xml:space="preserve">Управление капитального строительства, транспорта, ЖКХ и топливно-энергетического комплекса администрации </w:t>
            </w:r>
            <w:proofErr w:type="spellStart"/>
            <w:r w:rsidRPr="009E669C">
              <w:rPr>
                <w:rFonts w:ascii="Times New Roman" w:hAnsi="Times New Roman" w:cs="Times New Roman"/>
                <w:color w:val="000000"/>
              </w:rPr>
              <w:t>Ровеньского</w:t>
            </w:r>
            <w:proofErr w:type="spellEnd"/>
            <w:r w:rsidRPr="009E669C">
              <w:rPr>
                <w:rFonts w:ascii="Times New Roman" w:hAnsi="Times New Roman" w:cs="Times New Roman"/>
                <w:color w:val="000000"/>
              </w:rPr>
              <w:t xml:space="preserve"> района</w:t>
            </w:r>
          </w:p>
        </w:tc>
        <w:tc>
          <w:tcPr>
            <w:tcW w:w="14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2015-2020</w:t>
            </w:r>
          </w:p>
        </w:tc>
        <w:tc>
          <w:tcPr>
            <w:tcW w:w="199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2140"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jc w:val="both"/>
              <w:rPr>
                <w:rFonts w:ascii="Times New Roman" w:hAnsi="Times New Roman" w:cs="Times New Roman"/>
              </w:rPr>
            </w:pPr>
            <w:r w:rsidRPr="009E669C">
              <w:rPr>
                <w:rFonts w:ascii="Times New Roman" w:hAnsi="Times New Roman" w:cs="Times New Roman"/>
              </w:rPr>
              <w:t>Количество ветеранов ВОВ обеспеченных жилыми помещениями, чел.</w:t>
            </w:r>
          </w:p>
        </w:tc>
        <w:tc>
          <w:tcPr>
            <w:tcW w:w="72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70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1</w:t>
            </w:r>
          </w:p>
        </w:tc>
        <w:tc>
          <w:tcPr>
            <w:tcW w:w="78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1</w:t>
            </w:r>
          </w:p>
        </w:tc>
        <w:tc>
          <w:tcPr>
            <w:tcW w:w="67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0</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0</w:t>
            </w:r>
          </w:p>
        </w:tc>
      </w:tr>
      <w:tr w:rsidR="009E669C" w:rsidRPr="009E669C" w:rsidTr="003B4E3C">
        <w:tc>
          <w:tcPr>
            <w:tcW w:w="458"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30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Основное мероприятие 1.2. Реализация мероприятий по обеспечению жильем молодых семей</w:t>
            </w:r>
          </w:p>
        </w:tc>
        <w:tc>
          <w:tcPr>
            <w:tcW w:w="1824"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color w:val="000000"/>
              </w:rPr>
              <w:t xml:space="preserve">Управление капитального строительства, транспорта, ЖКХ и топливно-энергетического комплекса администрации </w:t>
            </w:r>
            <w:proofErr w:type="spellStart"/>
            <w:r w:rsidRPr="009E669C">
              <w:rPr>
                <w:rFonts w:ascii="Times New Roman" w:hAnsi="Times New Roman" w:cs="Times New Roman"/>
                <w:color w:val="000000"/>
              </w:rPr>
              <w:t>Ровеньского</w:t>
            </w:r>
            <w:proofErr w:type="spellEnd"/>
            <w:r w:rsidRPr="009E669C">
              <w:rPr>
                <w:rFonts w:ascii="Times New Roman" w:hAnsi="Times New Roman" w:cs="Times New Roman"/>
                <w:color w:val="000000"/>
              </w:rPr>
              <w:t xml:space="preserve"> района</w:t>
            </w:r>
          </w:p>
        </w:tc>
        <w:tc>
          <w:tcPr>
            <w:tcW w:w="14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2015-2020</w:t>
            </w:r>
          </w:p>
        </w:tc>
        <w:tc>
          <w:tcPr>
            <w:tcW w:w="199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2140"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Количество молодых семей обеспеченных жилыми помещениями, чел.</w:t>
            </w:r>
          </w:p>
        </w:tc>
        <w:tc>
          <w:tcPr>
            <w:tcW w:w="72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2</w:t>
            </w: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1</w:t>
            </w:r>
          </w:p>
        </w:tc>
        <w:tc>
          <w:tcPr>
            <w:tcW w:w="70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2</w:t>
            </w:r>
          </w:p>
        </w:tc>
        <w:tc>
          <w:tcPr>
            <w:tcW w:w="78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1</w:t>
            </w:r>
          </w:p>
        </w:tc>
        <w:tc>
          <w:tcPr>
            <w:tcW w:w="67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2</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1</w:t>
            </w:r>
          </w:p>
        </w:tc>
      </w:tr>
      <w:tr w:rsidR="009E669C" w:rsidRPr="009E669C" w:rsidTr="003B4E3C">
        <w:tc>
          <w:tcPr>
            <w:tcW w:w="458"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30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Основное мероприятие 1.3. Реализация мероприятий в области улучшения жилищных условий</w:t>
            </w:r>
          </w:p>
        </w:tc>
        <w:tc>
          <w:tcPr>
            <w:tcW w:w="1824"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color w:val="000000"/>
              </w:rPr>
              <w:t xml:space="preserve">Управление капитального строительства, транспорта, ЖКХ и топливно-энергетического комплекса администрации </w:t>
            </w:r>
            <w:proofErr w:type="spellStart"/>
            <w:r w:rsidRPr="009E669C">
              <w:rPr>
                <w:rFonts w:ascii="Times New Roman" w:hAnsi="Times New Roman" w:cs="Times New Roman"/>
                <w:color w:val="000000"/>
              </w:rPr>
              <w:t>Ровеньского</w:t>
            </w:r>
            <w:proofErr w:type="spellEnd"/>
            <w:r w:rsidRPr="009E669C">
              <w:rPr>
                <w:rFonts w:ascii="Times New Roman" w:hAnsi="Times New Roman" w:cs="Times New Roman"/>
                <w:color w:val="000000"/>
              </w:rPr>
              <w:t xml:space="preserve"> района</w:t>
            </w:r>
          </w:p>
        </w:tc>
        <w:tc>
          <w:tcPr>
            <w:tcW w:w="14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2015-2020</w:t>
            </w:r>
          </w:p>
        </w:tc>
        <w:tc>
          <w:tcPr>
            <w:tcW w:w="199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2140"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Количество улучшенных жилых домов</w:t>
            </w:r>
          </w:p>
        </w:tc>
        <w:tc>
          <w:tcPr>
            <w:tcW w:w="72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w:t>
            </w:r>
          </w:p>
        </w:tc>
        <w:tc>
          <w:tcPr>
            <w:tcW w:w="70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0</w:t>
            </w:r>
          </w:p>
        </w:tc>
        <w:tc>
          <w:tcPr>
            <w:tcW w:w="78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w:t>
            </w:r>
          </w:p>
        </w:tc>
        <w:tc>
          <w:tcPr>
            <w:tcW w:w="67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w:t>
            </w:r>
          </w:p>
        </w:tc>
      </w:tr>
      <w:tr w:rsidR="009E669C" w:rsidRPr="009E669C" w:rsidTr="003B4E3C">
        <w:tc>
          <w:tcPr>
            <w:tcW w:w="458"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30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 xml:space="preserve">Основное мероприятие 1.4. Предоставление жилых помещений детям - сиротам и детям, оставшимся без попечения родителей, и лиц из их числа по </w:t>
            </w:r>
            <w:r w:rsidRPr="009E669C">
              <w:rPr>
                <w:rFonts w:ascii="Times New Roman" w:hAnsi="Times New Roman" w:cs="Times New Roman"/>
              </w:rPr>
              <w:lastRenderedPageBreak/>
              <w:t>договорам найма специализированных жилых помещений</w:t>
            </w:r>
          </w:p>
        </w:tc>
        <w:tc>
          <w:tcPr>
            <w:tcW w:w="1824"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color w:val="000000"/>
              </w:rPr>
              <w:lastRenderedPageBreak/>
              <w:t xml:space="preserve">Управление капитального строительства, транспорта, ЖКХ и топливно-энергетического комплекса </w:t>
            </w:r>
            <w:r w:rsidRPr="009E669C">
              <w:rPr>
                <w:rFonts w:ascii="Times New Roman" w:hAnsi="Times New Roman" w:cs="Times New Roman"/>
                <w:color w:val="000000"/>
              </w:rPr>
              <w:lastRenderedPageBreak/>
              <w:t xml:space="preserve">администрации </w:t>
            </w:r>
            <w:proofErr w:type="spellStart"/>
            <w:r w:rsidRPr="009E669C">
              <w:rPr>
                <w:rFonts w:ascii="Times New Roman" w:hAnsi="Times New Roman" w:cs="Times New Roman"/>
                <w:color w:val="000000"/>
              </w:rPr>
              <w:t>Ровеньского</w:t>
            </w:r>
            <w:proofErr w:type="spellEnd"/>
            <w:r w:rsidRPr="009E669C">
              <w:rPr>
                <w:rFonts w:ascii="Times New Roman" w:hAnsi="Times New Roman" w:cs="Times New Roman"/>
                <w:color w:val="000000"/>
              </w:rPr>
              <w:t xml:space="preserve"> района</w:t>
            </w:r>
          </w:p>
          <w:p w:rsidR="009E669C" w:rsidRPr="009E669C" w:rsidRDefault="009E669C" w:rsidP="009E669C">
            <w:pPr>
              <w:snapToGrid w:val="0"/>
              <w:spacing w:after="0"/>
              <w:rPr>
                <w:rFonts w:ascii="Times New Roman" w:hAnsi="Times New Roman" w:cs="Times New Roman"/>
              </w:rPr>
            </w:pPr>
          </w:p>
        </w:tc>
        <w:tc>
          <w:tcPr>
            <w:tcW w:w="14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lastRenderedPageBreak/>
              <w:t>2015-2020</w:t>
            </w:r>
          </w:p>
        </w:tc>
        <w:tc>
          <w:tcPr>
            <w:tcW w:w="199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2140"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jc w:val="both"/>
              <w:rPr>
                <w:rFonts w:ascii="Times New Roman" w:hAnsi="Times New Roman" w:cs="Times New Roman"/>
              </w:rPr>
            </w:pPr>
            <w:r w:rsidRPr="009E669C">
              <w:rPr>
                <w:rFonts w:ascii="Times New Roman" w:hAnsi="Times New Roman" w:cs="Times New Roman"/>
              </w:rPr>
              <w:t xml:space="preserve">Количество детей сирот и детей, оставшихся без попечения родителей, и лиц из их числа, обеспеченных жилыми </w:t>
            </w:r>
            <w:r w:rsidRPr="009E669C">
              <w:rPr>
                <w:rFonts w:ascii="Times New Roman" w:hAnsi="Times New Roman" w:cs="Times New Roman"/>
              </w:rPr>
              <w:lastRenderedPageBreak/>
              <w:t>помещениями, чел.</w:t>
            </w:r>
          </w:p>
        </w:tc>
        <w:tc>
          <w:tcPr>
            <w:tcW w:w="72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2</w:t>
            </w: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2</w:t>
            </w:r>
          </w:p>
        </w:tc>
        <w:tc>
          <w:tcPr>
            <w:tcW w:w="70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2</w:t>
            </w:r>
          </w:p>
        </w:tc>
        <w:tc>
          <w:tcPr>
            <w:tcW w:w="78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2</w:t>
            </w:r>
          </w:p>
        </w:tc>
        <w:tc>
          <w:tcPr>
            <w:tcW w:w="67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0</w:t>
            </w:r>
          </w:p>
        </w:tc>
      </w:tr>
      <w:tr w:rsidR="009E669C" w:rsidRPr="009E669C" w:rsidTr="003B4E3C">
        <w:tc>
          <w:tcPr>
            <w:tcW w:w="458"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307"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Основное мероприятие 1.5. Обеспечение жильем инвалидов и семей имеющих детей инвалидов</w:t>
            </w:r>
          </w:p>
        </w:tc>
        <w:tc>
          <w:tcPr>
            <w:tcW w:w="1824"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color w:val="000000"/>
              </w:rPr>
            </w:pPr>
            <w:r w:rsidRPr="009E669C">
              <w:rPr>
                <w:rFonts w:ascii="Times New Roman" w:hAnsi="Times New Roman" w:cs="Times New Roman"/>
                <w:color w:val="000000"/>
              </w:rPr>
              <w:t xml:space="preserve">Управление капитального строительства, транспорта, ЖКХ и топливно-энергетического комплекса администрации </w:t>
            </w:r>
            <w:proofErr w:type="spellStart"/>
            <w:r w:rsidRPr="009E669C">
              <w:rPr>
                <w:rFonts w:ascii="Times New Roman" w:hAnsi="Times New Roman" w:cs="Times New Roman"/>
                <w:color w:val="000000"/>
              </w:rPr>
              <w:t>Ровеньского</w:t>
            </w:r>
            <w:proofErr w:type="spellEnd"/>
            <w:r w:rsidRPr="009E669C">
              <w:rPr>
                <w:rFonts w:ascii="Times New Roman" w:hAnsi="Times New Roman" w:cs="Times New Roman"/>
                <w:color w:val="000000"/>
              </w:rPr>
              <w:t xml:space="preserve"> района</w:t>
            </w:r>
          </w:p>
          <w:p w:rsidR="009E669C" w:rsidRPr="009E669C" w:rsidRDefault="009E669C" w:rsidP="009E669C">
            <w:pPr>
              <w:snapToGrid w:val="0"/>
              <w:spacing w:after="0"/>
              <w:rPr>
                <w:rFonts w:ascii="Times New Roman" w:hAnsi="Times New Roman" w:cs="Times New Roman"/>
              </w:rPr>
            </w:pPr>
          </w:p>
        </w:tc>
        <w:tc>
          <w:tcPr>
            <w:tcW w:w="1415"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2015-2020</w:t>
            </w:r>
          </w:p>
        </w:tc>
        <w:tc>
          <w:tcPr>
            <w:tcW w:w="1997"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2140"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Количество семей имеющих детей инвалидов обеспеченных жилыми помещениями</w:t>
            </w:r>
          </w:p>
        </w:tc>
        <w:tc>
          <w:tcPr>
            <w:tcW w:w="727"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815"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815"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705"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787"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672"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564" w:type="dxa"/>
            <w:tcBorders>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p w:rsidR="009E669C" w:rsidRPr="009E669C" w:rsidRDefault="009E669C" w:rsidP="009E669C">
            <w:pPr>
              <w:snapToGrid w:val="0"/>
              <w:spacing w:after="0"/>
              <w:rPr>
                <w:rFonts w:ascii="Times New Roman" w:hAnsi="Times New Roman" w:cs="Times New Roman"/>
              </w:rPr>
            </w:pPr>
          </w:p>
        </w:tc>
      </w:tr>
      <w:tr w:rsidR="009E669C" w:rsidRPr="009E669C" w:rsidTr="003B4E3C">
        <w:tc>
          <w:tcPr>
            <w:tcW w:w="458"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307"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Основное мероприятие 1.6 Обеспечение жильём отдельных категорий граждан</w:t>
            </w:r>
          </w:p>
        </w:tc>
        <w:tc>
          <w:tcPr>
            <w:tcW w:w="1824"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color w:val="000000"/>
              </w:rPr>
            </w:pPr>
            <w:r w:rsidRPr="009E669C">
              <w:rPr>
                <w:rFonts w:ascii="Times New Roman" w:hAnsi="Times New Roman" w:cs="Times New Roman"/>
                <w:color w:val="000000"/>
              </w:rPr>
              <w:t xml:space="preserve">Управление капитального строительства, транспорта, ЖКХ и топливно-энергетического комплекса администрации </w:t>
            </w:r>
            <w:proofErr w:type="spellStart"/>
            <w:r w:rsidRPr="009E669C">
              <w:rPr>
                <w:rFonts w:ascii="Times New Roman" w:hAnsi="Times New Roman" w:cs="Times New Roman"/>
                <w:color w:val="000000"/>
              </w:rPr>
              <w:t>Ровеньского</w:t>
            </w:r>
            <w:proofErr w:type="spellEnd"/>
            <w:r w:rsidRPr="009E669C">
              <w:rPr>
                <w:rFonts w:ascii="Times New Roman" w:hAnsi="Times New Roman" w:cs="Times New Roman"/>
                <w:color w:val="000000"/>
              </w:rPr>
              <w:t xml:space="preserve"> района</w:t>
            </w:r>
          </w:p>
          <w:p w:rsidR="009E669C" w:rsidRPr="009E669C" w:rsidRDefault="009E669C" w:rsidP="009E669C">
            <w:pPr>
              <w:snapToGrid w:val="0"/>
              <w:spacing w:after="0"/>
              <w:rPr>
                <w:rFonts w:ascii="Times New Roman" w:hAnsi="Times New Roman" w:cs="Times New Roman"/>
              </w:rPr>
            </w:pPr>
          </w:p>
        </w:tc>
        <w:tc>
          <w:tcPr>
            <w:tcW w:w="1415"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2015-2020</w:t>
            </w:r>
          </w:p>
        </w:tc>
        <w:tc>
          <w:tcPr>
            <w:tcW w:w="1997"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2140"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Количество граждан отдельной категории, обеспеченных жильём</w:t>
            </w:r>
          </w:p>
        </w:tc>
        <w:tc>
          <w:tcPr>
            <w:tcW w:w="727"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815"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815"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705"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787"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w:t>
            </w:r>
          </w:p>
        </w:tc>
        <w:tc>
          <w:tcPr>
            <w:tcW w:w="672"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0</w:t>
            </w:r>
          </w:p>
        </w:tc>
        <w:tc>
          <w:tcPr>
            <w:tcW w:w="564" w:type="dxa"/>
            <w:tcBorders>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0</w:t>
            </w:r>
          </w:p>
        </w:tc>
      </w:tr>
      <w:tr w:rsidR="009E669C" w:rsidRPr="009E669C" w:rsidTr="003B4E3C">
        <w:tc>
          <w:tcPr>
            <w:tcW w:w="458"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307"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 xml:space="preserve">Основное мероприятие </w:t>
            </w:r>
            <w:r w:rsidRPr="009E669C">
              <w:rPr>
                <w:rFonts w:ascii="Times New Roman" w:hAnsi="Times New Roman" w:cs="Times New Roman"/>
              </w:rPr>
              <w:lastRenderedPageBreak/>
              <w:t>1.7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w:t>
            </w:r>
          </w:p>
        </w:tc>
        <w:tc>
          <w:tcPr>
            <w:tcW w:w="1824"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color w:val="000000"/>
              </w:rPr>
              <w:lastRenderedPageBreak/>
              <w:t xml:space="preserve">Управление </w:t>
            </w:r>
            <w:r w:rsidRPr="009E669C">
              <w:rPr>
                <w:rFonts w:ascii="Times New Roman" w:hAnsi="Times New Roman" w:cs="Times New Roman"/>
                <w:color w:val="000000"/>
              </w:rPr>
              <w:lastRenderedPageBreak/>
              <w:t xml:space="preserve">капитального строительства, транспорта, ЖКХ и топливно-энергетического комплекса администрации </w:t>
            </w:r>
            <w:proofErr w:type="spellStart"/>
            <w:r w:rsidRPr="009E669C">
              <w:rPr>
                <w:rFonts w:ascii="Times New Roman" w:hAnsi="Times New Roman" w:cs="Times New Roman"/>
                <w:color w:val="000000"/>
              </w:rPr>
              <w:t>Ровеньского</w:t>
            </w:r>
            <w:proofErr w:type="spellEnd"/>
            <w:r w:rsidRPr="009E669C">
              <w:rPr>
                <w:rFonts w:ascii="Times New Roman" w:hAnsi="Times New Roman" w:cs="Times New Roman"/>
                <w:color w:val="000000"/>
              </w:rPr>
              <w:t xml:space="preserve"> района</w:t>
            </w:r>
          </w:p>
        </w:tc>
        <w:tc>
          <w:tcPr>
            <w:tcW w:w="1415"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lastRenderedPageBreak/>
              <w:t>2020-2025</w:t>
            </w:r>
          </w:p>
        </w:tc>
        <w:tc>
          <w:tcPr>
            <w:tcW w:w="1997"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2140"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 xml:space="preserve">Количество граждан, </w:t>
            </w:r>
            <w:r w:rsidRPr="009E669C">
              <w:rPr>
                <w:rFonts w:ascii="Times New Roman" w:hAnsi="Times New Roman" w:cs="Times New Roman"/>
              </w:rPr>
              <w:lastRenderedPageBreak/>
              <w:t xml:space="preserve">улучшивших жилищные условия в рамках реализации государственной программы льготной ипотеки </w:t>
            </w:r>
          </w:p>
        </w:tc>
        <w:tc>
          <w:tcPr>
            <w:tcW w:w="727"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815"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815"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705"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787"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0</w:t>
            </w:r>
          </w:p>
        </w:tc>
        <w:tc>
          <w:tcPr>
            <w:tcW w:w="672"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0</w:t>
            </w:r>
          </w:p>
        </w:tc>
        <w:tc>
          <w:tcPr>
            <w:tcW w:w="564" w:type="dxa"/>
            <w:tcBorders>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w:t>
            </w:r>
          </w:p>
        </w:tc>
      </w:tr>
      <w:tr w:rsidR="009E669C" w:rsidRPr="009E669C" w:rsidTr="003B4E3C">
        <w:tc>
          <w:tcPr>
            <w:tcW w:w="15226" w:type="dxa"/>
            <w:gridSpan w:val="13"/>
            <w:tcBorders>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eastAsia="Calibri" w:hAnsi="Times New Roman" w:cs="Times New Roman"/>
                <w:lang w:eastAsia="en-US"/>
              </w:rPr>
              <w:lastRenderedPageBreak/>
              <w:t xml:space="preserve">Задача 2. Создание условий для повышения благоустройства городского и сельских территорий </w:t>
            </w:r>
            <w:proofErr w:type="spellStart"/>
            <w:r w:rsidRPr="009E669C">
              <w:rPr>
                <w:rFonts w:ascii="Times New Roman" w:eastAsia="Calibri" w:hAnsi="Times New Roman" w:cs="Times New Roman"/>
                <w:lang w:eastAsia="en-US"/>
              </w:rPr>
              <w:t>Ровеньского</w:t>
            </w:r>
            <w:proofErr w:type="spellEnd"/>
            <w:r w:rsidRPr="009E669C">
              <w:rPr>
                <w:rFonts w:ascii="Times New Roman" w:eastAsia="Calibri" w:hAnsi="Times New Roman" w:cs="Times New Roman"/>
                <w:lang w:eastAsia="en-US"/>
              </w:rPr>
              <w:t xml:space="preserve"> района</w:t>
            </w:r>
          </w:p>
        </w:tc>
      </w:tr>
      <w:tr w:rsidR="009E669C" w:rsidRPr="009E669C" w:rsidTr="003B4E3C">
        <w:trPr>
          <w:cantSplit/>
        </w:trPr>
        <w:tc>
          <w:tcPr>
            <w:tcW w:w="458" w:type="dxa"/>
            <w:vMerge w:val="restart"/>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307" w:type="dxa"/>
            <w:vMerge w:val="restart"/>
            <w:tcBorders>
              <w:lef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Подпрограмма 2 «Создание условий для обеспечения населения качественными услугами жилищно-коммунального хозяйства»</w:t>
            </w:r>
          </w:p>
        </w:tc>
        <w:tc>
          <w:tcPr>
            <w:tcW w:w="1824" w:type="dxa"/>
            <w:vMerge w:val="restart"/>
            <w:tcBorders>
              <w:lef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color w:val="000000"/>
              </w:rPr>
              <w:t xml:space="preserve">Управление капитального строительства, транспорта, ЖКХ и топливно-энергетического комплекса администрации </w:t>
            </w:r>
            <w:proofErr w:type="spellStart"/>
            <w:r w:rsidRPr="009E669C">
              <w:rPr>
                <w:rFonts w:ascii="Times New Roman" w:hAnsi="Times New Roman" w:cs="Times New Roman"/>
                <w:color w:val="000000"/>
              </w:rPr>
              <w:t>Ровеньского</w:t>
            </w:r>
            <w:proofErr w:type="spellEnd"/>
            <w:r w:rsidRPr="009E669C">
              <w:rPr>
                <w:rFonts w:ascii="Times New Roman" w:hAnsi="Times New Roman" w:cs="Times New Roman"/>
                <w:color w:val="000000"/>
              </w:rPr>
              <w:t xml:space="preserve"> района</w:t>
            </w:r>
          </w:p>
        </w:tc>
        <w:tc>
          <w:tcPr>
            <w:tcW w:w="1415" w:type="dxa"/>
            <w:vMerge w:val="restart"/>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2015-2020</w:t>
            </w:r>
          </w:p>
        </w:tc>
        <w:tc>
          <w:tcPr>
            <w:tcW w:w="1997"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2140"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Общая площадь капитально отремонтированных многоквартирных жилых домов</w:t>
            </w:r>
            <w:proofErr w:type="gramStart"/>
            <w:r w:rsidRPr="009E669C">
              <w:rPr>
                <w:rFonts w:ascii="Times New Roman" w:hAnsi="Times New Roman" w:cs="Times New Roman"/>
              </w:rPr>
              <w:t xml:space="preserve"> ,</w:t>
            </w:r>
            <w:proofErr w:type="gramEnd"/>
            <w:r w:rsidRPr="009E669C">
              <w:rPr>
                <w:rFonts w:ascii="Times New Roman" w:hAnsi="Times New Roman" w:cs="Times New Roman"/>
              </w:rPr>
              <w:t xml:space="preserve"> кв.м.</w:t>
            </w:r>
          </w:p>
        </w:tc>
        <w:tc>
          <w:tcPr>
            <w:tcW w:w="727"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815"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1020,2</w:t>
            </w:r>
          </w:p>
        </w:tc>
        <w:tc>
          <w:tcPr>
            <w:tcW w:w="815"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945</w:t>
            </w:r>
          </w:p>
        </w:tc>
        <w:tc>
          <w:tcPr>
            <w:tcW w:w="705"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1384,5</w:t>
            </w:r>
          </w:p>
        </w:tc>
        <w:tc>
          <w:tcPr>
            <w:tcW w:w="787"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715,9</w:t>
            </w:r>
          </w:p>
        </w:tc>
        <w:tc>
          <w:tcPr>
            <w:tcW w:w="672"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454,8</w:t>
            </w:r>
          </w:p>
        </w:tc>
        <w:tc>
          <w:tcPr>
            <w:tcW w:w="564" w:type="dxa"/>
            <w:tcBorders>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Style w:val="25"/>
                <w:rFonts w:ascii="Times New Roman" w:hAnsi="Times New Roman" w:cs="Times New Roman"/>
                <w:sz w:val="24"/>
                <w:szCs w:val="24"/>
              </w:rPr>
              <w:t>760</w:t>
            </w:r>
          </w:p>
        </w:tc>
      </w:tr>
      <w:tr w:rsidR="009E669C" w:rsidRPr="009E669C" w:rsidTr="003B4E3C">
        <w:trPr>
          <w:cantSplit/>
        </w:trPr>
        <w:tc>
          <w:tcPr>
            <w:tcW w:w="458" w:type="dxa"/>
            <w:vMerge/>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307" w:type="dxa"/>
            <w:vMerge/>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824" w:type="dxa"/>
            <w:vMerge/>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415" w:type="dxa"/>
            <w:vMerge/>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99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2140"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Доля освещенных улиц, проездов в населенных пунктах, %.</w:t>
            </w:r>
          </w:p>
        </w:tc>
        <w:tc>
          <w:tcPr>
            <w:tcW w:w="72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90</w:t>
            </w: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92</w:t>
            </w:r>
          </w:p>
        </w:tc>
        <w:tc>
          <w:tcPr>
            <w:tcW w:w="70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93,5</w:t>
            </w:r>
          </w:p>
        </w:tc>
        <w:tc>
          <w:tcPr>
            <w:tcW w:w="78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94</w:t>
            </w:r>
          </w:p>
        </w:tc>
        <w:tc>
          <w:tcPr>
            <w:tcW w:w="67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94</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94,6</w:t>
            </w:r>
          </w:p>
        </w:tc>
      </w:tr>
      <w:tr w:rsidR="009E669C" w:rsidRPr="009E669C" w:rsidTr="003B4E3C">
        <w:trPr>
          <w:cantSplit/>
        </w:trPr>
        <w:tc>
          <w:tcPr>
            <w:tcW w:w="458" w:type="dxa"/>
            <w:vMerge/>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307" w:type="dxa"/>
            <w:vMerge/>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824" w:type="dxa"/>
            <w:vMerge/>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415" w:type="dxa"/>
            <w:vMerge/>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99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2140"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 xml:space="preserve">Доля обеспечения население чистой питьевой </w:t>
            </w:r>
            <w:proofErr w:type="spellStart"/>
            <w:r w:rsidRPr="009E669C">
              <w:rPr>
                <w:rFonts w:ascii="Times New Roman" w:hAnsi="Times New Roman" w:cs="Times New Roman"/>
              </w:rPr>
              <w:t>водой,%</w:t>
            </w:r>
            <w:proofErr w:type="spellEnd"/>
          </w:p>
        </w:tc>
        <w:tc>
          <w:tcPr>
            <w:tcW w:w="72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70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3,72</w:t>
            </w:r>
          </w:p>
        </w:tc>
        <w:tc>
          <w:tcPr>
            <w:tcW w:w="78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4,72</w:t>
            </w:r>
          </w:p>
        </w:tc>
        <w:tc>
          <w:tcPr>
            <w:tcW w:w="67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6,2</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6,6</w:t>
            </w:r>
          </w:p>
        </w:tc>
      </w:tr>
      <w:tr w:rsidR="009E669C" w:rsidRPr="009E669C" w:rsidTr="003B4E3C">
        <w:trPr>
          <w:cantSplit/>
        </w:trPr>
        <w:tc>
          <w:tcPr>
            <w:tcW w:w="458" w:type="dxa"/>
            <w:vMerge/>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307" w:type="dxa"/>
            <w:vMerge/>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824" w:type="dxa"/>
            <w:vMerge/>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415" w:type="dxa"/>
            <w:vMerge/>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997" w:type="dxa"/>
            <w:vMerge w:val="restart"/>
            <w:tcBorders>
              <w:top w:val="single" w:sz="4" w:space="0" w:color="000000"/>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2140"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Уровень благоустройства жилищного фонда – жилищный фонд, оборудованный:</w:t>
            </w:r>
          </w:p>
        </w:tc>
        <w:tc>
          <w:tcPr>
            <w:tcW w:w="72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70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78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67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r>
      <w:tr w:rsidR="009E669C" w:rsidRPr="009E669C" w:rsidTr="003B4E3C">
        <w:trPr>
          <w:cantSplit/>
        </w:trPr>
        <w:tc>
          <w:tcPr>
            <w:tcW w:w="458" w:type="dxa"/>
            <w:vMerge/>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307" w:type="dxa"/>
            <w:vMerge/>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824" w:type="dxa"/>
            <w:vMerge/>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415" w:type="dxa"/>
            <w:vMerge/>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997" w:type="dxa"/>
            <w:vMerge/>
            <w:tcBorders>
              <w:top w:val="single" w:sz="4" w:space="0" w:color="000000"/>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140"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 водопроводом</w:t>
            </w:r>
          </w:p>
        </w:tc>
        <w:tc>
          <w:tcPr>
            <w:tcW w:w="72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70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92,3</w:t>
            </w:r>
          </w:p>
        </w:tc>
        <w:tc>
          <w:tcPr>
            <w:tcW w:w="78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92,5</w:t>
            </w:r>
          </w:p>
        </w:tc>
        <w:tc>
          <w:tcPr>
            <w:tcW w:w="67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92,7</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93</w:t>
            </w:r>
          </w:p>
        </w:tc>
      </w:tr>
      <w:tr w:rsidR="009E669C" w:rsidRPr="009E669C" w:rsidTr="003B4E3C">
        <w:trPr>
          <w:cantSplit/>
        </w:trPr>
        <w:tc>
          <w:tcPr>
            <w:tcW w:w="458" w:type="dxa"/>
            <w:vMerge/>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307" w:type="dxa"/>
            <w:vMerge/>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824" w:type="dxa"/>
            <w:vMerge/>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415" w:type="dxa"/>
            <w:vMerge/>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997" w:type="dxa"/>
            <w:vMerge/>
            <w:tcBorders>
              <w:top w:val="single" w:sz="4" w:space="0" w:color="000000"/>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140"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 водоотведением</w:t>
            </w:r>
          </w:p>
        </w:tc>
        <w:tc>
          <w:tcPr>
            <w:tcW w:w="72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70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82</w:t>
            </w:r>
          </w:p>
        </w:tc>
        <w:tc>
          <w:tcPr>
            <w:tcW w:w="78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82,5</w:t>
            </w:r>
          </w:p>
        </w:tc>
        <w:tc>
          <w:tcPr>
            <w:tcW w:w="67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83</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84</w:t>
            </w:r>
          </w:p>
        </w:tc>
      </w:tr>
      <w:tr w:rsidR="009E669C" w:rsidRPr="009E669C" w:rsidTr="003B4E3C">
        <w:trPr>
          <w:cantSplit/>
          <w:trHeight w:val="257"/>
        </w:trPr>
        <w:tc>
          <w:tcPr>
            <w:tcW w:w="458" w:type="dxa"/>
            <w:vMerge/>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307" w:type="dxa"/>
            <w:vMerge/>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824" w:type="dxa"/>
            <w:vMerge/>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415" w:type="dxa"/>
            <w:vMerge/>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997" w:type="dxa"/>
            <w:vMerge/>
            <w:tcBorders>
              <w:top w:val="single" w:sz="4" w:space="0" w:color="000000"/>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140"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 отоплением</w:t>
            </w:r>
          </w:p>
        </w:tc>
        <w:tc>
          <w:tcPr>
            <w:tcW w:w="72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70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100</w:t>
            </w:r>
          </w:p>
        </w:tc>
        <w:tc>
          <w:tcPr>
            <w:tcW w:w="78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100</w:t>
            </w:r>
          </w:p>
        </w:tc>
        <w:tc>
          <w:tcPr>
            <w:tcW w:w="67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100</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100</w:t>
            </w:r>
          </w:p>
        </w:tc>
      </w:tr>
      <w:tr w:rsidR="009E669C" w:rsidRPr="009E669C" w:rsidTr="003B4E3C">
        <w:trPr>
          <w:cantSplit/>
        </w:trPr>
        <w:tc>
          <w:tcPr>
            <w:tcW w:w="458" w:type="dxa"/>
            <w:vMerge/>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307" w:type="dxa"/>
            <w:vMerge/>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824" w:type="dxa"/>
            <w:vMerge/>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415" w:type="dxa"/>
            <w:vMerge/>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997" w:type="dxa"/>
            <w:vMerge/>
            <w:tcBorders>
              <w:top w:val="single" w:sz="4" w:space="0" w:color="000000"/>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140"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 газом</w:t>
            </w:r>
          </w:p>
        </w:tc>
        <w:tc>
          <w:tcPr>
            <w:tcW w:w="72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70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98</w:t>
            </w:r>
          </w:p>
        </w:tc>
        <w:tc>
          <w:tcPr>
            <w:tcW w:w="78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98</w:t>
            </w:r>
          </w:p>
        </w:tc>
        <w:tc>
          <w:tcPr>
            <w:tcW w:w="67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98</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98</w:t>
            </w:r>
          </w:p>
        </w:tc>
      </w:tr>
      <w:tr w:rsidR="009E669C" w:rsidRPr="009E669C" w:rsidTr="003B4E3C">
        <w:trPr>
          <w:cantSplit/>
        </w:trPr>
        <w:tc>
          <w:tcPr>
            <w:tcW w:w="458" w:type="dxa"/>
            <w:vMerge w:val="restart"/>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307" w:type="dxa"/>
            <w:vMerge w:val="restart"/>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 xml:space="preserve">Основное мероприятие  2.1. Организация наружного освещения населенных пунктов </w:t>
            </w:r>
            <w:proofErr w:type="spellStart"/>
            <w:r w:rsidRPr="009E669C">
              <w:rPr>
                <w:rFonts w:ascii="Times New Roman" w:hAnsi="Times New Roman" w:cs="Times New Roman"/>
              </w:rPr>
              <w:t>Ровеньского</w:t>
            </w:r>
            <w:proofErr w:type="spellEnd"/>
            <w:r w:rsidRPr="009E669C">
              <w:rPr>
                <w:rFonts w:ascii="Times New Roman" w:hAnsi="Times New Roman" w:cs="Times New Roman"/>
              </w:rPr>
              <w:t xml:space="preserve"> района</w:t>
            </w:r>
          </w:p>
        </w:tc>
        <w:tc>
          <w:tcPr>
            <w:tcW w:w="1824" w:type="dxa"/>
            <w:vMerge w:val="restart"/>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color w:val="000000"/>
              </w:rPr>
              <w:t xml:space="preserve">Управление капитального строительства, транспорта, ЖКХ и топливно-энергетического комплекса администрации </w:t>
            </w:r>
            <w:proofErr w:type="spellStart"/>
            <w:r w:rsidRPr="009E669C">
              <w:rPr>
                <w:rFonts w:ascii="Times New Roman" w:hAnsi="Times New Roman" w:cs="Times New Roman"/>
                <w:color w:val="000000"/>
              </w:rPr>
              <w:t>Ровеньского</w:t>
            </w:r>
            <w:proofErr w:type="spellEnd"/>
            <w:r w:rsidRPr="009E669C">
              <w:rPr>
                <w:rFonts w:ascii="Times New Roman" w:hAnsi="Times New Roman" w:cs="Times New Roman"/>
                <w:color w:val="000000"/>
              </w:rPr>
              <w:t xml:space="preserve"> района</w:t>
            </w:r>
          </w:p>
        </w:tc>
        <w:tc>
          <w:tcPr>
            <w:tcW w:w="14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2015-2020</w:t>
            </w:r>
          </w:p>
        </w:tc>
        <w:tc>
          <w:tcPr>
            <w:tcW w:w="199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2140"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 xml:space="preserve">Количество </w:t>
            </w:r>
            <w:proofErr w:type="spellStart"/>
            <w:r w:rsidRPr="009E669C">
              <w:rPr>
                <w:rFonts w:ascii="Times New Roman" w:hAnsi="Times New Roman" w:cs="Times New Roman"/>
              </w:rPr>
              <w:t>светоточек</w:t>
            </w:r>
            <w:proofErr w:type="spellEnd"/>
            <w:r w:rsidRPr="009E669C">
              <w:rPr>
                <w:rFonts w:ascii="Times New Roman" w:hAnsi="Times New Roman" w:cs="Times New Roman"/>
              </w:rPr>
              <w:t xml:space="preserve"> на территории населенных пунктов района, тыс. ед.</w:t>
            </w:r>
          </w:p>
        </w:tc>
        <w:tc>
          <w:tcPr>
            <w:tcW w:w="72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3,028</w:t>
            </w: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3,037</w:t>
            </w:r>
          </w:p>
        </w:tc>
        <w:tc>
          <w:tcPr>
            <w:tcW w:w="70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3,064</w:t>
            </w:r>
          </w:p>
        </w:tc>
        <w:tc>
          <w:tcPr>
            <w:tcW w:w="78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3,076</w:t>
            </w:r>
          </w:p>
        </w:tc>
        <w:tc>
          <w:tcPr>
            <w:tcW w:w="67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3,076</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3,1</w:t>
            </w:r>
          </w:p>
        </w:tc>
      </w:tr>
      <w:tr w:rsidR="009E669C" w:rsidRPr="009E669C" w:rsidTr="003B4E3C">
        <w:trPr>
          <w:cantSplit/>
        </w:trPr>
        <w:tc>
          <w:tcPr>
            <w:tcW w:w="458"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307"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824"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4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2015-2020</w:t>
            </w:r>
          </w:p>
        </w:tc>
        <w:tc>
          <w:tcPr>
            <w:tcW w:w="199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2140"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 xml:space="preserve">Снижение объемов потребляемой </w:t>
            </w:r>
            <w:proofErr w:type="spellStart"/>
            <w:r w:rsidRPr="009E669C">
              <w:rPr>
                <w:rFonts w:ascii="Times New Roman" w:hAnsi="Times New Roman" w:cs="Times New Roman"/>
              </w:rPr>
              <w:t>электроэнергии,%</w:t>
            </w:r>
            <w:proofErr w:type="spellEnd"/>
          </w:p>
        </w:tc>
        <w:tc>
          <w:tcPr>
            <w:tcW w:w="72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5</w:t>
            </w: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6</w:t>
            </w:r>
          </w:p>
        </w:tc>
        <w:tc>
          <w:tcPr>
            <w:tcW w:w="70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5</w:t>
            </w:r>
          </w:p>
        </w:tc>
        <w:tc>
          <w:tcPr>
            <w:tcW w:w="78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6</w:t>
            </w:r>
          </w:p>
        </w:tc>
        <w:tc>
          <w:tcPr>
            <w:tcW w:w="67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7</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w:t>
            </w:r>
          </w:p>
        </w:tc>
      </w:tr>
      <w:tr w:rsidR="009E669C" w:rsidRPr="009E669C" w:rsidTr="003B4E3C">
        <w:tc>
          <w:tcPr>
            <w:tcW w:w="458"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30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 xml:space="preserve">Основное мероприятие 2.2. Выплата социального пособия на погребение и возмещение расходов по гарантийному перечню услуг по погребению в рамках статьи 12 Федерального закона от12 января 1996 года № 8-ФЗ «О погребении и похоронном деле» на </w:t>
            </w:r>
            <w:r w:rsidRPr="009E669C">
              <w:rPr>
                <w:rFonts w:ascii="Times New Roman" w:hAnsi="Times New Roman" w:cs="Times New Roman"/>
              </w:rPr>
              <w:lastRenderedPageBreak/>
              <w:t xml:space="preserve">территории </w:t>
            </w:r>
            <w:proofErr w:type="spellStart"/>
            <w:r w:rsidRPr="009E669C">
              <w:rPr>
                <w:rFonts w:ascii="Times New Roman" w:hAnsi="Times New Roman" w:cs="Times New Roman"/>
              </w:rPr>
              <w:t>Ровеньского</w:t>
            </w:r>
            <w:proofErr w:type="spellEnd"/>
            <w:r w:rsidRPr="009E669C">
              <w:rPr>
                <w:rFonts w:ascii="Times New Roman" w:hAnsi="Times New Roman" w:cs="Times New Roman"/>
              </w:rPr>
              <w:t xml:space="preserve"> района</w:t>
            </w:r>
          </w:p>
        </w:tc>
        <w:tc>
          <w:tcPr>
            <w:tcW w:w="1824"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color w:val="000000"/>
              </w:rPr>
              <w:lastRenderedPageBreak/>
              <w:t xml:space="preserve">Управление капитального строительства, транспорта, ЖКХ и топливно-энергетического комплекса администрации </w:t>
            </w:r>
            <w:proofErr w:type="spellStart"/>
            <w:r w:rsidRPr="009E669C">
              <w:rPr>
                <w:rFonts w:ascii="Times New Roman" w:hAnsi="Times New Roman" w:cs="Times New Roman"/>
                <w:color w:val="000000"/>
              </w:rPr>
              <w:t>Ровеньского</w:t>
            </w:r>
            <w:proofErr w:type="spellEnd"/>
            <w:r w:rsidRPr="009E669C">
              <w:rPr>
                <w:rFonts w:ascii="Times New Roman" w:hAnsi="Times New Roman" w:cs="Times New Roman"/>
                <w:color w:val="000000"/>
              </w:rPr>
              <w:t xml:space="preserve"> района</w:t>
            </w:r>
          </w:p>
        </w:tc>
        <w:tc>
          <w:tcPr>
            <w:tcW w:w="14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2015-2020</w:t>
            </w:r>
          </w:p>
        </w:tc>
        <w:tc>
          <w:tcPr>
            <w:tcW w:w="199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2140"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Доля компенсационных расходов на предоставление государственных гарантий от фактически предоставленных услуг, %</w:t>
            </w:r>
          </w:p>
        </w:tc>
        <w:tc>
          <w:tcPr>
            <w:tcW w:w="72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25</w:t>
            </w:r>
          </w:p>
        </w:tc>
        <w:tc>
          <w:tcPr>
            <w:tcW w:w="81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25</w:t>
            </w:r>
          </w:p>
        </w:tc>
        <w:tc>
          <w:tcPr>
            <w:tcW w:w="705"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25</w:t>
            </w:r>
          </w:p>
        </w:tc>
        <w:tc>
          <w:tcPr>
            <w:tcW w:w="787"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25</w:t>
            </w:r>
          </w:p>
        </w:tc>
        <w:tc>
          <w:tcPr>
            <w:tcW w:w="67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25</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25</w:t>
            </w:r>
          </w:p>
        </w:tc>
      </w:tr>
      <w:tr w:rsidR="009E669C" w:rsidRPr="009E669C" w:rsidTr="003B4E3C">
        <w:trPr>
          <w:cantSplit/>
        </w:trPr>
        <w:tc>
          <w:tcPr>
            <w:tcW w:w="458" w:type="dxa"/>
            <w:vMerge w:val="restart"/>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307" w:type="dxa"/>
            <w:vMerge w:val="restart"/>
            <w:tcBorders>
              <w:lef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Основное мероприятие 2.3. «Мероприятия»</w:t>
            </w:r>
          </w:p>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Основное мероприятие 2.2.</w:t>
            </w:r>
          </w:p>
        </w:tc>
        <w:tc>
          <w:tcPr>
            <w:tcW w:w="1824" w:type="dxa"/>
            <w:vMerge w:val="restart"/>
            <w:tcBorders>
              <w:lef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color w:val="000000"/>
              </w:rPr>
              <w:t xml:space="preserve">Управление капитального строительства, транспорта, ЖКХ и топливно-энергетического комплекса администрации </w:t>
            </w:r>
            <w:proofErr w:type="spellStart"/>
            <w:r w:rsidRPr="009E669C">
              <w:rPr>
                <w:rFonts w:ascii="Times New Roman" w:hAnsi="Times New Roman" w:cs="Times New Roman"/>
                <w:color w:val="000000"/>
              </w:rPr>
              <w:t>Ровеньского</w:t>
            </w:r>
            <w:proofErr w:type="spellEnd"/>
            <w:r w:rsidRPr="009E669C">
              <w:rPr>
                <w:rFonts w:ascii="Times New Roman" w:hAnsi="Times New Roman" w:cs="Times New Roman"/>
                <w:color w:val="000000"/>
              </w:rPr>
              <w:t xml:space="preserve"> района</w:t>
            </w:r>
          </w:p>
        </w:tc>
        <w:tc>
          <w:tcPr>
            <w:tcW w:w="1415" w:type="dxa"/>
            <w:vMerge w:val="restart"/>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2015-2020</w:t>
            </w:r>
          </w:p>
        </w:tc>
        <w:tc>
          <w:tcPr>
            <w:tcW w:w="1997"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2140" w:type="dxa"/>
            <w:tcBorders>
              <w:left w:val="single" w:sz="4" w:space="0" w:color="000000"/>
              <w:bottom w:val="single" w:sz="4" w:space="0" w:color="000000"/>
            </w:tcBorders>
            <w:shd w:val="clear" w:color="auto" w:fill="auto"/>
          </w:tcPr>
          <w:p w:rsidR="009E669C" w:rsidRPr="009E669C" w:rsidRDefault="009E669C" w:rsidP="009E669C">
            <w:pPr>
              <w:spacing w:after="0"/>
              <w:jc w:val="both"/>
              <w:rPr>
                <w:rFonts w:ascii="Times New Roman" w:hAnsi="Times New Roman" w:cs="Times New Roman"/>
              </w:rPr>
            </w:pPr>
            <w:r w:rsidRPr="009E669C">
              <w:rPr>
                <w:rFonts w:ascii="Times New Roman" w:hAnsi="Times New Roman" w:cs="Times New Roman"/>
              </w:rPr>
              <w:t xml:space="preserve">Протяженность капитально отремонтированных сетей водоснабжения, </w:t>
            </w:r>
            <w:proofErr w:type="gramStart"/>
            <w:r w:rsidRPr="009E669C">
              <w:rPr>
                <w:rFonts w:ascii="Times New Roman" w:hAnsi="Times New Roman" w:cs="Times New Roman"/>
              </w:rPr>
              <w:t>км</w:t>
            </w:r>
            <w:proofErr w:type="gramEnd"/>
          </w:p>
        </w:tc>
        <w:tc>
          <w:tcPr>
            <w:tcW w:w="727"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815"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815"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705"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2,5</w:t>
            </w:r>
          </w:p>
        </w:tc>
        <w:tc>
          <w:tcPr>
            <w:tcW w:w="787"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2,5</w:t>
            </w:r>
          </w:p>
        </w:tc>
        <w:tc>
          <w:tcPr>
            <w:tcW w:w="672"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3,76</w:t>
            </w:r>
          </w:p>
        </w:tc>
        <w:tc>
          <w:tcPr>
            <w:tcW w:w="564" w:type="dxa"/>
            <w:tcBorders>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1,2</w:t>
            </w:r>
          </w:p>
        </w:tc>
      </w:tr>
      <w:tr w:rsidR="009E669C" w:rsidRPr="009E669C" w:rsidTr="003B4E3C">
        <w:trPr>
          <w:cantSplit/>
        </w:trPr>
        <w:tc>
          <w:tcPr>
            <w:tcW w:w="458"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307"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824"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415"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997"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2140" w:type="dxa"/>
            <w:tcBorders>
              <w:left w:val="single" w:sz="4" w:space="0" w:color="000000"/>
              <w:bottom w:val="single" w:sz="4" w:space="0" w:color="000000"/>
            </w:tcBorders>
            <w:shd w:val="clear" w:color="auto" w:fill="auto"/>
          </w:tcPr>
          <w:p w:rsidR="009E669C" w:rsidRPr="009E669C" w:rsidRDefault="009E669C" w:rsidP="009E669C">
            <w:pPr>
              <w:spacing w:after="0"/>
              <w:jc w:val="both"/>
              <w:rPr>
                <w:rFonts w:ascii="Times New Roman" w:hAnsi="Times New Roman" w:cs="Times New Roman"/>
              </w:rPr>
            </w:pPr>
            <w:r w:rsidRPr="009E669C">
              <w:rPr>
                <w:rFonts w:ascii="Times New Roman" w:hAnsi="Times New Roman" w:cs="Times New Roman"/>
              </w:rPr>
              <w:t>Объем принятых твердых бытовых отходов на полигон ТБО, тыс.м3.</w:t>
            </w:r>
          </w:p>
        </w:tc>
        <w:tc>
          <w:tcPr>
            <w:tcW w:w="727"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815"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815"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705"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30</w:t>
            </w:r>
          </w:p>
        </w:tc>
        <w:tc>
          <w:tcPr>
            <w:tcW w:w="787"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30</w:t>
            </w:r>
          </w:p>
        </w:tc>
        <w:tc>
          <w:tcPr>
            <w:tcW w:w="672"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70,85</w:t>
            </w:r>
          </w:p>
        </w:tc>
        <w:tc>
          <w:tcPr>
            <w:tcW w:w="564" w:type="dxa"/>
            <w:tcBorders>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72</w:t>
            </w:r>
          </w:p>
        </w:tc>
      </w:tr>
    </w:tbl>
    <w:p w:rsidR="009E669C" w:rsidRPr="009E669C" w:rsidRDefault="009E669C" w:rsidP="009E669C">
      <w:pPr>
        <w:spacing w:after="0"/>
        <w:rPr>
          <w:rFonts w:ascii="Times New Roman" w:hAnsi="Times New Roman" w:cs="Times New Roman"/>
        </w:rPr>
        <w:sectPr w:rsidR="009E669C" w:rsidRPr="009E669C" w:rsidSect="003B4E3C">
          <w:footerReference w:type="default" r:id="rId12"/>
          <w:footerReference w:type="first" r:id="rId13"/>
          <w:pgSz w:w="16838" w:h="11906" w:orient="landscape"/>
          <w:pgMar w:top="851" w:right="340" w:bottom="567" w:left="567" w:header="720" w:footer="0" w:gutter="0"/>
          <w:cols w:space="720"/>
          <w:docGrid w:linePitch="360" w:charSpace="-6554"/>
        </w:sectPr>
      </w:pPr>
    </w:p>
    <w:p w:rsidR="009E669C" w:rsidRPr="009E669C" w:rsidRDefault="009E669C" w:rsidP="009E669C">
      <w:pPr>
        <w:pStyle w:val="ConsPlusNormal"/>
        <w:widowControl/>
        <w:jc w:val="center"/>
        <w:rPr>
          <w:rFonts w:ascii="Times New Roman" w:hAnsi="Times New Roman" w:cs="Times New Roman"/>
          <w:b/>
          <w:sz w:val="26"/>
          <w:szCs w:val="26"/>
        </w:rPr>
      </w:pPr>
      <w:r w:rsidRPr="009E669C">
        <w:rPr>
          <w:rFonts w:ascii="Times New Roman" w:hAnsi="Times New Roman" w:cs="Times New Roman"/>
          <w:b/>
          <w:sz w:val="26"/>
          <w:szCs w:val="26"/>
        </w:rPr>
        <w:lastRenderedPageBreak/>
        <w:t xml:space="preserve">Система основных мероприятий (мероприятий) и </w:t>
      </w:r>
    </w:p>
    <w:p w:rsidR="009E669C" w:rsidRPr="009E669C" w:rsidRDefault="009E669C" w:rsidP="009E669C">
      <w:pPr>
        <w:pStyle w:val="ConsPlusNormal"/>
        <w:widowControl/>
        <w:jc w:val="center"/>
        <w:rPr>
          <w:rFonts w:ascii="Times New Roman" w:hAnsi="Times New Roman" w:cs="Times New Roman"/>
          <w:b/>
          <w:sz w:val="16"/>
          <w:szCs w:val="16"/>
        </w:rPr>
      </w:pPr>
      <w:r w:rsidRPr="009E669C">
        <w:rPr>
          <w:rFonts w:ascii="Times New Roman" w:hAnsi="Times New Roman" w:cs="Times New Roman"/>
          <w:b/>
          <w:sz w:val="26"/>
          <w:szCs w:val="26"/>
        </w:rPr>
        <w:t xml:space="preserve">показателей муниципальной программы на </w:t>
      </w:r>
      <w:r w:rsidRPr="009E669C">
        <w:rPr>
          <w:rFonts w:ascii="Times New Roman" w:hAnsi="Times New Roman" w:cs="Times New Roman"/>
          <w:b/>
          <w:sz w:val="26"/>
          <w:szCs w:val="26"/>
          <w:lang w:val="en-US"/>
        </w:rPr>
        <w:t>II</w:t>
      </w:r>
      <w:r w:rsidRPr="009E669C">
        <w:rPr>
          <w:rFonts w:ascii="Times New Roman" w:hAnsi="Times New Roman" w:cs="Times New Roman"/>
          <w:b/>
          <w:sz w:val="26"/>
          <w:szCs w:val="26"/>
        </w:rPr>
        <w:t xml:space="preserve"> этап реализации</w:t>
      </w:r>
    </w:p>
    <w:p w:rsidR="009E669C" w:rsidRPr="009E669C" w:rsidRDefault="009E669C" w:rsidP="009E669C">
      <w:pPr>
        <w:pStyle w:val="ConsPlusNormal"/>
        <w:widowControl/>
        <w:jc w:val="right"/>
        <w:rPr>
          <w:rFonts w:ascii="Times New Roman" w:hAnsi="Times New Roman" w:cs="Times New Roman"/>
          <w:b/>
          <w:sz w:val="16"/>
          <w:szCs w:val="16"/>
        </w:rPr>
      </w:pPr>
    </w:p>
    <w:p w:rsidR="009E669C" w:rsidRPr="009E669C" w:rsidRDefault="009E669C" w:rsidP="009E669C">
      <w:pPr>
        <w:pStyle w:val="ConsPlusNormal"/>
        <w:widowControl/>
        <w:jc w:val="right"/>
        <w:rPr>
          <w:rFonts w:ascii="Times New Roman" w:hAnsi="Times New Roman" w:cs="Times New Roman"/>
        </w:rPr>
      </w:pPr>
      <w:r w:rsidRPr="009E669C">
        <w:rPr>
          <w:rFonts w:ascii="Times New Roman" w:hAnsi="Times New Roman" w:cs="Times New Roman"/>
          <w:sz w:val="26"/>
          <w:szCs w:val="26"/>
        </w:rPr>
        <w:t xml:space="preserve">Таблица </w:t>
      </w:r>
      <w:r w:rsidRPr="009E669C">
        <w:rPr>
          <w:rFonts w:ascii="Times New Roman" w:hAnsi="Times New Roman" w:cs="Times New Roman"/>
          <w:sz w:val="26"/>
          <w:szCs w:val="26"/>
          <w:lang w:val="en-US"/>
        </w:rPr>
        <w:t>2</w:t>
      </w:r>
    </w:p>
    <w:p w:rsidR="009E669C" w:rsidRPr="009E669C" w:rsidRDefault="009E669C" w:rsidP="009E669C">
      <w:pPr>
        <w:pStyle w:val="ConsPlusNormal"/>
        <w:widowControl/>
        <w:jc w:val="right"/>
        <w:rPr>
          <w:rFonts w:ascii="Times New Roman" w:hAnsi="Times New Roman" w:cs="Times New Roman"/>
        </w:rPr>
      </w:pPr>
    </w:p>
    <w:tbl>
      <w:tblPr>
        <w:tblW w:w="15364" w:type="dxa"/>
        <w:tblInd w:w="-15" w:type="dxa"/>
        <w:tblLayout w:type="fixed"/>
        <w:tblCellMar>
          <w:top w:w="28" w:type="dxa"/>
          <w:left w:w="28" w:type="dxa"/>
          <w:bottom w:w="28" w:type="dxa"/>
          <w:right w:w="28" w:type="dxa"/>
        </w:tblCellMar>
        <w:tblLook w:val="0000"/>
      </w:tblPr>
      <w:tblGrid>
        <w:gridCol w:w="364"/>
        <w:gridCol w:w="2502"/>
        <w:gridCol w:w="1819"/>
        <w:gridCol w:w="1411"/>
        <w:gridCol w:w="1582"/>
        <w:gridCol w:w="3122"/>
        <w:gridCol w:w="994"/>
        <w:gridCol w:w="850"/>
        <w:gridCol w:w="6"/>
        <w:gridCol w:w="991"/>
        <w:gridCol w:w="856"/>
        <w:gridCol w:w="867"/>
      </w:tblGrid>
      <w:tr w:rsidR="009E669C" w:rsidRPr="009E669C" w:rsidTr="003B4E3C">
        <w:trPr>
          <w:cantSplit/>
          <w:trHeight w:val="645"/>
          <w:tblHeader/>
        </w:trPr>
        <w:tc>
          <w:tcPr>
            <w:tcW w:w="364" w:type="dxa"/>
            <w:vMerge w:val="restart"/>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b/>
              </w:rPr>
              <w:t>№</w:t>
            </w:r>
          </w:p>
        </w:tc>
        <w:tc>
          <w:tcPr>
            <w:tcW w:w="2502" w:type="dxa"/>
            <w:vMerge w:val="restart"/>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b/>
              </w:rPr>
              <w:t>Наименование муниципальной программы, подпрограмм, мероприятий</w:t>
            </w:r>
          </w:p>
        </w:tc>
        <w:tc>
          <w:tcPr>
            <w:tcW w:w="1819" w:type="dxa"/>
            <w:vMerge w:val="restart"/>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b/>
              </w:rPr>
              <w:t>Ответственный исполнитель (соисполнитель, участник), ответственный за реализацию</w:t>
            </w:r>
          </w:p>
        </w:tc>
        <w:tc>
          <w:tcPr>
            <w:tcW w:w="1411" w:type="dxa"/>
            <w:vMerge w:val="restart"/>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b/>
              </w:rPr>
              <w:t>Срок реализации (начало, завершение)</w:t>
            </w:r>
          </w:p>
        </w:tc>
        <w:tc>
          <w:tcPr>
            <w:tcW w:w="1582" w:type="dxa"/>
            <w:vMerge w:val="restart"/>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b/>
              </w:rPr>
              <w:t>Вид показателя</w:t>
            </w:r>
          </w:p>
        </w:tc>
        <w:tc>
          <w:tcPr>
            <w:tcW w:w="3122" w:type="dxa"/>
            <w:vMerge w:val="restart"/>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b/>
              </w:rPr>
              <w:t>Наименование показателя, единица измерения</w:t>
            </w:r>
          </w:p>
        </w:tc>
        <w:tc>
          <w:tcPr>
            <w:tcW w:w="4564" w:type="dxa"/>
            <w:gridSpan w:val="6"/>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b/>
              </w:rPr>
            </w:pPr>
            <w:r w:rsidRPr="009E669C">
              <w:rPr>
                <w:rFonts w:ascii="Times New Roman" w:hAnsi="Times New Roman" w:cs="Times New Roman"/>
                <w:b/>
              </w:rPr>
              <w:t>Значение показателя конечного и непосредственного результата</w:t>
            </w:r>
          </w:p>
          <w:p w:rsidR="009E669C" w:rsidRPr="009E669C" w:rsidRDefault="009E669C" w:rsidP="009E669C">
            <w:pPr>
              <w:spacing w:after="0"/>
              <w:rPr>
                <w:rFonts w:ascii="Times New Roman" w:hAnsi="Times New Roman" w:cs="Times New Roman"/>
              </w:rPr>
            </w:pPr>
            <w:r w:rsidRPr="009E669C">
              <w:rPr>
                <w:rFonts w:ascii="Times New Roman" w:hAnsi="Times New Roman" w:cs="Times New Roman"/>
                <w:b/>
              </w:rPr>
              <w:t xml:space="preserve"> по годам реализации </w:t>
            </w:r>
          </w:p>
        </w:tc>
      </w:tr>
      <w:tr w:rsidR="009E669C" w:rsidRPr="009E669C" w:rsidTr="003B4E3C">
        <w:trPr>
          <w:cantSplit/>
          <w:trHeight w:val="348"/>
          <w:tblHeader/>
        </w:trPr>
        <w:tc>
          <w:tcPr>
            <w:tcW w:w="364"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2502"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819"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411"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582"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3122"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994"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b/>
                <w:lang w:val="en-US"/>
              </w:rPr>
              <w:t>2021</w:t>
            </w:r>
          </w:p>
        </w:tc>
        <w:tc>
          <w:tcPr>
            <w:tcW w:w="856" w:type="dxa"/>
            <w:gridSpan w:val="2"/>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b/>
                <w:lang w:val="en-US"/>
              </w:rPr>
              <w:t>2022</w:t>
            </w:r>
          </w:p>
        </w:tc>
        <w:tc>
          <w:tcPr>
            <w:tcW w:w="991"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b/>
                <w:lang w:val="en-US"/>
              </w:rPr>
              <w:t>2023</w:t>
            </w:r>
          </w:p>
        </w:tc>
        <w:tc>
          <w:tcPr>
            <w:tcW w:w="856"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b/>
                <w:lang w:val="en-US"/>
              </w:rPr>
              <w:t>2024</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b/>
                <w:lang w:val="en-US"/>
              </w:rPr>
              <w:t>2025</w:t>
            </w:r>
          </w:p>
        </w:tc>
      </w:tr>
      <w:tr w:rsidR="009E669C" w:rsidRPr="009E669C" w:rsidTr="003B4E3C">
        <w:trPr>
          <w:trHeight w:val="32"/>
          <w:tblHeader/>
        </w:trPr>
        <w:tc>
          <w:tcPr>
            <w:tcW w:w="364"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eastAsia="Calibri" w:hAnsi="Times New Roman" w:cs="Times New Roman"/>
                <w:lang w:eastAsia="en-US"/>
              </w:rPr>
              <w:t>1</w:t>
            </w:r>
          </w:p>
        </w:tc>
        <w:tc>
          <w:tcPr>
            <w:tcW w:w="250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eastAsia="Calibri" w:hAnsi="Times New Roman" w:cs="Times New Roman"/>
                <w:lang w:eastAsia="en-US"/>
              </w:rPr>
              <w:t>2</w:t>
            </w:r>
          </w:p>
        </w:tc>
        <w:tc>
          <w:tcPr>
            <w:tcW w:w="1819"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eastAsia="Calibri" w:hAnsi="Times New Roman" w:cs="Times New Roman"/>
                <w:lang w:eastAsia="en-US"/>
              </w:rPr>
              <w:t>3</w:t>
            </w:r>
          </w:p>
        </w:tc>
        <w:tc>
          <w:tcPr>
            <w:tcW w:w="1411"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eastAsia="Calibri" w:hAnsi="Times New Roman" w:cs="Times New Roman"/>
                <w:lang w:eastAsia="en-US"/>
              </w:rPr>
              <w:t>4</w:t>
            </w:r>
          </w:p>
        </w:tc>
        <w:tc>
          <w:tcPr>
            <w:tcW w:w="158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eastAsia="Calibri" w:hAnsi="Times New Roman" w:cs="Times New Roman"/>
                <w:lang w:eastAsia="en-US"/>
              </w:rPr>
              <w:t>5</w:t>
            </w:r>
          </w:p>
        </w:tc>
        <w:tc>
          <w:tcPr>
            <w:tcW w:w="312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eastAsia="Calibri" w:hAnsi="Times New Roman" w:cs="Times New Roman"/>
                <w:lang w:eastAsia="en-US"/>
              </w:rPr>
              <w:t>6</w:t>
            </w:r>
          </w:p>
        </w:tc>
        <w:tc>
          <w:tcPr>
            <w:tcW w:w="994"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7</w:t>
            </w:r>
          </w:p>
        </w:tc>
        <w:tc>
          <w:tcPr>
            <w:tcW w:w="856" w:type="dxa"/>
            <w:gridSpan w:val="2"/>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w:t>
            </w:r>
          </w:p>
        </w:tc>
        <w:tc>
          <w:tcPr>
            <w:tcW w:w="991"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9</w:t>
            </w:r>
          </w:p>
        </w:tc>
        <w:tc>
          <w:tcPr>
            <w:tcW w:w="856"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10</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lang w:val="en-US"/>
              </w:rPr>
              <w:t>11</w:t>
            </w:r>
          </w:p>
        </w:tc>
      </w:tr>
      <w:tr w:rsidR="009E669C" w:rsidRPr="009E669C" w:rsidTr="003B4E3C">
        <w:trPr>
          <w:cantSplit/>
        </w:trPr>
        <w:tc>
          <w:tcPr>
            <w:tcW w:w="364" w:type="dxa"/>
            <w:vMerge w:val="restart"/>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502" w:type="dxa"/>
            <w:vMerge w:val="restart"/>
            <w:tcBorders>
              <w:top w:val="single" w:sz="4" w:space="0" w:color="000000"/>
              <w:left w:val="single" w:sz="4" w:space="0" w:color="000000"/>
              <w:bottom w:val="single" w:sz="4" w:space="0" w:color="000000"/>
            </w:tcBorders>
            <w:shd w:val="clear" w:color="auto" w:fill="auto"/>
          </w:tcPr>
          <w:p w:rsidR="009E669C" w:rsidRPr="009E669C" w:rsidRDefault="009E669C" w:rsidP="009E669C">
            <w:pPr>
              <w:pStyle w:val="a3"/>
              <w:spacing w:line="240" w:lineRule="auto"/>
              <w:jc w:val="left"/>
              <w:rPr>
                <w:rFonts w:ascii="Times New Roman" w:hAnsi="Times New Roman"/>
              </w:rPr>
            </w:pPr>
            <w:r w:rsidRPr="009E669C">
              <w:rPr>
                <w:rFonts w:ascii="Times New Roman" w:hAnsi="Times New Roman"/>
                <w:b/>
                <w:color w:val="000000"/>
              </w:rPr>
              <w:t xml:space="preserve">Обеспечение доступным  и комфортным жильем и коммунальными услугами жителей </w:t>
            </w:r>
            <w:proofErr w:type="spellStart"/>
            <w:r w:rsidRPr="009E669C">
              <w:rPr>
                <w:rFonts w:ascii="Times New Roman" w:hAnsi="Times New Roman"/>
                <w:b/>
                <w:color w:val="000000"/>
              </w:rPr>
              <w:t>Ровеньского</w:t>
            </w:r>
            <w:proofErr w:type="spellEnd"/>
            <w:r w:rsidRPr="009E669C">
              <w:rPr>
                <w:rFonts w:ascii="Times New Roman" w:hAnsi="Times New Roman"/>
                <w:b/>
                <w:color w:val="000000"/>
              </w:rPr>
              <w:t xml:space="preserve"> района </w:t>
            </w:r>
            <w:r w:rsidRPr="009E669C">
              <w:rPr>
                <w:rFonts w:ascii="Times New Roman" w:hAnsi="Times New Roman"/>
                <w:color w:val="000000"/>
              </w:rPr>
              <w:t xml:space="preserve">Цель: Создание условий для комплексного развития жилищной сферы, повышения доступности жилья и обеспечения качественными </w:t>
            </w:r>
            <w:proofErr w:type="spellStart"/>
            <w:r w:rsidRPr="009E669C">
              <w:rPr>
                <w:rFonts w:ascii="Times New Roman" w:hAnsi="Times New Roman"/>
                <w:color w:val="000000"/>
              </w:rPr>
              <w:t>жилищн</w:t>
            </w:r>
            <w:proofErr w:type="gramStart"/>
            <w:r w:rsidRPr="009E669C">
              <w:rPr>
                <w:rFonts w:ascii="Times New Roman" w:hAnsi="Times New Roman"/>
                <w:color w:val="000000"/>
              </w:rPr>
              <w:t>о</w:t>
            </w:r>
            <w:proofErr w:type="spellEnd"/>
            <w:r w:rsidRPr="009E669C">
              <w:rPr>
                <w:rFonts w:ascii="Times New Roman" w:hAnsi="Times New Roman"/>
                <w:color w:val="000000"/>
              </w:rPr>
              <w:t>-</w:t>
            </w:r>
            <w:proofErr w:type="gramEnd"/>
            <w:r w:rsidRPr="009E669C">
              <w:rPr>
                <w:rFonts w:ascii="Times New Roman" w:hAnsi="Times New Roman"/>
                <w:color w:val="000000"/>
              </w:rPr>
              <w:t xml:space="preserve"> коммунальными услугами жителей </w:t>
            </w:r>
            <w:proofErr w:type="spellStart"/>
            <w:r w:rsidRPr="009E669C">
              <w:rPr>
                <w:rFonts w:ascii="Times New Roman" w:hAnsi="Times New Roman"/>
                <w:color w:val="000000"/>
              </w:rPr>
              <w:t>Ровеньского</w:t>
            </w:r>
            <w:proofErr w:type="spellEnd"/>
            <w:r w:rsidRPr="009E669C">
              <w:rPr>
                <w:rFonts w:ascii="Times New Roman" w:hAnsi="Times New Roman"/>
                <w:color w:val="000000"/>
              </w:rPr>
              <w:t xml:space="preserve"> района</w:t>
            </w:r>
          </w:p>
        </w:tc>
        <w:tc>
          <w:tcPr>
            <w:tcW w:w="1819" w:type="dxa"/>
            <w:vMerge w:val="restart"/>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color w:val="000000"/>
              </w:rPr>
              <w:t xml:space="preserve">Управление капитального строительства, транспорта, ЖКХ и топливно-энергетического комплекса администрации </w:t>
            </w:r>
            <w:proofErr w:type="spellStart"/>
            <w:r w:rsidRPr="009E669C">
              <w:rPr>
                <w:rFonts w:ascii="Times New Roman" w:hAnsi="Times New Roman" w:cs="Times New Roman"/>
                <w:color w:val="000000"/>
              </w:rPr>
              <w:t>Ровеньского</w:t>
            </w:r>
            <w:proofErr w:type="spellEnd"/>
            <w:r w:rsidRPr="009E669C">
              <w:rPr>
                <w:rFonts w:ascii="Times New Roman" w:hAnsi="Times New Roman" w:cs="Times New Roman"/>
                <w:color w:val="000000"/>
              </w:rPr>
              <w:t xml:space="preserve"> района</w:t>
            </w:r>
          </w:p>
        </w:tc>
        <w:tc>
          <w:tcPr>
            <w:tcW w:w="1411" w:type="dxa"/>
            <w:vMerge w:val="restart"/>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2021-2025</w:t>
            </w:r>
          </w:p>
        </w:tc>
        <w:tc>
          <w:tcPr>
            <w:tcW w:w="158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p w:rsidR="009E669C" w:rsidRPr="009E669C" w:rsidRDefault="009E669C" w:rsidP="009E669C">
            <w:pPr>
              <w:snapToGrid w:val="0"/>
              <w:spacing w:after="0"/>
              <w:jc w:val="both"/>
              <w:rPr>
                <w:rFonts w:ascii="Times New Roman" w:hAnsi="Times New Roman" w:cs="Times New Roman"/>
              </w:rPr>
            </w:pPr>
          </w:p>
        </w:tc>
        <w:tc>
          <w:tcPr>
            <w:tcW w:w="312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Ввод в эксплуатацию жилых домов за счет всех источников финансирования, тыс.кв.м.</w:t>
            </w:r>
          </w:p>
        </w:tc>
        <w:tc>
          <w:tcPr>
            <w:tcW w:w="994"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8,0</w:t>
            </w:r>
          </w:p>
        </w:tc>
        <w:tc>
          <w:tcPr>
            <w:tcW w:w="856" w:type="dxa"/>
            <w:gridSpan w:val="2"/>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8,0</w:t>
            </w:r>
          </w:p>
        </w:tc>
        <w:tc>
          <w:tcPr>
            <w:tcW w:w="991"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8,0</w:t>
            </w:r>
          </w:p>
        </w:tc>
        <w:tc>
          <w:tcPr>
            <w:tcW w:w="856"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8,0</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8,0</w:t>
            </w:r>
          </w:p>
        </w:tc>
      </w:tr>
      <w:tr w:rsidR="009E669C" w:rsidRPr="009E669C" w:rsidTr="003B4E3C">
        <w:trPr>
          <w:cantSplit/>
        </w:trPr>
        <w:tc>
          <w:tcPr>
            <w:tcW w:w="364"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502"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pStyle w:val="a3"/>
              <w:snapToGrid w:val="0"/>
              <w:spacing w:line="240" w:lineRule="auto"/>
              <w:jc w:val="left"/>
              <w:rPr>
                <w:rFonts w:ascii="Times New Roman" w:hAnsi="Times New Roman"/>
              </w:rPr>
            </w:pPr>
          </w:p>
        </w:tc>
        <w:tc>
          <w:tcPr>
            <w:tcW w:w="1819"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411"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58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p w:rsidR="009E669C" w:rsidRPr="009E669C" w:rsidRDefault="009E669C" w:rsidP="009E669C">
            <w:pPr>
              <w:snapToGrid w:val="0"/>
              <w:spacing w:after="0"/>
              <w:jc w:val="both"/>
              <w:rPr>
                <w:rFonts w:ascii="Times New Roman" w:hAnsi="Times New Roman" w:cs="Times New Roman"/>
              </w:rPr>
            </w:pPr>
          </w:p>
        </w:tc>
        <w:tc>
          <w:tcPr>
            <w:tcW w:w="312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Объем работ, выполненных по виду деятельности «Строительство», млн. рублей</w:t>
            </w:r>
          </w:p>
        </w:tc>
        <w:tc>
          <w:tcPr>
            <w:tcW w:w="994"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860,0</w:t>
            </w:r>
          </w:p>
        </w:tc>
        <w:tc>
          <w:tcPr>
            <w:tcW w:w="856" w:type="dxa"/>
            <w:gridSpan w:val="2"/>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860,0</w:t>
            </w:r>
          </w:p>
        </w:tc>
        <w:tc>
          <w:tcPr>
            <w:tcW w:w="991"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860,0</w:t>
            </w:r>
          </w:p>
        </w:tc>
        <w:tc>
          <w:tcPr>
            <w:tcW w:w="856"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860,0</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860,0</w:t>
            </w:r>
          </w:p>
        </w:tc>
      </w:tr>
      <w:tr w:rsidR="009E669C" w:rsidRPr="009E669C" w:rsidTr="003B4E3C">
        <w:trPr>
          <w:cantSplit/>
        </w:trPr>
        <w:tc>
          <w:tcPr>
            <w:tcW w:w="364"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2502"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819"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411"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58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p w:rsidR="009E669C" w:rsidRPr="009E669C" w:rsidRDefault="009E669C" w:rsidP="009E669C">
            <w:pPr>
              <w:snapToGrid w:val="0"/>
              <w:spacing w:after="0"/>
              <w:jc w:val="both"/>
              <w:rPr>
                <w:rFonts w:ascii="Times New Roman" w:hAnsi="Times New Roman" w:cs="Times New Roman"/>
              </w:rPr>
            </w:pPr>
          </w:p>
        </w:tc>
        <w:tc>
          <w:tcPr>
            <w:tcW w:w="312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jc w:val="both"/>
              <w:rPr>
                <w:rFonts w:ascii="Times New Roman" w:hAnsi="Times New Roman" w:cs="Times New Roman"/>
              </w:rPr>
            </w:pPr>
            <w:r w:rsidRPr="009E669C">
              <w:rPr>
                <w:rFonts w:ascii="Times New Roman" w:hAnsi="Times New Roman" w:cs="Times New Roman"/>
              </w:rPr>
              <w:t>Обеспечение населения жильем, кв.м./человек</w:t>
            </w:r>
          </w:p>
        </w:tc>
        <w:tc>
          <w:tcPr>
            <w:tcW w:w="994"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30,7</w:t>
            </w:r>
          </w:p>
        </w:tc>
        <w:tc>
          <w:tcPr>
            <w:tcW w:w="856" w:type="dxa"/>
            <w:gridSpan w:val="2"/>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30,7</w:t>
            </w:r>
          </w:p>
        </w:tc>
        <w:tc>
          <w:tcPr>
            <w:tcW w:w="991"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30,7</w:t>
            </w:r>
          </w:p>
        </w:tc>
        <w:tc>
          <w:tcPr>
            <w:tcW w:w="856"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30,7</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30,7</w:t>
            </w:r>
          </w:p>
        </w:tc>
      </w:tr>
      <w:tr w:rsidR="009E669C" w:rsidRPr="009E669C" w:rsidTr="003B4E3C">
        <w:trPr>
          <w:cantSplit/>
        </w:trPr>
        <w:tc>
          <w:tcPr>
            <w:tcW w:w="364"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2502"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819"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411"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58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p w:rsidR="009E669C" w:rsidRPr="009E669C" w:rsidRDefault="009E669C" w:rsidP="009E669C">
            <w:pPr>
              <w:snapToGrid w:val="0"/>
              <w:spacing w:after="0"/>
              <w:jc w:val="both"/>
              <w:rPr>
                <w:rFonts w:ascii="Times New Roman" w:hAnsi="Times New Roman" w:cs="Times New Roman"/>
              </w:rPr>
            </w:pPr>
          </w:p>
        </w:tc>
        <w:tc>
          <w:tcPr>
            <w:tcW w:w="312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jc w:val="both"/>
              <w:rPr>
                <w:rFonts w:ascii="Times New Roman" w:hAnsi="Times New Roman" w:cs="Times New Roman"/>
              </w:rPr>
            </w:pPr>
            <w:r w:rsidRPr="009E669C">
              <w:rPr>
                <w:rFonts w:ascii="Times New Roman" w:hAnsi="Times New Roman" w:cs="Times New Roman"/>
              </w:rPr>
              <w:t>Общая площадь капитально отремонтированных многоквартирных жилых домов</w:t>
            </w:r>
            <w:proofErr w:type="gramStart"/>
            <w:r w:rsidRPr="009E669C">
              <w:rPr>
                <w:rFonts w:ascii="Times New Roman" w:hAnsi="Times New Roman" w:cs="Times New Roman"/>
              </w:rPr>
              <w:t xml:space="preserve"> ,</w:t>
            </w:r>
            <w:proofErr w:type="gramEnd"/>
            <w:r w:rsidRPr="009E669C">
              <w:rPr>
                <w:rFonts w:ascii="Times New Roman" w:hAnsi="Times New Roman" w:cs="Times New Roman"/>
              </w:rPr>
              <w:t xml:space="preserve"> кв.м.</w:t>
            </w:r>
          </w:p>
        </w:tc>
        <w:tc>
          <w:tcPr>
            <w:tcW w:w="994"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1043,4</w:t>
            </w:r>
          </w:p>
        </w:tc>
        <w:tc>
          <w:tcPr>
            <w:tcW w:w="856" w:type="dxa"/>
            <w:gridSpan w:val="2"/>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988,6</w:t>
            </w:r>
          </w:p>
        </w:tc>
        <w:tc>
          <w:tcPr>
            <w:tcW w:w="991"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1074,4</w:t>
            </w:r>
          </w:p>
        </w:tc>
        <w:tc>
          <w:tcPr>
            <w:tcW w:w="856"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1677,3</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473,4</w:t>
            </w:r>
          </w:p>
        </w:tc>
      </w:tr>
      <w:tr w:rsidR="009E669C" w:rsidRPr="009E669C" w:rsidTr="003B4E3C">
        <w:trPr>
          <w:cantSplit/>
        </w:trPr>
        <w:tc>
          <w:tcPr>
            <w:tcW w:w="364"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2502"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819"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411"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58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p w:rsidR="009E669C" w:rsidRPr="009E669C" w:rsidRDefault="009E669C" w:rsidP="009E669C">
            <w:pPr>
              <w:snapToGrid w:val="0"/>
              <w:spacing w:after="0"/>
              <w:jc w:val="both"/>
              <w:rPr>
                <w:rFonts w:ascii="Times New Roman" w:hAnsi="Times New Roman" w:cs="Times New Roman"/>
              </w:rPr>
            </w:pPr>
          </w:p>
        </w:tc>
        <w:tc>
          <w:tcPr>
            <w:tcW w:w="312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jc w:val="both"/>
              <w:rPr>
                <w:rFonts w:ascii="Times New Roman" w:hAnsi="Times New Roman" w:cs="Times New Roman"/>
              </w:rPr>
            </w:pPr>
            <w:r w:rsidRPr="009E669C">
              <w:rPr>
                <w:rFonts w:ascii="Times New Roman" w:hAnsi="Times New Roman" w:cs="Times New Roman"/>
              </w:rPr>
              <w:t xml:space="preserve">Увеличение доли освещенных улиц, проездов в населенных </w:t>
            </w:r>
            <w:proofErr w:type="spellStart"/>
            <w:r w:rsidRPr="009E669C">
              <w:rPr>
                <w:rFonts w:ascii="Times New Roman" w:hAnsi="Times New Roman" w:cs="Times New Roman"/>
              </w:rPr>
              <w:t>пунктах,%</w:t>
            </w:r>
            <w:proofErr w:type="spellEnd"/>
            <w:r w:rsidRPr="009E669C">
              <w:rPr>
                <w:rFonts w:ascii="Times New Roman" w:hAnsi="Times New Roman" w:cs="Times New Roman"/>
              </w:rPr>
              <w:t>.</w:t>
            </w:r>
          </w:p>
        </w:tc>
        <w:tc>
          <w:tcPr>
            <w:tcW w:w="994"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95</w:t>
            </w:r>
          </w:p>
        </w:tc>
        <w:tc>
          <w:tcPr>
            <w:tcW w:w="856" w:type="dxa"/>
            <w:gridSpan w:val="2"/>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95</w:t>
            </w:r>
          </w:p>
        </w:tc>
        <w:tc>
          <w:tcPr>
            <w:tcW w:w="991"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95</w:t>
            </w:r>
          </w:p>
        </w:tc>
        <w:tc>
          <w:tcPr>
            <w:tcW w:w="856"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95</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95</w:t>
            </w:r>
          </w:p>
        </w:tc>
      </w:tr>
      <w:tr w:rsidR="009E669C" w:rsidRPr="009E669C" w:rsidTr="003B4E3C">
        <w:tc>
          <w:tcPr>
            <w:tcW w:w="15364" w:type="dxa"/>
            <w:gridSpan w:val="12"/>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eastAsia="Calibri" w:hAnsi="Times New Roman" w:cs="Times New Roman"/>
                <w:b/>
                <w:bCs/>
                <w:lang w:eastAsia="en-US"/>
              </w:rPr>
              <w:t>Задача.1.Выполнение муниципальных обязательств по обеспечению жильем категорий граждан, установленных федеральным и региональным законодательством.</w:t>
            </w:r>
          </w:p>
        </w:tc>
      </w:tr>
      <w:tr w:rsidR="009E669C" w:rsidRPr="009E669C" w:rsidTr="003B4E3C">
        <w:trPr>
          <w:cantSplit/>
        </w:trPr>
        <w:tc>
          <w:tcPr>
            <w:tcW w:w="364" w:type="dxa"/>
            <w:vMerge w:val="restart"/>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502" w:type="dxa"/>
            <w:vMerge w:val="restart"/>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Подпрограмма 1 "Стимулирование развития жилищного строительства"</w:t>
            </w:r>
          </w:p>
        </w:tc>
        <w:tc>
          <w:tcPr>
            <w:tcW w:w="1819" w:type="dxa"/>
            <w:vMerge w:val="restart"/>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color w:val="000000"/>
              </w:rPr>
              <w:t xml:space="preserve">Управление капитального строительства, транспорта, ЖКХ и топливно-энергетического комплекса администрации </w:t>
            </w:r>
            <w:proofErr w:type="spellStart"/>
            <w:r w:rsidRPr="009E669C">
              <w:rPr>
                <w:rFonts w:ascii="Times New Roman" w:hAnsi="Times New Roman" w:cs="Times New Roman"/>
                <w:color w:val="000000"/>
              </w:rPr>
              <w:t>Ровеньского</w:t>
            </w:r>
            <w:proofErr w:type="spellEnd"/>
            <w:r w:rsidRPr="009E669C">
              <w:rPr>
                <w:rFonts w:ascii="Times New Roman" w:hAnsi="Times New Roman" w:cs="Times New Roman"/>
                <w:color w:val="000000"/>
              </w:rPr>
              <w:t xml:space="preserve"> района</w:t>
            </w:r>
          </w:p>
        </w:tc>
        <w:tc>
          <w:tcPr>
            <w:tcW w:w="1411" w:type="dxa"/>
            <w:vMerge w:val="restart"/>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2021-2025</w:t>
            </w:r>
          </w:p>
        </w:tc>
        <w:tc>
          <w:tcPr>
            <w:tcW w:w="1582"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p w:rsidR="009E669C" w:rsidRPr="009E669C" w:rsidRDefault="009E669C" w:rsidP="009E669C">
            <w:pPr>
              <w:snapToGrid w:val="0"/>
              <w:spacing w:after="0"/>
              <w:jc w:val="both"/>
              <w:rPr>
                <w:rFonts w:ascii="Times New Roman" w:hAnsi="Times New Roman" w:cs="Times New Roman"/>
              </w:rPr>
            </w:pPr>
          </w:p>
        </w:tc>
        <w:tc>
          <w:tcPr>
            <w:tcW w:w="3122" w:type="dxa"/>
            <w:tcBorders>
              <w:left w:val="single" w:sz="4" w:space="0" w:color="000000"/>
              <w:bottom w:val="single" w:sz="4" w:space="0" w:color="000000"/>
            </w:tcBorders>
            <w:shd w:val="clear" w:color="auto" w:fill="auto"/>
          </w:tcPr>
          <w:p w:rsidR="009E669C" w:rsidRPr="009E669C" w:rsidRDefault="009E669C" w:rsidP="009E669C">
            <w:pPr>
              <w:spacing w:after="0"/>
              <w:jc w:val="both"/>
              <w:rPr>
                <w:rFonts w:ascii="Times New Roman" w:hAnsi="Times New Roman" w:cs="Times New Roman"/>
              </w:rPr>
            </w:pPr>
            <w:r w:rsidRPr="009E669C">
              <w:rPr>
                <w:rFonts w:ascii="Times New Roman" w:hAnsi="Times New Roman" w:cs="Times New Roman"/>
              </w:rPr>
              <w:t>Ввод в эксплуатацию жилых домов за счет всех источников финансирования, тыс.кв.м.</w:t>
            </w:r>
          </w:p>
        </w:tc>
        <w:tc>
          <w:tcPr>
            <w:tcW w:w="994"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8,0</w:t>
            </w:r>
          </w:p>
        </w:tc>
        <w:tc>
          <w:tcPr>
            <w:tcW w:w="856" w:type="dxa"/>
            <w:gridSpan w:val="2"/>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8,0</w:t>
            </w:r>
          </w:p>
        </w:tc>
        <w:tc>
          <w:tcPr>
            <w:tcW w:w="991"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8,0</w:t>
            </w:r>
          </w:p>
        </w:tc>
        <w:tc>
          <w:tcPr>
            <w:tcW w:w="856"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8,0</w:t>
            </w:r>
          </w:p>
        </w:tc>
        <w:tc>
          <w:tcPr>
            <w:tcW w:w="867" w:type="dxa"/>
            <w:tcBorders>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8,0</w:t>
            </w:r>
          </w:p>
        </w:tc>
      </w:tr>
      <w:tr w:rsidR="009E669C" w:rsidRPr="009E669C" w:rsidTr="003B4E3C">
        <w:trPr>
          <w:cantSplit/>
        </w:trPr>
        <w:tc>
          <w:tcPr>
            <w:tcW w:w="364"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502"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819"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411"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582"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p w:rsidR="009E669C" w:rsidRPr="009E669C" w:rsidRDefault="009E669C" w:rsidP="009E669C">
            <w:pPr>
              <w:snapToGrid w:val="0"/>
              <w:spacing w:after="0"/>
              <w:jc w:val="both"/>
              <w:rPr>
                <w:rFonts w:ascii="Times New Roman" w:hAnsi="Times New Roman" w:cs="Times New Roman"/>
              </w:rPr>
            </w:pPr>
          </w:p>
        </w:tc>
        <w:tc>
          <w:tcPr>
            <w:tcW w:w="3122"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Объем работ, выполненных по виду деятельности «Строительство», млн. рублей</w:t>
            </w:r>
          </w:p>
        </w:tc>
        <w:tc>
          <w:tcPr>
            <w:tcW w:w="994"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860,0</w:t>
            </w:r>
          </w:p>
        </w:tc>
        <w:tc>
          <w:tcPr>
            <w:tcW w:w="856" w:type="dxa"/>
            <w:gridSpan w:val="2"/>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860,0</w:t>
            </w:r>
          </w:p>
        </w:tc>
        <w:tc>
          <w:tcPr>
            <w:tcW w:w="991"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860,0</w:t>
            </w:r>
          </w:p>
        </w:tc>
        <w:tc>
          <w:tcPr>
            <w:tcW w:w="856"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860,0</w:t>
            </w:r>
          </w:p>
        </w:tc>
        <w:tc>
          <w:tcPr>
            <w:tcW w:w="867" w:type="dxa"/>
            <w:tcBorders>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860,0</w:t>
            </w:r>
          </w:p>
        </w:tc>
      </w:tr>
      <w:tr w:rsidR="009E669C" w:rsidRPr="009E669C" w:rsidTr="003B4E3C">
        <w:trPr>
          <w:cantSplit/>
        </w:trPr>
        <w:tc>
          <w:tcPr>
            <w:tcW w:w="364"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2502"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819"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411"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58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p w:rsidR="009E669C" w:rsidRPr="009E669C" w:rsidRDefault="009E669C" w:rsidP="009E669C">
            <w:pPr>
              <w:snapToGrid w:val="0"/>
              <w:spacing w:after="0"/>
              <w:jc w:val="both"/>
              <w:rPr>
                <w:rFonts w:ascii="Times New Roman" w:hAnsi="Times New Roman" w:cs="Times New Roman"/>
              </w:rPr>
            </w:pPr>
          </w:p>
        </w:tc>
        <w:tc>
          <w:tcPr>
            <w:tcW w:w="312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jc w:val="both"/>
              <w:rPr>
                <w:rFonts w:ascii="Times New Roman" w:hAnsi="Times New Roman" w:cs="Times New Roman"/>
              </w:rPr>
            </w:pPr>
            <w:r w:rsidRPr="009E669C">
              <w:rPr>
                <w:rFonts w:ascii="Times New Roman" w:hAnsi="Times New Roman" w:cs="Times New Roman"/>
              </w:rPr>
              <w:t xml:space="preserve">Доля строительных проектов, реализуемых с применением </w:t>
            </w:r>
            <w:proofErr w:type="spellStart"/>
            <w:r w:rsidRPr="009E669C">
              <w:rPr>
                <w:rFonts w:ascii="Times New Roman" w:hAnsi="Times New Roman" w:cs="Times New Roman"/>
              </w:rPr>
              <w:t>энергоэффективных</w:t>
            </w:r>
            <w:proofErr w:type="spellEnd"/>
            <w:r w:rsidRPr="009E669C">
              <w:rPr>
                <w:rFonts w:ascii="Times New Roman" w:hAnsi="Times New Roman" w:cs="Times New Roman"/>
              </w:rPr>
              <w:t xml:space="preserve"> и </w:t>
            </w:r>
            <w:proofErr w:type="spellStart"/>
            <w:r w:rsidRPr="009E669C">
              <w:rPr>
                <w:rFonts w:ascii="Times New Roman" w:hAnsi="Times New Roman" w:cs="Times New Roman"/>
              </w:rPr>
              <w:t>экологичных</w:t>
            </w:r>
            <w:proofErr w:type="spellEnd"/>
            <w:r w:rsidRPr="009E669C">
              <w:rPr>
                <w:rFonts w:ascii="Times New Roman" w:hAnsi="Times New Roman" w:cs="Times New Roman"/>
              </w:rPr>
              <w:t xml:space="preserve"> материалов и технологий, %</w:t>
            </w:r>
          </w:p>
        </w:tc>
        <w:tc>
          <w:tcPr>
            <w:tcW w:w="994"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86</w:t>
            </w:r>
          </w:p>
        </w:tc>
        <w:tc>
          <w:tcPr>
            <w:tcW w:w="856" w:type="dxa"/>
            <w:gridSpan w:val="2"/>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86</w:t>
            </w:r>
          </w:p>
        </w:tc>
        <w:tc>
          <w:tcPr>
            <w:tcW w:w="991"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86</w:t>
            </w:r>
          </w:p>
        </w:tc>
        <w:tc>
          <w:tcPr>
            <w:tcW w:w="856"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86</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86</w:t>
            </w:r>
          </w:p>
        </w:tc>
      </w:tr>
      <w:tr w:rsidR="009E669C" w:rsidRPr="009E669C" w:rsidTr="003B4E3C">
        <w:trPr>
          <w:cantSplit/>
        </w:trPr>
        <w:tc>
          <w:tcPr>
            <w:tcW w:w="364"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2502"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819"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411"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58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p w:rsidR="009E669C" w:rsidRPr="009E669C" w:rsidRDefault="009E669C" w:rsidP="009E669C">
            <w:pPr>
              <w:snapToGrid w:val="0"/>
              <w:spacing w:after="0"/>
              <w:jc w:val="both"/>
              <w:rPr>
                <w:rFonts w:ascii="Times New Roman" w:hAnsi="Times New Roman" w:cs="Times New Roman"/>
              </w:rPr>
            </w:pPr>
          </w:p>
        </w:tc>
        <w:tc>
          <w:tcPr>
            <w:tcW w:w="312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jc w:val="both"/>
              <w:rPr>
                <w:rFonts w:ascii="Times New Roman" w:hAnsi="Times New Roman" w:cs="Times New Roman"/>
              </w:rPr>
            </w:pPr>
            <w:r w:rsidRPr="009E669C">
              <w:rPr>
                <w:rFonts w:ascii="Times New Roman" w:hAnsi="Times New Roman" w:cs="Times New Roman"/>
              </w:rPr>
              <w:t>Количество семей граждан, категории которых установлены федеральным законодательством, улучшивших, жилищные условия, семей</w:t>
            </w:r>
          </w:p>
          <w:p w:rsidR="009E669C" w:rsidRPr="009E669C" w:rsidRDefault="009E669C" w:rsidP="009E669C">
            <w:pPr>
              <w:spacing w:after="0"/>
              <w:jc w:val="both"/>
              <w:rPr>
                <w:rFonts w:ascii="Times New Roman" w:hAnsi="Times New Roman" w:cs="Times New Roman"/>
              </w:rPr>
            </w:pPr>
          </w:p>
        </w:tc>
        <w:tc>
          <w:tcPr>
            <w:tcW w:w="994"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4</w:t>
            </w:r>
          </w:p>
        </w:tc>
        <w:tc>
          <w:tcPr>
            <w:tcW w:w="856" w:type="dxa"/>
            <w:gridSpan w:val="2"/>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3</w:t>
            </w:r>
          </w:p>
        </w:tc>
        <w:tc>
          <w:tcPr>
            <w:tcW w:w="991"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2</w:t>
            </w:r>
          </w:p>
        </w:tc>
        <w:tc>
          <w:tcPr>
            <w:tcW w:w="856"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2</w:t>
            </w:r>
          </w:p>
        </w:tc>
      </w:tr>
      <w:tr w:rsidR="009E669C" w:rsidRPr="009E669C" w:rsidTr="003B4E3C">
        <w:tc>
          <w:tcPr>
            <w:tcW w:w="364"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50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Основное мероприятие 1.1. Обеспечение жильем ветеранов ВОВ</w:t>
            </w:r>
          </w:p>
        </w:tc>
        <w:tc>
          <w:tcPr>
            <w:tcW w:w="1819"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color w:val="000000"/>
              </w:rPr>
              <w:t xml:space="preserve">Управление капитального строительства, транспорта, ЖКХ и топливно-энергетического комплекса </w:t>
            </w:r>
            <w:r w:rsidRPr="009E669C">
              <w:rPr>
                <w:rFonts w:ascii="Times New Roman" w:hAnsi="Times New Roman" w:cs="Times New Roman"/>
                <w:color w:val="000000"/>
              </w:rPr>
              <w:lastRenderedPageBreak/>
              <w:t xml:space="preserve">администрации </w:t>
            </w:r>
            <w:proofErr w:type="spellStart"/>
            <w:r w:rsidRPr="009E669C">
              <w:rPr>
                <w:rFonts w:ascii="Times New Roman" w:hAnsi="Times New Roman" w:cs="Times New Roman"/>
                <w:color w:val="000000"/>
              </w:rPr>
              <w:t>Ровеньского</w:t>
            </w:r>
            <w:proofErr w:type="spellEnd"/>
            <w:r w:rsidRPr="009E669C">
              <w:rPr>
                <w:rFonts w:ascii="Times New Roman" w:hAnsi="Times New Roman" w:cs="Times New Roman"/>
                <w:color w:val="000000"/>
              </w:rPr>
              <w:t xml:space="preserve"> района</w:t>
            </w:r>
          </w:p>
        </w:tc>
        <w:tc>
          <w:tcPr>
            <w:tcW w:w="1411"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lastRenderedPageBreak/>
              <w:t>2021-2025</w:t>
            </w:r>
          </w:p>
        </w:tc>
        <w:tc>
          <w:tcPr>
            <w:tcW w:w="158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312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jc w:val="both"/>
              <w:rPr>
                <w:rFonts w:ascii="Times New Roman" w:hAnsi="Times New Roman" w:cs="Times New Roman"/>
              </w:rPr>
            </w:pPr>
            <w:r w:rsidRPr="009E669C">
              <w:rPr>
                <w:rFonts w:ascii="Times New Roman" w:hAnsi="Times New Roman" w:cs="Times New Roman"/>
              </w:rPr>
              <w:t>Количество ветеранов ВОВ обеспеченных жилыми помещениями, чел.</w:t>
            </w:r>
          </w:p>
        </w:tc>
        <w:tc>
          <w:tcPr>
            <w:tcW w:w="994"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w:t>
            </w:r>
          </w:p>
        </w:tc>
        <w:tc>
          <w:tcPr>
            <w:tcW w:w="856" w:type="dxa"/>
            <w:gridSpan w:val="2"/>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w:t>
            </w:r>
          </w:p>
        </w:tc>
        <w:tc>
          <w:tcPr>
            <w:tcW w:w="991"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w:t>
            </w:r>
          </w:p>
        </w:tc>
        <w:tc>
          <w:tcPr>
            <w:tcW w:w="856"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w:t>
            </w:r>
          </w:p>
          <w:p w:rsidR="009E669C" w:rsidRPr="009E669C" w:rsidRDefault="009E669C" w:rsidP="009E669C">
            <w:pPr>
              <w:spacing w:after="0"/>
              <w:rPr>
                <w:rFonts w:ascii="Times New Roman" w:hAnsi="Times New Roman" w:cs="Times New Roman"/>
              </w:rPr>
            </w:pPr>
          </w:p>
        </w:tc>
      </w:tr>
      <w:tr w:rsidR="009E669C" w:rsidRPr="009E669C" w:rsidTr="003B4E3C">
        <w:tc>
          <w:tcPr>
            <w:tcW w:w="364"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50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Основное мероприятие 1.2. Обеспечение жильем молодых семей</w:t>
            </w:r>
          </w:p>
        </w:tc>
        <w:tc>
          <w:tcPr>
            <w:tcW w:w="1819"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color w:val="000000"/>
              </w:rPr>
              <w:t xml:space="preserve">Управление капитального строительства, транспорта, ЖКХ и топливно-энергетического комплекса администрации </w:t>
            </w:r>
            <w:proofErr w:type="spellStart"/>
            <w:r w:rsidRPr="009E669C">
              <w:rPr>
                <w:rFonts w:ascii="Times New Roman" w:hAnsi="Times New Roman" w:cs="Times New Roman"/>
                <w:color w:val="000000"/>
              </w:rPr>
              <w:t>Ровеньского</w:t>
            </w:r>
            <w:proofErr w:type="spellEnd"/>
            <w:r w:rsidRPr="009E669C">
              <w:rPr>
                <w:rFonts w:ascii="Times New Roman" w:hAnsi="Times New Roman" w:cs="Times New Roman"/>
                <w:color w:val="000000"/>
              </w:rPr>
              <w:t xml:space="preserve"> района</w:t>
            </w:r>
          </w:p>
        </w:tc>
        <w:tc>
          <w:tcPr>
            <w:tcW w:w="1411"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2021-2025</w:t>
            </w:r>
          </w:p>
        </w:tc>
        <w:tc>
          <w:tcPr>
            <w:tcW w:w="158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312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Количество молодых семей обеспеченных жилыми помещениями, чел.</w:t>
            </w:r>
          </w:p>
        </w:tc>
        <w:tc>
          <w:tcPr>
            <w:tcW w:w="994"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4</w:t>
            </w:r>
          </w:p>
        </w:tc>
        <w:tc>
          <w:tcPr>
            <w:tcW w:w="856" w:type="dxa"/>
            <w:gridSpan w:val="2"/>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3</w:t>
            </w:r>
          </w:p>
        </w:tc>
        <w:tc>
          <w:tcPr>
            <w:tcW w:w="991"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2</w:t>
            </w:r>
          </w:p>
        </w:tc>
        <w:tc>
          <w:tcPr>
            <w:tcW w:w="856"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2</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2</w:t>
            </w:r>
          </w:p>
        </w:tc>
      </w:tr>
      <w:tr w:rsidR="009E669C" w:rsidRPr="009E669C" w:rsidTr="003B4E3C">
        <w:tc>
          <w:tcPr>
            <w:tcW w:w="364"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50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Основное мероприятие 1.3. Реализация мероприятий в области улучшения жилищных условий</w:t>
            </w:r>
          </w:p>
        </w:tc>
        <w:tc>
          <w:tcPr>
            <w:tcW w:w="1819"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color w:val="000000"/>
              </w:rPr>
              <w:t xml:space="preserve">Управление капитального строительства, транспорта, ЖКХ и топливно-энергетического комплекса администрации </w:t>
            </w:r>
            <w:proofErr w:type="spellStart"/>
            <w:r w:rsidRPr="009E669C">
              <w:rPr>
                <w:rFonts w:ascii="Times New Roman" w:hAnsi="Times New Roman" w:cs="Times New Roman"/>
                <w:color w:val="000000"/>
              </w:rPr>
              <w:t>Ровеньского</w:t>
            </w:r>
            <w:proofErr w:type="spellEnd"/>
            <w:r w:rsidRPr="009E669C">
              <w:rPr>
                <w:rFonts w:ascii="Times New Roman" w:hAnsi="Times New Roman" w:cs="Times New Roman"/>
                <w:color w:val="000000"/>
              </w:rPr>
              <w:t xml:space="preserve"> района</w:t>
            </w:r>
          </w:p>
        </w:tc>
        <w:tc>
          <w:tcPr>
            <w:tcW w:w="1411"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2021-2025</w:t>
            </w:r>
          </w:p>
        </w:tc>
        <w:tc>
          <w:tcPr>
            <w:tcW w:w="158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312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Количество улучшенных жилых домов</w:t>
            </w:r>
          </w:p>
        </w:tc>
        <w:tc>
          <w:tcPr>
            <w:tcW w:w="994"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w:t>
            </w:r>
          </w:p>
        </w:tc>
        <w:tc>
          <w:tcPr>
            <w:tcW w:w="856" w:type="dxa"/>
            <w:gridSpan w:val="2"/>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w:t>
            </w:r>
          </w:p>
        </w:tc>
        <w:tc>
          <w:tcPr>
            <w:tcW w:w="991"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w:t>
            </w:r>
          </w:p>
        </w:tc>
        <w:tc>
          <w:tcPr>
            <w:tcW w:w="856"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w:t>
            </w:r>
          </w:p>
        </w:tc>
      </w:tr>
      <w:tr w:rsidR="009E669C" w:rsidRPr="009E669C" w:rsidTr="003B4E3C">
        <w:tc>
          <w:tcPr>
            <w:tcW w:w="364"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50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 xml:space="preserve">Основное мероприятие 1.4. Предоставление </w:t>
            </w:r>
            <w:r w:rsidRPr="009E669C">
              <w:rPr>
                <w:rFonts w:ascii="Times New Roman" w:hAnsi="Times New Roman" w:cs="Times New Roman"/>
              </w:rPr>
              <w:lastRenderedPageBreak/>
              <w:t>жилых помещений детям - сиротам и детям, оставшимся без попечения родителей, лицам из их числа по договорам найма специализированных жилых помещений</w:t>
            </w:r>
          </w:p>
        </w:tc>
        <w:tc>
          <w:tcPr>
            <w:tcW w:w="1819"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color w:val="000000"/>
              </w:rPr>
              <w:lastRenderedPageBreak/>
              <w:t xml:space="preserve">Управление капитального </w:t>
            </w:r>
            <w:r w:rsidRPr="009E669C">
              <w:rPr>
                <w:rFonts w:ascii="Times New Roman" w:hAnsi="Times New Roman" w:cs="Times New Roman"/>
                <w:color w:val="000000"/>
              </w:rPr>
              <w:lastRenderedPageBreak/>
              <w:t xml:space="preserve">строительства, транспорта, ЖКХ и топливно-энергетического комплекса администрации </w:t>
            </w:r>
            <w:proofErr w:type="spellStart"/>
            <w:r w:rsidRPr="009E669C">
              <w:rPr>
                <w:rFonts w:ascii="Times New Roman" w:hAnsi="Times New Roman" w:cs="Times New Roman"/>
                <w:color w:val="000000"/>
              </w:rPr>
              <w:t>Ровеньского</w:t>
            </w:r>
            <w:proofErr w:type="spellEnd"/>
            <w:r w:rsidRPr="009E669C">
              <w:rPr>
                <w:rFonts w:ascii="Times New Roman" w:hAnsi="Times New Roman" w:cs="Times New Roman"/>
                <w:color w:val="000000"/>
              </w:rPr>
              <w:t xml:space="preserve"> района</w:t>
            </w:r>
          </w:p>
          <w:p w:rsidR="009E669C" w:rsidRPr="009E669C" w:rsidRDefault="009E669C" w:rsidP="009E669C">
            <w:pPr>
              <w:snapToGrid w:val="0"/>
              <w:spacing w:after="0"/>
              <w:rPr>
                <w:rFonts w:ascii="Times New Roman" w:hAnsi="Times New Roman" w:cs="Times New Roman"/>
              </w:rPr>
            </w:pPr>
          </w:p>
        </w:tc>
        <w:tc>
          <w:tcPr>
            <w:tcW w:w="1411"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lastRenderedPageBreak/>
              <w:t>2021-2025</w:t>
            </w:r>
          </w:p>
        </w:tc>
        <w:tc>
          <w:tcPr>
            <w:tcW w:w="158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312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jc w:val="both"/>
              <w:rPr>
                <w:rFonts w:ascii="Times New Roman" w:hAnsi="Times New Roman" w:cs="Times New Roman"/>
              </w:rPr>
            </w:pPr>
            <w:r w:rsidRPr="009E669C">
              <w:rPr>
                <w:rFonts w:ascii="Times New Roman" w:hAnsi="Times New Roman" w:cs="Times New Roman"/>
              </w:rPr>
              <w:t xml:space="preserve">Количество детей сирот и детей, оставшихся без </w:t>
            </w:r>
            <w:r w:rsidRPr="009E669C">
              <w:rPr>
                <w:rFonts w:ascii="Times New Roman" w:hAnsi="Times New Roman" w:cs="Times New Roman"/>
              </w:rPr>
              <w:lastRenderedPageBreak/>
              <w:t>попечения родителей, и лиц из их числа, обеспеченных жилыми помещениями, чел.</w:t>
            </w:r>
          </w:p>
        </w:tc>
        <w:tc>
          <w:tcPr>
            <w:tcW w:w="994"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lastRenderedPageBreak/>
              <w:t>3</w:t>
            </w:r>
          </w:p>
        </w:tc>
        <w:tc>
          <w:tcPr>
            <w:tcW w:w="856" w:type="dxa"/>
            <w:gridSpan w:val="2"/>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4</w:t>
            </w:r>
          </w:p>
        </w:tc>
        <w:tc>
          <w:tcPr>
            <w:tcW w:w="991"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5</w:t>
            </w:r>
          </w:p>
        </w:tc>
        <w:tc>
          <w:tcPr>
            <w:tcW w:w="856"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w:t>
            </w:r>
          </w:p>
        </w:tc>
      </w:tr>
      <w:tr w:rsidR="009E669C" w:rsidRPr="009E669C" w:rsidTr="003B4E3C">
        <w:tc>
          <w:tcPr>
            <w:tcW w:w="364"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502"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Основное мероприятие 1.5. Предоставление благоустроенных жилых помещений семьям с детьми-инвалидами</w:t>
            </w:r>
          </w:p>
        </w:tc>
        <w:tc>
          <w:tcPr>
            <w:tcW w:w="1819"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color w:val="000000"/>
              </w:rPr>
            </w:pPr>
            <w:r w:rsidRPr="009E669C">
              <w:rPr>
                <w:rFonts w:ascii="Times New Roman" w:hAnsi="Times New Roman" w:cs="Times New Roman"/>
                <w:color w:val="000000"/>
              </w:rPr>
              <w:t xml:space="preserve">Управление капитального строительства, транспорта, ЖКХ и топливно-энергетического комплекса администрации </w:t>
            </w:r>
            <w:proofErr w:type="spellStart"/>
            <w:r w:rsidRPr="009E669C">
              <w:rPr>
                <w:rFonts w:ascii="Times New Roman" w:hAnsi="Times New Roman" w:cs="Times New Roman"/>
                <w:color w:val="000000"/>
              </w:rPr>
              <w:t>Ровеньского</w:t>
            </w:r>
            <w:proofErr w:type="spellEnd"/>
            <w:r w:rsidRPr="009E669C">
              <w:rPr>
                <w:rFonts w:ascii="Times New Roman" w:hAnsi="Times New Roman" w:cs="Times New Roman"/>
                <w:color w:val="000000"/>
              </w:rPr>
              <w:t xml:space="preserve"> района</w:t>
            </w:r>
          </w:p>
          <w:p w:rsidR="009E669C" w:rsidRPr="009E669C" w:rsidRDefault="009E669C" w:rsidP="009E669C">
            <w:pPr>
              <w:snapToGrid w:val="0"/>
              <w:spacing w:after="0"/>
              <w:rPr>
                <w:rFonts w:ascii="Times New Roman" w:hAnsi="Times New Roman" w:cs="Times New Roman"/>
              </w:rPr>
            </w:pPr>
          </w:p>
        </w:tc>
        <w:tc>
          <w:tcPr>
            <w:tcW w:w="1411"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2021-2025</w:t>
            </w:r>
          </w:p>
        </w:tc>
        <w:tc>
          <w:tcPr>
            <w:tcW w:w="1582"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3122"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Количество семей имеющих детей инвалидов обеспеченных жилыми помещениями</w:t>
            </w:r>
          </w:p>
        </w:tc>
        <w:tc>
          <w:tcPr>
            <w:tcW w:w="994"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856" w:type="dxa"/>
            <w:gridSpan w:val="2"/>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991"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856"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867" w:type="dxa"/>
            <w:tcBorders>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r>
      <w:tr w:rsidR="009E669C" w:rsidRPr="009E669C" w:rsidTr="003B4E3C">
        <w:trPr>
          <w:trHeight w:val="888"/>
        </w:trPr>
        <w:tc>
          <w:tcPr>
            <w:tcW w:w="364" w:type="dxa"/>
            <w:vMerge w:val="restart"/>
            <w:tcBorders>
              <w:lef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2502" w:type="dxa"/>
            <w:vMerge w:val="restart"/>
            <w:tcBorders>
              <w:lef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 xml:space="preserve">Основное мероприятие 1.6 Обеспечение жильём отдельных категорий граждан </w:t>
            </w:r>
            <w:proofErr w:type="spellStart"/>
            <w:r w:rsidRPr="009E669C">
              <w:rPr>
                <w:rFonts w:ascii="Times New Roman" w:hAnsi="Times New Roman" w:cs="Times New Roman"/>
              </w:rPr>
              <w:t>Ровеньского</w:t>
            </w:r>
            <w:proofErr w:type="spellEnd"/>
            <w:r w:rsidRPr="009E669C">
              <w:rPr>
                <w:rFonts w:ascii="Times New Roman" w:hAnsi="Times New Roman" w:cs="Times New Roman"/>
              </w:rPr>
              <w:t xml:space="preserve"> района</w:t>
            </w:r>
          </w:p>
        </w:tc>
        <w:tc>
          <w:tcPr>
            <w:tcW w:w="1819" w:type="dxa"/>
            <w:vMerge w:val="restart"/>
            <w:tcBorders>
              <w:lef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color w:val="000000"/>
              </w:rPr>
              <w:t>Управление капитального строительства, транспорта, ЖКХ и топливно-</w:t>
            </w:r>
            <w:r w:rsidRPr="009E669C">
              <w:rPr>
                <w:rFonts w:ascii="Times New Roman" w:hAnsi="Times New Roman" w:cs="Times New Roman"/>
                <w:color w:val="000000"/>
              </w:rPr>
              <w:lastRenderedPageBreak/>
              <w:t xml:space="preserve">энергетического комплекса администрации </w:t>
            </w:r>
            <w:proofErr w:type="spellStart"/>
            <w:r w:rsidRPr="009E669C">
              <w:rPr>
                <w:rFonts w:ascii="Times New Roman" w:hAnsi="Times New Roman" w:cs="Times New Roman"/>
                <w:color w:val="000000"/>
              </w:rPr>
              <w:t>Ровеньского</w:t>
            </w:r>
            <w:proofErr w:type="spellEnd"/>
            <w:r w:rsidRPr="009E669C">
              <w:rPr>
                <w:rFonts w:ascii="Times New Roman" w:hAnsi="Times New Roman" w:cs="Times New Roman"/>
                <w:color w:val="000000"/>
              </w:rPr>
              <w:t xml:space="preserve"> района</w:t>
            </w:r>
          </w:p>
        </w:tc>
        <w:tc>
          <w:tcPr>
            <w:tcW w:w="1411" w:type="dxa"/>
            <w:vMerge w:val="restart"/>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lastRenderedPageBreak/>
              <w:t>2021-2025</w:t>
            </w:r>
          </w:p>
        </w:tc>
        <w:tc>
          <w:tcPr>
            <w:tcW w:w="1582" w:type="dxa"/>
            <w:vMerge w:val="restart"/>
            <w:tcBorders>
              <w:left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3122"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Количество граждан отдельной категории, обеспеченных жильём</w:t>
            </w:r>
          </w:p>
        </w:tc>
        <w:tc>
          <w:tcPr>
            <w:tcW w:w="994"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6</w:t>
            </w:r>
          </w:p>
        </w:tc>
        <w:tc>
          <w:tcPr>
            <w:tcW w:w="856" w:type="dxa"/>
            <w:gridSpan w:val="2"/>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w:t>
            </w:r>
          </w:p>
        </w:tc>
        <w:tc>
          <w:tcPr>
            <w:tcW w:w="991"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w:t>
            </w:r>
          </w:p>
        </w:tc>
        <w:tc>
          <w:tcPr>
            <w:tcW w:w="856"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w:t>
            </w:r>
          </w:p>
        </w:tc>
        <w:tc>
          <w:tcPr>
            <w:tcW w:w="867" w:type="dxa"/>
            <w:tcBorders>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w:t>
            </w:r>
          </w:p>
        </w:tc>
      </w:tr>
      <w:tr w:rsidR="009E669C" w:rsidRPr="009E669C" w:rsidTr="003B4E3C">
        <w:tc>
          <w:tcPr>
            <w:tcW w:w="364"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2502" w:type="dxa"/>
            <w:vMerge/>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p>
        </w:tc>
        <w:tc>
          <w:tcPr>
            <w:tcW w:w="1819"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411"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582"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3122"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 xml:space="preserve">в том числе количество медицинских работников </w:t>
            </w:r>
            <w:r w:rsidRPr="009E669C">
              <w:rPr>
                <w:rFonts w:ascii="Times New Roman" w:hAnsi="Times New Roman" w:cs="Times New Roman"/>
              </w:rPr>
              <w:lastRenderedPageBreak/>
              <w:t>государственных учреждений здравоохранения Белгородской области, обеспеченных жильем</w:t>
            </w:r>
          </w:p>
        </w:tc>
        <w:tc>
          <w:tcPr>
            <w:tcW w:w="994"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lastRenderedPageBreak/>
              <w:t>6</w:t>
            </w:r>
          </w:p>
        </w:tc>
        <w:tc>
          <w:tcPr>
            <w:tcW w:w="856" w:type="dxa"/>
            <w:gridSpan w:val="2"/>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w:t>
            </w:r>
          </w:p>
        </w:tc>
        <w:tc>
          <w:tcPr>
            <w:tcW w:w="991"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w:t>
            </w:r>
          </w:p>
        </w:tc>
        <w:tc>
          <w:tcPr>
            <w:tcW w:w="856"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w:t>
            </w:r>
          </w:p>
        </w:tc>
        <w:tc>
          <w:tcPr>
            <w:tcW w:w="867" w:type="dxa"/>
            <w:tcBorders>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w:t>
            </w:r>
          </w:p>
        </w:tc>
      </w:tr>
      <w:tr w:rsidR="009E669C" w:rsidRPr="009E669C" w:rsidTr="003B4E3C">
        <w:tc>
          <w:tcPr>
            <w:tcW w:w="364"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502"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Основное мероприятие 1.7 Оказание государственной (областной) поддержки в приобретении жилья с помощью жилищных (ипотечных) кредитов (займов) отдельным категориям граждан на период до 2025 г.</w:t>
            </w:r>
          </w:p>
        </w:tc>
        <w:tc>
          <w:tcPr>
            <w:tcW w:w="1819"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color w:val="000000"/>
              </w:rPr>
            </w:pPr>
            <w:r w:rsidRPr="009E669C">
              <w:rPr>
                <w:rFonts w:ascii="Times New Roman" w:hAnsi="Times New Roman" w:cs="Times New Roman"/>
                <w:color w:val="000000"/>
              </w:rPr>
              <w:t xml:space="preserve">Управление капитального строительства, транспорта, ЖКХ и топливно-энергетического комплекса администрации </w:t>
            </w:r>
            <w:proofErr w:type="spellStart"/>
            <w:r w:rsidRPr="009E669C">
              <w:rPr>
                <w:rFonts w:ascii="Times New Roman" w:hAnsi="Times New Roman" w:cs="Times New Roman"/>
                <w:color w:val="000000"/>
              </w:rPr>
              <w:t>Ровеньского</w:t>
            </w:r>
            <w:proofErr w:type="spellEnd"/>
            <w:r w:rsidRPr="009E669C">
              <w:rPr>
                <w:rFonts w:ascii="Times New Roman" w:hAnsi="Times New Roman" w:cs="Times New Roman"/>
                <w:color w:val="000000"/>
              </w:rPr>
              <w:t xml:space="preserve"> района</w:t>
            </w:r>
          </w:p>
        </w:tc>
        <w:tc>
          <w:tcPr>
            <w:tcW w:w="1411"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2021-2025</w:t>
            </w:r>
          </w:p>
        </w:tc>
        <w:tc>
          <w:tcPr>
            <w:tcW w:w="1582"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Регрессирующий</w:t>
            </w:r>
          </w:p>
        </w:tc>
        <w:tc>
          <w:tcPr>
            <w:tcW w:w="3122"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Количество выданных жилищных (ипотечных) кредитов (займов) отдельным категориям граждан</w:t>
            </w:r>
          </w:p>
        </w:tc>
        <w:tc>
          <w:tcPr>
            <w:tcW w:w="994"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856" w:type="dxa"/>
            <w:gridSpan w:val="2"/>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991"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856"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867" w:type="dxa"/>
            <w:tcBorders>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r>
      <w:tr w:rsidR="009E669C" w:rsidRPr="009E669C" w:rsidTr="003B4E3C">
        <w:tc>
          <w:tcPr>
            <w:tcW w:w="364"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502"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p>
        </w:tc>
        <w:tc>
          <w:tcPr>
            <w:tcW w:w="1819"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color w:val="000000"/>
              </w:rPr>
            </w:pPr>
          </w:p>
        </w:tc>
        <w:tc>
          <w:tcPr>
            <w:tcW w:w="1411"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582"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3122"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p>
        </w:tc>
        <w:tc>
          <w:tcPr>
            <w:tcW w:w="994"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856" w:type="dxa"/>
            <w:gridSpan w:val="2"/>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991"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856"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867" w:type="dxa"/>
            <w:tcBorders>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r>
      <w:tr w:rsidR="009E669C" w:rsidRPr="009E669C" w:rsidTr="003B4E3C">
        <w:tc>
          <w:tcPr>
            <w:tcW w:w="15364" w:type="dxa"/>
            <w:gridSpan w:val="12"/>
            <w:tcBorders>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eastAsia="Calibri" w:hAnsi="Times New Roman" w:cs="Times New Roman"/>
                <w:lang w:eastAsia="en-US"/>
              </w:rPr>
              <w:t xml:space="preserve">Задача 2. Создание условий для повышения благоустройства городского и сельских территорий </w:t>
            </w:r>
            <w:proofErr w:type="spellStart"/>
            <w:r w:rsidRPr="009E669C">
              <w:rPr>
                <w:rFonts w:ascii="Times New Roman" w:eastAsia="Calibri" w:hAnsi="Times New Roman" w:cs="Times New Roman"/>
                <w:lang w:eastAsia="en-US"/>
              </w:rPr>
              <w:t>Ровеньского</w:t>
            </w:r>
            <w:proofErr w:type="spellEnd"/>
            <w:r w:rsidRPr="009E669C">
              <w:rPr>
                <w:rFonts w:ascii="Times New Roman" w:eastAsia="Calibri" w:hAnsi="Times New Roman" w:cs="Times New Roman"/>
                <w:lang w:eastAsia="en-US"/>
              </w:rPr>
              <w:t xml:space="preserve"> района</w:t>
            </w:r>
          </w:p>
        </w:tc>
      </w:tr>
      <w:tr w:rsidR="009E669C" w:rsidRPr="009E669C" w:rsidTr="003B4E3C">
        <w:trPr>
          <w:cantSplit/>
        </w:trPr>
        <w:tc>
          <w:tcPr>
            <w:tcW w:w="364" w:type="dxa"/>
            <w:vMerge w:val="restart"/>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502" w:type="dxa"/>
            <w:vMerge w:val="restart"/>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Подпрограмма 2 «Создание условий для обеспечения населения качественными услугами жилищно-коммунального хозяйства»</w:t>
            </w:r>
          </w:p>
        </w:tc>
        <w:tc>
          <w:tcPr>
            <w:tcW w:w="1819" w:type="dxa"/>
            <w:vMerge w:val="restart"/>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color w:val="000000"/>
              </w:rPr>
              <w:t xml:space="preserve">Управление капитального строительства, транспорта, ЖКХ и топливно-энергетического комплекса </w:t>
            </w:r>
            <w:r w:rsidRPr="009E669C">
              <w:rPr>
                <w:rFonts w:ascii="Times New Roman" w:hAnsi="Times New Roman" w:cs="Times New Roman"/>
                <w:color w:val="000000"/>
              </w:rPr>
              <w:lastRenderedPageBreak/>
              <w:t xml:space="preserve">администрации </w:t>
            </w:r>
            <w:proofErr w:type="spellStart"/>
            <w:r w:rsidRPr="009E669C">
              <w:rPr>
                <w:rFonts w:ascii="Times New Roman" w:hAnsi="Times New Roman" w:cs="Times New Roman"/>
                <w:color w:val="000000"/>
              </w:rPr>
              <w:t>Ровеньского</w:t>
            </w:r>
            <w:proofErr w:type="spellEnd"/>
            <w:r w:rsidRPr="009E669C">
              <w:rPr>
                <w:rFonts w:ascii="Times New Roman" w:hAnsi="Times New Roman" w:cs="Times New Roman"/>
                <w:color w:val="000000"/>
              </w:rPr>
              <w:t xml:space="preserve"> района</w:t>
            </w:r>
          </w:p>
        </w:tc>
        <w:tc>
          <w:tcPr>
            <w:tcW w:w="1411"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lastRenderedPageBreak/>
              <w:t>2021-2025</w:t>
            </w:r>
          </w:p>
        </w:tc>
        <w:tc>
          <w:tcPr>
            <w:tcW w:w="1582"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3122"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Общая площадь капитально отремонтированных многоквартирных жилых домов</w:t>
            </w:r>
            <w:proofErr w:type="gramStart"/>
            <w:r w:rsidRPr="009E669C">
              <w:rPr>
                <w:rFonts w:ascii="Times New Roman" w:hAnsi="Times New Roman" w:cs="Times New Roman"/>
              </w:rPr>
              <w:t xml:space="preserve"> ,</w:t>
            </w:r>
            <w:proofErr w:type="gramEnd"/>
            <w:r w:rsidRPr="009E669C">
              <w:rPr>
                <w:rFonts w:ascii="Times New Roman" w:hAnsi="Times New Roman" w:cs="Times New Roman"/>
              </w:rPr>
              <w:t xml:space="preserve"> кв.м.</w:t>
            </w:r>
          </w:p>
        </w:tc>
        <w:tc>
          <w:tcPr>
            <w:tcW w:w="994"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1043,4</w:t>
            </w:r>
          </w:p>
        </w:tc>
        <w:tc>
          <w:tcPr>
            <w:tcW w:w="850"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988,6</w:t>
            </w:r>
          </w:p>
        </w:tc>
        <w:tc>
          <w:tcPr>
            <w:tcW w:w="997" w:type="dxa"/>
            <w:gridSpan w:val="2"/>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1074,4</w:t>
            </w:r>
          </w:p>
        </w:tc>
        <w:tc>
          <w:tcPr>
            <w:tcW w:w="856"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1677,3</w:t>
            </w:r>
          </w:p>
        </w:tc>
        <w:tc>
          <w:tcPr>
            <w:tcW w:w="867" w:type="dxa"/>
            <w:tcBorders>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473,4</w:t>
            </w:r>
          </w:p>
        </w:tc>
      </w:tr>
      <w:tr w:rsidR="009E669C" w:rsidRPr="009E669C" w:rsidTr="003B4E3C">
        <w:trPr>
          <w:cantSplit/>
        </w:trPr>
        <w:tc>
          <w:tcPr>
            <w:tcW w:w="364"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502"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819"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411"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2021-2025</w:t>
            </w:r>
          </w:p>
        </w:tc>
        <w:tc>
          <w:tcPr>
            <w:tcW w:w="158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312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Доля освещенных улиц, проездов в населенных пунктах, %.</w:t>
            </w:r>
          </w:p>
        </w:tc>
        <w:tc>
          <w:tcPr>
            <w:tcW w:w="994"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95</w:t>
            </w:r>
          </w:p>
        </w:tc>
        <w:tc>
          <w:tcPr>
            <w:tcW w:w="850"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95</w:t>
            </w:r>
          </w:p>
        </w:tc>
        <w:tc>
          <w:tcPr>
            <w:tcW w:w="997" w:type="dxa"/>
            <w:gridSpan w:val="2"/>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95</w:t>
            </w:r>
          </w:p>
        </w:tc>
        <w:tc>
          <w:tcPr>
            <w:tcW w:w="856"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95</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95</w:t>
            </w:r>
          </w:p>
        </w:tc>
      </w:tr>
      <w:tr w:rsidR="009E669C" w:rsidRPr="009E669C" w:rsidTr="003B4E3C">
        <w:trPr>
          <w:cantSplit/>
        </w:trPr>
        <w:tc>
          <w:tcPr>
            <w:tcW w:w="364"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502"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819"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411"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2021-2025</w:t>
            </w:r>
          </w:p>
        </w:tc>
        <w:tc>
          <w:tcPr>
            <w:tcW w:w="158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312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 xml:space="preserve">Доля обеспечения население чистой питьевой </w:t>
            </w:r>
            <w:proofErr w:type="spellStart"/>
            <w:r w:rsidRPr="009E669C">
              <w:rPr>
                <w:rFonts w:ascii="Times New Roman" w:hAnsi="Times New Roman" w:cs="Times New Roman"/>
              </w:rPr>
              <w:t>водой,%</w:t>
            </w:r>
            <w:proofErr w:type="spellEnd"/>
          </w:p>
        </w:tc>
        <w:tc>
          <w:tcPr>
            <w:tcW w:w="994"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6,6</w:t>
            </w:r>
          </w:p>
        </w:tc>
        <w:tc>
          <w:tcPr>
            <w:tcW w:w="850"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6,7</w:t>
            </w:r>
          </w:p>
        </w:tc>
        <w:tc>
          <w:tcPr>
            <w:tcW w:w="997" w:type="dxa"/>
            <w:gridSpan w:val="2"/>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6,8</w:t>
            </w:r>
          </w:p>
        </w:tc>
        <w:tc>
          <w:tcPr>
            <w:tcW w:w="856"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6,9</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7</w:t>
            </w:r>
          </w:p>
        </w:tc>
      </w:tr>
      <w:tr w:rsidR="009E669C" w:rsidRPr="009E669C" w:rsidTr="003B4E3C">
        <w:trPr>
          <w:cantSplit/>
        </w:trPr>
        <w:tc>
          <w:tcPr>
            <w:tcW w:w="364"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502"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819"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411" w:type="dxa"/>
            <w:vMerge w:val="restart"/>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2021-2025</w:t>
            </w:r>
          </w:p>
        </w:tc>
        <w:tc>
          <w:tcPr>
            <w:tcW w:w="1582" w:type="dxa"/>
            <w:vMerge w:val="restart"/>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312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Уровень благоустройства жилищного фонда – жилищный фонд, оборудованный:</w:t>
            </w:r>
          </w:p>
        </w:tc>
        <w:tc>
          <w:tcPr>
            <w:tcW w:w="994"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850"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997" w:type="dxa"/>
            <w:gridSpan w:val="2"/>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856"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r>
      <w:tr w:rsidR="009E669C" w:rsidRPr="009E669C" w:rsidTr="003B4E3C">
        <w:trPr>
          <w:cantSplit/>
        </w:trPr>
        <w:tc>
          <w:tcPr>
            <w:tcW w:w="364"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502"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819"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411"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582"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3122"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 водопроводом</w:t>
            </w:r>
          </w:p>
        </w:tc>
        <w:tc>
          <w:tcPr>
            <w:tcW w:w="994"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94</w:t>
            </w:r>
          </w:p>
        </w:tc>
        <w:tc>
          <w:tcPr>
            <w:tcW w:w="850"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94</w:t>
            </w:r>
          </w:p>
        </w:tc>
        <w:tc>
          <w:tcPr>
            <w:tcW w:w="997" w:type="dxa"/>
            <w:gridSpan w:val="2"/>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95</w:t>
            </w:r>
          </w:p>
        </w:tc>
        <w:tc>
          <w:tcPr>
            <w:tcW w:w="856"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95</w:t>
            </w:r>
          </w:p>
        </w:tc>
        <w:tc>
          <w:tcPr>
            <w:tcW w:w="867" w:type="dxa"/>
            <w:tcBorders>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95</w:t>
            </w:r>
          </w:p>
        </w:tc>
      </w:tr>
      <w:tr w:rsidR="009E669C" w:rsidRPr="009E669C" w:rsidTr="003B4E3C">
        <w:trPr>
          <w:cantSplit/>
        </w:trPr>
        <w:tc>
          <w:tcPr>
            <w:tcW w:w="364"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502"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819"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411"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582"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3122"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 водоотведением</w:t>
            </w:r>
          </w:p>
        </w:tc>
        <w:tc>
          <w:tcPr>
            <w:tcW w:w="994"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82,5</w:t>
            </w:r>
          </w:p>
        </w:tc>
        <w:tc>
          <w:tcPr>
            <w:tcW w:w="850"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82,5</w:t>
            </w:r>
          </w:p>
        </w:tc>
        <w:tc>
          <w:tcPr>
            <w:tcW w:w="997" w:type="dxa"/>
            <w:gridSpan w:val="2"/>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82,5</w:t>
            </w:r>
          </w:p>
        </w:tc>
        <w:tc>
          <w:tcPr>
            <w:tcW w:w="856"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82</w:t>
            </w:r>
          </w:p>
        </w:tc>
        <w:tc>
          <w:tcPr>
            <w:tcW w:w="867" w:type="dxa"/>
            <w:tcBorders>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82,5</w:t>
            </w:r>
          </w:p>
        </w:tc>
      </w:tr>
      <w:tr w:rsidR="009E669C" w:rsidRPr="009E669C" w:rsidTr="003B4E3C">
        <w:trPr>
          <w:cantSplit/>
          <w:trHeight w:val="122"/>
        </w:trPr>
        <w:tc>
          <w:tcPr>
            <w:tcW w:w="364"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502"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819"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411"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582"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3122"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 отоплением</w:t>
            </w:r>
          </w:p>
        </w:tc>
        <w:tc>
          <w:tcPr>
            <w:tcW w:w="994"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100</w:t>
            </w:r>
          </w:p>
        </w:tc>
        <w:tc>
          <w:tcPr>
            <w:tcW w:w="850"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100</w:t>
            </w:r>
          </w:p>
        </w:tc>
        <w:tc>
          <w:tcPr>
            <w:tcW w:w="997" w:type="dxa"/>
            <w:gridSpan w:val="2"/>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100</w:t>
            </w:r>
          </w:p>
        </w:tc>
        <w:tc>
          <w:tcPr>
            <w:tcW w:w="856"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100</w:t>
            </w:r>
          </w:p>
        </w:tc>
        <w:tc>
          <w:tcPr>
            <w:tcW w:w="867" w:type="dxa"/>
            <w:tcBorders>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100</w:t>
            </w:r>
          </w:p>
        </w:tc>
      </w:tr>
      <w:tr w:rsidR="009E669C" w:rsidRPr="009E669C" w:rsidTr="003B4E3C">
        <w:trPr>
          <w:cantSplit/>
        </w:trPr>
        <w:tc>
          <w:tcPr>
            <w:tcW w:w="364"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502"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819" w:type="dxa"/>
            <w:vMerge/>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411"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582"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3122"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 газом</w:t>
            </w:r>
          </w:p>
        </w:tc>
        <w:tc>
          <w:tcPr>
            <w:tcW w:w="994"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98</w:t>
            </w:r>
          </w:p>
        </w:tc>
        <w:tc>
          <w:tcPr>
            <w:tcW w:w="850"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98</w:t>
            </w:r>
          </w:p>
        </w:tc>
        <w:tc>
          <w:tcPr>
            <w:tcW w:w="997" w:type="dxa"/>
            <w:gridSpan w:val="2"/>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99</w:t>
            </w:r>
          </w:p>
        </w:tc>
        <w:tc>
          <w:tcPr>
            <w:tcW w:w="856"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99</w:t>
            </w:r>
          </w:p>
        </w:tc>
        <w:tc>
          <w:tcPr>
            <w:tcW w:w="867" w:type="dxa"/>
            <w:tcBorders>
              <w:left w:val="single" w:sz="4" w:space="0" w:color="000000"/>
              <w:bottom w:val="single" w:sz="4" w:space="0" w:color="000000"/>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99</w:t>
            </w:r>
          </w:p>
        </w:tc>
      </w:tr>
      <w:tr w:rsidR="009E669C" w:rsidRPr="009E669C" w:rsidTr="003B4E3C">
        <w:trPr>
          <w:cantSplit/>
        </w:trPr>
        <w:tc>
          <w:tcPr>
            <w:tcW w:w="364" w:type="dxa"/>
            <w:vMerge w:val="restart"/>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502" w:type="dxa"/>
            <w:vMerge w:val="restart"/>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 xml:space="preserve">Основное мероприятие  2.1. Организация наружного освещения населенных пунктов </w:t>
            </w:r>
            <w:proofErr w:type="spellStart"/>
            <w:r w:rsidRPr="009E669C">
              <w:rPr>
                <w:rFonts w:ascii="Times New Roman" w:hAnsi="Times New Roman" w:cs="Times New Roman"/>
              </w:rPr>
              <w:t>Ровеньского</w:t>
            </w:r>
            <w:proofErr w:type="spellEnd"/>
            <w:r w:rsidRPr="009E669C">
              <w:rPr>
                <w:rFonts w:ascii="Times New Roman" w:hAnsi="Times New Roman" w:cs="Times New Roman"/>
              </w:rPr>
              <w:t xml:space="preserve"> района</w:t>
            </w:r>
          </w:p>
        </w:tc>
        <w:tc>
          <w:tcPr>
            <w:tcW w:w="1819" w:type="dxa"/>
            <w:vMerge w:val="restart"/>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color w:val="000000"/>
              </w:rPr>
              <w:t xml:space="preserve">Управление капитального строительства, транспорта, ЖКХ и топливно-энергетического комплекса администрации </w:t>
            </w:r>
            <w:proofErr w:type="spellStart"/>
            <w:r w:rsidRPr="009E669C">
              <w:rPr>
                <w:rFonts w:ascii="Times New Roman" w:hAnsi="Times New Roman" w:cs="Times New Roman"/>
                <w:color w:val="000000"/>
              </w:rPr>
              <w:t>Ровеньского</w:t>
            </w:r>
            <w:proofErr w:type="spellEnd"/>
            <w:r w:rsidRPr="009E669C">
              <w:rPr>
                <w:rFonts w:ascii="Times New Roman" w:hAnsi="Times New Roman" w:cs="Times New Roman"/>
                <w:color w:val="000000"/>
              </w:rPr>
              <w:t xml:space="preserve"> района</w:t>
            </w:r>
          </w:p>
        </w:tc>
        <w:tc>
          <w:tcPr>
            <w:tcW w:w="1411"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2021-2025</w:t>
            </w:r>
          </w:p>
        </w:tc>
        <w:tc>
          <w:tcPr>
            <w:tcW w:w="1582" w:type="dxa"/>
            <w:tcBorders>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3122" w:type="dxa"/>
            <w:tcBorders>
              <w:left w:val="single" w:sz="4" w:space="0" w:color="000000"/>
              <w:bottom w:val="single" w:sz="4" w:space="0" w:color="000000"/>
            </w:tcBorders>
            <w:shd w:val="clear" w:color="auto" w:fill="auto"/>
          </w:tcPr>
          <w:p w:rsidR="009E669C" w:rsidRPr="009E669C" w:rsidRDefault="009E669C" w:rsidP="009E669C">
            <w:pPr>
              <w:spacing w:after="0"/>
              <w:jc w:val="both"/>
              <w:rPr>
                <w:rFonts w:ascii="Times New Roman" w:hAnsi="Times New Roman" w:cs="Times New Roman"/>
              </w:rPr>
            </w:pPr>
            <w:r w:rsidRPr="009E669C">
              <w:rPr>
                <w:rFonts w:ascii="Times New Roman" w:hAnsi="Times New Roman" w:cs="Times New Roman"/>
              </w:rPr>
              <w:t xml:space="preserve">Количество </w:t>
            </w:r>
            <w:proofErr w:type="spellStart"/>
            <w:r w:rsidRPr="009E669C">
              <w:rPr>
                <w:rFonts w:ascii="Times New Roman" w:hAnsi="Times New Roman" w:cs="Times New Roman"/>
              </w:rPr>
              <w:t>светоточек</w:t>
            </w:r>
            <w:proofErr w:type="spellEnd"/>
            <w:r w:rsidRPr="009E669C">
              <w:rPr>
                <w:rFonts w:ascii="Times New Roman" w:hAnsi="Times New Roman" w:cs="Times New Roman"/>
              </w:rPr>
              <w:t xml:space="preserve"> на территории населенных пунктов района, тыс. ед.</w:t>
            </w:r>
          </w:p>
        </w:tc>
        <w:tc>
          <w:tcPr>
            <w:tcW w:w="994" w:type="dxa"/>
            <w:tcBorders>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3,13</w:t>
            </w:r>
          </w:p>
        </w:tc>
        <w:tc>
          <w:tcPr>
            <w:tcW w:w="850"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3,13</w:t>
            </w:r>
          </w:p>
        </w:tc>
        <w:tc>
          <w:tcPr>
            <w:tcW w:w="997" w:type="dxa"/>
            <w:gridSpan w:val="2"/>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3,13</w:t>
            </w:r>
          </w:p>
        </w:tc>
        <w:tc>
          <w:tcPr>
            <w:tcW w:w="856" w:type="dxa"/>
            <w:tcBorders>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3,13</w:t>
            </w:r>
          </w:p>
        </w:tc>
        <w:tc>
          <w:tcPr>
            <w:tcW w:w="867" w:type="dxa"/>
            <w:tcBorders>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3,13</w:t>
            </w:r>
          </w:p>
        </w:tc>
      </w:tr>
      <w:tr w:rsidR="009E669C" w:rsidRPr="009E669C" w:rsidTr="003B4E3C">
        <w:trPr>
          <w:cantSplit/>
        </w:trPr>
        <w:tc>
          <w:tcPr>
            <w:tcW w:w="364"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502"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p>
        </w:tc>
        <w:tc>
          <w:tcPr>
            <w:tcW w:w="1819" w:type="dxa"/>
            <w:vMerge/>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411"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2021-2025</w:t>
            </w:r>
          </w:p>
        </w:tc>
        <w:tc>
          <w:tcPr>
            <w:tcW w:w="158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3122"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 xml:space="preserve">Снижение объемов потребляемой </w:t>
            </w:r>
            <w:proofErr w:type="spellStart"/>
            <w:r w:rsidRPr="009E669C">
              <w:rPr>
                <w:rFonts w:ascii="Times New Roman" w:hAnsi="Times New Roman" w:cs="Times New Roman"/>
              </w:rPr>
              <w:t>электроэнергии,%</w:t>
            </w:r>
            <w:proofErr w:type="spellEnd"/>
          </w:p>
        </w:tc>
        <w:tc>
          <w:tcPr>
            <w:tcW w:w="994"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8</w:t>
            </w:r>
          </w:p>
        </w:tc>
        <w:tc>
          <w:tcPr>
            <w:tcW w:w="850"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w:t>
            </w:r>
          </w:p>
        </w:tc>
        <w:tc>
          <w:tcPr>
            <w:tcW w:w="997" w:type="dxa"/>
            <w:gridSpan w:val="2"/>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w:t>
            </w:r>
          </w:p>
        </w:tc>
        <w:tc>
          <w:tcPr>
            <w:tcW w:w="856" w:type="dxa"/>
            <w:tcBorders>
              <w:top w:val="single" w:sz="4" w:space="0" w:color="000000"/>
              <w:left w:val="single" w:sz="4" w:space="0" w:color="000000"/>
              <w:bottom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8</w:t>
            </w:r>
          </w:p>
        </w:tc>
      </w:tr>
      <w:tr w:rsidR="009E669C" w:rsidRPr="009E669C" w:rsidTr="003B4E3C">
        <w:tc>
          <w:tcPr>
            <w:tcW w:w="364" w:type="dxa"/>
            <w:tcBorders>
              <w:top w:val="single" w:sz="4" w:space="0" w:color="000000"/>
              <w:left w:val="single" w:sz="4" w:space="0" w:color="000000"/>
              <w:bottom w:val="single" w:sz="4" w:space="0" w:color="auto"/>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502" w:type="dxa"/>
            <w:tcBorders>
              <w:top w:val="single" w:sz="4" w:space="0" w:color="000000"/>
              <w:left w:val="single" w:sz="4" w:space="0" w:color="000000"/>
              <w:bottom w:val="single" w:sz="4" w:space="0" w:color="auto"/>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 xml:space="preserve">Основное мероприятие 2.2. Выплата социального пособия на погребение и возмещение расходов по гарантированному </w:t>
            </w:r>
            <w:r w:rsidRPr="009E669C">
              <w:rPr>
                <w:rFonts w:ascii="Times New Roman" w:hAnsi="Times New Roman" w:cs="Times New Roman"/>
              </w:rPr>
              <w:lastRenderedPageBreak/>
              <w:t>перечню услуг по погребению в рамках статьи 12 Федерального закона от 12.01.1996 года №8-ФЗ</w:t>
            </w:r>
          </w:p>
        </w:tc>
        <w:tc>
          <w:tcPr>
            <w:tcW w:w="1819" w:type="dxa"/>
            <w:tcBorders>
              <w:top w:val="single" w:sz="4" w:space="0" w:color="000000"/>
              <w:left w:val="single" w:sz="4" w:space="0" w:color="000000"/>
              <w:bottom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color w:val="000000"/>
              </w:rPr>
              <w:lastRenderedPageBreak/>
              <w:t>Управление капитального строительства, транспорта, ЖКХ и топливно-</w:t>
            </w:r>
            <w:r w:rsidRPr="009E669C">
              <w:rPr>
                <w:rFonts w:ascii="Times New Roman" w:hAnsi="Times New Roman" w:cs="Times New Roman"/>
                <w:color w:val="000000"/>
              </w:rPr>
              <w:lastRenderedPageBreak/>
              <w:t xml:space="preserve">энергетического комплекса администрации </w:t>
            </w:r>
            <w:proofErr w:type="spellStart"/>
            <w:r w:rsidRPr="009E669C">
              <w:rPr>
                <w:rFonts w:ascii="Times New Roman" w:hAnsi="Times New Roman" w:cs="Times New Roman"/>
                <w:color w:val="000000"/>
              </w:rPr>
              <w:t>Ровеньского</w:t>
            </w:r>
            <w:proofErr w:type="spellEnd"/>
            <w:r w:rsidRPr="009E669C">
              <w:rPr>
                <w:rFonts w:ascii="Times New Roman" w:hAnsi="Times New Roman" w:cs="Times New Roman"/>
                <w:color w:val="000000"/>
              </w:rPr>
              <w:t xml:space="preserve"> района</w:t>
            </w:r>
          </w:p>
        </w:tc>
        <w:tc>
          <w:tcPr>
            <w:tcW w:w="1411" w:type="dxa"/>
            <w:tcBorders>
              <w:top w:val="single" w:sz="4" w:space="0" w:color="000000"/>
              <w:left w:val="single" w:sz="4" w:space="0" w:color="000000"/>
              <w:bottom w:val="single" w:sz="4" w:space="0" w:color="auto"/>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lastRenderedPageBreak/>
              <w:t>2021-2025</w:t>
            </w:r>
          </w:p>
        </w:tc>
        <w:tc>
          <w:tcPr>
            <w:tcW w:w="1582" w:type="dxa"/>
            <w:tcBorders>
              <w:top w:val="single" w:sz="4" w:space="0" w:color="000000"/>
              <w:left w:val="single" w:sz="4" w:space="0" w:color="000000"/>
              <w:bottom w:val="single" w:sz="4" w:space="0" w:color="auto"/>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3122" w:type="dxa"/>
            <w:tcBorders>
              <w:top w:val="single" w:sz="4" w:space="0" w:color="000000"/>
              <w:left w:val="single" w:sz="4" w:space="0" w:color="000000"/>
              <w:bottom w:val="single" w:sz="4" w:space="0" w:color="auto"/>
            </w:tcBorders>
            <w:shd w:val="clear" w:color="auto" w:fill="auto"/>
          </w:tcPr>
          <w:p w:rsidR="009E669C" w:rsidRPr="009E669C" w:rsidRDefault="009E669C" w:rsidP="009E669C">
            <w:pPr>
              <w:spacing w:after="0"/>
              <w:jc w:val="both"/>
              <w:rPr>
                <w:rFonts w:ascii="Times New Roman" w:hAnsi="Times New Roman" w:cs="Times New Roman"/>
              </w:rPr>
            </w:pPr>
            <w:r w:rsidRPr="009E669C">
              <w:rPr>
                <w:rFonts w:ascii="Times New Roman" w:hAnsi="Times New Roman" w:cs="Times New Roman"/>
              </w:rPr>
              <w:t>Доля компенсационных расходов на предоставление государственных гарантий от фактически предоставленных услуг, %</w:t>
            </w:r>
          </w:p>
        </w:tc>
        <w:tc>
          <w:tcPr>
            <w:tcW w:w="994" w:type="dxa"/>
            <w:tcBorders>
              <w:top w:val="single" w:sz="4" w:space="0" w:color="000000"/>
              <w:left w:val="single" w:sz="4" w:space="0" w:color="000000"/>
              <w:bottom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25</w:t>
            </w:r>
          </w:p>
        </w:tc>
        <w:tc>
          <w:tcPr>
            <w:tcW w:w="850" w:type="dxa"/>
            <w:tcBorders>
              <w:top w:val="single" w:sz="4" w:space="0" w:color="000000"/>
              <w:left w:val="single" w:sz="4" w:space="0" w:color="000000"/>
              <w:bottom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25</w:t>
            </w:r>
          </w:p>
        </w:tc>
        <w:tc>
          <w:tcPr>
            <w:tcW w:w="997" w:type="dxa"/>
            <w:gridSpan w:val="2"/>
            <w:tcBorders>
              <w:top w:val="single" w:sz="4" w:space="0" w:color="000000"/>
              <w:left w:val="single" w:sz="4" w:space="0" w:color="000000"/>
              <w:bottom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25</w:t>
            </w:r>
          </w:p>
        </w:tc>
        <w:tc>
          <w:tcPr>
            <w:tcW w:w="856" w:type="dxa"/>
            <w:tcBorders>
              <w:top w:val="single" w:sz="4" w:space="0" w:color="000000"/>
              <w:left w:val="single" w:sz="4" w:space="0" w:color="000000"/>
              <w:bottom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25</w:t>
            </w:r>
          </w:p>
        </w:tc>
        <w:tc>
          <w:tcPr>
            <w:tcW w:w="867" w:type="dxa"/>
            <w:tcBorders>
              <w:top w:val="single" w:sz="4" w:space="0" w:color="000000"/>
              <w:left w:val="single" w:sz="4" w:space="0" w:color="000000"/>
              <w:bottom w:val="single" w:sz="4" w:space="0" w:color="auto"/>
              <w:right w:val="single" w:sz="4" w:space="0" w:color="000000"/>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25</w:t>
            </w:r>
          </w:p>
        </w:tc>
      </w:tr>
      <w:tr w:rsidR="009E669C" w:rsidRPr="009E669C" w:rsidTr="003B4E3C">
        <w:trPr>
          <w:cantSplit/>
        </w:trPr>
        <w:tc>
          <w:tcPr>
            <w:tcW w:w="364" w:type="dxa"/>
            <w:vMerge w:val="restart"/>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502" w:type="dxa"/>
            <w:vMerge w:val="restart"/>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Основное мероприятие 2.3. «Мероприятия»</w:t>
            </w:r>
          </w:p>
          <w:p w:rsidR="009E669C" w:rsidRPr="009E669C" w:rsidRDefault="009E669C" w:rsidP="009E669C">
            <w:pPr>
              <w:spacing w:after="0"/>
              <w:rPr>
                <w:rFonts w:ascii="Times New Roman" w:hAnsi="Times New Roman" w:cs="Times New Roman"/>
              </w:rPr>
            </w:pPr>
          </w:p>
        </w:tc>
        <w:tc>
          <w:tcPr>
            <w:tcW w:w="1819" w:type="dxa"/>
            <w:vMerge w:val="restart"/>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color w:val="000000"/>
              </w:rPr>
              <w:t xml:space="preserve">Управление капитального строительства, транспорта, ЖКХ и топливно-энергетического комплекса администрации </w:t>
            </w:r>
            <w:proofErr w:type="spellStart"/>
            <w:r w:rsidRPr="009E669C">
              <w:rPr>
                <w:rFonts w:ascii="Times New Roman" w:hAnsi="Times New Roman" w:cs="Times New Roman"/>
                <w:color w:val="000000"/>
              </w:rPr>
              <w:t>Ровеньского</w:t>
            </w:r>
            <w:proofErr w:type="spellEnd"/>
            <w:r w:rsidRPr="009E669C">
              <w:rPr>
                <w:rFonts w:ascii="Times New Roman" w:hAnsi="Times New Roman" w:cs="Times New Roman"/>
                <w:color w:val="000000"/>
              </w:rPr>
              <w:t xml:space="preserve"> района</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2021-2025</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3122"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pacing w:after="0"/>
              <w:jc w:val="both"/>
              <w:rPr>
                <w:rFonts w:ascii="Times New Roman" w:hAnsi="Times New Roman" w:cs="Times New Roman"/>
              </w:rPr>
            </w:pPr>
            <w:r w:rsidRPr="009E669C">
              <w:rPr>
                <w:rFonts w:ascii="Times New Roman" w:hAnsi="Times New Roman" w:cs="Times New Roman"/>
              </w:rPr>
              <w:t xml:space="preserve">Протяженность капитально отремонтированных сетей водоснабжения, </w:t>
            </w:r>
            <w:proofErr w:type="gramStart"/>
            <w:r w:rsidRPr="009E669C">
              <w:rPr>
                <w:rFonts w:ascii="Times New Roman" w:hAnsi="Times New Roman" w:cs="Times New Roman"/>
              </w:rPr>
              <w:t>км</w:t>
            </w:r>
            <w:proofErr w:type="gramEnd"/>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3</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3</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3</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3</w:t>
            </w:r>
          </w:p>
        </w:tc>
      </w:tr>
      <w:tr w:rsidR="009E669C" w:rsidRPr="009E669C" w:rsidTr="003B4E3C">
        <w:trPr>
          <w:cantSplit/>
        </w:trPr>
        <w:tc>
          <w:tcPr>
            <w:tcW w:w="364" w:type="dxa"/>
            <w:vMerge/>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502" w:type="dxa"/>
            <w:vMerge/>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p>
        </w:tc>
        <w:tc>
          <w:tcPr>
            <w:tcW w:w="1819" w:type="dxa"/>
            <w:vMerge/>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3122"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pacing w:after="0"/>
              <w:jc w:val="both"/>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p>
        </w:tc>
      </w:tr>
      <w:tr w:rsidR="009E669C" w:rsidRPr="009E669C" w:rsidTr="003B4E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Основное мероприятие 2.4. Обеспечение мероприятий по капитальному ремонту многоквартирных домов</w:t>
            </w:r>
          </w:p>
          <w:p w:rsidR="009E669C" w:rsidRPr="009E669C" w:rsidRDefault="009E669C" w:rsidP="009E669C">
            <w:pPr>
              <w:snapToGrid w:val="0"/>
              <w:spacing w:after="0"/>
              <w:rPr>
                <w:rFonts w:ascii="Times New Roman" w:hAnsi="Times New Roman" w:cs="Times New Roman"/>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color w:val="000000"/>
              </w:rPr>
              <w:t xml:space="preserve">Управление капитального строительства, транспорта, ЖКХ и топливно-энергетического комплекса администрации </w:t>
            </w:r>
            <w:proofErr w:type="spellStart"/>
            <w:r w:rsidRPr="009E669C">
              <w:rPr>
                <w:rFonts w:ascii="Times New Roman" w:hAnsi="Times New Roman" w:cs="Times New Roman"/>
                <w:color w:val="000000"/>
              </w:rPr>
              <w:t>Ровеньского</w:t>
            </w:r>
            <w:proofErr w:type="spellEnd"/>
            <w:r w:rsidRPr="009E669C">
              <w:rPr>
                <w:rFonts w:ascii="Times New Roman" w:hAnsi="Times New Roman" w:cs="Times New Roman"/>
                <w:color w:val="000000"/>
              </w:rPr>
              <w:t xml:space="preserve"> района</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2021-2025</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3122"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pacing w:after="0"/>
              <w:jc w:val="both"/>
              <w:rPr>
                <w:rFonts w:ascii="Times New Roman" w:hAnsi="Times New Roman" w:cs="Times New Roman"/>
              </w:rPr>
            </w:pPr>
            <w:r w:rsidRPr="009E669C">
              <w:rPr>
                <w:rFonts w:ascii="Times New Roman" w:hAnsi="Times New Roman" w:cs="Times New Roman"/>
              </w:rPr>
              <w:t>Общая площадь капитально отремонтированных многоквартирных жилых домов</w:t>
            </w:r>
            <w:proofErr w:type="gramStart"/>
            <w:r w:rsidRPr="009E669C">
              <w:rPr>
                <w:rFonts w:ascii="Times New Roman" w:hAnsi="Times New Roman" w:cs="Times New Roman"/>
              </w:rPr>
              <w:t xml:space="preserve"> ,</w:t>
            </w:r>
            <w:proofErr w:type="gramEnd"/>
            <w:r w:rsidRPr="009E669C">
              <w:rPr>
                <w:rFonts w:ascii="Times New Roman" w:hAnsi="Times New Roman" w:cs="Times New Roman"/>
              </w:rPr>
              <w:t xml:space="preserve"> кв.м.</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r>
      <w:tr w:rsidR="009E669C" w:rsidRPr="009E669C" w:rsidTr="003B4E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Основное мероприятие 2.5. Реализация национального проекта "Экология"</w:t>
            </w: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color w:val="000000"/>
              </w:rPr>
              <w:t xml:space="preserve">Управление капитального строительства, транспорта, ЖКХ и топливно-энергетического комплекса администрации </w:t>
            </w:r>
            <w:proofErr w:type="spellStart"/>
            <w:r w:rsidRPr="009E669C">
              <w:rPr>
                <w:rFonts w:ascii="Times New Roman" w:hAnsi="Times New Roman" w:cs="Times New Roman"/>
                <w:color w:val="000000"/>
              </w:rPr>
              <w:t>Ровеньского</w:t>
            </w:r>
            <w:proofErr w:type="spellEnd"/>
            <w:r w:rsidRPr="009E669C">
              <w:rPr>
                <w:rFonts w:ascii="Times New Roman" w:hAnsi="Times New Roman" w:cs="Times New Roman"/>
                <w:color w:val="000000"/>
              </w:rPr>
              <w:t xml:space="preserve"> района</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2021-2025</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3122"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pacing w:after="0"/>
              <w:jc w:val="both"/>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w:t>
            </w:r>
          </w:p>
        </w:tc>
      </w:tr>
      <w:tr w:rsidR="009E669C" w:rsidRPr="009E669C" w:rsidTr="003B4E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pacing w:after="0"/>
              <w:rPr>
                <w:rFonts w:ascii="Times New Roman" w:hAnsi="Times New Roman" w:cs="Times New Roman"/>
              </w:rPr>
            </w:pPr>
            <w:r w:rsidRPr="009E669C">
              <w:rPr>
                <w:rFonts w:ascii="Times New Roman" w:hAnsi="Times New Roman" w:cs="Times New Roman"/>
              </w:rPr>
              <w:t>Основное мероприятие 2.6. Проект "Комплексная система обращения с твердыми коммунальными отходами"</w:t>
            </w:r>
          </w:p>
          <w:p w:rsidR="009E669C" w:rsidRPr="009E669C" w:rsidRDefault="009E669C" w:rsidP="009E669C">
            <w:pPr>
              <w:snapToGrid w:val="0"/>
              <w:spacing w:after="0"/>
              <w:rPr>
                <w:rFonts w:ascii="Times New Roman" w:hAnsi="Times New Roman" w:cs="Times New Roman"/>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color w:val="000000"/>
              </w:rPr>
              <w:t xml:space="preserve">Управление капитального строительства, транспорта, ЖКХ и топливно-энергетического комплекса администрации </w:t>
            </w:r>
            <w:proofErr w:type="spellStart"/>
            <w:r w:rsidRPr="009E669C">
              <w:rPr>
                <w:rFonts w:ascii="Times New Roman" w:hAnsi="Times New Roman" w:cs="Times New Roman"/>
                <w:color w:val="000000"/>
              </w:rPr>
              <w:t>Ровеньского</w:t>
            </w:r>
            <w:proofErr w:type="spellEnd"/>
            <w:r w:rsidRPr="009E669C">
              <w:rPr>
                <w:rFonts w:ascii="Times New Roman" w:hAnsi="Times New Roman" w:cs="Times New Roman"/>
                <w:color w:val="000000"/>
              </w:rPr>
              <w:t xml:space="preserve"> района</w:t>
            </w: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2021-2025</w:t>
            </w: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jc w:val="both"/>
              <w:rPr>
                <w:rFonts w:ascii="Times New Roman" w:hAnsi="Times New Roman" w:cs="Times New Roman"/>
              </w:rPr>
            </w:pPr>
            <w:r w:rsidRPr="009E669C">
              <w:rPr>
                <w:rFonts w:ascii="Times New Roman" w:hAnsi="Times New Roman" w:cs="Times New Roman"/>
              </w:rPr>
              <w:t>Прогрессирующий</w:t>
            </w:r>
          </w:p>
        </w:tc>
        <w:tc>
          <w:tcPr>
            <w:tcW w:w="3122"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pacing w:after="0"/>
              <w:jc w:val="both"/>
              <w:rPr>
                <w:rFonts w:ascii="Times New Roman" w:hAnsi="Times New Roman" w:cs="Times New Roman"/>
              </w:rPr>
            </w:pPr>
            <w:r w:rsidRPr="009E669C">
              <w:rPr>
                <w:rFonts w:ascii="Times New Roman" w:hAnsi="Times New Roman" w:cs="Times New Roman"/>
              </w:rPr>
              <w:t>Объем принятых твердых бытовых отходов на полигон ТБО, тыс.м3.</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72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72</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72</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72</w:t>
            </w: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r w:rsidRPr="009E669C">
              <w:rPr>
                <w:rFonts w:ascii="Times New Roman" w:hAnsi="Times New Roman" w:cs="Times New Roman"/>
              </w:rPr>
              <w:t>72</w:t>
            </w:r>
          </w:p>
        </w:tc>
      </w:tr>
      <w:tr w:rsidR="009E669C" w:rsidRPr="009E669C" w:rsidTr="003B4E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3122"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pacing w:after="0"/>
              <w:jc w:val="both"/>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p>
        </w:tc>
      </w:tr>
      <w:tr w:rsidR="009E669C" w:rsidRPr="009E669C" w:rsidTr="003B4E3C">
        <w:trPr>
          <w:cantSplit/>
        </w:trPr>
        <w:tc>
          <w:tcPr>
            <w:tcW w:w="364"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411"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1582"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jc w:val="both"/>
              <w:rPr>
                <w:rFonts w:ascii="Times New Roman" w:hAnsi="Times New Roman" w:cs="Times New Roman"/>
              </w:rPr>
            </w:pPr>
          </w:p>
        </w:tc>
        <w:tc>
          <w:tcPr>
            <w:tcW w:w="3122"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pacing w:after="0"/>
              <w:jc w:val="both"/>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9E669C" w:rsidRPr="009E669C" w:rsidRDefault="009E669C" w:rsidP="009E669C">
            <w:pPr>
              <w:snapToGrid w:val="0"/>
              <w:spacing w:after="0"/>
              <w:rPr>
                <w:rFonts w:ascii="Times New Roman" w:hAnsi="Times New Roman" w:cs="Times New Roman"/>
              </w:rPr>
            </w:pPr>
          </w:p>
        </w:tc>
      </w:tr>
    </w:tbl>
    <w:p w:rsidR="009E669C" w:rsidRPr="009E669C" w:rsidRDefault="009E669C" w:rsidP="009E669C">
      <w:pPr>
        <w:spacing w:after="0"/>
        <w:rPr>
          <w:rFonts w:ascii="Times New Roman" w:hAnsi="Times New Roman" w:cs="Times New Roman"/>
          <w:sz w:val="16"/>
          <w:szCs w:val="16"/>
        </w:rPr>
      </w:pPr>
    </w:p>
    <w:p w:rsidR="009E669C" w:rsidRPr="009E669C" w:rsidRDefault="009E669C" w:rsidP="009E669C">
      <w:pPr>
        <w:pStyle w:val="ConsPlusNormal"/>
        <w:widowControl/>
        <w:rPr>
          <w:rFonts w:ascii="Times New Roman" w:hAnsi="Times New Roman" w:cs="Times New Roman"/>
        </w:rPr>
      </w:pPr>
    </w:p>
    <w:p w:rsidR="003B4E3C" w:rsidRDefault="003B4E3C" w:rsidP="003B4E3C">
      <w:pPr>
        <w:widowControl w:val="0"/>
        <w:autoSpaceDE w:val="0"/>
        <w:autoSpaceDN w:val="0"/>
        <w:adjustRightInd w:val="0"/>
        <w:spacing w:after="0" w:line="240" w:lineRule="auto"/>
        <w:jc w:val="right"/>
        <w:outlineLvl w:val="1"/>
        <w:rPr>
          <w:rFonts w:ascii="Times New Roman" w:hAnsi="Times New Roman"/>
          <w:sz w:val="24"/>
          <w:szCs w:val="24"/>
        </w:rPr>
      </w:pPr>
    </w:p>
    <w:p w:rsidR="003B4E3C" w:rsidRPr="009B6E78" w:rsidRDefault="003B4E3C" w:rsidP="003B4E3C">
      <w:pPr>
        <w:widowControl w:val="0"/>
        <w:autoSpaceDE w:val="0"/>
        <w:autoSpaceDN w:val="0"/>
        <w:adjustRightInd w:val="0"/>
        <w:spacing w:after="0" w:line="240" w:lineRule="auto"/>
        <w:jc w:val="right"/>
        <w:outlineLvl w:val="1"/>
        <w:rPr>
          <w:rFonts w:ascii="Times New Roman" w:hAnsi="Times New Roman"/>
          <w:sz w:val="24"/>
          <w:szCs w:val="24"/>
        </w:rPr>
      </w:pPr>
      <w:r w:rsidRPr="009B6E78">
        <w:rPr>
          <w:rFonts w:ascii="Times New Roman" w:hAnsi="Times New Roman"/>
          <w:sz w:val="24"/>
          <w:szCs w:val="24"/>
        </w:rPr>
        <w:lastRenderedPageBreak/>
        <w:t>Приложение № 2</w:t>
      </w:r>
    </w:p>
    <w:p w:rsidR="003B4E3C" w:rsidRDefault="003B4E3C" w:rsidP="003B4E3C">
      <w:pPr>
        <w:spacing w:after="0" w:line="240" w:lineRule="auto"/>
        <w:jc w:val="right"/>
        <w:rPr>
          <w:rFonts w:ascii="Times New Roman" w:hAnsi="Times New Roman"/>
          <w:sz w:val="24"/>
          <w:szCs w:val="24"/>
        </w:rPr>
      </w:pPr>
      <w:r w:rsidRPr="009B6E78">
        <w:rPr>
          <w:rFonts w:ascii="Times New Roman" w:hAnsi="Times New Roman"/>
          <w:sz w:val="24"/>
          <w:szCs w:val="24"/>
        </w:rPr>
        <w:t xml:space="preserve">к муниципальной программе </w:t>
      </w:r>
    </w:p>
    <w:p w:rsidR="003B4E3C" w:rsidRPr="00AD0CD3" w:rsidRDefault="003B4E3C" w:rsidP="003B4E3C">
      <w:pPr>
        <w:spacing w:after="0" w:line="240" w:lineRule="auto"/>
        <w:jc w:val="right"/>
        <w:rPr>
          <w:rFonts w:ascii="Times New Roman" w:hAnsi="Times New Roman"/>
          <w:sz w:val="24"/>
          <w:szCs w:val="24"/>
        </w:rPr>
      </w:pPr>
      <w:r w:rsidRPr="00AD0CD3">
        <w:rPr>
          <w:rFonts w:ascii="Times New Roman" w:hAnsi="Times New Roman"/>
          <w:sz w:val="24"/>
          <w:szCs w:val="24"/>
        </w:rPr>
        <w:t>«Обеспечение доступным  и комфортным жильем и</w:t>
      </w:r>
    </w:p>
    <w:p w:rsidR="003B4E3C" w:rsidRDefault="003B4E3C" w:rsidP="003B4E3C">
      <w:pPr>
        <w:spacing w:after="0" w:line="240" w:lineRule="auto"/>
        <w:jc w:val="right"/>
        <w:rPr>
          <w:rFonts w:ascii="Times New Roman" w:hAnsi="Times New Roman"/>
          <w:sz w:val="24"/>
          <w:szCs w:val="24"/>
        </w:rPr>
      </w:pPr>
      <w:r w:rsidRPr="00AD0CD3">
        <w:rPr>
          <w:rFonts w:ascii="Times New Roman" w:hAnsi="Times New Roman"/>
          <w:sz w:val="24"/>
          <w:szCs w:val="24"/>
        </w:rPr>
        <w:t xml:space="preserve">коммунальными услугами </w:t>
      </w:r>
    </w:p>
    <w:p w:rsidR="003B4E3C" w:rsidRPr="00AD0CD3" w:rsidRDefault="003B4E3C" w:rsidP="003B4E3C">
      <w:pPr>
        <w:spacing w:after="0" w:line="240" w:lineRule="auto"/>
        <w:jc w:val="right"/>
        <w:rPr>
          <w:rFonts w:ascii="Times New Roman" w:hAnsi="Times New Roman"/>
          <w:sz w:val="24"/>
          <w:szCs w:val="24"/>
        </w:rPr>
      </w:pPr>
      <w:r w:rsidRPr="00AD0CD3">
        <w:rPr>
          <w:rFonts w:ascii="Times New Roman" w:hAnsi="Times New Roman"/>
          <w:sz w:val="24"/>
          <w:szCs w:val="24"/>
        </w:rPr>
        <w:t xml:space="preserve">жителей </w:t>
      </w:r>
      <w:proofErr w:type="spellStart"/>
      <w:r w:rsidRPr="00AD0CD3">
        <w:rPr>
          <w:rFonts w:ascii="Times New Roman" w:hAnsi="Times New Roman"/>
          <w:sz w:val="24"/>
          <w:szCs w:val="24"/>
        </w:rPr>
        <w:t>Ровеньского</w:t>
      </w:r>
      <w:proofErr w:type="spellEnd"/>
      <w:r w:rsidRPr="00AD0CD3">
        <w:rPr>
          <w:rFonts w:ascii="Times New Roman" w:hAnsi="Times New Roman"/>
          <w:sz w:val="24"/>
          <w:szCs w:val="24"/>
        </w:rPr>
        <w:t xml:space="preserve"> района»</w:t>
      </w:r>
    </w:p>
    <w:p w:rsidR="003B4E3C" w:rsidRPr="009B6E78" w:rsidRDefault="003B4E3C" w:rsidP="003B4E3C">
      <w:pPr>
        <w:widowControl w:val="0"/>
        <w:autoSpaceDE w:val="0"/>
        <w:autoSpaceDN w:val="0"/>
        <w:adjustRightInd w:val="0"/>
        <w:spacing w:after="0" w:line="240" w:lineRule="auto"/>
        <w:jc w:val="right"/>
        <w:rPr>
          <w:rFonts w:ascii="Times New Roman" w:hAnsi="Times New Roman"/>
        </w:rPr>
      </w:pPr>
    </w:p>
    <w:p w:rsidR="003B4E3C" w:rsidRDefault="003B4E3C" w:rsidP="003B4E3C">
      <w:pPr>
        <w:widowControl w:val="0"/>
        <w:autoSpaceDE w:val="0"/>
        <w:autoSpaceDN w:val="0"/>
        <w:adjustRightInd w:val="0"/>
        <w:spacing w:after="0" w:line="240" w:lineRule="auto"/>
        <w:jc w:val="center"/>
        <w:rPr>
          <w:rFonts w:ascii="Times New Roman" w:hAnsi="Times New Roman"/>
          <w:b/>
          <w:sz w:val="28"/>
          <w:szCs w:val="28"/>
        </w:rPr>
      </w:pPr>
      <w:bookmarkStart w:id="2" w:name="Par2698"/>
      <w:bookmarkEnd w:id="2"/>
    </w:p>
    <w:p w:rsidR="003B4E3C" w:rsidRDefault="003B4E3C" w:rsidP="003B4E3C">
      <w:pPr>
        <w:widowControl w:val="0"/>
        <w:autoSpaceDE w:val="0"/>
        <w:autoSpaceDN w:val="0"/>
        <w:adjustRightInd w:val="0"/>
        <w:spacing w:after="0" w:line="240" w:lineRule="auto"/>
        <w:jc w:val="center"/>
        <w:rPr>
          <w:rFonts w:ascii="Times New Roman" w:hAnsi="Times New Roman"/>
          <w:b/>
          <w:sz w:val="28"/>
          <w:szCs w:val="28"/>
        </w:rPr>
      </w:pPr>
    </w:p>
    <w:p w:rsidR="003B4E3C" w:rsidRPr="001043FE" w:rsidRDefault="003B4E3C" w:rsidP="003B4E3C">
      <w:pPr>
        <w:widowControl w:val="0"/>
        <w:autoSpaceDE w:val="0"/>
        <w:autoSpaceDN w:val="0"/>
        <w:adjustRightInd w:val="0"/>
        <w:spacing w:after="0" w:line="240" w:lineRule="auto"/>
        <w:jc w:val="center"/>
        <w:rPr>
          <w:rFonts w:ascii="Times New Roman" w:hAnsi="Times New Roman"/>
          <w:b/>
          <w:sz w:val="28"/>
          <w:szCs w:val="28"/>
        </w:rPr>
      </w:pPr>
      <w:r w:rsidRPr="001043FE">
        <w:rPr>
          <w:rFonts w:ascii="Times New Roman" w:hAnsi="Times New Roman"/>
          <w:b/>
          <w:sz w:val="28"/>
          <w:szCs w:val="28"/>
        </w:rPr>
        <w:t>Основные меры правового регулирования</w:t>
      </w:r>
    </w:p>
    <w:p w:rsidR="003B4E3C" w:rsidRPr="001043FE" w:rsidRDefault="003B4E3C" w:rsidP="003B4E3C">
      <w:pPr>
        <w:widowControl w:val="0"/>
        <w:autoSpaceDE w:val="0"/>
        <w:autoSpaceDN w:val="0"/>
        <w:adjustRightInd w:val="0"/>
        <w:spacing w:after="0" w:line="240" w:lineRule="auto"/>
        <w:jc w:val="center"/>
        <w:rPr>
          <w:rFonts w:ascii="Times New Roman" w:hAnsi="Times New Roman"/>
          <w:b/>
          <w:sz w:val="28"/>
          <w:szCs w:val="28"/>
        </w:rPr>
      </w:pPr>
      <w:r w:rsidRPr="001043FE">
        <w:rPr>
          <w:rFonts w:ascii="Times New Roman" w:hAnsi="Times New Roman"/>
          <w:b/>
          <w:sz w:val="28"/>
          <w:szCs w:val="28"/>
        </w:rPr>
        <w:t>в сфере реализации муниципальной программы</w:t>
      </w:r>
    </w:p>
    <w:p w:rsidR="003B4E3C" w:rsidRPr="009B6E78" w:rsidRDefault="003B4E3C" w:rsidP="003B4E3C">
      <w:pPr>
        <w:widowControl w:val="0"/>
        <w:autoSpaceDE w:val="0"/>
        <w:autoSpaceDN w:val="0"/>
        <w:adjustRightInd w:val="0"/>
        <w:spacing w:after="0" w:line="240" w:lineRule="auto"/>
        <w:rPr>
          <w:rFonts w:ascii="Times New Roman" w:hAnsi="Times New Roman"/>
          <w:sz w:val="28"/>
          <w:szCs w:val="28"/>
        </w:rPr>
      </w:pPr>
    </w:p>
    <w:tbl>
      <w:tblPr>
        <w:tblW w:w="5000" w:type="pct"/>
        <w:tblCellSpacing w:w="5" w:type="nil"/>
        <w:tblCellMar>
          <w:left w:w="75" w:type="dxa"/>
          <w:right w:w="75" w:type="dxa"/>
        </w:tblCellMar>
        <w:tblLook w:val="0000"/>
      </w:tblPr>
      <w:tblGrid>
        <w:gridCol w:w="654"/>
        <w:gridCol w:w="3115"/>
        <w:gridCol w:w="6390"/>
        <w:gridCol w:w="3769"/>
        <w:gridCol w:w="2096"/>
      </w:tblGrid>
      <w:tr w:rsidR="003B4E3C" w:rsidRPr="009B6E78" w:rsidTr="003B4E3C">
        <w:trPr>
          <w:tblCellSpacing w:w="5" w:type="nil"/>
        </w:trPr>
        <w:tc>
          <w:tcPr>
            <w:tcW w:w="204" w:type="pct"/>
            <w:tcBorders>
              <w:top w:val="single" w:sz="4" w:space="0" w:color="auto"/>
              <w:left w:val="single" w:sz="4" w:space="0" w:color="auto"/>
              <w:bottom w:val="single" w:sz="4" w:space="0" w:color="auto"/>
              <w:right w:val="single" w:sz="4" w:space="0" w:color="auto"/>
            </w:tcBorders>
          </w:tcPr>
          <w:p w:rsidR="003B4E3C" w:rsidRPr="00AD0CD3" w:rsidRDefault="003B4E3C" w:rsidP="003B4E3C">
            <w:pPr>
              <w:widowControl w:val="0"/>
              <w:autoSpaceDE w:val="0"/>
              <w:autoSpaceDN w:val="0"/>
              <w:adjustRightInd w:val="0"/>
              <w:spacing w:after="0" w:line="240" w:lineRule="auto"/>
              <w:jc w:val="center"/>
              <w:rPr>
                <w:rFonts w:ascii="Times New Roman" w:hAnsi="Times New Roman"/>
                <w:b/>
                <w:sz w:val="24"/>
                <w:szCs w:val="24"/>
              </w:rPr>
            </w:pPr>
            <w:r w:rsidRPr="00AD0CD3">
              <w:rPr>
                <w:rFonts w:ascii="Times New Roman" w:hAnsi="Times New Roman"/>
                <w:b/>
                <w:sz w:val="24"/>
                <w:szCs w:val="24"/>
              </w:rPr>
              <w:t xml:space="preserve">№ </w:t>
            </w:r>
            <w:proofErr w:type="spellStart"/>
            <w:proofErr w:type="gramStart"/>
            <w:r w:rsidRPr="00AD0CD3">
              <w:rPr>
                <w:rFonts w:ascii="Times New Roman" w:hAnsi="Times New Roman"/>
                <w:b/>
                <w:sz w:val="24"/>
                <w:szCs w:val="24"/>
              </w:rPr>
              <w:t>п</w:t>
            </w:r>
            <w:proofErr w:type="spellEnd"/>
            <w:proofErr w:type="gramEnd"/>
            <w:r w:rsidRPr="00AD0CD3">
              <w:rPr>
                <w:rFonts w:ascii="Times New Roman" w:hAnsi="Times New Roman"/>
                <w:b/>
                <w:sz w:val="24"/>
                <w:szCs w:val="24"/>
              </w:rPr>
              <w:t>/</w:t>
            </w:r>
            <w:proofErr w:type="spellStart"/>
            <w:r w:rsidRPr="00AD0CD3">
              <w:rPr>
                <w:rFonts w:ascii="Times New Roman" w:hAnsi="Times New Roman"/>
                <w:b/>
                <w:sz w:val="24"/>
                <w:szCs w:val="24"/>
              </w:rPr>
              <w:t>п</w:t>
            </w:r>
            <w:proofErr w:type="spellEnd"/>
          </w:p>
        </w:tc>
        <w:tc>
          <w:tcPr>
            <w:tcW w:w="972" w:type="pct"/>
            <w:tcBorders>
              <w:top w:val="single" w:sz="4" w:space="0" w:color="auto"/>
              <w:left w:val="single" w:sz="4" w:space="0" w:color="auto"/>
              <w:bottom w:val="single" w:sz="4" w:space="0" w:color="auto"/>
              <w:right w:val="single" w:sz="4" w:space="0" w:color="auto"/>
            </w:tcBorders>
          </w:tcPr>
          <w:p w:rsidR="003B4E3C" w:rsidRPr="00AD0CD3" w:rsidRDefault="003B4E3C" w:rsidP="003B4E3C">
            <w:pPr>
              <w:widowControl w:val="0"/>
              <w:autoSpaceDE w:val="0"/>
              <w:autoSpaceDN w:val="0"/>
              <w:adjustRightInd w:val="0"/>
              <w:spacing w:after="0" w:line="240" w:lineRule="auto"/>
              <w:jc w:val="center"/>
              <w:rPr>
                <w:rFonts w:ascii="Times New Roman" w:hAnsi="Times New Roman"/>
                <w:b/>
                <w:sz w:val="24"/>
                <w:szCs w:val="24"/>
              </w:rPr>
            </w:pPr>
            <w:r w:rsidRPr="00AD0CD3">
              <w:rPr>
                <w:rFonts w:ascii="Times New Roman" w:hAnsi="Times New Roman"/>
                <w:b/>
                <w:sz w:val="24"/>
                <w:szCs w:val="24"/>
              </w:rPr>
              <w:t>Вид нормативного правового акта</w:t>
            </w:r>
          </w:p>
        </w:tc>
        <w:tc>
          <w:tcPr>
            <w:tcW w:w="1994" w:type="pct"/>
            <w:tcBorders>
              <w:top w:val="single" w:sz="4" w:space="0" w:color="auto"/>
              <w:left w:val="single" w:sz="4" w:space="0" w:color="auto"/>
              <w:bottom w:val="single" w:sz="4" w:space="0" w:color="auto"/>
              <w:right w:val="single" w:sz="4" w:space="0" w:color="auto"/>
            </w:tcBorders>
          </w:tcPr>
          <w:p w:rsidR="003B4E3C" w:rsidRPr="00AD0CD3" w:rsidRDefault="003B4E3C" w:rsidP="003B4E3C">
            <w:pPr>
              <w:widowControl w:val="0"/>
              <w:autoSpaceDE w:val="0"/>
              <w:autoSpaceDN w:val="0"/>
              <w:adjustRightInd w:val="0"/>
              <w:spacing w:after="0" w:line="240" w:lineRule="auto"/>
              <w:jc w:val="center"/>
              <w:rPr>
                <w:rFonts w:ascii="Times New Roman" w:hAnsi="Times New Roman"/>
                <w:b/>
                <w:sz w:val="24"/>
                <w:szCs w:val="24"/>
              </w:rPr>
            </w:pPr>
            <w:r w:rsidRPr="00AD0CD3">
              <w:rPr>
                <w:rFonts w:ascii="Times New Roman" w:hAnsi="Times New Roman"/>
                <w:b/>
                <w:sz w:val="24"/>
                <w:szCs w:val="24"/>
              </w:rPr>
              <w:t>Основные положения нормативного правового акта</w:t>
            </w:r>
          </w:p>
        </w:tc>
        <w:tc>
          <w:tcPr>
            <w:tcW w:w="1176" w:type="pct"/>
            <w:tcBorders>
              <w:top w:val="single" w:sz="4" w:space="0" w:color="auto"/>
              <w:left w:val="single" w:sz="4" w:space="0" w:color="auto"/>
              <w:bottom w:val="single" w:sz="4" w:space="0" w:color="auto"/>
              <w:right w:val="single" w:sz="4" w:space="0" w:color="auto"/>
            </w:tcBorders>
          </w:tcPr>
          <w:p w:rsidR="003B4E3C" w:rsidRPr="00AD0CD3" w:rsidRDefault="003B4E3C" w:rsidP="003B4E3C">
            <w:pPr>
              <w:widowControl w:val="0"/>
              <w:autoSpaceDE w:val="0"/>
              <w:autoSpaceDN w:val="0"/>
              <w:adjustRightInd w:val="0"/>
              <w:spacing w:after="0" w:line="240" w:lineRule="auto"/>
              <w:jc w:val="center"/>
              <w:rPr>
                <w:rFonts w:ascii="Times New Roman" w:hAnsi="Times New Roman"/>
                <w:b/>
                <w:sz w:val="24"/>
                <w:szCs w:val="24"/>
              </w:rPr>
            </w:pPr>
            <w:r w:rsidRPr="00AD0CD3">
              <w:rPr>
                <w:rFonts w:ascii="Times New Roman" w:hAnsi="Times New Roman"/>
                <w:b/>
                <w:sz w:val="24"/>
                <w:szCs w:val="24"/>
              </w:rPr>
              <w:t>Ответственный исполнитель и соисполнители</w:t>
            </w:r>
          </w:p>
        </w:tc>
        <w:tc>
          <w:tcPr>
            <w:tcW w:w="654" w:type="pct"/>
            <w:tcBorders>
              <w:top w:val="single" w:sz="4" w:space="0" w:color="auto"/>
              <w:left w:val="single" w:sz="4" w:space="0" w:color="auto"/>
              <w:bottom w:val="single" w:sz="4" w:space="0" w:color="auto"/>
              <w:right w:val="single" w:sz="4" w:space="0" w:color="auto"/>
            </w:tcBorders>
          </w:tcPr>
          <w:p w:rsidR="003B4E3C" w:rsidRPr="00AD0CD3" w:rsidRDefault="003B4E3C" w:rsidP="003B4E3C">
            <w:pPr>
              <w:widowControl w:val="0"/>
              <w:autoSpaceDE w:val="0"/>
              <w:autoSpaceDN w:val="0"/>
              <w:adjustRightInd w:val="0"/>
              <w:spacing w:after="0" w:line="240" w:lineRule="auto"/>
              <w:jc w:val="center"/>
              <w:rPr>
                <w:rFonts w:ascii="Times New Roman" w:hAnsi="Times New Roman"/>
                <w:b/>
                <w:sz w:val="24"/>
                <w:szCs w:val="24"/>
              </w:rPr>
            </w:pPr>
            <w:r w:rsidRPr="00AD0CD3">
              <w:rPr>
                <w:rFonts w:ascii="Times New Roman" w:hAnsi="Times New Roman"/>
                <w:b/>
                <w:sz w:val="24"/>
                <w:szCs w:val="24"/>
              </w:rPr>
              <w:t>Ожидаемые сроки принятия</w:t>
            </w:r>
          </w:p>
        </w:tc>
      </w:tr>
      <w:tr w:rsidR="003B4E3C" w:rsidRPr="009B6E78" w:rsidTr="003B4E3C">
        <w:trPr>
          <w:tblCellSpacing w:w="5" w:type="nil"/>
        </w:trPr>
        <w:tc>
          <w:tcPr>
            <w:tcW w:w="204" w:type="pct"/>
            <w:tcBorders>
              <w:top w:val="single" w:sz="4" w:space="0" w:color="auto"/>
              <w:left w:val="single" w:sz="4" w:space="0" w:color="auto"/>
              <w:bottom w:val="single" w:sz="4" w:space="0" w:color="auto"/>
              <w:right w:val="single" w:sz="4" w:space="0" w:color="auto"/>
            </w:tcBorders>
          </w:tcPr>
          <w:p w:rsidR="003B4E3C" w:rsidRPr="009B6E78" w:rsidRDefault="003B4E3C" w:rsidP="003B4E3C">
            <w:pPr>
              <w:widowControl w:val="0"/>
              <w:autoSpaceDE w:val="0"/>
              <w:autoSpaceDN w:val="0"/>
              <w:adjustRightInd w:val="0"/>
              <w:spacing w:after="0" w:line="240" w:lineRule="auto"/>
              <w:jc w:val="center"/>
              <w:rPr>
                <w:rFonts w:ascii="Times New Roman" w:hAnsi="Times New Roman"/>
              </w:rPr>
            </w:pPr>
            <w:r w:rsidRPr="009B6E78">
              <w:rPr>
                <w:rFonts w:ascii="Times New Roman" w:hAnsi="Times New Roman"/>
              </w:rPr>
              <w:t>1</w:t>
            </w:r>
          </w:p>
        </w:tc>
        <w:tc>
          <w:tcPr>
            <w:tcW w:w="972" w:type="pct"/>
            <w:tcBorders>
              <w:top w:val="single" w:sz="4" w:space="0" w:color="auto"/>
              <w:left w:val="single" w:sz="4" w:space="0" w:color="auto"/>
              <w:bottom w:val="single" w:sz="4" w:space="0" w:color="auto"/>
              <w:right w:val="single" w:sz="4" w:space="0" w:color="auto"/>
            </w:tcBorders>
          </w:tcPr>
          <w:p w:rsidR="003B4E3C" w:rsidRPr="009B6E78" w:rsidRDefault="003B4E3C" w:rsidP="003B4E3C">
            <w:pPr>
              <w:widowControl w:val="0"/>
              <w:autoSpaceDE w:val="0"/>
              <w:autoSpaceDN w:val="0"/>
              <w:adjustRightInd w:val="0"/>
              <w:spacing w:after="0" w:line="240" w:lineRule="auto"/>
              <w:jc w:val="center"/>
              <w:rPr>
                <w:rFonts w:ascii="Times New Roman" w:hAnsi="Times New Roman"/>
              </w:rPr>
            </w:pPr>
            <w:r w:rsidRPr="009B6E78">
              <w:rPr>
                <w:rFonts w:ascii="Times New Roman" w:hAnsi="Times New Roman"/>
              </w:rPr>
              <w:t>2</w:t>
            </w:r>
          </w:p>
        </w:tc>
        <w:tc>
          <w:tcPr>
            <w:tcW w:w="1994" w:type="pct"/>
            <w:tcBorders>
              <w:top w:val="single" w:sz="4" w:space="0" w:color="auto"/>
              <w:left w:val="single" w:sz="4" w:space="0" w:color="auto"/>
              <w:bottom w:val="single" w:sz="4" w:space="0" w:color="auto"/>
              <w:right w:val="single" w:sz="4" w:space="0" w:color="auto"/>
            </w:tcBorders>
          </w:tcPr>
          <w:p w:rsidR="003B4E3C" w:rsidRPr="009B6E78" w:rsidRDefault="003B4E3C" w:rsidP="003B4E3C">
            <w:pPr>
              <w:widowControl w:val="0"/>
              <w:autoSpaceDE w:val="0"/>
              <w:autoSpaceDN w:val="0"/>
              <w:adjustRightInd w:val="0"/>
              <w:spacing w:after="0" w:line="240" w:lineRule="auto"/>
              <w:jc w:val="center"/>
              <w:rPr>
                <w:rFonts w:ascii="Times New Roman" w:hAnsi="Times New Roman"/>
              </w:rPr>
            </w:pPr>
            <w:r w:rsidRPr="009B6E78">
              <w:rPr>
                <w:rFonts w:ascii="Times New Roman" w:hAnsi="Times New Roman"/>
              </w:rPr>
              <w:t>3</w:t>
            </w:r>
          </w:p>
        </w:tc>
        <w:tc>
          <w:tcPr>
            <w:tcW w:w="1176" w:type="pct"/>
            <w:tcBorders>
              <w:top w:val="single" w:sz="4" w:space="0" w:color="auto"/>
              <w:left w:val="single" w:sz="4" w:space="0" w:color="auto"/>
              <w:bottom w:val="single" w:sz="4" w:space="0" w:color="auto"/>
              <w:right w:val="single" w:sz="4" w:space="0" w:color="auto"/>
            </w:tcBorders>
          </w:tcPr>
          <w:p w:rsidR="003B4E3C" w:rsidRPr="009B6E78" w:rsidRDefault="003B4E3C" w:rsidP="003B4E3C">
            <w:pPr>
              <w:widowControl w:val="0"/>
              <w:autoSpaceDE w:val="0"/>
              <w:autoSpaceDN w:val="0"/>
              <w:adjustRightInd w:val="0"/>
              <w:spacing w:after="0" w:line="240" w:lineRule="auto"/>
              <w:jc w:val="center"/>
              <w:rPr>
                <w:rFonts w:ascii="Times New Roman" w:hAnsi="Times New Roman"/>
              </w:rPr>
            </w:pPr>
            <w:r w:rsidRPr="009B6E78">
              <w:rPr>
                <w:rFonts w:ascii="Times New Roman" w:hAnsi="Times New Roman"/>
              </w:rPr>
              <w:t>4</w:t>
            </w:r>
          </w:p>
        </w:tc>
        <w:tc>
          <w:tcPr>
            <w:tcW w:w="654" w:type="pct"/>
            <w:tcBorders>
              <w:top w:val="single" w:sz="4" w:space="0" w:color="auto"/>
              <w:left w:val="single" w:sz="4" w:space="0" w:color="auto"/>
              <w:bottom w:val="single" w:sz="4" w:space="0" w:color="auto"/>
              <w:right w:val="single" w:sz="4" w:space="0" w:color="auto"/>
            </w:tcBorders>
          </w:tcPr>
          <w:p w:rsidR="003B4E3C" w:rsidRPr="009B6E78" w:rsidRDefault="003B4E3C" w:rsidP="003B4E3C">
            <w:pPr>
              <w:widowControl w:val="0"/>
              <w:autoSpaceDE w:val="0"/>
              <w:autoSpaceDN w:val="0"/>
              <w:adjustRightInd w:val="0"/>
              <w:spacing w:after="0" w:line="240" w:lineRule="auto"/>
              <w:jc w:val="center"/>
              <w:rPr>
                <w:rFonts w:ascii="Times New Roman" w:hAnsi="Times New Roman"/>
              </w:rPr>
            </w:pPr>
            <w:r w:rsidRPr="009B6E78">
              <w:rPr>
                <w:rFonts w:ascii="Times New Roman" w:hAnsi="Times New Roman"/>
              </w:rPr>
              <w:t>5</w:t>
            </w:r>
          </w:p>
        </w:tc>
      </w:tr>
      <w:tr w:rsidR="003B4E3C" w:rsidRPr="009B6E78" w:rsidTr="003B4E3C">
        <w:trPr>
          <w:tblCellSpacing w:w="5" w:type="nil"/>
        </w:trPr>
        <w:tc>
          <w:tcPr>
            <w:tcW w:w="204" w:type="pct"/>
            <w:tcBorders>
              <w:top w:val="single" w:sz="4" w:space="0" w:color="auto"/>
              <w:left w:val="single" w:sz="4" w:space="0" w:color="auto"/>
              <w:bottom w:val="single" w:sz="4" w:space="0" w:color="auto"/>
              <w:right w:val="single" w:sz="4" w:space="0" w:color="auto"/>
            </w:tcBorders>
          </w:tcPr>
          <w:p w:rsidR="003B4E3C" w:rsidRPr="009B6E78" w:rsidRDefault="003B4E3C" w:rsidP="003B4E3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972" w:type="pct"/>
            <w:tcBorders>
              <w:top w:val="single" w:sz="4" w:space="0" w:color="auto"/>
              <w:left w:val="single" w:sz="4" w:space="0" w:color="auto"/>
              <w:bottom w:val="single" w:sz="4" w:space="0" w:color="auto"/>
              <w:right w:val="single" w:sz="4" w:space="0" w:color="auto"/>
            </w:tcBorders>
          </w:tcPr>
          <w:p w:rsidR="003B4E3C" w:rsidRPr="009B6E78" w:rsidRDefault="003B4E3C" w:rsidP="003B4E3C">
            <w:pPr>
              <w:widowControl w:val="0"/>
              <w:autoSpaceDE w:val="0"/>
              <w:autoSpaceDN w:val="0"/>
              <w:adjustRightInd w:val="0"/>
              <w:spacing w:after="0" w:line="240" w:lineRule="auto"/>
              <w:rPr>
                <w:rFonts w:ascii="Times New Roman" w:hAnsi="Times New Roman"/>
                <w:sz w:val="24"/>
                <w:szCs w:val="24"/>
              </w:rPr>
            </w:pPr>
            <w:r w:rsidRPr="009B6E78">
              <w:rPr>
                <w:rFonts w:ascii="Times New Roman" w:hAnsi="Times New Roman"/>
                <w:sz w:val="24"/>
                <w:szCs w:val="24"/>
              </w:rPr>
              <w:t>Постановление администрации муниципального района «</w:t>
            </w:r>
            <w:proofErr w:type="spellStart"/>
            <w:r w:rsidRPr="009B6E78">
              <w:rPr>
                <w:rFonts w:ascii="Times New Roman" w:hAnsi="Times New Roman"/>
                <w:sz w:val="24"/>
                <w:szCs w:val="24"/>
              </w:rPr>
              <w:t>Ровеньский</w:t>
            </w:r>
            <w:proofErr w:type="spellEnd"/>
            <w:r w:rsidRPr="009B6E78">
              <w:rPr>
                <w:rFonts w:ascii="Times New Roman" w:hAnsi="Times New Roman"/>
                <w:sz w:val="24"/>
                <w:szCs w:val="24"/>
              </w:rPr>
              <w:t xml:space="preserve"> район»</w:t>
            </w:r>
          </w:p>
        </w:tc>
        <w:tc>
          <w:tcPr>
            <w:tcW w:w="1994" w:type="pct"/>
            <w:tcBorders>
              <w:top w:val="single" w:sz="4" w:space="0" w:color="auto"/>
              <w:left w:val="single" w:sz="4" w:space="0" w:color="auto"/>
              <w:bottom w:val="single" w:sz="4" w:space="0" w:color="auto"/>
              <w:right w:val="single" w:sz="4" w:space="0" w:color="auto"/>
            </w:tcBorders>
          </w:tcPr>
          <w:p w:rsidR="003B4E3C" w:rsidRPr="00AD0CD3" w:rsidRDefault="003B4E3C" w:rsidP="003B4E3C">
            <w:pPr>
              <w:spacing w:after="0" w:line="240" w:lineRule="auto"/>
              <w:jc w:val="both"/>
              <w:rPr>
                <w:rFonts w:ascii="Times New Roman" w:hAnsi="Times New Roman"/>
                <w:sz w:val="24"/>
                <w:szCs w:val="24"/>
              </w:rPr>
            </w:pPr>
            <w:r w:rsidRPr="009B6E78">
              <w:rPr>
                <w:rFonts w:ascii="Times New Roman" w:hAnsi="Times New Roman"/>
                <w:sz w:val="24"/>
                <w:szCs w:val="24"/>
              </w:rPr>
              <w:t xml:space="preserve">Внесение изменений в постановление администрации муниципального района </w:t>
            </w:r>
            <w:r w:rsidRPr="00E7626A">
              <w:rPr>
                <w:rFonts w:ascii="Times New Roman" w:hAnsi="Times New Roman"/>
                <w:sz w:val="24"/>
                <w:szCs w:val="24"/>
              </w:rPr>
              <w:t>№713 от 12.09.</w:t>
            </w:r>
            <w:r>
              <w:rPr>
                <w:rFonts w:ascii="Times New Roman" w:hAnsi="Times New Roman"/>
                <w:sz w:val="24"/>
                <w:szCs w:val="24"/>
              </w:rPr>
              <w:t xml:space="preserve">2014 г.   </w:t>
            </w:r>
            <w:r w:rsidRPr="009B6E78">
              <w:rPr>
                <w:rFonts w:ascii="Times New Roman" w:hAnsi="Times New Roman"/>
                <w:sz w:val="24"/>
                <w:szCs w:val="24"/>
              </w:rPr>
              <w:t>«</w:t>
            </w:r>
            <w:proofErr w:type="spellStart"/>
            <w:r w:rsidRPr="009B6E78">
              <w:rPr>
                <w:rFonts w:ascii="Times New Roman" w:hAnsi="Times New Roman"/>
                <w:sz w:val="24"/>
                <w:szCs w:val="24"/>
              </w:rPr>
              <w:t>Ровеньский</w:t>
            </w:r>
            <w:proofErr w:type="spellEnd"/>
            <w:r w:rsidRPr="009B6E78">
              <w:rPr>
                <w:rFonts w:ascii="Times New Roman" w:hAnsi="Times New Roman"/>
                <w:sz w:val="24"/>
                <w:szCs w:val="24"/>
              </w:rPr>
              <w:t xml:space="preserve"> район» </w:t>
            </w:r>
            <w:r>
              <w:rPr>
                <w:rFonts w:ascii="Times New Roman" w:hAnsi="Times New Roman"/>
                <w:sz w:val="24"/>
                <w:szCs w:val="24"/>
              </w:rPr>
              <w:t xml:space="preserve">«Об утверждении муниципальной программы </w:t>
            </w:r>
            <w:r w:rsidRPr="00AD0CD3">
              <w:rPr>
                <w:rFonts w:ascii="Times New Roman" w:hAnsi="Times New Roman"/>
                <w:sz w:val="24"/>
                <w:szCs w:val="24"/>
              </w:rPr>
              <w:t>«Обеспечение доступным  и комфортным жильем и</w:t>
            </w:r>
            <w:r>
              <w:rPr>
                <w:rFonts w:ascii="Times New Roman" w:hAnsi="Times New Roman"/>
                <w:sz w:val="24"/>
                <w:szCs w:val="24"/>
              </w:rPr>
              <w:t xml:space="preserve"> </w:t>
            </w:r>
            <w:r w:rsidRPr="00AD0CD3">
              <w:rPr>
                <w:rFonts w:ascii="Times New Roman" w:hAnsi="Times New Roman"/>
                <w:sz w:val="24"/>
                <w:szCs w:val="24"/>
              </w:rPr>
              <w:t xml:space="preserve">коммунальными услугами жителей </w:t>
            </w:r>
            <w:proofErr w:type="spellStart"/>
            <w:r w:rsidRPr="00AD0CD3">
              <w:rPr>
                <w:rFonts w:ascii="Times New Roman" w:hAnsi="Times New Roman"/>
                <w:sz w:val="24"/>
                <w:szCs w:val="24"/>
              </w:rPr>
              <w:t>Ровеньского</w:t>
            </w:r>
            <w:proofErr w:type="spellEnd"/>
            <w:r w:rsidRPr="00AD0CD3">
              <w:rPr>
                <w:rFonts w:ascii="Times New Roman" w:hAnsi="Times New Roman"/>
                <w:sz w:val="24"/>
                <w:szCs w:val="24"/>
              </w:rPr>
              <w:t xml:space="preserve"> района</w:t>
            </w:r>
            <w:r>
              <w:rPr>
                <w:rFonts w:ascii="Times New Roman" w:hAnsi="Times New Roman"/>
                <w:sz w:val="24"/>
                <w:szCs w:val="24"/>
              </w:rPr>
              <w:t xml:space="preserve"> на 2015-2020 года</w:t>
            </w:r>
            <w:r w:rsidRPr="00AD0CD3">
              <w:rPr>
                <w:rFonts w:ascii="Times New Roman" w:hAnsi="Times New Roman"/>
                <w:sz w:val="24"/>
                <w:szCs w:val="24"/>
              </w:rPr>
              <w:t>»</w:t>
            </w:r>
          </w:p>
          <w:p w:rsidR="003B4E3C" w:rsidRPr="009B6E78" w:rsidRDefault="003B4E3C" w:rsidP="003B4E3C">
            <w:pPr>
              <w:widowControl w:val="0"/>
              <w:autoSpaceDE w:val="0"/>
              <w:autoSpaceDN w:val="0"/>
              <w:adjustRightInd w:val="0"/>
              <w:spacing w:after="0" w:line="240" w:lineRule="auto"/>
              <w:jc w:val="both"/>
              <w:rPr>
                <w:rFonts w:ascii="Times New Roman" w:hAnsi="Times New Roman"/>
                <w:sz w:val="24"/>
                <w:szCs w:val="24"/>
              </w:rPr>
            </w:pPr>
          </w:p>
        </w:tc>
        <w:tc>
          <w:tcPr>
            <w:tcW w:w="1176" w:type="pct"/>
            <w:tcBorders>
              <w:top w:val="single" w:sz="4" w:space="0" w:color="auto"/>
              <w:left w:val="single" w:sz="4" w:space="0" w:color="auto"/>
              <w:bottom w:val="single" w:sz="4" w:space="0" w:color="auto"/>
              <w:right w:val="single" w:sz="4" w:space="0" w:color="auto"/>
            </w:tcBorders>
          </w:tcPr>
          <w:p w:rsidR="003B4E3C" w:rsidRPr="009B6E78" w:rsidRDefault="003B4E3C" w:rsidP="003B4E3C">
            <w:pPr>
              <w:widowControl w:val="0"/>
              <w:autoSpaceDE w:val="0"/>
              <w:autoSpaceDN w:val="0"/>
              <w:adjustRightInd w:val="0"/>
              <w:spacing w:after="0" w:line="240" w:lineRule="auto"/>
              <w:rPr>
                <w:rFonts w:ascii="Times New Roman" w:hAnsi="Times New Roman"/>
                <w:sz w:val="24"/>
                <w:szCs w:val="24"/>
              </w:rPr>
            </w:pPr>
            <w:r w:rsidRPr="00AD0CD3">
              <w:rPr>
                <w:rFonts w:ascii="Times New Roman" w:hAnsi="Times New Roman"/>
                <w:sz w:val="24"/>
                <w:szCs w:val="24"/>
              </w:rPr>
              <w:t xml:space="preserve">Управление капитального строительства, транспорта, ЖКХ и топливно-энергетического комплекса администрации </w:t>
            </w:r>
            <w:proofErr w:type="spellStart"/>
            <w:r w:rsidRPr="00AD0CD3">
              <w:rPr>
                <w:rFonts w:ascii="Times New Roman" w:hAnsi="Times New Roman"/>
                <w:sz w:val="24"/>
                <w:szCs w:val="24"/>
              </w:rPr>
              <w:t>Ровеньского</w:t>
            </w:r>
            <w:proofErr w:type="spellEnd"/>
            <w:r w:rsidRPr="00AD0CD3">
              <w:rPr>
                <w:rFonts w:ascii="Times New Roman" w:hAnsi="Times New Roman"/>
                <w:sz w:val="24"/>
                <w:szCs w:val="24"/>
              </w:rPr>
              <w:t xml:space="preserve"> района</w:t>
            </w:r>
          </w:p>
        </w:tc>
        <w:tc>
          <w:tcPr>
            <w:tcW w:w="654" w:type="pct"/>
            <w:tcBorders>
              <w:top w:val="single" w:sz="4" w:space="0" w:color="auto"/>
              <w:left w:val="single" w:sz="4" w:space="0" w:color="auto"/>
              <w:bottom w:val="single" w:sz="4" w:space="0" w:color="auto"/>
              <w:right w:val="single" w:sz="4" w:space="0" w:color="auto"/>
            </w:tcBorders>
          </w:tcPr>
          <w:p w:rsidR="003B4E3C" w:rsidRPr="009B6E78" w:rsidRDefault="003B4E3C" w:rsidP="003B4E3C">
            <w:pPr>
              <w:widowControl w:val="0"/>
              <w:autoSpaceDE w:val="0"/>
              <w:autoSpaceDN w:val="0"/>
              <w:adjustRightInd w:val="0"/>
              <w:spacing w:after="0" w:line="240" w:lineRule="auto"/>
              <w:jc w:val="center"/>
              <w:rPr>
                <w:rFonts w:ascii="Times New Roman" w:hAnsi="Times New Roman"/>
                <w:sz w:val="24"/>
                <w:szCs w:val="24"/>
              </w:rPr>
            </w:pPr>
            <w:r w:rsidRPr="009B6E78">
              <w:rPr>
                <w:rFonts w:ascii="Times New Roman" w:hAnsi="Times New Roman"/>
                <w:sz w:val="24"/>
                <w:szCs w:val="24"/>
              </w:rPr>
              <w:t>2015 - 202</w:t>
            </w:r>
            <w:r>
              <w:rPr>
                <w:rFonts w:ascii="Times New Roman" w:hAnsi="Times New Roman"/>
                <w:sz w:val="24"/>
                <w:szCs w:val="24"/>
              </w:rPr>
              <w:t>5</w:t>
            </w:r>
          </w:p>
          <w:p w:rsidR="003B4E3C" w:rsidRPr="009B6E78" w:rsidRDefault="003B4E3C" w:rsidP="003B4E3C">
            <w:pPr>
              <w:widowControl w:val="0"/>
              <w:autoSpaceDE w:val="0"/>
              <w:autoSpaceDN w:val="0"/>
              <w:adjustRightInd w:val="0"/>
              <w:spacing w:after="0" w:line="240" w:lineRule="auto"/>
              <w:jc w:val="center"/>
              <w:rPr>
                <w:rFonts w:ascii="Times New Roman" w:hAnsi="Times New Roman"/>
                <w:sz w:val="24"/>
                <w:szCs w:val="24"/>
              </w:rPr>
            </w:pPr>
            <w:r w:rsidRPr="009B6E78">
              <w:rPr>
                <w:rFonts w:ascii="Times New Roman" w:hAnsi="Times New Roman"/>
                <w:sz w:val="24"/>
                <w:szCs w:val="24"/>
              </w:rPr>
              <w:t>годы (по мере необходимости)</w:t>
            </w:r>
          </w:p>
        </w:tc>
      </w:tr>
    </w:tbl>
    <w:p w:rsidR="003B4E3C" w:rsidRDefault="003B4E3C" w:rsidP="003B4E3C"/>
    <w:p w:rsidR="00DB174D" w:rsidRDefault="00DB174D" w:rsidP="009E669C">
      <w:pPr>
        <w:spacing w:after="0" w:line="240" w:lineRule="auto"/>
        <w:ind w:firstLine="851"/>
        <w:jc w:val="both"/>
        <w:rPr>
          <w:rFonts w:ascii="Times New Roman" w:hAnsi="Times New Roman" w:cs="Times New Roman"/>
          <w:sz w:val="28"/>
          <w:szCs w:val="28"/>
        </w:rPr>
      </w:pPr>
    </w:p>
    <w:p w:rsidR="003B4E3C" w:rsidRDefault="003B4E3C" w:rsidP="009E669C">
      <w:pPr>
        <w:spacing w:after="0" w:line="240" w:lineRule="auto"/>
        <w:ind w:firstLine="851"/>
        <w:jc w:val="both"/>
        <w:rPr>
          <w:rFonts w:ascii="Times New Roman" w:hAnsi="Times New Roman" w:cs="Times New Roman"/>
          <w:sz w:val="28"/>
          <w:szCs w:val="28"/>
        </w:rPr>
      </w:pPr>
    </w:p>
    <w:p w:rsidR="003B4E3C" w:rsidRDefault="003B4E3C" w:rsidP="009E669C">
      <w:pPr>
        <w:spacing w:after="0" w:line="240" w:lineRule="auto"/>
        <w:ind w:firstLine="851"/>
        <w:jc w:val="both"/>
        <w:rPr>
          <w:rFonts w:ascii="Times New Roman" w:hAnsi="Times New Roman" w:cs="Times New Roman"/>
          <w:sz w:val="28"/>
          <w:szCs w:val="28"/>
        </w:rPr>
      </w:pPr>
    </w:p>
    <w:p w:rsidR="003B4E3C" w:rsidRDefault="003B4E3C" w:rsidP="009E669C">
      <w:pPr>
        <w:spacing w:after="0" w:line="240" w:lineRule="auto"/>
        <w:ind w:firstLine="851"/>
        <w:jc w:val="both"/>
        <w:rPr>
          <w:rFonts w:ascii="Times New Roman" w:hAnsi="Times New Roman" w:cs="Times New Roman"/>
          <w:sz w:val="28"/>
          <w:szCs w:val="28"/>
        </w:rPr>
      </w:pPr>
    </w:p>
    <w:p w:rsidR="003B4E3C" w:rsidRDefault="003B4E3C" w:rsidP="009E669C">
      <w:pPr>
        <w:spacing w:after="0" w:line="240" w:lineRule="auto"/>
        <w:ind w:firstLine="851"/>
        <w:jc w:val="both"/>
        <w:rPr>
          <w:rFonts w:ascii="Times New Roman" w:hAnsi="Times New Roman" w:cs="Times New Roman"/>
          <w:sz w:val="28"/>
          <w:szCs w:val="28"/>
        </w:rPr>
      </w:pPr>
    </w:p>
    <w:p w:rsidR="003B4E3C" w:rsidRDefault="003B4E3C" w:rsidP="009E669C">
      <w:pPr>
        <w:spacing w:after="0" w:line="240" w:lineRule="auto"/>
        <w:ind w:firstLine="851"/>
        <w:jc w:val="both"/>
        <w:rPr>
          <w:rFonts w:ascii="Times New Roman" w:hAnsi="Times New Roman" w:cs="Times New Roman"/>
          <w:sz w:val="28"/>
          <w:szCs w:val="28"/>
        </w:rPr>
      </w:pPr>
    </w:p>
    <w:p w:rsidR="003B4E3C" w:rsidRDefault="003B4E3C" w:rsidP="009E669C">
      <w:pPr>
        <w:spacing w:after="0" w:line="240" w:lineRule="auto"/>
        <w:ind w:firstLine="851"/>
        <w:jc w:val="both"/>
        <w:rPr>
          <w:rFonts w:ascii="Times New Roman" w:hAnsi="Times New Roman" w:cs="Times New Roman"/>
          <w:sz w:val="28"/>
          <w:szCs w:val="28"/>
        </w:rPr>
      </w:pPr>
    </w:p>
    <w:p w:rsidR="003B4E3C" w:rsidRDefault="003B4E3C" w:rsidP="009E669C">
      <w:pPr>
        <w:spacing w:after="0" w:line="240" w:lineRule="auto"/>
        <w:ind w:firstLine="851"/>
        <w:jc w:val="both"/>
        <w:rPr>
          <w:rFonts w:ascii="Times New Roman" w:hAnsi="Times New Roman" w:cs="Times New Roman"/>
          <w:sz w:val="28"/>
          <w:szCs w:val="28"/>
        </w:rPr>
      </w:pPr>
    </w:p>
    <w:p w:rsidR="003B4E3C" w:rsidRDefault="003B4E3C" w:rsidP="009E669C">
      <w:pPr>
        <w:spacing w:after="0" w:line="240" w:lineRule="auto"/>
        <w:ind w:firstLine="851"/>
        <w:jc w:val="both"/>
        <w:rPr>
          <w:rFonts w:ascii="Times New Roman" w:hAnsi="Times New Roman" w:cs="Times New Roman"/>
          <w:sz w:val="28"/>
          <w:szCs w:val="28"/>
        </w:rPr>
      </w:pPr>
    </w:p>
    <w:tbl>
      <w:tblPr>
        <w:tblW w:w="16033" w:type="dxa"/>
        <w:tblInd w:w="93" w:type="dxa"/>
        <w:tblLayout w:type="fixed"/>
        <w:tblLook w:val="04A0"/>
      </w:tblPr>
      <w:tblGrid>
        <w:gridCol w:w="1291"/>
        <w:gridCol w:w="2268"/>
        <w:gridCol w:w="2268"/>
        <w:gridCol w:w="1276"/>
        <w:gridCol w:w="850"/>
        <w:gridCol w:w="1134"/>
        <w:gridCol w:w="1134"/>
        <w:gridCol w:w="567"/>
        <w:gridCol w:w="567"/>
        <w:gridCol w:w="761"/>
        <w:gridCol w:w="373"/>
        <w:gridCol w:w="947"/>
        <w:gridCol w:w="187"/>
        <w:gridCol w:w="929"/>
        <w:gridCol w:w="64"/>
        <w:gridCol w:w="172"/>
        <w:gridCol w:w="111"/>
        <w:gridCol w:w="125"/>
        <w:gridCol w:w="253"/>
        <w:gridCol w:w="756"/>
      </w:tblGrid>
      <w:tr w:rsidR="003B4E3C" w:rsidRPr="003B4E3C" w:rsidTr="00571776">
        <w:trPr>
          <w:trHeight w:val="1137"/>
        </w:trPr>
        <w:tc>
          <w:tcPr>
            <w:tcW w:w="14616" w:type="dxa"/>
            <w:gridSpan w:val="15"/>
            <w:tcBorders>
              <w:top w:val="nil"/>
              <w:left w:val="nil"/>
              <w:bottom w:val="nil"/>
              <w:right w:val="nil"/>
            </w:tcBorders>
            <w:shd w:val="clear" w:color="auto" w:fill="auto"/>
            <w:vAlign w:val="center"/>
            <w:hideMark/>
          </w:tcPr>
          <w:p w:rsidR="003B4E3C" w:rsidRPr="003B4E3C" w:rsidRDefault="003B4E3C" w:rsidP="008D301F">
            <w:pPr>
              <w:spacing w:after="0" w:line="240" w:lineRule="auto"/>
              <w:jc w:val="center"/>
              <w:rPr>
                <w:rFonts w:ascii="Times New Roman" w:eastAsia="Times New Roman" w:hAnsi="Times New Roman" w:cs="Times New Roman"/>
                <w:b/>
                <w:bCs/>
                <w:color w:val="000000"/>
                <w:sz w:val="24"/>
                <w:szCs w:val="24"/>
              </w:rPr>
            </w:pPr>
            <w:bookmarkStart w:id="3" w:name="RANGE!A2:L410"/>
            <w:bookmarkStart w:id="4" w:name="RANGE!A3:L393"/>
            <w:bookmarkStart w:id="5" w:name="RANGE!A3:L33"/>
            <w:bookmarkStart w:id="6" w:name="RANGE!A3:L371"/>
            <w:bookmarkStart w:id="7" w:name="RANGE!A3:L386"/>
            <w:bookmarkStart w:id="8" w:name="RANGE!A3:L337"/>
            <w:bookmarkEnd w:id="3"/>
            <w:bookmarkEnd w:id="4"/>
            <w:bookmarkEnd w:id="5"/>
            <w:bookmarkEnd w:id="6"/>
            <w:bookmarkEnd w:id="7"/>
            <w:r w:rsidRPr="003B4E3C">
              <w:rPr>
                <w:rFonts w:ascii="Times New Roman" w:eastAsia="Times New Roman" w:hAnsi="Times New Roman" w:cs="Times New Roman"/>
                <w:b/>
                <w:bCs/>
                <w:color w:val="000000"/>
                <w:sz w:val="24"/>
                <w:szCs w:val="24"/>
              </w:rPr>
              <w:lastRenderedPageBreak/>
              <w:t>Ресурсное обеспечение и прогнозная (справочная) оценка расходов на реализацию</w:t>
            </w:r>
            <w:r w:rsidRPr="003B4E3C">
              <w:rPr>
                <w:rFonts w:ascii="Times New Roman" w:eastAsia="Times New Roman" w:hAnsi="Times New Roman" w:cs="Times New Roman"/>
                <w:b/>
                <w:bCs/>
                <w:color w:val="000000"/>
                <w:sz w:val="24"/>
                <w:szCs w:val="24"/>
              </w:rPr>
              <w:br/>
              <w:t xml:space="preserve">основных мероприятий (мероприятий) муниципальной программы </w:t>
            </w:r>
            <w:r w:rsidRPr="003B4E3C">
              <w:rPr>
                <w:rFonts w:ascii="Times New Roman" w:eastAsia="Times New Roman" w:hAnsi="Times New Roman" w:cs="Times New Roman"/>
                <w:b/>
                <w:bCs/>
                <w:color w:val="000000"/>
                <w:sz w:val="24"/>
                <w:szCs w:val="24"/>
              </w:rPr>
              <w:br/>
              <w:t>из различных источников финансирования на I этап реализации</w:t>
            </w:r>
            <w:bookmarkEnd w:id="8"/>
          </w:p>
        </w:tc>
        <w:tc>
          <w:tcPr>
            <w:tcW w:w="1417" w:type="dxa"/>
            <w:gridSpan w:val="5"/>
            <w:tcBorders>
              <w:top w:val="nil"/>
              <w:left w:val="nil"/>
              <w:bottom w:val="nil"/>
              <w:right w:val="nil"/>
            </w:tcBorders>
            <w:shd w:val="clear" w:color="auto" w:fill="auto"/>
            <w:noWrap/>
            <w:vAlign w:val="bottom"/>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p>
        </w:tc>
      </w:tr>
      <w:tr w:rsidR="00571776" w:rsidRPr="003B4E3C" w:rsidTr="00571776">
        <w:trPr>
          <w:trHeight w:val="195"/>
        </w:trPr>
        <w:tc>
          <w:tcPr>
            <w:tcW w:w="1291" w:type="dxa"/>
            <w:tcBorders>
              <w:top w:val="nil"/>
              <w:left w:val="nil"/>
              <w:bottom w:val="nil"/>
              <w:right w:val="nil"/>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p>
        </w:tc>
        <w:tc>
          <w:tcPr>
            <w:tcW w:w="2268" w:type="dxa"/>
            <w:tcBorders>
              <w:top w:val="nil"/>
              <w:left w:val="nil"/>
              <w:bottom w:val="nil"/>
              <w:right w:val="nil"/>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p>
        </w:tc>
        <w:tc>
          <w:tcPr>
            <w:tcW w:w="2268" w:type="dxa"/>
            <w:tcBorders>
              <w:top w:val="nil"/>
              <w:left w:val="nil"/>
              <w:bottom w:val="nil"/>
              <w:right w:val="nil"/>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p>
        </w:tc>
        <w:tc>
          <w:tcPr>
            <w:tcW w:w="1276" w:type="dxa"/>
            <w:tcBorders>
              <w:top w:val="nil"/>
              <w:left w:val="nil"/>
              <w:bottom w:val="nil"/>
              <w:right w:val="nil"/>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p>
        </w:tc>
        <w:tc>
          <w:tcPr>
            <w:tcW w:w="3685" w:type="dxa"/>
            <w:gridSpan w:val="4"/>
            <w:tcBorders>
              <w:top w:val="nil"/>
              <w:left w:val="nil"/>
              <w:bottom w:val="nil"/>
              <w:right w:val="nil"/>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p>
        </w:tc>
        <w:tc>
          <w:tcPr>
            <w:tcW w:w="1328" w:type="dxa"/>
            <w:gridSpan w:val="2"/>
            <w:tcBorders>
              <w:top w:val="nil"/>
              <w:left w:val="nil"/>
              <w:bottom w:val="nil"/>
              <w:right w:val="nil"/>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p>
        </w:tc>
        <w:tc>
          <w:tcPr>
            <w:tcW w:w="1320" w:type="dxa"/>
            <w:gridSpan w:val="2"/>
            <w:tcBorders>
              <w:top w:val="nil"/>
              <w:left w:val="nil"/>
              <w:bottom w:val="nil"/>
              <w:right w:val="nil"/>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p>
        </w:tc>
        <w:tc>
          <w:tcPr>
            <w:tcW w:w="1116" w:type="dxa"/>
            <w:gridSpan w:val="2"/>
            <w:tcBorders>
              <w:top w:val="nil"/>
              <w:left w:val="nil"/>
              <w:bottom w:val="nil"/>
              <w:right w:val="nil"/>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p>
        </w:tc>
        <w:tc>
          <w:tcPr>
            <w:tcW w:w="236" w:type="dxa"/>
            <w:gridSpan w:val="2"/>
            <w:tcBorders>
              <w:top w:val="nil"/>
              <w:left w:val="nil"/>
              <w:bottom w:val="nil"/>
              <w:right w:val="nil"/>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p>
        </w:tc>
        <w:tc>
          <w:tcPr>
            <w:tcW w:w="236" w:type="dxa"/>
            <w:gridSpan w:val="2"/>
            <w:tcBorders>
              <w:top w:val="nil"/>
              <w:left w:val="nil"/>
              <w:bottom w:val="nil"/>
              <w:right w:val="nil"/>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p>
        </w:tc>
        <w:tc>
          <w:tcPr>
            <w:tcW w:w="253" w:type="dxa"/>
            <w:tcBorders>
              <w:top w:val="nil"/>
              <w:left w:val="nil"/>
              <w:bottom w:val="nil"/>
              <w:right w:val="nil"/>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p>
        </w:tc>
        <w:tc>
          <w:tcPr>
            <w:tcW w:w="756" w:type="dxa"/>
            <w:tcBorders>
              <w:top w:val="nil"/>
              <w:left w:val="nil"/>
              <w:bottom w:val="nil"/>
              <w:right w:val="nil"/>
            </w:tcBorders>
            <w:shd w:val="clear" w:color="auto" w:fill="auto"/>
            <w:noWrap/>
            <w:vAlign w:val="bottom"/>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p>
        </w:tc>
      </w:tr>
      <w:tr w:rsidR="00571776" w:rsidRPr="003B4E3C" w:rsidTr="00571776">
        <w:trPr>
          <w:trHeight w:val="312"/>
        </w:trPr>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Статус</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Наименование муниципальной программы, подпрограммы, основного мероприятия, мероприятия</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Источники финансирования</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Общий объем финансирования, тыс. рублей</w:t>
            </w:r>
          </w:p>
        </w:tc>
        <w:tc>
          <w:tcPr>
            <w:tcW w:w="7796" w:type="dxa"/>
            <w:gridSpan w:val="13"/>
            <w:tcBorders>
              <w:top w:val="single" w:sz="4" w:space="0" w:color="000000"/>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Расходы (тыс. рублей), годы</w:t>
            </w:r>
          </w:p>
        </w:tc>
        <w:tc>
          <w:tcPr>
            <w:tcW w:w="113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Итого на I этап (2015-2020 годы)</w:t>
            </w:r>
          </w:p>
        </w:tc>
      </w:tr>
      <w:tr w:rsidR="00571776" w:rsidRPr="003B4E3C" w:rsidTr="00571776">
        <w:trPr>
          <w:trHeight w:val="300"/>
        </w:trPr>
        <w:tc>
          <w:tcPr>
            <w:tcW w:w="1291" w:type="dxa"/>
            <w:vMerge/>
            <w:tcBorders>
              <w:top w:val="single" w:sz="4" w:space="0" w:color="000000"/>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2014</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2015</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2016</w:t>
            </w:r>
          </w:p>
        </w:tc>
        <w:tc>
          <w:tcPr>
            <w:tcW w:w="1134"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2017</w:t>
            </w:r>
          </w:p>
        </w:tc>
        <w:tc>
          <w:tcPr>
            <w:tcW w:w="1134"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2018</w:t>
            </w:r>
          </w:p>
        </w:tc>
        <w:tc>
          <w:tcPr>
            <w:tcW w:w="1134"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2019</w:t>
            </w:r>
          </w:p>
        </w:tc>
        <w:tc>
          <w:tcPr>
            <w:tcW w:w="1276"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2020</w:t>
            </w: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r>
      <w:tr w:rsidR="00571776" w:rsidRPr="003B4E3C" w:rsidTr="00571776">
        <w:trPr>
          <w:trHeight w:val="990"/>
        </w:trPr>
        <w:tc>
          <w:tcPr>
            <w:tcW w:w="1291" w:type="dxa"/>
            <w:vMerge/>
            <w:tcBorders>
              <w:top w:val="single" w:sz="4" w:space="0" w:color="000000"/>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1134"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1134" w:type="dxa"/>
            <w:gridSpan w:val="2"/>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1134" w:type="dxa"/>
            <w:gridSpan w:val="2"/>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1134" w:type="dxa"/>
            <w:gridSpan w:val="2"/>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1276" w:type="dxa"/>
            <w:gridSpan w:val="4"/>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1134" w:type="dxa"/>
            <w:gridSpan w:val="3"/>
            <w:vMerge/>
            <w:tcBorders>
              <w:top w:val="single" w:sz="4" w:space="0" w:color="000000"/>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r>
      <w:tr w:rsidR="00571776" w:rsidRPr="003B4E3C" w:rsidTr="00571776">
        <w:trPr>
          <w:trHeight w:val="315"/>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bookmarkStart w:id="9" w:name="RANGE!A9:L353"/>
            <w:r w:rsidRPr="003B4E3C">
              <w:rPr>
                <w:rFonts w:ascii="Times New Roman" w:eastAsia="Times New Roman" w:hAnsi="Times New Roman" w:cs="Times New Roman"/>
                <w:b/>
                <w:bCs/>
                <w:color w:val="000000"/>
                <w:sz w:val="24"/>
                <w:szCs w:val="24"/>
              </w:rPr>
              <w:t>1</w:t>
            </w:r>
            <w:bookmarkEnd w:id="9"/>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8</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9</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11</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12</w:t>
            </w:r>
          </w:p>
        </w:tc>
      </w:tr>
      <w:tr w:rsidR="00571776" w:rsidRPr="003B4E3C" w:rsidTr="00571776">
        <w:trPr>
          <w:trHeight w:val="360"/>
        </w:trPr>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Муниципальная программа</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 xml:space="preserve">«Обеспечение доступным  и комфортным   жильем и коммунальными услугами жителей </w:t>
            </w:r>
            <w:proofErr w:type="spellStart"/>
            <w:r w:rsidRPr="003B4E3C">
              <w:rPr>
                <w:rFonts w:ascii="Times New Roman" w:eastAsia="Times New Roman" w:hAnsi="Times New Roman" w:cs="Times New Roman"/>
                <w:sz w:val="24"/>
                <w:szCs w:val="24"/>
              </w:rPr>
              <w:t>Ровеньского</w:t>
            </w:r>
            <w:proofErr w:type="spellEnd"/>
            <w:r w:rsidRPr="003B4E3C">
              <w:rPr>
                <w:rFonts w:ascii="Times New Roman" w:eastAsia="Times New Roman" w:hAnsi="Times New Roman" w:cs="Times New Roman"/>
                <w:sz w:val="24"/>
                <w:szCs w:val="24"/>
              </w:rPr>
              <w:t xml:space="preserve">  района»</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373579,73</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16255,09</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26057,19</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21118,61</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24553,00</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30959,14</w:t>
            </w:r>
          </w:p>
        </w:tc>
        <w:tc>
          <w:tcPr>
            <w:tcW w:w="1276" w:type="dxa"/>
            <w:gridSpan w:val="4"/>
            <w:tcBorders>
              <w:top w:val="single" w:sz="4" w:space="0" w:color="000000"/>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17591,50</w:t>
            </w:r>
          </w:p>
        </w:tc>
        <w:tc>
          <w:tcPr>
            <w:tcW w:w="1134" w:type="dxa"/>
            <w:gridSpan w:val="3"/>
            <w:tcBorders>
              <w:top w:val="single" w:sz="4" w:space="0" w:color="000000"/>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136534,53</w:t>
            </w:r>
          </w:p>
        </w:tc>
      </w:tr>
      <w:tr w:rsidR="00571776" w:rsidRPr="003B4E3C" w:rsidTr="00571776">
        <w:trPr>
          <w:trHeight w:val="822"/>
        </w:trPr>
        <w:tc>
          <w:tcPr>
            <w:tcW w:w="1291" w:type="dxa"/>
            <w:vMerge/>
            <w:tcBorders>
              <w:top w:val="single" w:sz="4" w:space="0" w:color="000000"/>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24169,28</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264,12</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6759,19</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1745,24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1896,24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892,10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1789,80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13346,69</w:t>
            </w:r>
          </w:p>
        </w:tc>
      </w:tr>
      <w:tr w:rsidR="00571776" w:rsidRPr="003B4E3C" w:rsidTr="00571776">
        <w:trPr>
          <w:trHeight w:val="360"/>
        </w:trPr>
        <w:tc>
          <w:tcPr>
            <w:tcW w:w="1291" w:type="dxa"/>
            <w:vMerge/>
            <w:tcBorders>
              <w:top w:val="single" w:sz="4" w:space="0" w:color="000000"/>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195023,53</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10355,09</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6701,00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10509,37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12807,76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14924,50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8210,30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63508,02</w:t>
            </w:r>
          </w:p>
        </w:tc>
      </w:tr>
      <w:tr w:rsidR="00571776" w:rsidRPr="003B4E3C" w:rsidTr="00571776">
        <w:trPr>
          <w:trHeight w:val="1920"/>
        </w:trPr>
        <w:tc>
          <w:tcPr>
            <w:tcW w:w="1291" w:type="dxa"/>
            <w:vMerge/>
            <w:tcBorders>
              <w:top w:val="single" w:sz="4" w:space="0" w:color="000000"/>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3605,25</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133,25</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3472,00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3605,25</w:t>
            </w:r>
          </w:p>
        </w:tc>
      </w:tr>
      <w:tr w:rsidR="00571776" w:rsidRPr="003B4E3C" w:rsidTr="00571776">
        <w:trPr>
          <w:trHeight w:val="1290"/>
        </w:trPr>
        <w:tc>
          <w:tcPr>
            <w:tcW w:w="1291" w:type="dxa"/>
            <w:vMerge/>
            <w:tcBorders>
              <w:top w:val="single" w:sz="4" w:space="0" w:color="000000"/>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82729,74</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1657,00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4789,00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3579,00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4671,00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9555,54</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1626,10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25877,64</w:t>
            </w:r>
          </w:p>
        </w:tc>
      </w:tr>
      <w:tr w:rsidR="00571776" w:rsidRPr="003B4E3C" w:rsidTr="00571776">
        <w:trPr>
          <w:trHeight w:val="765"/>
        </w:trPr>
        <w:tc>
          <w:tcPr>
            <w:tcW w:w="1291" w:type="dxa"/>
            <w:vMerge/>
            <w:tcBorders>
              <w:top w:val="single" w:sz="4" w:space="0" w:color="000000"/>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64609,30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403,00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4336,00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5285,00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5178,00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5587,00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5965,30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26754,30</w:t>
            </w:r>
          </w:p>
        </w:tc>
      </w:tr>
      <w:tr w:rsidR="00571776" w:rsidRPr="003B4E3C" w:rsidTr="00571776">
        <w:trPr>
          <w:trHeight w:val="987"/>
        </w:trPr>
        <w:tc>
          <w:tcPr>
            <w:tcW w:w="1291" w:type="dxa"/>
            <w:vMerge/>
            <w:tcBorders>
              <w:top w:val="single" w:sz="4" w:space="0" w:color="000000"/>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60"/>
        </w:trPr>
        <w:tc>
          <w:tcPr>
            <w:tcW w:w="1291" w:type="dxa"/>
            <w:vMerge/>
            <w:tcBorders>
              <w:top w:val="single" w:sz="4" w:space="0" w:color="000000"/>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3442,63</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3442,630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3442,63</w:t>
            </w:r>
          </w:p>
        </w:tc>
      </w:tr>
      <w:tr w:rsidR="00571776" w:rsidRPr="003B4E3C" w:rsidTr="00571776">
        <w:trPr>
          <w:trHeight w:val="360"/>
        </w:trPr>
        <w:tc>
          <w:tcPr>
            <w:tcW w:w="1291" w:type="dxa"/>
            <w:vMerge w:val="restart"/>
            <w:tcBorders>
              <w:top w:val="nil"/>
              <w:left w:val="single" w:sz="4" w:space="0" w:color="000000"/>
              <w:bottom w:val="single" w:sz="4" w:space="0" w:color="000000"/>
              <w:right w:val="single" w:sz="4" w:space="0" w:color="000000"/>
            </w:tcBorders>
            <w:shd w:val="clear" w:color="auto" w:fill="auto"/>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Подпрограмма 1</w:t>
            </w:r>
          </w:p>
        </w:tc>
        <w:tc>
          <w:tcPr>
            <w:tcW w:w="2268" w:type="dxa"/>
            <w:vMerge w:val="restart"/>
            <w:tcBorders>
              <w:top w:val="nil"/>
              <w:left w:val="single" w:sz="4" w:space="0" w:color="000000"/>
              <w:bottom w:val="single" w:sz="4" w:space="0" w:color="000000"/>
              <w:right w:val="single" w:sz="4" w:space="0" w:color="000000"/>
            </w:tcBorders>
            <w:shd w:val="clear" w:color="auto" w:fill="auto"/>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Стимулирование развития жилищного строительства</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116617,64</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3954,21</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9517,19</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5009,61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6341,00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5784,14</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4658,70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35264,84</w:t>
            </w:r>
          </w:p>
        </w:tc>
      </w:tr>
      <w:tr w:rsidR="00571776" w:rsidRPr="003B4E3C" w:rsidTr="00571776">
        <w:trPr>
          <w:trHeight w:val="85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23702,38</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264,12</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6759,19</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1745,24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1896,24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892,10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1789,80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13346,69</w:t>
            </w:r>
          </w:p>
        </w:tc>
      </w:tr>
      <w:tr w:rsidR="00571776" w:rsidRPr="003B4E3C" w:rsidTr="00571776">
        <w:trPr>
          <w:trHeight w:val="36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77478,63</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2693,09</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2361,00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2711,37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3064,76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2842,50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1702,80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15375,52</w:t>
            </w:r>
          </w:p>
        </w:tc>
      </w:tr>
      <w:tr w:rsidR="00571776" w:rsidRPr="003B4E3C" w:rsidTr="00571776">
        <w:trPr>
          <w:trHeight w:val="1902"/>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11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15436,64</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997,00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397,00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553,00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1380,00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2049,54</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1166,10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6542,64</w:t>
            </w:r>
          </w:p>
        </w:tc>
      </w:tr>
      <w:tr w:rsidR="00571776" w:rsidRPr="003B4E3C" w:rsidTr="00571776">
        <w:trPr>
          <w:trHeight w:val="762"/>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043"/>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6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90"/>
        </w:trPr>
        <w:tc>
          <w:tcPr>
            <w:tcW w:w="1291" w:type="dxa"/>
            <w:vMerge w:val="restart"/>
            <w:tcBorders>
              <w:top w:val="nil"/>
              <w:left w:val="single" w:sz="4" w:space="0" w:color="000000"/>
              <w:bottom w:val="single" w:sz="4" w:space="0" w:color="000000"/>
              <w:right w:val="single" w:sz="4" w:space="0" w:color="000000"/>
            </w:tcBorders>
            <w:shd w:val="clear" w:color="auto" w:fill="auto"/>
            <w:hideMark/>
          </w:tcPr>
          <w:p w:rsidR="003B4E3C" w:rsidRPr="003B4E3C" w:rsidRDefault="003B4E3C" w:rsidP="003B4E3C">
            <w:pPr>
              <w:spacing w:after="0" w:line="240" w:lineRule="auto"/>
              <w:jc w:val="center"/>
              <w:rPr>
                <w:rFonts w:ascii="Times New Roman" w:eastAsia="Times New Roman" w:hAnsi="Times New Roman" w:cs="Times New Roman"/>
                <w:b/>
                <w:bCs/>
                <w:sz w:val="24"/>
                <w:szCs w:val="24"/>
              </w:rPr>
            </w:pPr>
            <w:r w:rsidRPr="003B4E3C">
              <w:rPr>
                <w:rFonts w:ascii="Times New Roman" w:eastAsia="Times New Roman" w:hAnsi="Times New Roman" w:cs="Times New Roman"/>
                <w:b/>
                <w:bCs/>
                <w:sz w:val="24"/>
                <w:szCs w:val="24"/>
              </w:rPr>
              <w:t>Основное мероприятие 1.1.</w:t>
            </w:r>
          </w:p>
        </w:tc>
        <w:tc>
          <w:tcPr>
            <w:tcW w:w="2268" w:type="dxa"/>
            <w:vMerge w:val="restart"/>
            <w:tcBorders>
              <w:top w:val="nil"/>
              <w:left w:val="single" w:sz="4" w:space="0" w:color="000000"/>
              <w:bottom w:val="single" w:sz="4" w:space="0" w:color="000000"/>
              <w:right w:val="single" w:sz="4" w:space="0" w:color="000000"/>
            </w:tcBorders>
            <w:shd w:val="clear" w:color="auto" w:fill="auto"/>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Обеспечение жильем ветеранов Великой Отечественной войны</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17937,70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6038,00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1252,00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1292,00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1653,10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10235,10</w:t>
            </w:r>
          </w:p>
        </w:tc>
      </w:tr>
      <w:tr w:rsidR="00571776" w:rsidRPr="003B4E3C" w:rsidTr="00571776">
        <w:trPr>
          <w:trHeight w:val="76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17937,70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6038,00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1252,00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1292,00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1653,10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10235,10</w:t>
            </w:r>
          </w:p>
        </w:tc>
      </w:tr>
      <w:tr w:rsidR="00571776" w:rsidRPr="003B4E3C" w:rsidTr="00571776">
        <w:trPr>
          <w:trHeight w:val="3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774"/>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2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82"/>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15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90"/>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Мероприятие 1.1.1.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w:t>
            </w:r>
            <w:r w:rsidRPr="003B4E3C">
              <w:rPr>
                <w:rFonts w:ascii="Times New Roman" w:eastAsia="Times New Roman" w:hAnsi="Times New Roman" w:cs="Times New Roman"/>
                <w:sz w:val="24"/>
                <w:szCs w:val="24"/>
              </w:rPr>
              <w:lastRenderedPageBreak/>
              <w:t>Указом Президента Российской Федерации от 7 мая 2008 года №714 «Об обеспечении жильем ветеранов Великой Отечественной войны 1941 - 1945 годов»</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lastRenderedPageBreak/>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17937,70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6038,00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1252,00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1292,00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1653,10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10235,10</w:t>
            </w:r>
          </w:p>
        </w:tc>
      </w:tr>
      <w:tr w:rsidR="00571776" w:rsidRPr="003B4E3C" w:rsidTr="00571776">
        <w:trPr>
          <w:trHeight w:val="70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17937,70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6038,00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1252,00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1292,00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1653,10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10235,10</w:t>
            </w:r>
          </w:p>
        </w:tc>
      </w:tr>
      <w:tr w:rsidR="00571776" w:rsidRPr="003B4E3C" w:rsidTr="00571776">
        <w:trPr>
          <w:trHeight w:val="597"/>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84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09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09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803"/>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90"/>
        </w:trPr>
        <w:tc>
          <w:tcPr>
            <w:tcW w:w="1291" w:type="dxa"/>
            <w:vMerge w:val="restart"/>
            <w:tcBorders>
              <w:top w:val="nil"/>
              <w:left w:val="single" w:sz="4" w:space="0" w:color="000000"/>
              <w:bottom w:val="single" w:sz="4" w:space="0" w:color="000000"/>
              <w:right w:val="single" w:sz="4" w:space="0" w:color="000000"/>
            </w:tcBorders>
            <w:shd w:val="clear" w:color="auto" w:fill="auto"/>
            <w:hideMark/>
          </w:tcPr>
          <w:p w:rsidR="003B4E3C" w:rsidRPr="003B4E3C" w:rsidRDefault="003B4E3C" w:rsidP="003B4E3C">
            <w:pPr>
              <w:spacing w:after="0" w:line="240" w:lineRule="auto"/>
              <w:jc w:val="center"/>
              <w:rPr>
                <w:rFonts w:ascii="Times New Roman" w:eastAsia="Times New Roman" w:hAnsi="Times New Roman" w:cs="Times New Roman"/>
                <w:b/>
                <w:bCs/>
                <w:sz w:val="24"/>
                <w:szCs w:val="24"/>
              </w:rPr>
            </w:pPr>
            <w:r w:rsidRPr="003B4E3C">
              <w:rPr>
                <w:rFonts w:ascii="Times New Roman" w:eastAsia="Times New Roman" w:hAnsi="Times New Roman" w:cs="Times New Roman"/>
                <w:b/>
                <w:bCs/>
                <w:sz w:val="24"/>
                <w:szCs w:val="24"/>
              </w:rPr>
              <w:t>Основное мероприятие 1.2.</w:t>
            </w:r>
          </w:p>
        </w:tc>
        <w:tc>
          <w:tcPr>
            <w:tcW w:w="2268" w:type="dxa"/>
            <w:vMerge w:val="restart"/>
            <w:tcBorders>
              <w:top w:val="nil"/>
              <w:left w:val="single" w:sz="4" w:space="0" w:color="000000"/>
              <w:bottom w:val="single" w:sz="4" w:space="0" w:color="000000"/>
              <w:right w:val="single" w:sz="4" w:space="0" w:color="000000"/>
            </w:tcBorders>
            <w:shd w:val="clear" w:color="auto" w:fill="auto"/>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Обеспечение жильем молодых семей</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32431,51</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1223,21</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722,19</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1379,61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1742,00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2876,60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1013,20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8956,81</w:t>
            </w:r>
          </w:p>
        </w:tc>
      </w:tr>
      <w:tr w:rsidR="00571776" w:rsidRPr="003B4E3C" w:rsidTr="00571776">
        <w:trPr>
          <w:trHeight w:val="76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5160,68</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264,12</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117,19</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493,24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604,24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892,10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136,70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2507,59</w:t>
            </w:r>
          </w:p>
        </w:tc>
      </w:tr>
      <w:tr w:rsidR="00571776" w:rsidRPr="003B4E3C" w:rsidTr="00571776">
        <w:trPr>
          <w:trHeight w:val="3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22309,13</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562,09</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208,00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466,37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740,76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1515,50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187,40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3680,12</w:t>
            </w:r>
          </w:p>
        </w:tc>
      </w:tr>
      <w:tr w:rsidR="00571776" w:rsidRPr="003B4E3C" w:rsidTr="00571776">
        <w:trPr>
          <w:trHeight w:val="175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324"/>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4961,70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397,00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397,00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420,00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397,00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469,00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689,10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2769,10</w:t>
            </w:r>
          </w:p>
        </w:tc>
      </w:tr>
      <w:tr w:rsidR="00571776" w:rsidRPr="003B4E3C" w:rsidTr="00571776">
        <w:trPr>
          <w:trHeight w:val="698"/>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043"/>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90"/>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Мероприятие 1.2.1.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Реализация мероприятий по обеспечению жильем молодых семей</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32217,82</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1223,21</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605,00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1379,61</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1742,00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2876,60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1013,20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8839,62</w:t>
            </w:r>
          </w:p>
        </w:tc>
      </w:tr>
      <w:tr w:rsidR="00571776" w:rsidRPr="003B4E3C" w:rsidTr="00571776">
        <w:trPr>
          <w:trHeight w:val="76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5043,49</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264,12</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493,24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604,24</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892,10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136,70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2390,40</w:t>
            </w:r>
          </w:p>
        </w:tc>
      </w:tr>
      <w:tr w:rsidR="00571776" w:rsidRPr="003B4E3C" w:rsidTr="00571776">
        <w:trPr>
          <w:trHeight w:val="6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22212,63</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562,09</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208,00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466,37</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740,76</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1515,50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187,40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3680,12</w:t>
            </w:r>
          </w:p>
        </w:tc>
      </w:tr>
      <w:tr w:rsidR="00571776" w:rsidRPr="003B4E3C" w:rsidTr="00571776">
        <w:trPr>
          <w:trHeight w:val="1977"/>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174"/>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4961,70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397,00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397,00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420,00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397,00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469,00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689,10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2769,10</w:t>
            </w:r>
          </w:p>
        </w:tc>
      </w:tr>
      <w:tr w:rsidR="00571776" w:rsidRPr="003B4E3C" w:rsidTr="00571776">
        <w:trPr>
          <w:trHeight w:val="3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118"/>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90"/>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Мероприятие 1.2.2.</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Мероприятия</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117,19</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117,19</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117,19</w:t>
            </w:r>
          </w:p>
        </w:tc>
      </w:tr>
      <w:tr w:rsidR="00571776" w:rsidRPr="003B4E3C" w:rsidTr="00571776">
        <w:trPr>
          <w:trHeight w:val="784"/>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117,19</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117,19</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117,19</w:t>
            </w:r>
          </w:p>
        </w:tc>
      </w:tr>
      <w:tr w:rsidR="00571776" w:rsidRPr="003B4E3C" w:rsidTr="00571776">
        <w:trPr>
          <w:trHeight w:val="634"/>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93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028"/>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09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90"/>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Мероприятие 1.2.3.</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Субсидии на реализацию мероприятий по обеспечению жильем молодых семей</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96,50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84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r>
      <w:tr w:rsidR="00571776" w:rsidRPr="003B4E3C" w:rsidTr="00571776">
        <w:trPr>
          <w:trHeight w:val="6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96,50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r>
      <w:tr w:rsidR="00571776" w:rsidRPr="003B4E3C" w:rsidTr="00571776">
        <w:trPr>
          <w:trHeight w:val="1902"/>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r>
      <w:tr w:rsidR="00571776" w:rsidRPr="003B4E3C" w:rsidTr="00571776">
        <w:trPr>
          <w:trHeight w:val="1174"/>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r>
      <w:tr w:rsidR="00571776" w:rsidRPr="003B4E3C" w:rsidTr="00571776">
        <w:trPr>
          <w:trHeight w:val="3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r>
      <w:tr w:rsidR="00571776" w:rsidRPr="003B4E3C" w:rsidTr="00571776">
        <w:trPr>
          <w:trHeight w:val="1084"/>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r>
      <w:tr w:rsidR="00571776" w:rsidRPr="003B4E3C" w:rsidTr="00571776">
        <w:trPr>
          <w:trHeight w:val="653"/>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r>
      <w:tr w:rsidR="00571776" w:rsidRPr="003B4E3C" w:rsidTr="00571776">
        <w:trPr>
          <w:trHeight w:val="390"/>
        </w:trPr>
        <w:tc>
          <w:tcPr>
            <w:tcW w:w="1291" w:type="dxa"/>
            <w:vMerge w:val="restart"/>
            <w:tcBorders>
              <w:top w:val="nil"/>
              <w:left w:val="single" w:sz="4" w:space="0" w:color="000000"/>
              <w:bottom w:val="single" w:sz="4" w:space="0" w:color="000000"/>
              <w:right w:val="single" w:sz="4" w:space="0" w:color="000000"/>
            </w:tcBorders>
            <w:shd w:val="clear" w:color="auto" w:fill="auto"/>
            <w:hideMark/>
          </w:tcPr>
          <w:p w:rsidR="003B4E3C" w:rsidRPr="003B4E3C" w:rsidRDefault="003B4E3C" w:rsidP="003B4E3C">
            <w:pPr>
              <w:spacing w:after="0" w:line="240" w:lineRule="auto"/>
              <w:jc w:val="center"/>
              <w:rPr>
                <w:rFonts w:ascii="Times New Roman" w:eastAsia="Times New Roman" w:hAnsi="Times New Roman" w:cs="Times New Roman"/>
                <w:b/>
                <w:bCs/>
                <w:sz w:val="24"/>
                <w:szCs w:val="24"/>
              </w:rPr>
            </w:pPr>
            <w:r w:rsidRPr="003B4E3C">
              <w:rPr>
                <w:rFonts w:ascii="Times New Roman" w:eastAsia="Times New Roman" w:hAnsi="Times New Roman" w:cs="Times New Roman"/>
                <w:b/>
                <w:bCs/>
                <w:sz w:val="24"/>
                <w:szCs w:val="24"/>
              </w:rPr>
              <w:t>Основное мероприятие 1.3.</w:t>
            </w:r>
          </w:p>
        </w:tc>
        <w:tc>
          <w:tcPr>
            <w:tcW w:w="2268" w:type="dxa"/>
            <w:vMerge w:val="restart"/>
            <w:tcBorders>
              <w:top w:val="nil"/>
              <w:left w:val="single" w:sz="4" w:space="0" w:color="000000"/>
              <w:bottom w:val="single" w:sz="4" w:space="0" w:color="000000"/>
              <w:right w:val="single" w:sz="4" w:space="0" w:color="000000"/>
            </w:tcBorders>
            <w:shd w:val="clear" w:color="auto" w:fill="auto"/>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Реализация мероприятий в области улучшения жилищных условий</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3714,54</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600,00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133,00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83,00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1580,54</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477,00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2873,54</w:t>
            </w:r>
          </w:p>
        </w:tc>
      </w:tr>
      <w:tr w:rsidR="00571776" w:rsidRPr="003B4E3C" w:rsidTr="00571776">
        <w:trPr>
          <w:trHeight w:val="6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72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2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3714,54</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600,00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133,00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83,00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1580,54</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477,00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2873,54</w:t>
            </w:r>
          </w:p>
        </w:tc>
      </w:tr>
      <w:tr w:rsidR="00571776" w:rsidRPr="003B4E3C" w:rsidTr="00571776">
        <w:trPr>
          <w:trHeight w:val="548"/>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9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90"/>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lastRenderedPageBreak/>
              <w:t>Мероприятие 1.3.1.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 xml:space="preserve">Реализация мероприятий в области улучшения жилищных условий </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3714,54</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600,00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133,00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83,00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1580,54</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477,00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2873,54</w:t>
            </w:r>
          </w:p>
        </w:tc>
      </w:tr>
      <w:tr w:rsidR="00571776" w:rsidRPr="003B4E3C" w:rsidTr="00571776">
        <w:trPr>
          <w:trHeight w:val="634"/>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78"/>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808"/>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028"/>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3714,54</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600,00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133,00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83,00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1580,54</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477,00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2873,54</w:t>
            </w:r>
          </w:p>
        </w:tc>
      </w:tr>
      <w:tr w:rsidR="00571776" w:rsidRPr="003B4E3C" w:rsidTr="00571776">
        <w:trPr>
          <w:trHeight w:val="484"/>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00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90"/>
        </w:trPr>
        <w:tc>
          <w:tcPr>
            <w:tcW w:w="1291" w:type="dxa"/>
            <w:vMerge w:val="restart"/>
            <w:tcBorders>
              <w:top w:val="nil"/>
              <w:left w:val="single" w:sz="4" w:space="0" w:color="000000"/>
              <w:bottom w:val="single" w:sz="4" w:space="0" w:color="000000"/>
              <w:right w:val="single" w:sz="4" w:space="0" w:color="000000"/>
            </w:tcBorders>
            <w:shd w:val="clear" w:color="auto" w:fill="auto"/>
            <w:hideMark/>
          </w:tcPr>
          <w:p w:rsidR="003B4E3C" w:rsidRPr="003B4E3C" w:rsidRDefault="003B4E3C" w:rsidP="003B4E3C">
            <w:pPr>
              <w:spacing w:after="0" w:line="240" w:lineRule="auto"/>
              <w:jc w:val="center"/>
              <w:rPr>
                <w:rFonts w:ascii="Times New Roman" w:eastAsia="Times New Roman" w:hAnsi="Times New Roman" w:cs="Times New Roman"/>
                <w:b/>
                <w:bCs/>
                <w:sz w:val="24"/>
                <w:szCs w:val="24"/>
              </w:rPr>
            </w:pPr>
            <w:r w:rsidRPr="003B4E3C">
              <w:rPr>
                <w:rFonts w:ascii="Times New Roman" w:eastAsia="Times New Roman" w:hAnsi="Times New Roman" w:cs="Times New Roman"/>
                <w:b/>
                <w:bCs/>
                <w:sz w:val="24"/>
                <w:szCs w:val="24"/>
              </w:rPr>
              <w:t>Основное мероприятие 1.4.</w:t>
            </w:r>
          </w:p>
        </w:tc>
        <w:tc>
          <w:tcPr>
            <w:tcW w:w="2268" w:type="dxa"/>
            <w:vMerge w:val="restart"/>
            <w:tcBorders>
              <w:top w:val="nil"/>
              <w:left w:val="single" w:sz="4" w:space="0" w:color="000000"/>
              <w:bottom w:val="single" w:sz="4" w:space="0" w:color="000000"/>
              <w:right w:val="single" w:sz="4" w:space="0" w:color="000000"/>
            </w:tcBorders>
            <w:shd w:val="clear" w:color="auto" w:fill="auto"/>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Обеспечение жильем дете</w:t>
            </w:r>
            <w:proofErr w:type="gramStart"/>
            <w:r w:rsidRPr="003B4E3C">
              <w:rPr>
                <w:rFonts w:ascii="Times New Roman" w:eastAsia="Times New Roman" w:hAnsi="Times New Roman" w:cs="Times New Roman"/>
                <w:sz w:val="24"/>
                <w:szCs w:val="24"/>
              </w:rPr>
              <w:t>й-</w:t>
            </w:r>
            <w:proofErr w:type="gramEnd"/>
            <w:r w:rsidRPr="003B4E3C">
              <w:rPr>
                <w:rFonts w:ascii="Times New Roman" w:eastAsia="Times New Roman" w:hAnsi="Times New Roman" w:cs="Times New Roman"/>
                <w:sz w:val="24"/>
                <w:szCs w:val="24"/>
              </w:rPr>
              <w:t xml:space="preserve"> сирот, детей, оставшихся без попечения родителей и лиц из их числа</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38900,50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2131,00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2153,00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2245,00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2324,00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1327,00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1515,40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11695,40</w:t>
            </w:r>
          </w:p>
        </w:tc>
      </w:tr>
      <w:tr w:rsidR="00571776" w:rsidRPr="003B4E3C" w:rsidTr="00571776">
        <w:trPr>
          <w:trHeight w:val="803"/>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38900,50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2131,00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2153,00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2245,00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2324,00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1327,00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1515,40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11695,40</w:t>
            </w:r>
          </w:p>
        </w:tc>
      </w:tr>
      <w:tr w:rsidR="00571776" w:rsidRPr="003B4E3C" w:rsidTr="00571776">
        <w:trPr>
          <w:trHeight w:val="1774"/>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013"/>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6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987"/>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90"/>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Мероприятие 1.4.1.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Резервный фонд Правительства Белгородской области</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2153,00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2153,00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2153,00</w:t>
            </w:r>
          </w:p>
        </w:tc>
      </w:tr>
      <w:tr w:rsidR="00571776" w:rsidRPr="003B4E3C" w:rsidTr="00571776">
        <w:trPr>
          <w:trHeight w:val="653"/>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2153,00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2153,00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2153,00</w:t>
            </w:r>
          </w:p>
        </w:tc>
      </w:tr>
      <w:tr w:rsidR="00571776" w:rsidRPr="003B4E3C" w:rsidTr="00571776">
        <w:trPr>
          <w:trHeight w:val="1864"/>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09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987"/>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90"/>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Мероприя</w:t>
            </w:r>
            <w:r w:rsidRPr="003B4E3C">
              <w:rPr>
                <w:rFonts w:ascii="Times New Roman" w:eastAsia="Times New Roman" w:hAnsi="Times New Roman" w:cs="Times New Roman"/>
                <w:sz w:val="24"/>
                <w:szCs w:val="24"/>
              </w:rPr>
              <w:lastRenderedPageBreak/>
              <w:t>тие 1.4.2.</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lastRenderedPageBreak/>
              <w:t xml:space="preserve">Предоставление </w:t>
            </w:r>
            <w:r w:rsidRPr="003B4E3C">
              <w:rPr>
                <w:rFonts w:ascii="Times New Roman" w:eastAsia="Times New Roman" w:hAnsi="Times New Roman" w:cs="Times New Roman"/>
                <w:sz w:val="24"/>
                <w:szCs w:val="24"/>
              </w:rPr>
              <w:lastRenderedPageBreak/>
              <w:t>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lastRenderedPageBreak/>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36747,50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2131,00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2245,00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2324,00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1327,00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1515,40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9542,40</w:t>
            </w:r>
          </w:p>
        </w:tc>
      </w:tr>
      <w:tr w:rsidR="00571776" w:rsidRPr="003B4E3C" w:rsidTr="00571776">
        <w:trPr>
          <w:trHeight w:val="728"/>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36747,50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2131,00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2245,00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2324,00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1327,00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1515,40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9542,40</w:t>
            </w:r>
          </w:p>
        </w:tc>
      </w:tr>
      <w:tr w:rsidR="00571776" w:rsidRPr="003B4E3C" w:rsidTr="00571776">
        <w:trPr>
          <w:trHeight w:val="184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934"/>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00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90"/>
        </w:trPr>
        <w:tc>
          <w:tcPr>
            <w:tcW w:w="1291" w:type="dxa"/>
            <w:vMerge w:val="restart"/>
            <w:tcBorders>
              <w:top w:val="nil"/>
              <w:left w:val="single" w:sz="4" w:space="0" w:color="000000"/>
              <w:bottom w:val="single" w:sz="4" w:space="0" w:color="000000"/>
              <w:right w:val="single" w:sz="4" w:space="0" w:color="000000"/>
            </w:tcBorders>
            <w:shd w:val="clear" w:color="auto" w:fill="auto"/>
            <w:hideMark/>
          </w:tcPr>
          <w:p w:rsidR="003B4E3C" w:rsidRPr="003B4E3C" w:rsidRDefault="003B4E3C" w:rsidP="003B4E3C">
            <w:pPr>
              <w:spacing w:after="0" w:line="240" w:lineRule="auto"/>
              <w:jc w:val="center"/>
              <w:rPr>
                <w:rFonts w:ascii="Times New Roman" w:eastAsia="Times New Roman" w:hAnsi="Times New Roman" w:cs="Times New Roman"/>
                <w:b/>
                <w:bCs/>
                <w:sz w:val="24"/>
                <w:szCs w:val="24"/>
              </w:rPr>
            </w:pPr>
            <w:r w:rsidRPr="003B4E3C">
              <w:rPr>
                <w:rFonts w:ascii="Times New Roman" w:eastAsia="Times New Roman" w:hAnsi="Times New Roman" w:cs="Times New Roman"/>
                <w:b/>
                <w:bCs/>
                <w:sz w:val="24"/>
                <w:szCs w:val="24"/>
              </w:rPr>
              <w:t>Основное мероприятие 1.5.</w:t>
            </w:r>
          </w:p>
        </w:tc>
        <w:tc>
          <w:tcPr>
            <w:tcW w:w="2268" w:type="dxa"/>
            <w:vMerge w:val="restart"/>
            <w:tcBorders>
              <w:top w:val="nil"/>
              <w:left w:val="single" w:sz="4" w:space="0" w:color="000000"/>
              <w:bottom w:val="single" w:sz="4" w:space="0" w:color="000000"/>
              <w:right w:val="single" w:sz="4" w:space="0" w:color="000000"/>
            </w:tcBorders>
            <w:shd w:val="clear" w:color="auto" w:fill="auto"/>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Обеспечение жильем ветеранов, инвалидов и семей, имеющих детей-инвалидов</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604,00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604,00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604,00</w:t>
            </w:r>
          </w:p>
        </w:tc>
      </w:tr>
      <w:tr w:rsidR="00571776" w:rsidRPr="003B4E3C" w:rsidTr="00571776">
        <w:trPr>
          <w:trHeight w:val="6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604,00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604,00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604,00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737"/>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00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418"/>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53"/>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Мероприятие 1.5.1.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Осуществление полномочий по обеспечению жильем отдельных категорий граждан, установленных федеральными законами от 12 января 1995 года №5-ФЗ «О ветеранах» и от 24 ноября 1995 года №181-ФЗ "О социальной защите инвалидов в Российской Федерации"</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604,00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604,00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604,00</w:t>
            </w:r>
          </w:p>
        </w:tc>
      </w:tr>
      <w:tr w:rsidR="00571776" w:rsidRPr="003B4E3C" w:rsidTr="00571776">
        <w:trPr>
          <w:trHeight w:val="578"/>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604,00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604,00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604,00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774"/>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084"/>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4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94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22129,40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2"/>
        </w:trPr>
        <w:tc>
          <w:tcPr>
            <w:tcW w:w="1291" w:type="dxa"/>
            <w:vMerge w:val="restart"/>
            <w:tcBorders>
              <w:top w:val="nil"/>
              <w:left w:val="single" w:sz="4" w:space="0" w:color="000000"/>
              <w:bottom w:val="single" w:sz="4" w:space="0" w:color="000000"/>
              <w:right w:val="single" w:sz="4" w:space="0" w:color="000000"/>
            </w:tcBorders>
            <w:shd w:val="clear" w:color="auto" w:fill="auto"/>
            <w:hideMark/>
          </w:tcPr>
          <w:p w:rsidR="003B4E3C" w:rsidRPr="003B4E3C" w:rsidRDefault="003B4E3C" w:rsidP="003B4E3C">
            <w:pPr>
              <w:spacing w:after="0" w:line="240" w:lineRule="auto"/>
              <w:jc w:val="center"/>
              <w:rPr>
                <w:rFonts w:ascii="Times New Roman" w:eastAsia="Times New Roman" w:hAnsi="Times New Roman" w:cs="Times New Roman"/>
                <w:b/>
                <w:bCs/>
                <w:sz w:val="24"/>
                <w:szCs w:val="24"/>
              </w:rPr>
            </w:pPr>
            <w:r w:rsidRPr="003B4E3C">
              <w:rPr>
                <w:rFonts w:ascii="Times New Roman" w:eastAsia="Times New Roman" w:hAnsi="Times New Roman" w:cs="Times New Roman"/>
                <w:b/>
                <w:bCs/>
                <w:sz w:val="24"/>
                <w:szCs w:val="24"/>
              </w:rPr>
              <w:t xml:space="preserve">Основное </w:t>
            </w:r>
            <w:r w:rsidRPr="003B4E3C">
              <w:rPr>
                <w:rFonts w:ascii="Times New Roman" w:eastAsia="Times New Roman" w:hAnsi="Times New Roman" w:cs="Times New Roman"/>
                <w:b/>
                <w:bCs/>
                <w:sz w:val="24"/>
                <w:szCs w:val="24"/>
              </w:rPr>
              <w:lastRenderedPageBreak/>
              <w:t>мероприятие 1.6.</w:t>
            </w:r>
          </w:p>
        </w:tc>
        <w:tc>
          <w:tcPr>
            <w:tcW w:w="2268" w:type="dxa"/>
            <w:vMerge w:val="restart"/>
            <w:tcBorders>
              <w:top w:val="nil"/>
              <w:left w:val="single" w:sz="4" w:space="0" w:color="000000"/>
              <w:bottom w:val="single" w:sz="4" w:space="0" w:color="000000"/>
              <w:right w:val="single" w:sz="4" w:space="0" w:color="000000"/>
            </w:tcBorders>
            <w:shd w:val="clear" w:color="auto" w:fill="auto"/>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lastRenderedPageBreak/>
              <w:t xml:space="preserve">Обеспечение </w:t>
            </w:r>
            <w:r w:rsidRPr="003B4E3C">
              <w:rPr>
                <w:rFonts w:ascii="Times New Roman" w:eastAsia="Times New Roman" w:hAnsi="Times New Roman" w:cs="Times New Roman"/>
                <w:sz w:val="24"/>
                <w:szCs w:val="24"/>
              </w:rPr>
              <w:lastRenderedPageBreak/>
              <w:t>жильем отдельных категорий граждан</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lastRenderedPageBreak/>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23029,40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900,00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900,00</w:t>
            </w:r>
          </w:p>
        </w:tc>
      </w:tr>
      <w:tr w:rsidR="00571776" w:rsidRPr="003B4E3C" w:rsidTr="00571776">
        <w:trPr>
          <w:trHeight w:val="578"/>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17169,00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900,00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900,00</w:t>
            </w:r>
          </w:p>
        </w:tc>
      </w:tr>
      <w:tr w:rsidR="00571776" w:rsidRPr="003B4E3C" w:rsidTr="00571776">
        <w:trPr>
          <w:trHeight w:val="18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94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5860,40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94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53"/>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Мероприятие 1.6.1.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 xml:space="preserve">Осуществление полномочий по обеспечению жильем отдельных категорий граждан </w:t>
            </w:r>
            <w:proofErr w:type="spellStart"/>
            <w:r w:rsidRPr="003B4E3C">
              <w:rPr>
                <w:rFonts w:ascii="Times New Roman" w:eastAsia="Times New Roman" w:hAnsi="Times New Roman" w:cs="Times New Roman"/>
                <w:sz w:val="24"/>
                <w:szCs w:val="24"/>
              </w:rPr>
              <w:t>Ровеньского</w:t>
            </w:r>
            <w:proofErr w:type="spellEnd"/>
            <w:r w:rsidRPr="003B4E3C">
              <w:rPr>
                <w:rFonts w:ascii="Times New Roman" w:eastAsia="Times New Roman" w:hAnsi="Times New Roman" w:cs="Times New Roman"/>
                <w:sz w:val="24"/>
                <w:szCs w:val="24"/>
              </w:rPr>
              <w:t xml:space="preserve"> района</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2050,00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900,00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900,00</w:t>
            </w:r>
          </w:p>
        </w:tc>
      </w:tr>
      <w:tr w:rsidR="00571776" w:rsidRPr="003B4E3C" w:rsidTr="00571776">
        <w:trPr>
          <w:trHeight w:val="597"/>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900,00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900,00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900,00</w:t>
            </w:r>
          </w:p>
        </w:tc>
      </w:tr>
      <w:tr w:rsidR="00571776" w:rsidRPr="003B4E3C" w:rsidTr="00571776">
        <w:trPr>
          <w:trHeight w:val="1827"/>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972"/>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1150,00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118"/>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53"/>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Мероприятие 1.6.2.</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Субсидии на реализацию мероприятий по обеспечению жильем медицинских работников государственных учреждений здравоохранения Белгородской области</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16269,00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16269,00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8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94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94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53"/>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Мероприятие 1.6.3.</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 xml:space="preserve">Реализация мероприятий по обеспечению жильем </w:t>
            </w:r>
            <w:r w:rsidRPr="003B4E3C">
              <w:rPr>
                <w:rFonts w:ascii="Times New Roman" w:eastAsia="Times New Roman" w:hAnsi="Times New Roman" w:cs="Times New Roman"/>
                <w:sz w:val="24"/>
                <w:szCs w:val="24"/>
              </w:rPr>
              <w:lastRenderedPageBreak/>
              <w:t>медицинских работников учреждений здравоохранения</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lastRenderedPageBreak/>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4710,40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8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94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4710,40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94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2"/>
        </w:trPr>
        <w:tc>
          <w:tcPr>
            <w:tcW w:w="1291" w:type="dxa"/>
            <w:vMerge w:val="restart"/>
            <w:tcBorders>
              <w:top w:val="nil"/>
              <w:left w:val="single" w:sz="4" w:space="0" w:color="000000"/>
              <w:bottom w:val="single" w:sz="4" w:space="0" w:color="000000"/>
              <w:right w:val="single" w:sz="4" w:space="0" w:color="000000"/>
            </w:tcBorders>
            <w:shd w:val="clear" w:color="auto" w:fill="auto"/>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Подпрограмма 2</w:t>
            </w:r>
          </w:p>
        </w:tc>
        <w:tc>
          <w:tcPr>
            <w:tcW w:w="2268" w:type="dxa"/>
            <w:vMerge w:val="restart"/>
            <w:tcBorders>
              <w:top w:val="nil"/>
              <w:left w:val="single" w:sz="4" w:space="0" w:color="000000"/>
              <w:bottom w:val="single" w:sz="4" w:space="0" w:color="000000"/>
              <w:right w:val="single" w:sz="4" w:space="0" w:color="000000"/>
            </w:tcBorders>
            <w:shd w:val="clear" w:color="auto" w:fill="auto"/>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Создание условий для обеспечения населения качественными услугами жилищно-коммунального хозяйства</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256962,08</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12300,88</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16540,00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16109,00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18212,00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25175,00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12932,80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101269,68</w:t>
            </w:r>
          </w:p>
        </w:tc>
      </w:tr>
      <w:tr w:rsidR="00571776" w:rsidRPr="003B4E3C" w:rsidTr="00571776">
        <w:trPr>
          <w:trHeight w:val="6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466,90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117544,90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7662,00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4340,00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7798,00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9743,00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12082,00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6507,50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48132,50</w:t>
            </w:r>
          </w:p>
        </w:tc>
      </w:tr>
      <w:tr w:rsidR="00571776" w:rsidRPr="003B4E3C" w:rsidTr="00571776">
        <w:trPr>
          <w:trHeight w:val="193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3605,25</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133,25</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3472,00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3605,25</w:t>
            </w:r>
          </w:p>
        </w:tc>
      </w:tr>
      <w:tr w:rsidR="00571776" w:rsidRPr="003B4E3C" w:rsidTr="00571776">
        <w:trPr>
          <w:trHeight w:val="934"/>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67293,10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660,00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4392,00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3026,00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3291,00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7506,00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460,00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19335,00</w:t>
            </w:r>
          </w:p>
        </w:tc>
      </w:tr>
      <w:tr w:rsidR="00571776" w:rsidRPr="003B4E3C" w:rsidTr="00571776">
        <w:trPr>
          <w:trHeight w:val="428"/>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64609,30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403,00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4336,00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5285,00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5178,00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5587,00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5965,30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26754,30</w:t>
            </w:r>
          </w:p>
        </w:tc>
      </w:tr>
      <w:tr w:rsidR="00571776" w:rsidRPr="003B4E3C" w:rsidTr="00571776">
        <w:trPr>
          <w:trHeight w:val="934"/>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color w:val="000000"/>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3442,63</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3442,63</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3442,63</w:t>
            </w:r>
          </w:p>
        </w:tc>
      </w:tr>
      <w:tr w:rsidR="00571776" w:rsidRPr="003B4E3C" w:rsidTr="00571776">
        <w:trPr>
          <w:trHeight w:val="312"/>
        </w:trPr>
        <w:tc>
          <w:tcPr>
            <w:tcW w:w="1291" w:type="dxa"/>
            <w:vMerge w:val="restart"/>
            <w:tcBorders>
              <w:top w:val="nil"/>
              <w:left w:val="single" w:sz="4" w:space="0" w:color="000000"/>
              <w:bottom w:val="single" w:sz="4" w:space="0" w:color="000000"/>
              <w:right w:val="single" w:sz="4" w:space="0" w:color="000000"/>
            </w:tcBorders>
            <w:shd w:val="clear" w:color="auto" w:fill="auto"/>
            <w:hideMark/>
          </w:tcPr>
          <w:p w:rsidR="003B4E3C" w:rsidRPr="003B4E3C" w:rsidRDefault="003B4E3C" w:rsidP="003B4E3C">
            <w:pPr>
              <w:spacing w:after="0" w:line="240" w:lineRule="auto"/>
              <w:jc w:val="center"/>
              <w:rPr>
                <w:rFonts w:ascii="Times New Roman" w:eastAsia="Times New Roman" w:hAnsi="Times New Roman" w:cs="Times New Roman"/>
                <w:b/>
                <w:bCs/>
                <w:sz w:val="24"/>
                <w:szCs w:val="24"/>
              </w:rPr>
            </w:pPr>
            <w:r w:rsidRPr="003B4E3C">
              <w:rPr>
                <w:rFonts w:ascii="Times New Roman" w:eastAsia="Times New Roman" w:hAnsi="Times New Roman" w:cs="Times New Roman"/>
                <w:b/>
                <w:bCs/>
                <w:sz w:val="24"/>
                <w:szCs w:val="24"/>
              </w:rPr>
              <w:t>Основное мероприятие 2.1.</w:t>
            </w:r>
          </w:p>
        </w:tc>
        <w:tc>
          <w:tcPr>
            <w:tcW w:w="2268" w:type="dxa"/>
            <w:vMerge w:val="restart"/>
            <w:tcBorders>
              <w:top w:val="nil"/>
              <w:left w:val="single" w:sz="4" w:space="0" w:color="000000"/>
              <w:bottom w:val="single" w:sz="4" w:space="0" w:color="000000"/>
              <w:right w:val="single" w:sz="4" w:space="0" w:color="000000"/>
            </w:tcBorders>
            <w:shd w:val="clear" w:color="auto" w:fill="auto"/>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 xml:space="preserve">Организацию наружного освещения населенных пунктов </w:t>
            </w:r>
            <w:proofErr w:type="spellStart"/>
            <w:r w:rsidRPr="003B4E3C">
              <w:rPr>
                <w:rFonts w:ascii="Times New Roman" w:eastAsia="Times New Roman" w:hAnsi="Times New Roman" w:cs="Times New Roman"/>
                <w:color w:val="000000"/>
                <w:sz w:val="24"/>
                <w:szCs w:val="24"/>
              </w:rPr>
              <w:t>Ровеньского</w:t>
            </w:r>
            <w:proofErr w:type="spellEnd"/>
            <w:r w:rsidRPr="003B4E3C">
              <w:rPr>
                <w:rFonts w:ascii="Times New Roman" w:eastAsia="Times New Roman" w:hAnsi="Times New Roman" w:cs="Times New Roman"/>
                <w:color w:val="000000"/>
                <w:sz w:val="24"/>
                <w:szCs w:val="24"/>
              </w:rPr>
              <w:t xml:space="preserve"> района</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131952,00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8060,00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8671,00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9570,00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10356,00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11173,00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11920,00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59750,00</w:t>
            </w:r>
          </w:p>
        </w:tc>
      </w:tr>
      <w:tr w:rsidR="00571776" w:rsidRPr="003B4E3C" w:rsidTr="00571776">
        <w:trPr>
          <w:trHeight w:val="6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68352,00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7657,00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4335,00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4785,00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5178,00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5586,00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5960,00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33501,00</w:t>
            </w:r>
          </w:p>
        </w:tc>
      </w:tr>
      <w:tr w:rsidR="00571776" w:rsidRPr="003B4E3C" w:rsidTr="00571776">
        <w:trPr>
          <w:trHeight w:val="1793"/>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00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63600,00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403,00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4336,00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4785,00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5178,00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5587,00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5960,00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26249,00</w:t>
            </w:r>
          </w:p>
        </w:tc>
      </w:tr>
      <w:tr w:rsidR="00571776" w:rsidRPr="003B4E3C" w:rsidTr="00571776">
        <w:trPr>
          <w:trHeight w:val="953"/>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53"/>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Мероприятие 2.1.1.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 xml:space="preserve">Организация наружного освещения населенных пунктов </w:t>
            </w:r>
            <w:r w:rsidRPr="003B4E3C">
              <w:rPr>
                <w:rFonts w:ascii="Times New Roman" w:eastAsia="Times New Roman" w:hAnsi="Times New Roman" w:cs="Times New Roman"/>
                <w:color w:val="000000"/>
                <w:sz w:val="24"/>
                <w:szCs w:val="24"/>
              </w:rPr>
              <w:lastRenderedPageBreak/>
              <w:t>Белгородской области</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lastRenderedPageBreak/>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68352,00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7657,00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4335,00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4785,00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5178,00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5586,00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5960,00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33501,00</w:t>
            </w:r>
          </w:p>
        </w:tc>
      </w:tr>
      <w:tr w:rsidR="00571776" w:rsidRPr="003B4E3C" w:rsidTr="00571776">
        <w:trPr>
          <w:trHeight w:val="76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68352,00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7657,00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4335,00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4785,00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5178,00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5586,00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5960,00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33501,00</w:t>
            </w:r>
          </w:p>
        </w:tc>
      </w:tr>
      <w:tr w:rsidR="00571776" w:rsidRPr="003B4E3C" w:rsidTr="00571776">
        <w:trPr>
          <w:trHeight w:val="184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897"/>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987"/>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53"/>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Мероприятие 2.1.2.</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 xml:space="preserve">Организация наружного освещения населенных пунктов </w:t>
            </w:r>
            <w:proofErr w:type="spellStart"/>
            <w:r w:rsidRPr="003B4E3C">
              <w:rPr>
                <w:rFonts w:ascii="Times New Roman" w:eastAsia="Times New Roman" w:hAnsi="Times New Roman" w:cs="Times New Roman"/>
                <w:color w:val="000000"/>
                <w:sz w:val="24"/>
                <w:szCs w:val="24"/>
              </w:rPr>
              <w:t>Ровеньского</w:t>
            </w:r>
            <w:proofErr w:type="spellEnd"/>
            <w:r w:rsidRPr="003B4E3C">
              <w:rPr>
                <w:rFonts w:ascii="Times New Roman" w:eastAsia="Times New Roman" w:hAnsi="Times New Roman" w:cs="Times New Roman"/>
                <w:color w:val="000000"/>
                <w:sz w:val="24"/>
                <w:szCs w:val="24"/>
              </w:rPr>
              <w:t xml:space="preserve"> района </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63600,00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403,00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4336,00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4785,00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5178,00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5587,00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5960,00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26249,00</w:t>
            </w:r>
          </w:p>
        </w:tc>
      </w:tr>
      <w:tr w:rsidR="00571776" w:rsidRPr="003B4E3C" w:rsidTr="00571776">
        <w:trPr>
          <w:trHeight w:val="76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752"/>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987"/>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63600,00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403,00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4336,00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4785,00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5178,00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5587,00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5960,00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26249,00</w:t>
            </w:r>
          </w:p>
        </w:tc>
      </w:tr>
      <w:tr w:rsidR="00571776" w:rsidRPr="003B4E3C" w:rsidTr="00571776">
        <w:trPr>
          <w:trHeight w:val="987"/>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2"/>
        </w:trPr>
        <w:tc>
          <w:tcPr>
            <w:tcW w:w="1291" w:type="dxa"/>
            <w:vMerge w:val="restart"/>
            <w:tcBorders>
              <w:top w:val="nil"/>
              <w:left w:val="single" w:sz="4" w:space="0" w:color="000000"/>
              <w:bottom w:val="single" w:sz="4" w:space="0" w:color="000000"/>
              <w:right w:val="single" w:sz="4" w:space="0" w:color="000000"/>
            </w:tcBorders>
            <w:shd w:val="clear" w:color="auto" w:fill="auto"/>
            <w:hideMark/>
          </w:tcPr>
          <w:p w:rsidR="003B4E3C" w:rsidRPr="003B4E3C" w:rsidRDefault="003B4E3C" w:rsidP="003B4E3C">
            <w:pPr>
              <w:spacing w:after="0" w:line="240" w:lineRule="auto"/>
              <w:jc w:val="center"/>
              <w:rPr>
                <w:rFonts w:ascii="Times New Roman" w:eastAsia="Times New Roman" w:hAnsi="Times New Roman" w:cs="Times New Roman"/>
                <w:b/>
                <w:bCs/>
                <w:sz w:val="24"/>
                <w:szCs w:val="24"/>
              </w:rPr>
            </w:pPr>
            <w:r w:rsidRPr="003B4E3C">
              <w:rPr>
                <w:rFonts w:ascii="Times New Roman" w:eastAsia="Times New Roman" w:hAnsi="Times New Roman" w:cs="Times New Roman"/>
                <w:b/>
                <w:bCs/>
                <w:sz w:val="24"/>
                <w:szCs w:val="24"/>
              </w:rPr>
              <w:t>Основное мероприятие 2.2.</w:t>
            </w:r>
          </w:p>
        </w:tc>
        <w:tc>
          <w:tcPr>
            <w:tcW w:w="2268" w:type="dxa"/>
            <w:vMerge w:val="restart"/>
            <w:tcBorders>
              <w:top w:val="nil"/>
              <w:left w:val="single" w:sz="4" w:space="0" w:color="000000"/>
              <w:bottom w:val="single" w:sz="4" w:space="0" w:color="000000"/>
              <w:right w:val="single" w:sz="4" w:space="0" w:color="000000"/>
            </w:tcBorders>
            <w:shd w:val="clear" w:color="auto" w:fill="auto"/>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Выплата социального пособия на погребение и возмещение расходов по гарантированному перечню услуг по погребению в рамках ст. 12 Федерального Закона от 12.01.1996 № 8-ФЗ</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94,10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33,00</w:t>
            </w:r>
          </w:p>
        </w:tc>
      </w:tr>
      <w:tr w:rsidR="00571776" w:rsidRPr="003B4E3C" w:rsidTr="00571776">
        <w:trPr>
          <w:trHeight w:val="578"/>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94,10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6,00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6,00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6,00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33,00</w:t>
            </w:r>
          </w:p>
        </w:tc>
      </w:tr>
      <w:tr w:rsidR="00571776" w:rsidRPr="003B4E3C" w:rsidTr="00571776">
        <w:trPr>
          <w:trHeight w:val="18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972"/>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94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53"/>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Мероприятие 2.2.1.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 xml:space="preserve">Субвенции бюджетам сельских поселений на выплату </w:t>
            </w:r>
            <w:r w:rsidRPr="003B4E3C">
              <w:rPr>
                <w:rFonts w:ascii="Times New Roman" w:eastAsia="Times New Roman" w:hAnsi="Times New Roman" w:cs="Times New Roman"/>
                <w:color w:val="000000"/>
                <w:sz w:val="24"/>
                <w:szCs w:val="24"/>
              </w:rPr>
              <w:lastRenderedPageBreak/>
              <w:t>социального пособия на погребение и возмещение расходов по гарантированному перечню услуг по погребению в рамках ст. 12 Федерального Закона от 12.01.1996 № 8-ФЗ</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lastRenderedPageBreak/>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94,10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33,00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94,10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6,00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6,00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6,00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33,00</w:t>
            </w:r>
          </w:p>
        </w:tc>
      </w:tr>
      <w:tr w:rsidR="00571776" w:rsidRPr="003B4E3C" w:rsidTr="00571776">
        <w:trPr>
          <w:trHeight w:val="18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94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94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2"/>
        </w:trPr>
        <w:tc>
          <w:tcPr>
            <w:tcW w:w="1291" w:type="dxa"/>
            <w:vMerge w:val="restart"/>
            <w:tcBorders>
              <w:top w:val="nil"/>
              <w:left w:val="single" w:sz="4" w:space="0" w:color="000000"/>
              <w:bottom w:val="single" w:sz="4" w:space="0" w:color="000000"/>
              <w:right w:val="single" w:sz="4" w:space="0" w:color="000000"/>
            </w:tcBorders>
            <w:shd w:val="clear" w:color="auto" w:fill="auto"/>
            <w:hideMark/>
          </w:tcPr>
          <w:p w:rsidR="003B4E3C" w:rsidRPr="003B4E3C" w:rsidRDefault="003B4E3C" w:rsidP="003B4E3C">
            <w:pPr>
              <w:spacing w:after="0" w:line="240" w:lineRule="auto"/>
              <w:jc w:val="center"/>
              <w:rPr>
                <w:rFonts w:ascii="Times New Roman" w:eastAsia="Times New Roman" w:hAnsi="Times New Roman" w:cs="Times New Roman"/>
                <w:b/>
                <w:bCs/>
                <w:sz w:val="24"/>
                <w:szCs w:val="24"/>
              </w:rPr>
            </w:pPr>
            <w:r w:rsidRPr="003B4E3C">
              <w:rPr>
                <w:rFonts w:ascii="Times New Roman" w:eastAsia="Times New Roman" w:hAnsi="Times New Roman" w:cs="Times New Roman"/>
                <w:b/>
                <w:bCs/>
                <w:sz w:val="24"/>
                <w:szCs w:val="24"/>
              </w:rPr>
              <w:t>Основное мероприятие 2.3.</w:t>
            </w:r>
          </w:p>
        </w:tc>
        <w:tc>
          <w:tcPr>
            <w:tcW w:w="2268" w:type="dxa"/>
            <w:vMerge w:val="restart"/>
            <w:tcBorders>
              <w:top w:val="nil"/>
              <w:left w:val="single" w:sz="4" w:space="0" w:color="000000"/>
              <w:bottom w:val="single" w:sz="4" w:space="0" w:color="000000"/>
              <w:right w:val="single" w:sz="4" w:space="0" w:color="000000"/>
            </w:tcBorders>
            <w:shd w:val="clear" w:color="auto" w:fill="auto"/>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Мероприятия</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71157,30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660,00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4392,00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6534,00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7850,00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13996,00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880,50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34312,50</w:t>
            </w:r>
          </w:p>
        </w:tc>
      </w:tr>
      <w:tr w:rsidR="00571776" w:rsidRPr="003B4E3C" w:rsidTr="00571776">
        <w:trPr>
          <w:trHeight w:val="747"/>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48953,00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3008,00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4559,00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6490,00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415,20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14472,20</w:t>
            </w:r>
          </w:p>
        </w:tc>
      </w:tr>
      <w:tr w:rsidR="00571776" w:rsidRPr="003B4E3C" w:rsidTr="00571776">
        <w:trPr>
          <w:trHeight w:val="18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028"/>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21699,00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660,00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4392,00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3026,00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3291,00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7506,00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460,00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19335,00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505,30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5,30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505,30</w:t>
            </w:r>
          </w:p>
        </w:tc>
      </w:tr>
      <w:tr w:rsidR="00571776" w:rsidRPr="003B4E3C" w:rsidTr="00571776">
        <w:trPr>
          <w:trHeight w:val="972"/>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53"/>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Мероприятие 2.3.1.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Мероприятия</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7470,00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660,00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3486,00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1637,00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1159,00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528,00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7470,00</w:t>
            </w:r>
          </w:p>
        </w:tc>
      </w:tr>
      <w:tr w:rsidR="00571776" w:rsidRPr="003B4E3C" w:rsidTr="00571776">
        <w:trPr>
          <w:trHeight w:val="55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774"/>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972"/>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7470,00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660,00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3486,00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1637,00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1159,00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528,00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7470,00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9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42"/>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Мероприятие 2.3.2.</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 xml:space="preserve">Мероприятия по созданию условий для обеспечения населения </w:t>
            </w:r>
            <w:r w:rsidRPr="003B4E3C">
              <w:rPr>
                <w:rFonts w:ascii="Times New Roman" w:eastAsia="Times New Roman" w:hAnsi="Times New Roman" w:cs="Times New Roman"/>
                <w:color w:val="000000"/>
                <w:sz w:val="24"/>
                <w:szCs w:val="24"/>
              </w:rPr>
              <w:lastRenderedPageBreak/>
              <w:t>качественными услугами жилищно-коммунального хозяйства</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lastRenderedPageBreak/>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500,00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500,00</w:t>
            </w:r>
          </w:p>
        </w:tc>
      </w:tr>
      <w:tr w:rsidR="00571776" w:rsidRPr="003B4E3C" w:rsidTr="00571776">
        <w:trPr>
          <w:trHeight w:val="6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774"/>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94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500,00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500,00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500,00</w:t>
            </w:r>
          </w:p>
        </w:tc>
      </w:tr>
      <w:tr w:rsidR="00571776" w:rsidRPr="003B4E3C" w:rsidTr="00571776">
        <w:trPr>
          <w:trHeight w:val="1028"/>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53"/>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Мероприятие 2.3.3.</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Реализация мероприятий по обеспечению населения чистой питьевой водой</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15198,00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3008,00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4709,00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7481,00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15198,00</w:t>
            </w:r>
          </w:p>
        </w:tc>
      </w:tr>
      <w:tr w:rsidR="00571776" w:rsidRPr="003B4E3C" w:rsidTr="00571776">
        <w:trPr>
          <w:trHeight w:val="6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14017,00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3008,00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4559,00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6450,00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14017,00</w:t>
            </w:r>
          </w:p>
        </w:tc>
      </w:tr>
      <w:tr w:rsidR="00571776" w:rsidRPr="003B4E3C" w:rsidTr="00571776">
        <w:trPr>
          <w:trHeight w:val="1808"/>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987"/>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1181,00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150,00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1031,00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1181,00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118"/>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53"/>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Мероприятие 2.3.4.</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Субвенции бюджетам сельских поселений на организацию в границах поселения водоснабжения населения, водоотведения, в пределах полномочий, установленных законодательством Российской Федерации</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3276,00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730,00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1029,00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1517,00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3276,00</w:t>
            </w:r>
          </w:p>
        </w:tc>
      </w:tr>
      <w:tr w:rsidR="00571776" w:rsidRPr="003B4E3C" w:rsidTr="00571776">
        <w:trPr>
          <w:trHeight w:val="76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8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934"/>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3276,00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730,00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1029,00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1517,00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3276,00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028"/>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53"/>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Мероприятие 2.3.5.</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 xml:space="preserve">Субсидии бюджетам сельских поселений на проведение </w:t>
            </w:r>
            <w:r w:rsidRPr="003B4E3C">
              <w:rPr>
                <w:rFonts w:ascii="Times New Roman" w:eastAsia="Times New Roman" w:hAnsi="Times New Roman" w:cs="Times New Roman"/>
                <w:color w:val="000000"/>
                <w:sz w:val="24"/>
                <w:szCs w:val="24"/>
              </w:rPr>
              <w:lastRenderedPageBreak/>
              <w:t>мероприятий в рамках благоустройства сельских территорий</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lastRenderedPageBreak/>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536,00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176,00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360,00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536,00</w:t>
            </w:r>
          </w:p>
        </w:tc>
      </w:tr>
      <w:tr w:rsidR="00571776" w:rsidRPr="003B4E3C" w:rsidTr="00571776">
        <w:trPr>
          <w:trHeight w:val="653"/>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793"/>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953"/>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536,00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176,00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360,00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536,00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028"/>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53"/>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Мероприятие 2.3.6.</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 xml:space="preserve">Иные межбюджетные трансферты бюджетам поселений на благоустройство </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9157,00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465,00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5947,00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460,00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6872,00</w:t>
            </w:r>
          </w:p>
        </w:tc>
      </w:tr>
      <w:tr w:rsidR="00571776" w:rsidRPr="003B4E3C" w:rsidTr="00571776">
        <w:trPr>
          <w:trHeight w:val="634"/>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92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09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9157,00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465,00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5947,00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460,00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6872,00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193"/>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42"/>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Мероприятие 2.3.7.</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Организация и проведение областных конкурсов по благоустройству муниципальных образований области</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40,00</w:t>
            </w:r>
          </w:p>
        </w:tc>
      </w:tr>
      <w:tr w:rsidR="00571776" w:rsidRPr="003B4E3C" w:rsidTr="00571776">
        <w:trPr>
          <w:trHeight w:val="784"/>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40,00</w:t>
            </w:r>
          </w:p>
        </w:tc>
      </w:tr>
      <w:tr w:rsidR="00571776" w:rsidRPr="003B4E3C" w:rsidTr="00571776">
        <w:trPr>
          <w:trHeight w:val="184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00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972"/>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Мероприятие 2.3.8.</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 xml:space="preserve">Проведение мероприятий по очистке, дезинфекции и благоустройству прилегающей </w:t>
            </w:r>
            <w:r w:rsidRPr="003B4E3C">
              <w:rPr>
                <w:rFonts w:ascii="Times New Roman" w:eastAsia="Times New Roman" w:hAnsi="Times New Roman" w:cs="Times New Roman"/>
                <w:color w:val="000000"/>
                <w:sz w:val="24"/>
                <w:szCs w:val="24"/>
              </w:rPr>
              <w:lastRenderedPageBreak/>
              <w:t>территории шахтных колодцев</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lastRenderedPageBreak/>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415,20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415,20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415,20</w:t>
            </w:r>
          </w:p>
        </w:tc>
      </w:tr>
      <w:tr w:rsidR="00571776" w:rsidRPr="003B4E3C" w:rsidTr="00571776">
        <w:trPr>
          <w:trHeight w:val="55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415,20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415,20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415,20</w:t>
            </w:r>
          </w:p>
        </w:tc>
      </w:tr>
      <w:tr w:rsidR="00571776" w:rsidRPr="003B4E3C" w:rsidTr="00571776">
        <w:trPr>
          <w:trHeight w:val="2052"/>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38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118"/>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Мероприятие 2.3.9.</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proofErr w:type="spellStart"/>
            <w:r w:rsidRPr="003B4E3C">
              <w:rPr>
                <w:rFonts w:ascii="Times New Roman" w:eastAsia="Times New Roman" w:hAnsi="Times New Roman" w:cs="Times New Roman"/>
                <w:color w:val="000000"/>
                <w:sz w:val="24"/>
                <w:szCs w:val="24"/>
              </w:rPr>
              <w:t>Софинансирование</w:t>
            </w:r>
            <w:proofErr w:type="spellEnd"/>
            <w:r w:rsidRPr="003B4E3C">
              <w:rPr>
                <w:rFonts w:ascii="Times New Roman" w:eastAsia="Times New Roman" w:hAnsi="Times New Roman" w:cs="Times New Roman"/>
                <w:color w:val="000000"/>
                <w:sz w:val="24"/>
                <w:szCs w:val="24"/>
              </w:rPr>
              <w:t xml:space="preserve"> мероприятий по очистке, дезинфекции и благоустройству прилегающей территории шахтных колодцев</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5,30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5,30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5,30</w:t>
            </w:r>
          </w:p>
        </w:tc>
      </w:tr>
      <w:tr w:rsidR="00571776" w:rsidRPr="003B4E3C" w:rsidTr="00571776">
        <w:trPr>
          <w:trHeight w:val="784"/>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977"/>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15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5,30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5,30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5,30</w:t>
            </w:r>
          </w:p>
        </w:tc>
      </w:tr>
      <w:tr w:rsidR="00571776" w:rsidRPr="003B4E3C" w:rsidTr="00571776">
        <w:trPr>
          <w:trHeight w:val="987"/>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Мероприятие 2.3.10.</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Субсидии бюджетам муниципальных районов и городских округов Белгородской области на реализацию инициативных проектов, в том числе наказов</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1500,00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1500,00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92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324"/>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287"/>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Мероприятие 2.3.11.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 xml:space="preserve">Межбюджетные трансферты бюджетам поселений на реализацию инициативных проектов, в том числе наказов (ремонт тротуара по ул. Б. </w:t>
            </w:r>
            <w:proofErr w:type="spellStart"/>
            <w:r w:rsidRPr="003B4E3C">
              <w:rPr>
                <w:rFonts w:ascii="Times New Roman" w:eastAsia="Times New Roman" w:hAnsi="Times New Roman" w:cs="Times New Roman"/>
                <w:color w:val="000000"/>
                <w:sz w:val="24"/>
                <w:szCs w:val="24"/>
              </w:rPr>
              <w:t>Кандыбина</w:t>
            </w:r>
            <w:proofErr w:type="spellEnd"/>
            <w:r w:rsidRPr="003B4E3C">
              <w:rPr>
                <w:rFonts w:ascii="Times New Roman" w:eastAsia="Times New Roman" w:hAnsi="Times New Roman" w:cs="Times New Roman"/>
                <w:color w:val="000000"/>
                <w:sz w:val="24"/>
                <w:szCs w:val="24"/>
              </w:rPr>
              <w:t xml:space="preserve"> </w:t>
            </w:r>
            <w:proofErr w:type="gramStart"/>
            <w:r w:rsidRPr="003B4E3C">
              <w:rPr>
                <w:rFonts w:ascii="Times New Roman" w:eastAsia="Times New Roman" w:hAnsi="Times New Roman" w:cs="Times New Roman"/>
                <w:color w:val="000000"/>
                <w:sz w:val="24"/>
                <w:szCs w:val="24"/>
              </w:rPr>
              <w:t>в</w:t>
            </w:r>
            <w:proofErr w:type="gramEnd"/>
            <w:r w:rsidRPr="003B4E3C">
              <w:rPr>
                <w:rFonts w:ascii="Times New Roman" w:eastAsia="Times New Roman" w:hAnsi="Times New Roman" w:cs="Times New Roman"/>
                <w:color w:val="000000"/>
                <w:sz w:val="24"/>
                <w:szCs w:val="24"/>
              </w:rPr>
              <w:t xml:space="preserve"> </w:t>
            </w:r>
            <w:proofErr w:type="gramStart"/>
            <w:r w:rsidRPr="003B4E3C">
              <w:rPr>
                <w:rFonts w:ascii="Times New Roman" w:eastAsia="Times New Roman" w:hAnsi="Times New Roman" w:cs="Times New Roman"/>
                <w:color w:val="000000"/>
                <w:sz w:val="24"/>
                <w:szCs w:val="24"/>
              </w:rPr>
              <w:t>с</w:t>
            </w:r>
            <w:proofErr w:type="gramEnd"/>
            <w:r w:rsidRPr="003B4E3C">
              <w:rPr>
                <w:rFonts w:ascii="Times New Roman" w:eastAsia="Times New Roman" w:hAnsi="Times New Roman" w:cs="Times New Roman"/>
                <w:color w:val="000000"/>
                <w:sz w:val="24"/>
                <w:szCs w:val="24"/>
              </w:rPr>
              <w:t xml:space="preserve">. Айдар </w:t>
            </w:r>
            <w:proofErr w:type="spellStart"/>
            <w:r w:rsidRPr="003B4E3C">
              <w:rPr>
                <w:rFonts w:ascii="Times New Roman" w:eastAsia="Times New Roman" w:hAnsi="Times New Roman" w:cs="Times New Roman"/>
                <w:color w:val="000000"/>
                <w:sz w:val="24"/>
                <w:szCs w:val="24"/>
              </w:rPr>
              <w:t>Ровеньского</w:t>
            </w:r>
            <w:proofErr w:type="spellEnd"/>
            <w:r w:rsidRPr="003B4E3C">
              <w:rPr>
                <w:rFonts w:ascii="Times New Roman" w:eastAsia="Times New Roman" w:hAnsi="Times New Roman" w:cs="Times New Roman"/>
                <w:color w:val="000000"/>
                <w:sz w:val="24"/>
                <w:szCs w:val="24"/>
              </w:rPr>
              <w:t xml:space="preserve"> района Белгородской области)</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79,00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737"/>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493"/>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79,00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084"/>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Мероприятие 2.3.12.</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 xml:space="preserve">Субсидии на реализацию </w:t>
            </w:r>
            <w:r w:rsidRPr="003B4E3C">
              <w:rPr>
                <w:rFonts w:ascii="Times New Roman" w:eastAsia="Times New Roman" w:hAnsi="Times New Roman" w:cs="Times New Roman"/>
                <w:color w:val="000000"/>
                <w:sz w:val="24"/>
                <w:szCs w:val="24"/>
              </w:rPr>
              <w:lastRenderedPageBreak/>
              <w:t>инициативных проектов и наказов</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lastRenderedPageBreak/>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2534,91</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2534,91</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883"/>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38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268"/>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Мероприятие 2.3.13.</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 xml:space="preserve">Субсидии на реализацию проекта "Решаем вместе" в рамках инициативного </w:t>
            </w:r>
            <w:proofErr w:type="spellStart"/>
            <w:r w:rsidRPr="003B4E3C">
              <w:rPr>
                <w:rFonts w:ascii="Times New Roman" w:eastAsia="Times New Roman" w:hAnsi="Times New Roman" w:cs="Times New Roman"/>
                <w:color w:val="000000"/>
                <w:sz w:val="24"/>
                <w:szCs w:val="24"/>
              </w:rPr>
              <w:t>бюджетирования</w:t>
            </w:r>
            <w:proofErr w:type="spellEnd"/>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26808,90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26808,90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883"/>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362"/>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39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Мероприятие 2.3.14.</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Субсидии на реализацию наказов</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3637,00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3637,00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92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118"/>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268"/>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5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2"/>
        </w:trPr>
        <w:tc>
          <w:tcPr>
            <w:tcW w:w="1291" w:type="dxa"/>
            <w:vMerge w:val="restart"/>
            <w:tcBorders>
              <w:top w:val="nil"/>
              <w:left w:val="single" w:sz="4" w:space="0" w:color="000000"/>
              <w:bottom w:val="single" w:sz="4" w:space="0" w:color="000000"/>
              <w:right w:val="single" w:sz="4" w:space="0" w:color="000000"/>
            </w:tcBorders>
            <w:shd w:val="clear" w:color="auto" w:fill="auto"/>
            <w:hideMark/>
          </w:tcPr>
          <w:p w:rsidR="003B4E3C" w:rsidRPr="003B4E3C" w:rsidRDefault="003B4E3C" w:rsidP="003B4E3C">
            <w:pPr>
              <w:spacing w:after="0" w:line="240" w:lineRule="auto"/>
              <w:jc w:val="center"/>
              <w:rPr>
                <w:rFonts w:ascii="Times New Roman" w:eastAsia="Times New Roman" w:hAnsi="Times New Roman" w:cs="Times New Roman"/>
                <w:b/>
                <w:bCs/>
                <w:sz w:val="24"/>
                <w:szCs w:val="24"/>
              </w:rPr>
            </w:pPr>
            <w:r w:rsidRPr="003B4E3C">
              <w:rPr>
                <w:rFonts w:ascii="Times New Roman" w:eastAsia="Times New Roman" w:hAnsi="Times New Roman" w:cs="Times New Roman"/>
                <w:b/>
                <w:bCs/>
                <w:sz w:val="24"/>
                <w:szCs w:val="24"/>
              </w:rPr>
              <w:t>Основное мероприятие 2.4.</w:t>
            </w:r>
          </w:p>
        </w:tc>
        <w:tc>
          <w:tcPr>
            <w:tcW w:w="2268" w:type="dxa"/>
            <w:vMerge w:val="restart"/>
            <w:tcBorders>
              <w:top w:val="nil"/>
              <w:left w:val="single" w:sz="4" w:space="0" w:color="000000"/>
              <w:bottom w:val="single" w:sz="4" w:space="0" w:color="000000"/>
              <w:right w:val="single" w:sz="4" w:space="0" w:color="000000"/>
            </w:tcBorders>
            <w:shd w:val="clear" w:color="auto" w:fill="auto"/>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Обеспечение мероприятий по капитальному ремонту многоквартирных домов</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7047,88</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3575,88</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3472,00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7047,88</w:t>
            </w:r>
          </w:p>
        </w:tc>
      </w:tr>
      <w:tr w:rsidR="00571776" w:rsidRPr="003B4E3C" w:rsidTr="00571776">
        <w:trPr>
          <w:trHeight w:val="70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92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3605,25</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133,25</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3472,00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3605,25</w:t>
            </w:r>
          </w:p>
        </w:tc>
      </w:tr>
      <w:tr w:rsidR="00571776" w:rsidRPr="003B4E3C" w:rsidTr="00571776">
        <w:trPr>
          <w:trHeight w:val="94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2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3442,63</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3442,63</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3442,63</w:t>
            </w:r>
          </w:p>
        </w:tc>
      </w:tr>
      <w:tr w:rsidR="00571776" w:rsidRPr="003B4E3C" w:rsidTr="00571776">
        <w:trPr>
          <w:trHeight w:val="342"/>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Мероприятие 2.4.1.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Обеспечение мероприятий по капитальному ремонту многоквартирных домов</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7047,88</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3575,88</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3472,00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7047,88</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89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3605,25</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133,25</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3472,00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3605,25</w:t>
            </w:r>
          </w:p>
        </w:tc>
      </w:tr>
      <w:tr w:rsidR="00571776" w:rsidRPr="003B4E3C" w:rsidTr="00571776">
        <w:trPr>
          <w:trHeight w:val="94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174"/>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3442,63</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3442,63</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3442,63</w:t>
            </w:r>
          </w:p>
        </w:tc>
      </w:tr>
      <w:tr w:rsidR="00571776" w:rsidRPr="003B4E3C" w:rsidTr="00571776">
        <w:trPr>
          <w:trHeight w:val="315"/>
        </w:trPr>
        <w:tc>
          <w:tcPr>
            <w:tcW w:w="1291" w:type="dxa"/>
            <w:vMerge w:val="restart"/>
            <w:tcBorders>
              <w:top w:val="nil"/>
              <w:left w:val="single" w:sz="4" w:space="0" w:color="000000"/>
              <w:bottom w:val="single" w:sz="4" w:space="0" w:color="000000"/>
              <w:right w:val="single" w:sz="4" w:space="0" w:color="000000"/>
            </w:tcBorders>
            <w:shd w:val="clear" w:color="auto" w:fill="auto"/>
            <w:hideMark/>
          </w:tcPr>
          <w:p w:rsidR="003B4E3C" w:rsidRPr="003B4E3C" w:rsidRDefault="003B4E3C" w:rsidP="003B4E3C">
            <w:pPr>
              <w:spacing w:after="0" w:line="240" w:lineRule="auto"/>
              <w:jc w:val="center"/>
              <w:rPr>
                <w:rFonts w:ascii="Times New Roman" w:eastAsia="Times New Roman" w:hAnsi="Times New Roman" w:cs="Times New Roman"/>
                <w:b/>
                <w:bCs/>
                <w:sz w:val="24"/>
                <w:szCs w:val="24"/>
              </w:rPr>
            </w:pPr>
            <w:r w:rsidRPr="003B4E3C">
              <w:rPr>
                <w:rFonts w:ascii="Times New Roman" w:eastAsia="Times New Roman" w:hAnsi="Times New Roman" w:cs="Times New Roman"/>
                <w:b/>
                <w:bCs/>
                <w:sz w:val="24"/>
                <w:szCs w:val="24"/>
              </w:rPr>
              <w:t>Проект</w:t>
            </w:r>
          </w:p>
        </w:tc>
        <w:tc>
          <w:tcPr>
            <w:tcW w:w="2268" w:type="dxa"/>
            <w:vMerge w:val="restart"/>
            <w:tcBorders>
              <w:top w:val="nil"/>
              <w:left w:val="single" w:sz="4" w:space="0" w:color="000000"/>
              <w:bottom w:val="single" w:sz="4" w:space="0" w:color="000000"/>
              <w:right w:val="single" w:sz="4" w:space="0" w:color="000000"/>
            </w:tcBorders>
            <w:shd w:val="clear" w:color="auto" w:fill="auto"/>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 xml:space="preserve">Комплексная система обращения с твердыми коммунальными </w:t>
            </w:r>
            <w:r w:rsidRPr="003B4E3C">
              <w:rPr>
                <w:rFonts w:ascii="Times New Roman" w:eastAsia="Times New Roman" w:hAnsi="Times New Roman" w:cs="Times New Roman"/>
                <w:color w:val="000000"/>
                <w:sz w:val="24"/>
                <w:szCs w:val="24"/>
              </w:rPr>
              <w:lastRenderedPageBreak/>
              <w:t>отходами</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lastRenderedPageBreak/>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613,80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126,30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126,30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466,90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145,80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126,30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126,30</w:t>
            </w:r>
          </w:p>
        </w:tc>
      </w:tr>
      <w:tr w:rsidR="00571776" w:rsidRPr="003B4E3C" w:rsidTr="00571776">
        <w:trPr>
          <w:trHeight w:val="207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98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1,10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548"/>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212"/>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49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495"/>
        </w:trPr>
        <w:tc>
          <w:tcPr>
            <w:tcW w:w="1291" w:type="dxa"/>
            <w:vMerge w:val="restart"/>
            <w:tcBorders>
              <w:top w:val="nil"/>
              <w:left w:val="single" w:sz="4" w:space="0" w:color="000000"/>
              <w:bottom w:val="single" w:sz="4" w:space="0" w:color="000000"/>
              <w:right w:val="single" w:sz="4" w:space="0" w:color="000000"/>
            </w:tcBorders>
            <w:shd w:val="clear" w:color="auto" w:fill="auto"/>
            <w:hideMark/>
          </w:tcPr>
          <w:p w:rsidR="003B4E3C" w:rsidRPr="003B4E3C" w:rsidRDefault="003B4E3C" w:rsidP="003B4E3C">
            <w:pPr>
              <w:spacing w:after="0" w:line="240" w:lineRule="auto"/>
              <w:jc w:val="center"/>
              <w:rPr>
                <w:rFonts w:ascii="Times New Roman" w:eastAsia="Times New Roman" w:hAnsi="Times New Roman" w:cs="Times New Roman"/>
                <w:b/>
                <w:bCs/>
                <w:sz w:val="24"/>
                <w:szCs w:val="24"/>
              </w:rPr>
            </w:pPr>
            <w:r w:rsidRPr="003B4E3C">
              <w:rPr>
                <w:rFonts w:ascii="Times New Roman" w:eastAsia="Times New Roman" w:hAnsi="Times New Roman" w:cs="Times New Roman"/>
                <w:b/>
                <w:bCs/>
                <w:sz w:val="24"/>
                <w:szCs w:val="24"/>
              </w:rPr>
              <w:t>Проект</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Реализация национального проекта "Экология"</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126,30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126,30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126,30</w:t>
            </w:r>
          </w:p>
        </w:tc>
      </w:tr>
      <w:tr w:rsidR="00571776" w:rsidRPr="003B4E3C" w:rsidTr="00571776">
        <w:trPr>
          <w:trHeight w:val="49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49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126,30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126,30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126,30</w:t>
            </w:r>
          </w:p>
        </w:tc>
      </w:tr>
      <w:tr w:rsidR="00571776" w:rsidRPr="003B4E3C" w:rsidTr="00571776">
        <w:trPr>
          <w:trHeight w:val="208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343"/>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49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137"/>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49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495"/>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sz w:val="24"/>
                <w:szCs w:val="24"/>
              </w:rPr>
            </w:pPr>
            <w:r w:rsidRPr="003B4E3C">
              <w:rPr>
                <w:rFonts w:ascii="Times New Roman" w:eastAsia="Times New Roman" w:hAnsi="Times New Roman" w:cs="Times New Roman"/>
                <w:b/>
                <w:bCs/>
                <w:sz w:val="24"/>
                <w:szCs w:val="24"/>
              </w:rPr>
              <w:t>Проект</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Государственная поддержка закупки контейнеров для раздельного накопления твердых коммунальных отходов</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487,50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49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466,90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49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19,50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2314"/>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15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1,10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49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24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49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53"/>
        </w:trPr>
        <w:tc>
          <w:tcPr>
            <w:tcW w:w="1291" w:type="dxa"/>
            <w:vMerge w:val="restart"/>
            <w:tcBorders>
              <w:top w:val="nil"/>
              <w:left w:val="single" w:sz="4" w:space="0" w:color="000000"/>
              <w:bottom w:val="single" w:sz="4" w:space="0" w:color="000000"/>
              <w:right w:val="single" w:sz="4" w:space="0" w:color="000000"/>
            </w:tcBorders>
            <w:shd w:val="clear" w:color="auto" w:fill="auto"/>
            <w:hideMark/>
          </w:tcPr>
          <w:p w:rsidR="003B4E3C" w:rsidRPr="003B4E3C" w:rsidRDefault="003B4E3C" w:rsidP="003B4E3C">
            <w:pPr>
              <w:spacing w:after="0" w:line="240" w:lineRule="auto"/>
              <w:jc w:val="center"/>
              <w:rPr>
                <w:rFonts w:ascii="Times New Roman" w:eastAsia="Times New Roman" w:hAnsi="Times New Roman" w:cs="Times New Roman"/>
                <w:b/>
                <w:bCs/>
                <w:sz w:val="24"/>
                <w:szCs w:val="24"/>
              </w:rPr>
            </w:pPr>
            <w:r w:rsidRPr="003B4E3C">
              <w:rPr>
                <w:rFonts w:ascii="Times New Roman" w:eastAsia="Times New Roman" w:hAnsi="Times New Roman" w:cs="Times New Roman"/>
                <w:b/>
                <w:bCs/>
                <w:sz w:val="24"/>
                <w:szCs w:val="24"/>
              </w:rPr>
              <w:t>Основное мероприятие 2.6.</w:t>
            </w:r>
          </w:p>
        </w:tc>
        <w:tc>
          <w:tcPr>
            <w:tcW w:w="2268" w:type="dxa"/>
            <w:vMerge w:val="restart"/>
            <w:tcBorders>
              <w:top w:val="nil"/>
              <w:left w:val="single" w:sz="4" w:space="0" w:color="000000"/>
              <w:bottom w:val="single" w:sz="4" w:space="0" w:color="000000"/>
              <w:right w:val="single" w:sz="4" w:space="0" w:color="000000"/>
            </w:tcBorders>
            <w:shd w:val="clear" w:color="auto" w:fill="auto"/>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Проведение мероприятий по благоустройству общественных территорий поселений</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504,00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207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94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504,00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084"/>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53"/>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Мероприятие 2.6.1.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Проведение мероприятий по благоустройству общественных территорий поселений</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504,00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958"/>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38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504,00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2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53"/>
        </w:trPr>
        <w:tc>
          <w:tcPr>
            <w:tcW w:w="1291" w:type="dxa"/>
            <w:vMerge w:val="restart"/>
            <w:tcBorders>
              <w:top w:val="nil"/>
              <w:left w:val="single" w:sz="4" w:space="0" w:color="000000"/>
              <w:bottom w:val="single" w:sz="4" w:space="0" w:color="000000"/>
              <w:right w:val="single" w:sz="4" w:space="0" w:color="000000"/>
            </w:tcBorders>
            <w:shd w:val="clear" w:color="auto" w:fill="auto"/>
            <w:hideMark/>
          </w:tcPr>
          <w:p w:rsidR="003B4E3C" w:rsidRPr="003B4E3C" w:rsidRDefault="003B4E3C" w:rsidP="003B4E3C">
            <w:pPr>
              <w:spacing w:after="0" w:line="240" w:lineRule="auto"/>
              <w:jc w:val="center"/>
              <w:rPr>
                <w:rFonts w:ascii="Times New Roman" w:eastAsia="Times New Roman" w:hAnsi="Times New Roman" w:cs="Times New Roman"/>
                <w:b/>
                <w:bCs/>
                <w:sz w:val="24"/>
                <w:szCs w:val="24"/>
              </w:rPr>
            </w:pPr>
            <w:r w:rsidRPr="003B4E3C">
              <w:rPr>
                <w:rFonts w:ascii="Times New Roman" w:eastAsia="Times New Roman" w:hAnsi="Times New Roman" w:cs="Times New Roman"/>
                <w:b/>
                <w:bCs/>
                <w:sz w:val="24"/>
                <w:szCs w:val="24"/>
              </w:rPr>
              <w:t>Основное мероприятие 2.7.</w:t>
            </w:r>
          </w:p>
        </w:tc>
        <w:tc>
          <w:tcPr>
            <w:tcW w:w="2268" w:type="dxa"/>
            <w:vMerge w:val="restart"/>
            <w:tcBorders>
              <w:top w:val="nil"/>
              <w:left w:val="single" w:sz="4" w:space="0" w:color="000000"/>
              <w:bottom w:val="single" w:sz="4" w:space="0" w:color="000000"/>
              <w:right w:val="single" w:sz="4" w:space="0" w:color="000000"/>
            </w:tcBorders>
            <w:shd w:val="clear" w:color="auto" w:fill="auto"/>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 xml:space="preserve">Обеспечение мероприятий по модернизации систем </w:t>
            </w:r>
            <w:r w:rsidRPr="003B4E3C">
              <w:rPr>
                <w:rFonts w:ascii="Times New Roman" w:eastAsia="Times New Roman" w:hAnsi="Times New Roman" w:cs="Times New Roman"/>
                <w:color w:val="000000"/>
                <w:sz w:val="24"/>
                <w:szCs w:val="24"/>
              </w:rPr>
              <w:lastRenderedPageBreak/>
              <w:t>коммунальной инфраструктуры</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lastRenderedPageBreak/>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45593,00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99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193"/>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45593,00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099"/>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b/>
                <w:bCs/>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53"/>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Мероприятие 2.7.1.</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Субсидии на капитальное строительство и модернизацию систем коммунальной инфраструктуры</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974,00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958"/>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084"/>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974,00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118"/>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53"/>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sz w:val="24"/>
                <w:szCs w:val="24"/>
              </w:rPr>
            </w:pPr>
            <w:r w:rsidRPr="003B4E3C">
              <w:rPr>
                <w:rFonts w:ascii="Times New Roman" w:eastAsia="Times New Roman" w:hAnsi="Times New Roman" w:cs="Times New Roman"/>
                <w:sz w:val="24"/>
                <w:szCs w:val="24"/>
              </w:rPr>
              <w:t>Мероприятие 2.7.2.</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44619,00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федеральный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областной бюджет</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958"/>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193"/>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бюджет муниципального образования</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44619,00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630"/>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средства поселений</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1137"/>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территориальные внебюджетные фонды</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15"/>
        </w:trPr>
        <w:tc>
          <w:tcPr>
            <w:tcW w:w="1291"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sz w:val="24"/>
                <w:szCs w:val="24"/>
              </w:rPr>
            </w:pPr>
          </w:p>
        </w:tc>
        <w:tc>
          <w:tcPr>
            <w:tcW w:w="2268" w:type="dxa"/>
            <w:vMerge/>
            <w:tcBorders>
              <w:top w:val="nil"/>
              <w:left w:val="single" w:sz="4" w:space="0" w:color="000000"/>
              <w:bottom w:val="single" w:sz="4" w:space="0" w:color="000000"/>
              <w:right w:val="single" w:sz="4" w:space="0" w:color="000000"/>
            </w:tcBorders>
            <w:vAlign w:val="center"/>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both"/>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иные источники</w:t>
            </w:r>
          </w:p>
        </w:tc>
        <w:tc>
          <w:tcPr>
            <w:tcW w:w="1276"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c>
          <w:tcPr>
            <w:tcW w:w="850"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276" w:type="dxa"/>
            <w:gridSpan w:val="4"/>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r w:rsidRPr="003B4E3C">
              <w:rPr>
                <w:rFonts w:ascii="Times New Roman" w:eastAsia="Times New Roman" w:hAnsi="Times New Roman" w:cs="Times New Roman"/>
                <w:color w:val="000000"/>
                <w:sz w:val="24"/>
                <w:szCs w:val="24"/>
              </w:rPr>
              <w:t>0,00</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3B4E3C" w:rsidRPr="003B4E3C" w:rsidRDefault="003B4E3C" w:rsidP="003B4E3C">
            <w:pPr>
              <w:spacing w:after="0" w:line="240" w:lineRule="auto"/>
              <w:jc w:val="center"/>
              <w:rPr>
                <w:rFonts w:ascii="Times New Roman" w:eastAsia="Times New Roman" w:hAnsi="Times New Roman" w:cs="Times New Roman"/>
                <w:b/>
                <w:bCs/>
                <w:color w:val="000000"/>
                <w:sz w:val="24"/>
                <w:szCs w:val="24"/>
              </w:rPr>
            </w:pPr>
            <w:r w:rsidRPr="003B4E3C">
              <w:rPr>
                <w:rFonts w:ascii="Times New Roman" w:eastAsia="Times New Roman" w:hAnsi="Times New Roman" w:cs="Times New Roman"/>
                <w:b/>
                <w:bCs/>
                <w:color w:val="000000"/>
                <w:sz w:val="24"/>
                <w:szCs w:val="24"/>
              </w:rPr>
              <w:t>0,00</w:t>
            </w:r>
          </w:p>
        </w:tc>
      </w:tr>
      <w:tr w:rsidR="00571776" w:rsidRPr="003B4E3C" w:rsidTr="00571776">
        <w:trPr>
          <w:trHeight w:val="300"/>
        </w:trPr>
        <w:tc>
          <w:tcPr>
            <w:tcW w:w="1291" w:type="dxa"/>
            <w:tcBorders>
              <w:top w:val="nil"/>
              <w:left w:val="nil"/>
              <w:bottom w:val="nil"/>
              <w:right w:val="nil"/>
            </w:tcBorders>
            <w:shd w:val="clear" w:color="auto" w:fill="auto"/>
            <w:noWrap/>
            <w:vAlign w:val="bottom"/>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vAlign w:val="bottom"/>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2268" w:type="dxa"/>
            <w:tcBorders>
              <w:top w:val="nil"/>
              <w:left w:val="nil"/>
              <w:bottom w:val="nil"/>
              <w:right w:val="nil"/>
            </w:tcBorders>
            <w:shd w:val="clear" w:color="auto" w:fill="auto"/>
            <w:noWrap/>
            <w:vAlign w:val="bottom"/>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1276" w:type="dxa"/>
            <w:tcBorders>
              <w:top w:val="nil"/>
              <w:left w:val="nil"/>
              <w:bottom w:val="nil"/>
              <w:right w:val="nil"/>
            </w:tcBorders>
            <w:shd w:val="clear" w:color="auto" w:fill="auto"/>
            <w:noWrap/>
            <w:vAlign w:val="bottom"/>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noWrap/>
            <w:vAlign w:val="bottom"/>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auto" w:fill="auto"/>
            <w:noWrap/>
            <w:vAlign w:val="bottom"/>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1134" w:type="dxa"/>
            <w:gridSpan w:val="2"/>
            <w:tcBorders>
              <w:top w:val="nil"/>
              <w:left w:val="nil"/>
              <w:bottom w:val="nil"/>
              <w:right w:val="nil"/>
            </w:tcBorders>
            <w:shd w:val="clear" w:color="auto" w:fill="auto"/>
            <w:noWrap/>
            <w:vAlign w:val="bottom"/>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1134" w:type="dxa"/>
            <w:gridSpan w:val="2"/>
            <w:tcBorders>
              <w:top w:val="nil"/>
              <w:left w:val="nil"/>
              <w:bottom w:val="nil"/>
              <w:right w:val="nil"/>
            </w:tcBorders>
            <w:shd w:val="clear" w:color="auto" w:fill="auto"/>
            <w:noWrap/>
            <w:vAlign w:val="bottom"/>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1134" w:type="dxa"/>
            <w:gridSpan w:val="2"/>
            <w:tcBorders>
              <w:top w:val="nil"/>
              <w:left w:val="nil"/>
              <w:bottom w:val="nil"/>
              <w:right w:val="nil"/>
            </w:tcBorders>
            <w:shd w:val="clear" w:color="auto" w:fill="auto"/>
            <w:noWrap/>
            <w:vAlign w:val="bottom"/>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1276" w:type="dxa"/>
            <w:gridSpan w:val="4"/>
            <w:tcBorders>
              <w:top w:val="nil"/>
              <w:left w:val="nil"/>
              <w:bottom w:val="nil"/>
              <w:right w:val="nil"/>
            </w:tcBorders>
            <w:shd w:val="clear" w:color="auto" w:fill="auto"/>
            <w:noWrap/>
            <w:vAlign w:val="bottom"/>
            <w:hideMark/>
          </w:tcPr>
          <w:p w:rsidR="003B4E3C" w:rsidRPr="003B4E3C" w:rsidRDefault="003B4E3C" w:rsidP="003B4E3C">
            <w:pPr>
              <w:spacing w:after="0" w:line="240" w:lineRule="auto"/>
              <w:rPr>
                <w:rFonts w:ascii="Times New Roman" w:eastAsia="Times New Roman" w:hAnsi="Times New Roman" w:cs="Times New Roman"/>
                <w:color w:val="000000"/>
                <w:sz w:val="24"/>
                <w:szCs w:val="24"/>
              </w:rPr>
            </w:pPr>
          </w:p>
        </w:tc>
        <w:tc>
          <w:tcPr>
            <w:tcW w:w="1134" w:type="dxa"/>
            <w:gridSpan w:val="3"/>
            <w:tcBorders>
              <w:top w:val="nil"/>
              <w:left w:val="nil"/>
              <w:bottom w:val="nil"/>
              <w:right w:val="nil"/>
            </w:tcBorders>
            <w:shd w:val="clear" w:color="auto" w:fill="auto"/>
            <w:noWrap/>
            <w:vAlign w:val="bottom"/>
            <w:hideMark/>
          </w:tcPr>
          <w:p w:rsidR="003B4E3C" w:rsidRPr="003B4E3C" w:rsidRDefault="003B4E3C" w:rsidP="003B4E3C">
            <w:pPr>
              <w:spacing w:after="0" w:line="240" w:lineRule="auto"/>
              <w:jc w:val="center"/>
              <w:rPr>
                <w:rFonts w:ascii="Times New Roman" w:eastAsia="Times New Roman" w:hAnsi="Times New Roman" w:cs="Times New Roman"/>
                <w:color w:val="000000"/>
                <w:sz w:val="24"/>
                <w:szCs w:val="24"/>
              </w:rPr>
            </w:pPr>
          </w:p>
        </w:tc>
      </w:tr>
    </w:tbl>
    <w:p w:rsidR="003B4E3C" w:rsidRDefault="003B4E3C" w:rsidP="009E669C">
      <w:pPr>
        <w:spacing w:after="0" w:line="240" w:lineRule="auto"/>
        <w:ind w:firstLine="851"/>
        <w:jc w:val="both"/>
        <w:rPr>
          <w:rFonts w:ascii="Times New Roman" w:hAnsi="Times New Roman" w:cs="Times New Roman"/>
          <w:sz w:val="24"/>
          <w:szCs w:val="24"/>
        </w:rPr>
      </w:pPr>
    </w:p>
    <w:p w:rsidR="00311F5C" w:rsidRDefault="00311F5C" w:rsidP="009E669C">
      <w:pPr>
        <w:spacing w:after="0" w:line="240" w:lineRule="auto"/>
        <w:ind w:firstLine="851"/>
        <w:jc w:val="both"/>
        <w:rPr>
          <w:rFonts w:ascii="Times New Roman" w:hAnsi="Times New Roman" w:cs="Times New Roman"/>
          <w:sz w:val="24"/>
          <w:szCs w:val="24"/>
        </w:rPr>
      </w:pPr>
    </w:p>
    <w:tbl>
      <w:tblPr>
        <w:tblW w:w="15891" w:type="dxa"/>
        <w:tblInd w:w="93" w:type="dxa"/>
        <w:tblLayout w:type="fixed"/>
        <w:tblLook w:val="04A0"/>
      </w:tblPr>
      <w:tblGrid>
        <w:gridCol w:w="1433"/>
        <w:gridCol w:w="591"/>
        <w:gridCol w:w="1819"/>
        <w:gridCol w:w="1621"/>
        <w:gridCol w:w="647"/>
        <w:gridCol w:w="1559"/>
        <w:gridCol w:w="554"/>
        <w:gridCol w:w="1005"/>
        <w:gridCol w:w="215"/>
        <w:gridCol w:w="1344"/>
        <w:gridCol w:w="76"/>
        <w:gridCol w:w="775"/>
        <w:gridCol w:w="545"/>
        <w:gridCol w:w="305"/>
        <w:gridCol w:w="811"/>
        <w:gridCol w:w="236"/>
        <w:gridCol w:w="371"/>
        <w:gridCol w:w="1984"/>
      </w:tblGrid>
      <w:tr w:rsidR="00311F5C" w:rsidRPr="00654FC9" w:rsidTr="002D4FC8">
        <w:trPr>
          <w:trHeight w:val="672"/>
        </w:trPr>
        <w:tc>
          <w:tcPr>
            <w:tcW w:w="2024" w:type="dxa"/>
            <w:gridSpan w:val="2"/>
            <w:tcBorders>
              <w:top w:val="nil"/>
              <w:left w:val="nil"/>
              <w:bottom w:val="nil"/>
              <w:right w:val="nil"/>
            </w:tcBorders>
            <w:shd w:val="clear" w:color="auto" w:fill="auto"/>
            <w:vAlign w:val="bottom"/>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p>
        </w:tc>
        <w:tc>
          <w:tcPr>
            <w:tcW w:w="3440" w:type="dxa"/>
            <w:gridSpan w:val="2"/>
            <w:tcBorders>
              <w:top w:val="nil"/>
              <w:left w:val="nil"/>
              <w:bottom w:val="nil"/>
              <w:right w:val="nil"/>
            </w:tcBorders>
            <w:shd w:val="clear" w:color="auto" w:fill="auto"/>
            <w:vAlign w:val="bottom"/>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p>
        </w:tc>
        <w:tc>
          <w:tcPr>
            <w:tcW w:w="2760" w:type="dxa"/>
            <w:gridSpan w:val="3"/>
            <w:tcBorders>
              <w:top w:val="nil"/>
              <w:left w:val="nil"/>
              <w:bottom w:val="nil"/>
              <w:right w:val="nil"/>
            </w:tcBorders>
            <w:shd w:val="clear" w:color="auto" w:fill="auto"/>
            <w:vAlign w:val="bottom"/>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p>
        </w:tc>
        <w:tc>
          <w:tcPr>
            <w:tcW w:w="1220" w:type="dxa"/>
            <w:gridSpan w:val="2"/>
            <w:tcBorders>
              <w:top w:val="nil"/>
              <w:left w:val="nil"/>
              <w:bottom w:val="nil"/>
              <w:right w:val="nil"/>
            </w:tcBorders>
            <w:shd w:val="clear" w:color="auto" w:fill="auto"/>
            <w:vAlign w:val="bottom"/>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p>
        </w:tc>
        <w:tc>
          <w:tcPr>
            <w:tcW w:w="1420" w:type="dxa"/>
            <w:gridSpan w:val="2"/>
            <w:tcBorders>
              <w:top w:val="nil"/>
              <w:left w:val="nil"/>
              <w:bottom w:val="nil"/>
              <w:right w:val="nil"/>
            </w:tcBorders>
            <w:shd w:val="clear" w:color="auto" w:fill="auto"/>
            <w:vAlign w:val="bottom"/>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p>
        </w:tc>
        <w:tc>
          <w:tcPr>
            <w:tcW w:w="1320" w:type="dxa"/>
            <w:gridSpan w:val="2"/>
            <w:tcBorders>
              <w:top w:val="nil"/>
              <w:left w:val="nil"/>
              <w:bottom w:val="nil"/>
              <w:right w:val="nil"/>
            </w:tcBorders>
            <w:shd w:val="clear" w:color="auto" w:fill="auto"/>
            <w:vAlign w:val="bottom"/>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p>
        </w:tc>
        <w:tc>
          <w:tcPr>
            <w:tcW w:w="1116" w:type="dxa"/>
            <w:gridSpan w:val="2"/>
            <w:tcBorders>
              <w:top w:val="nil"/>
              <w:left w:val="nil"/>
              <w:bottom w:val="nil"/>
              <w:right w:val="nil"/>
            </w:tcBorders>
            <w:shd w:val="clear" w:color="auto" w:fill="auto"/>
            <w:vAlign w:val="bottom"/>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p>
        </w:tc>
        <w:tc>
          <w:tcPr>
            <w:tcW w:w="2591" w:type="dxa"/>
            <w:gridSpan w:val="3"/>
            <w:tcBorders>
              <w:top w:val="nil"/>
              <w:left w:val="nil"/>
              <w:bottom w:val="nil"/>
              <w:right w:val="nil"/>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Приложение 3</w:t>
            </w:r>
          </w:p>
        </w:tc>
      </w:tr>
      <w:tr w:rsidR="00311F5C" w:rsidRPr="00654FC9" w:rsidTr="002D4FC8">
        <w:trPr>
          <w:trHeight w:val="1019"/>
        </w:trPr>
        <w:tc>
          <w:tcPr>
            <w:tcW w:w="11639" w:type="dxa"/>
            <w:gridSpan w:val="12"/>
            <w:tcBorders>
              <w:top w:val="nil"/>
              <w:left w:val="nil"/>
              <w:bottom w:val="nil"/>
              <w:right w:val="nil"/>
            </w:tcBorders>
            <w:shd w:val="clear" w:color="auto" w:fill="auto"/>
            <w:vAlign w:val="bottom"/>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bookmarkStart w:id="10" w:name="RANGE!A3:I392"/>
            <w:bookmarkStart w:id="11" w:name="RANGE!A3:I33"/>
            <w:bookmarkStart w:id="12" w:name="RANGE!A3:I372"/>
            <w:bookmarkStart w:id="13" w:name="RANGE!A3:I387"/>
            <w:bookmarkStart w:id="14" w:name="RANGE!A3:I337"/>
            <w:bookmarkEnd w:id="10"/>
            <w:bookmarkEnd w:id="11"/>
            <w:bookmarkEnd w:id="12"/>
            <w:bookmarkEnd w:id="13"/>
            <w:r w:rsidRPr="00654FC9">
              <w:rPr>
                <w:rFonts w:ascii="Times New Roman" w:eastAsia="Times New Roman" w:hAnsi="Times New Roman" w:cs="Times New Roman"/>
                <w:b/>
                <w:bCs/>
                <w:color w:val="000000"/>
                <w:sz w:val="24"/>
                <w:szCs w:val="24"/>
              </w:rPr>
              <w:t>Ресурсное обеспечение и прогнозная (справочная) оценка расходов на реализацию</w:t>
            </w:r>
            <w:r w:rsidRPr="00654FC9">
              <w:rPr>
                <w:rFonts w:ascii="Times New Roman" w:eastAsia="Times New Roman" w:hAnsi="Times New Roman" w:cs="Times New Roman"/>
                <w:b/>
                <w:bCs/>
                <w:color w:val="000000"/>
                <w:sz w:val="24"/>
                <w:szCs w:val="24"/>
              </w:rPr>
              <w:br/>
              <w:t xml:space="preserve">основных мероприятий (мероприятий) муниципальной программы </w:t>
            </w:r>
            <w:r w:rsidRPr="00654FC9">
              <w:rPr>
                <w:rFonts w:ascii="Times New Roman" w:eastAsia="Times New Roman" w:hAnsi="Times New Roman" w:cs="Times New Roman"/>
                <w:b/>
                <w:bCs/>
                <w:color w:val="000000"/>
                <w:sz w:val="24"/>
                <w:szCs w:val="24"/>
              </w:rPr>
              <w:br/>
              <w:t>из различных источников финансирования на II этап реализации</w:t>
            </w:r>
            <w:bookmarkEnd w:id="14"/>
          </w:p>
        </w:tc>
        <w:tc>
          <w:tcPr>
            <w:tcW w:w="4252" w:type="dxa"/>
            <w:gridSpan w:val="6"/>
            <w:tcBorders>
              <w:top w:val="nil"/>
              <w:left w:val="nil"/>
              <w:bottom w:val="nil"/>
              <w:right w:val="nil"/>
            </w:tcBorders>
            <w:shd w:val="clear" w:color="auto" w:fill="auto"/>
            <w:noWrap/>
            <w:vAlign w:val="bottom"/>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p>
        </w:tc>
      </w:tr>
      <w:tr w:rsidR="00311F5C" w:rsidRPr="00654FC9" w:rsidTr="00742020">
        <w:trPr>
          <w:trHeight w:val="420"/>
        </w:trPr>
        <w:tc>
          <w:tcPr>
            <w:tcW w:w="1433" w:type="dxa"/>
            <w:tcBorders>
              <w:top w:val="nil"/>
              <w:left w:val="nil"/>
              <w:bottom w:val="nil"/>
              <w:right w:val="nil"/>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p>
        </w:tc>
        <w:tc>
          <w:tcPr>
            <w:tcW w:w="2410" w:type="dxa"/>
            <w:gridSpan w:val="2"/>
            <w:tcBorders>
              <w:top w:val="nil"/>
              <w:left w:val="nil"/>
              <w:bottom w:val="nil"/>
              <w:right w:val="nil"/>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p>
        </w:tc>
        <w:tc>
          <w:tcPr>
            <w:tcW w:w="2268" w:type="dxa"/>
            <w:gridSpan w:val="2"/>
            <w:tcBorders>
              <w:top w:val="nil"/>
              <w:left w:val="nil"/>
              <w:bottom w:val="nil"/>
              <w:right w:val="nil"/>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p>
        </w:tc>
        <w:tc>
          <w:tcPr>
            <w:tcW w:w="3333" w:type="dxa"/>
            <w:gridSpan w:val="4"/>
            <w:tcBorders>
              <w:top w:val="nil"/>
              <w:left w:val="nil"/>
              <w:bottom w:val="nil"/>
              <w:right w:val="nil"/>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p>
        </w:tc>
        <w:tc>
          <w:tcPr>
            <w:tcW w:w="1420" w:type="dxa"/>
            <w:gridSpan w:val="2"/>
            <w:tcBorders>
              <w:top w:val="nil"/>
              <w:left w:val="nil"/>
              <w:bottom w:val="nil"/>
              <w:right w:val="nil"/>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p>
        </w:tc>
        <w:tc>
          <w:tcPr>
            <w:tcW w:w="1320" w:type="dxa"/>
            <w:gridSpan w:val="2"/>
            <w:tcBorders>
              <w:top w:val="nil"/>
              <w:left w:val="nil"/>
              <w:bottom w:val="nil"/>
              <w:right w:val="nil"/>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p>
        </w:tc>
        <w:tc>
          <w:tcPr>
            <w:tcW w:w="1116" w:type="dxa"/>
            <w:gridSpan w:val="2"/>
            <w:tcBorders>
              <w:top w:val="nil"/>
              <w:left w:val="nil"/>
              <w:bottom w:val="nil"/>
              <w:right w:val="nil"/>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p>
        </w:tc>
        <w:tc>
          <w:tcPr>
            <w:tcW w:w="236" w:type="dxa"/>
            <w:tcBorders>
              <w:top w:val="nil"/>
              <w:left w:val="nil"/>
              <w:bottom w:val="nil"/>
              <w:right w:val="nil"/>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p>
        </w:tc>
        <w:tc>
          <w:tcPr>
            <w:tcW w:w="2355" w:type="dxa"/>
            <w:gridSpan w:val="2"/>
            <w:tcBorders>
              <w:top w:val="nil"/>
              <w:left w:val="nil"/>
              <w:bottom w:val="nil"/>
              <w:right w:val="nil"/>
            </w:tcBorders>
            <w:shd w:val="clear" w:color="auto" w:fill="auto"/>
            <w:noWrap/>
            <w:vAlign w:val="bottom"/>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Таблица 3.2</w:t>
            </w:r>
          </w:p>
        </w:tc>
      </w:tr>
      <w:tr w:rsidR="00311F5C" w:rsidRPr="00654FC9" w:rsidTr="00742020">
        <w:trPr>
          <w:trHeight w:val="195"/>
        </w:trPr>
        <w:tc>
          <w:tcPr>
            <w:tcW w:w="1433" w:type="dxa"/>
            <w:tcBorders>
              <w:top w:val="nil"/>
              <w:left w:val="nil"/>
              <w:bottom w:val="nil"/>
              <w:right w:val="nil"/>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p>
        </w:tc>
        <w:tc>
          <w:tcPr>
            <w:tcW w:w="2410" w:type="dxa"/>
            <w:gridSpan w:val="2"/>
            <w:tcBorders>
              <w:top w:val="nil"/>
              <w:left w:val="nil"/>
              <w:bottom w:val="nil"/>
              <w:right w:val="nil"/>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p>
        </w:tc>
        <w:tc>
          <w:tcPr>
            <w:tcW w:w="2268" w:type="dxa"/>
            <w:gridSpan w:val="2"/>
            <w:tcBorders>
              <w:top w:val="nil"/>
              <w:left w:val="nil"/>
              <w:bottom w:val="nil"/>
              <w:right w:val="nil"/>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p>
        </w:tc>
        <w:tc>
          <w:tcPr>
            <w:tcW w:w="3333" w:type="dxa"/>
            <w:gridSpan w:val="4"/>
            <w:tcBorders>
              <w:top w:val="nil"/>
              <w:left w:val="nil"/>
              <w:bottom w:val="nil"/>
              <w:right w:val="nil"/>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p>
        </w:tc>
        <w:tc>
          <w:tcPr>
            <w:tcW w:w="1420" w:type="dxa"/>
            <w:gridSpan w:val="2"/>
            <w:tcBorders>
              <w:top w:val="nil"/>
              <w:left w:val="nil"/>
              <w:bottom w:val="nil"/>
              <w:right w:val="nil"/>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p>
        </w:tc>
        <w:tc>
          <w:tcPr>
            <w:tcW w:w="1320" w:type="dxa"/>
            <w:gridSpan w:val="2"/>
            <w:tcBorders>
              <w:top w:val="nil"/>
              <w:left w:val="nil"/>
              <w:bottom w:val="nil"/>
              <w:right w:val="nil"/>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p>
        </w:tc>
        <w:tc>
          <w:tcPr>
            <w:tcW w:w="1116" w:type="dxa"/>
            <w:gridSpan w:val="2"/>
            <w:tcBorders>
              <w:top w:val="nil"/>
              <w:left w:val="nil"/>
              <w:bottom w:val="nil"/>
              <w:right w:val="nil"/>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p>
        </w:tc>
        <w:tc>
          <w:tcPr>
            <w:tcW w:w="236" w:type="dxa"/>
            <w:tcBorders>
              <w:top w:val="nil"/>
              <w:left w:val="nil"/>
              <w:bottom w:val="nil"/>
              <w:right w:val="nil"/>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p>
        </w:tc>
        <w:tc>
          <w:tcPr>
            <w:tcW w:w="2355" w:type="dxa"/>
            <w:gridSpan w:val="2"/>
            <w:tcBorders>
              <w:top w:val="nil"/>
              <w:left w:val="nil"/>
              <w:bottom w:val="nil"/>
              <w:right w:val="nil"/>
            </w:tcBorders>
            <w:shd w:val="clear" w:color="auto" w:fill="auto"/>
            <w:noWrap/>
            <w:vAlign w:val="bottom"/>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p>
        </w:tc>
      </w:tr>
      <w:tr w:rsidR="00311F5C" w:rsidRPr="00654FC9" w:rsidTr="00742020">
        <w:trPr>
          <w:trHeight w:val="312"/>
        </w:trPr>
        <w:tc>
          <w:tcPr>
            <w:tcW w:w="14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Статус</w:t>
            </w:r>
          </w:p>
        </w:tc>
        <w:tc>
          <w:tcPr>
            <w:tcW w:w="2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Наименование муниципальной программы, подпрограммы, основного мероприятия, мероприятия</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Источники финансирования</w:t>
            </w:r>
          </w:p>
        </w:tc>
        <w:tc>
          <w:tcPr>
            <w:tcW w:w="7796" w:type="dxa"/>
            <w:gridSpan w:val="12"/>
            <w:tcBorders>
              <w:top w:val="single" w:sz="4" w:space="0" w:color="000000"/>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Расходы (тыс. рублей), годы</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Итого на II этап (2021-2025 годы)</w:t>
            </w:r>
          </w:p>
        </w:tc>
      </w:tr>
      <w:tr w:rsidR="00742020" w:rsidRPr="00654FC9" w:rsidTr="00742020">
        <w:trPr>
          <w:trHeight w:val="300"/>
        </w:trPr>
        <w:tc>
          <w:tcPr>
            <w:tcW w:w="1433" w:type="dxa"/>
            <w:vMerge/>
            <w:tcBorders>
              <w:top w:val="single" w:sz="4" w:space="0" w:color="000000"/>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c>
          <w:tcPr>
            <w:tcW w:w="2410" w:type="dxa"/>
            <w:gridSpan w:val="2"/>
            <w:vMerge/>
            <w:tcBorders>
              <w:top w:val="single" w:sz="4" w:space="0" w:color="000000"/>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c>
          <w:tcPr>
            <w:tcW w:w="155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2021</w:t>
            </w:r>
          </w:p>
        </w:tc>
        <w:tc>
          <w:tcPr>
            <w:tcW w:w="1559"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2022</w:t>
            </w:r>
          </w:p>
        </w:tc>
        <w:tc>
          <w:tcPr>
            <w:tcW w:w="1559"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2023</w:t>
            </w:r>
          </w:p>
        </w:tc>
        <w:tc>
          <w:tcPr>
            <w:tcW w:w="1701"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2024</w:t>
            </w:r>
          </w:p>
        </w:tc>
        <w:tc>
          <w:tcPr>
            <w:tcW w:w="1418"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2025</w:t>
            </w: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r>
      <w:tr w:rsidR="00742020" w:rsidRPr="00654FC9" w:rsidTr="00742020">
        <w:trPr>
          <w:trHeight w:val="990"/>
        </w:trPr>
        <w:tc>
          <w:tcPr>
            <w:tcW w:w="1433" w:type="dxa"/>
            <w:vMerge/>
            <w:tcBorders>
              <w:top w:val="single" w:sz="4" w:space="0" w:color="000000"/>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c>
          <w:tcPr>
            <w:tcW w:w="2410" w:type="dxa"/>
            <w:gridSpan w:val="2"/>
            <w:vMerge/>
            <w:tcBorders>
              <w:top w:val="single" w:sz="4" w:space="0" w:color="000000"/>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c>
          <w:tcPr>
            <w:tcW w:w="1559"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c>
          <w:tcPr>
            <w:tcW w:w="1559"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c>
          <w:tcPr>
            <w:tcW w:w="1559"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c>
          <w:tcPr>
            <w:tcW w:w="1701" w:type="dxa"/>
            <w:gridSpan w:val="4"/>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c>
          <w:tcPr>
            <w:tcW w:w="1418" w:type="dxa"/>
            <w:gridSpan w:val="3"/>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r>
      <w:tr w:rsidR="00742020" w:rsidRPr="00654FC9" w:rsidTr="00742020">
        <w:trPr>
          <w:trHeight w:val="315"/>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bookmarkStart w:id="15" w:name="RANGE!A9:I353"/>
            <w:r w:rsidRPr="00654FC9">
              <w:rPr>
                <w:rFonts w:ascii="Times New Roman" w:eastAsia="Times New Roman" w:hAnsi="Times New Roman" w:cs="Times New Roman"/>
                <w:b/>
                <w:bCs/>
                <w:color w:val="000000"/>
                <w:sz w:val="24"/>
                <w:szCs w:val="24"/>
              </w:rPr>
              <w:t>1</w:t>
            </w:r>
            <w:bookmarkEnd w:id="15"/>
          </w:p>
        </w:tc>
        <w:tc>
          <w:tcPr>
            <w:tcW w:w="2410"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3</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6</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7</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8</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9</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12</w:t>
            </w:r>
          </w:p>
        </w:tc>
      </w:tr>
      <w:tr w:rsidR="00742020" w:rsidRPr="00654FC9" w:rsidTr="00742020">
        <w:trPr>
          <w:trHeight w:val="360"/>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Муниципальная программа</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 xml:space="preserve">«Обеспечение доступным  и комфортным   жильем и коммунальными услугами жителей </w:t>
            </w:r>
            <w:proofErr w:type="spellStart"/>
            <w:r w:rsidRPr="00654FC9">
              <w:rPr>
                <w:rFonts w:ascii="Times New Roman" w:eastAsia="Times New Roman" w:hAnsi="Times New Roman" w:cs="Times New Roman"/>
                <w:sz w:val="24"/>
                <w:szCs w:val="24"/>
              </w:rPr>
              <w:t>Ровеньского</w:t>
            </w:r>
            <w:proofErr w:type="spellEnd"/>
            <w:r w:rsidRPr="00654FC9">
              <w:rPr>
                <w:rFonts w:ascii="Times New Roman" w:eastAsia="Times New Roman" w:hAnsi="Times New Roman" w:cs="Times New Roman"/>
                <w:sz w:val="24"/>
                <w:szCs w:val="24"/>
              </w:rPr>
              <w:t xml:space="preserve">  района»</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41530,60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120176,40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34041,50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21771,60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19525,10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237045,20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980,00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5814,40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3797,09</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116,40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114,70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10822,59</w:t>
            </w:r>
          </w:p>
        </w:tc>
      </w:tr>
      <w:tr w:rsidR="00742020" w:rsidRPr="00654FC9" w:rsidTr="00742020">
        <w:trPr>
          <w:trHeight w:val="36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26322,50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57844,50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21903,91</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13995,20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11449,40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131515,51</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8095,10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47747,50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513,50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246,00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250,00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56852,10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6133,00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8770,00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7827,00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7414,00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7711,00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37855,00</w:t>
            </w:r>
          </w:p>
        </w:tc>
      </w:tr>
      <w:tr w:rsidR="00742020" w:rsidRPr="00654FC9" w:rsidTr="00742020">
        <w:trPr>
          <w:trHeight w:val="90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60"/>
        </w:trPr>
        <w:tc>
          <w:tcPr>
            <w:tcW w:w="1433" w:type="dxa"/>
            <w:vMerge w:val="restart"/>
            <w:tcBorders>
              <w:top w:val="nil"/>
              <w:left w:val="single" w:sz="4" w:space="0" w:color="000000"/>
              <w:bottom w:val="single" w:sz="4" w:space="0" w:color="000000"/>
              <w:right w:val="single" w:sz="4" w:space="0" w:color="000000"/>
            </w:tcBorders>
            <w:shd w:val="clear" w:color="auto" w:fill="auto"/>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Подпрограмма 1</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Стимулирование развития жилищного строительства</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25394,40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35868,20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9071,50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6929,60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4089,10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81352,80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980,00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5347,50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3797,09</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116,40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114,70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10355,69</w:t>
            </w:r>
          </w:p>
        </w:tc>
      </w:tr>
      <w:tr w:rsidR="00742020" w:rsidRPr="00654FC9" w:rsidTr="00742020">
        <w:trPr>
          <w:trHeight w:val="36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18683,30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28367,30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4760,91</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6567,20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3724,40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62103,11</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5731,10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2153,40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513,50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246,00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250,00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8894,00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val="restart"/>
            <w:tcBorders>
              <w:top w:val="nil"/>
              <w:left w:val="single" w:sz="4" w:space="0" w:color="000000"/>
              <w:bottom w:val="single" w:sz="4" w:space="0" w:color="000000"/>
              <w:right w:val="single" w:sz="4" w:space="0" w:color="000000"/>
            </w:tcBorders>
            <w:shd w:val="clear" w:color="auto" w:fill="auto"/>
            <w:hideMark/>
          </w:tcPr>
          <w:p w:rsidR="00311F5C" w:rsidRPr="00654FC9" w:rsidRDefault="00311F5C" w:rsidP="00311F5C">
            <w:pPr>
              <w:spacing w:after="0" w:line="240" w:lineRule="auto"/>
              <w:jc w:val="center"/>
              <w:rPr>
                <w:rFonts w:ascii="Times New Roman" w:eastAsia="Times New Roman" w:hAnsi="Times New Roman" w:cs="Times New Roman"/>
                <w:b/>
                <w:bCs/>
                <w:sz w:val="24"/>
                <w:szCs w:val="24"/>
              </w:rPr>
            </w:pPr>
            <w:r w:rsidRPr="00654FC9">
              <w:rPr>
                <w:rFonts w:ascii="Times New Roman" w:eastAsia="Times New Roman" w:hAnsi="Times New Roman" w:cs="Times New Roman"/>
                <w:b/>
                <w:bCs/>
                <w:sz w:val="24"/>
                <w:szCs w:val="24"/>
              </w:rPr>
              <w:t>Основное мероприятие 1.1.</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Обеспечение жильем ветеранов Великой Отечественной войны</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4288,70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3413,90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7702,60</w:t>
            </w:r>
          </w:p>
        </w:tc>
      </w:tr>
      <w:tr w:rsidR="00742020" w:rsidRPr="00654FC9" w:rsidTr="00742020">
        <w:trPr>
          <w:trHeight w:val="653"/>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4288,70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3413,90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7702,60</w:t>
            </w:r>
          </w:p>
        </w:tc>
      </w:tr>
      <w:tr w:rsidR="00742020" w:rsidRPr="00654FC9" w:rsidTr="00742020">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Мероприятие 1.1.1.</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Осуществление полномочий по обеспечению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№714 «Об обеспечении жильем ветеранов Великой Отечественной войны 1941 - 1945 годов»</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4288,70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3413,90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7702,60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4288,70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3413,90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7702,60</w:t>
            </w:r>
          </w:p>
        </w:tc>
      </w:tr>
      <w:tr w:rsidR="00742020" w:rsidRPr="00654FC9" w:rsidTr="00742020">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val="restart"/>
            <w:tcBorders>
              <w:top w:val="nil"/>
              <w:left w:val="single" w:sz="4" w:space="0" w:color="000000"/>
              <w:bottom w:val="single" w:sz="4" w:space="0" w:color="000000"/>
              <w:right w:val="single" w:sz="4" w:space="0" w:color="000000"/>
            </w:tcBorders>
            <w:shd w:val="clear" w:color="auto" w:fill="auto"/>
            <w:hideMark/>
          </w:tcPr>
          <w:p w:rsidR="00311F5C" w:rsidRPr="00654FC9" w:rsidRDefault="00311F5C" w:rsidP="00311F5C">
            <w:pPr>
              <w:spacing w:after="0" w:line="240" w:lineRule="auto"/>
              <w:jc w:val="center"/>
              <w:rPr>
                <w:rFonts w:ascii="Times New Roman" w:eastAsia="Times New Roman" w:hAnsi="Times New Roman" w:cs="Times New Roman"/>
                <w:b/>
                <w:bCs/>
                <w:sz w:val="24"/>
                <w:szCs w:val="24"/>
              </w:rPr>
            </w:pPr>
            <w:r w:rsidRPr="00654FC9">
              <w:rPr>
                <w:rFonts w:ascii="Times New Roman" w:eastAsia="Times New Roman" w:hAnsi="Times New Roman" w:cs="Times New Roman"/>
                <w:b/>
                <w:bCs/>
                <w:sz w:val="24"/>
                <w:szCs w:val="24"/>
              </w:rPr>
              <w:t>Основное мероприятие 1.2.</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Обеспечение жильем молодых семей</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3293,00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15801,50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2721,50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825,90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832,80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23474,70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980,00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1058,80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383,19</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116,40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114,70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2653,09</w:t>
            </w:r>
          </w:p>
        </w:tc>
      </w:tr>
      <w:tr w:rsidR="00742020" w:rsidRPr="00654FC9" w:rsidTr="00742020">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1721,90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13885,70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1909,81</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551,50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560,10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18629,01</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591,10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857,00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428,50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158,00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158,00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2192,60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Мероприятие 1.2.1.</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Реализация мероприятий по обеспечению жильем молодых семей</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3293,00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15705,00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2721,50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825,90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832,80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23378,20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980,00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1058,80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383,19</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116,40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114,70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2653,09</w:t>
            </w:r>
          </w:p>
        </w:tc>
      </w:tr>
      <w:tr w:rsidR="00742020" w:rsidRPr="00654FC9" w:rsidTr="00742020">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1721,90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13789,20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1909,81</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551,50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560,10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18532,51</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591,10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857,00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428,50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158,00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158,00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2192,60</w:t>
            </w:r>
          </w:p>
        </w:tc>
      </w:tr>
      <w:tr w:rsidR="00742020" w:rsidRPr="00654FC9" w:rsidTr="00742020">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lastRenderedPageBreak/>
              <w:t>Мероприятие 1.2.2.</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Мероприятия</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Мероприятие 1.2.3.</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Субсидии на реализацию мероприятий по обеспечению жильем молодых семей</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96,50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96,50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96,50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96,50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val="restart"/>
            <w:tcBorders>
              <w:top w:val="nil"/>
              <w:left w:val="single" w:sz="4" w:space="0" w:color="000000"/>
              <w:bottom w:val="single" w:sz="4" w:space="0" w:color="000000"/>
              <w:right w:val="single" w:sz="4" w:space="0" w:color="000000"/>
            </w:tcBorders>
            <w:shd w:val="clear" w:color="auto" w:fill="auto"/>
            <w:hideMark/>
          </w:tcPr>
          <w:p w:rsidR="00311F5C" w:rsidRPr="00654FC9" w:rsidRDefault="00311F5C" w:rsidP="00311F5C">
            <w:pPr>
              <w:spacing w:after="0" w:line="240" w:lineRule="auto"/>
              <w:jc w:val="center"/>
              <w:rPr>
                <w:rFonts w:ascii="Times New Roman" w:eastAsia="Times New Roman" w:hAnsi="Times New Roman" w:cs="Times New Roman"/>
                <w:b/>
                <w:bCs/>
                <w:sz w:val="24"/>
                <w:szCs w:val="24"/>
              </w:rPr>
            </w:pPr>
            <w:r w:rsidRPr="00654FC9">
              <w:rPr>
                <w:rFonts w:ascii="Times New Roman" w:eastAsia="Times New Roman" w:hAnsi="Times New Roman" w:cs="Times New Roman"/>
                <w:b/>
                <w:bCs/>
                <w:sz w:val="24"/>
                <w:szCs w:val="24"/>
              </w:rPr>
              <w:t>Основное мероприятие 1.3.</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Реализация мероприятий в области улучшения жилищных условий</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456,00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120,00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85,00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88,00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92,00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841,00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456,00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120,00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85,00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88,00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92,00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841,00</w:t>
            </w:r>
          </w:p>
        </w:tc>
      </w:tr>
      <w:tr w:rsidR="00742020" w:rsidRPr="00654FC9" w:rsidTr="00742020">
        <w:trPr>
          <w:trHeight w:val="548"/>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Мероприятие 1.3.1.</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 xml:space="preserve">Реализация мероприятий в области улучшения жилищных условий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456,00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120,00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85,00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88,00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92,00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841,00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456,00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120,00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85,00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88,00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92,00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841,00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val="restart"/>
            <w:tcBorders>
              <w:top w:val="nil"/>
              <w:left w:val="single" w:sz="4" w:space="0" w:color="000000"/>
              <w:bottom w:val="single" w:sz="4" w:space="0" w:color="000000"/>
              <w:right w:val="single" w:sz="4" w:space="0" w:color="000000"/>
            </w:tcBorders>
            <w:shd w:val="clear" w:color="auto" w:fill="auto"/>
            <w:hideMark/>
          </w:tcPr>
          <w:p w:rsidR="00311F5C" w:rsidRPr="00654FC9" w:rsidRDefault="00311F5C" w:rsidP="00311F5C">
            <w:pPr>
              <w:spacing w:after="0" w:line="240" w:lineRule="auto"/>
              <w:jc w:val="center"/>
              <w:rPr>
                <w:rFonts w:ascii="Times New Roman" w:eastAsia="Times New Roman" w:hAnsi="Times New Roman" w:cs="Times New Roman"/>
                <w:b/>
                <w:bCs/>
                <w:sz w:val="24"/>
                <w:szCs w:val="24"/>
              </w:rPr>
            </w:pPr>
            <w:r w:rsidRPr="00654FC9">
              <w:rPr>
                <w:rFonts w:ascii="Times New Roman" w:eastAsia="Times New Roman" w:hAnsi="Times New Roman" w:cs="Times New Roman"/>
                <w:b/>
                <w:bCs/>
                <w:sz w:val="24"/>
                <w:szCs w:val="24"/>
              </w:rPr>
              <w:t>Основное мероприятие 1.4.</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Обеспечение жильем дете</w:t>
            </w:r>
            <w:proofErr w:type="gramStart"/>
            <w:r w:rsidRPr="00654FC9">
              <w:rPr>
                <w:rFonts w:ascii="Times New Roman" w:eastAsia="Times New Roman" w:hAnsi="Times New Roman" w:cs="Times New Roman"/>
                <w:sz w:val="24"/>
                <w:szCs w:val="24"/>
              </w:rPr>
              <w:t>й-</w:t>
            </w:r>
            <w:proofErr w:type="gramEnd"/>
            <w:r w:rsidRPr="00654FC9">
              <w:rPr>
                <w:rFonts w:ascii="Times New Roman" w:eastAsia="Times New Roman" w:hAnsi="Times New Roman" w:cs="Times New Roman"/>
                <w:sz w:val="24"/>
                <w:szCs w:val="24"/>
              </w:rPr>
              <w:t xml:space="preserve"> сирот, детей, оставшихся без попечения родителей и лиц из их числа</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4546,00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10628,00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2851,10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6015,70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3164,30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27205,10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4546,00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10628,00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2851,10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6015,70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3164,30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27205,10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lastRenderedPageBreak/>
              <w:t>Мероприятие 1.4.1.</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Резервный фонд Правительства Белгородской области</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Мероприятие 1.4.2.</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4546,00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10628,00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2851,10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6015,70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3164,30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27205,10</w:t>
            </w:r>
          </w:p>
        </w:tc>
      </w:tr>
      <w:tr w:rsidR="00742020" w:rsidRPr="00654FC9" w:rsidTr="00742020">
        <w:trPr>
          <w:trHeight w:val="9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4546,00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10628,00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2851,10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6015,70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3164,30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27205,10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90"/>
        </w:trPr>
        <w:tc>
          <w:tcPr>
            <w:tcW w:w="1433" w:type="dxa"/>
            <w:vMerge w:val="restart"/>
            <w:tcBorders>
              <w:top w:val="nil"/>
              <w:left w:val="single" w:sz="4" w:space="0" w:color="000000"/>
              <w:bottom w:val="single" w:sz="4" w:space="0" w:color="000000"/>
              <w:right w:val="single" w:sz="4" w:space="0" w:color="000000"/>
            </w:tcBorders>
            <w:shd w:val="clear" w:color="auto" w:fill="auto"/>
            <w:hideMark/>
          </w:tcPr>
          <w:p w:rsidR="00311F5C" w:rsidRPr="00654FC9" w:rsidRDefault="00311F5C" w:rsidP="00311F5C">
            <w:pPr>
              <w:spacing w:after="0" w:line="240" w:lineRule="auto"/>
              <w:jc w:val="center"/>
              <w:rPr>
                <w:rFonts w:ascii="Times New Roman" w:eastAsia="Times New Roman" w:hAnsi="Times New Roman" w:cs="Times New Roman"/>
                <w:b/>
                <w:bCs/>
                <w:sz w:val="24"/>
                <w:szCs w:val="24"/>
              </w:rPr>
            </w:pPr>
            <w:r w:rsidRPr="00654FC9">
              <w:rPr>
                <w:rFonts w:ascii="Times New Roman" w:eastAsia="Times New Roman" w:hAnsi="Times New Roman" w:cs="Times New Roman"/>
                <w:b/>
                <w:bCs/>
                <w:sz w:val="24"/>
                <w:szCs w:val="24"/>
              </w:rPr>
              <w:t>Основное мероприятие 1.5.</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Обеспечение жильем ветеранов, инвалидов и семей, имеющих детей-инвалидов</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53"/>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Мероприятие 1.5.1.</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федеральными законами от 12 января 1995 года №5-ФЗ «О </w:t>
            </w:r>
            <w:r w:rsidRPr="00654FC9">
              <w:rPr>
                <w:rFonts w:ascii="Times New Roman" w:eastAsia="Times New Roman" w:hAnsi="Times New Roman" w:cs="Times New Roman"/>
                <w:sz w:val="24"/>
                <w:szCs w:val="24"/>
              </w:rPr>
              <w:lastRenderedPageBreak/>
              <w:t>ветеранах» и от 24 ноября 1995 года №181-ФЗ "О социальной защите инвалидов в Российской Федерации"</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lastRenderedPageBreak/>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2"/>
        </w:trPr>
        <w:tc>
          <w:tcPr>
            <w:tcW w:w="1433" w:type="dxa"/>
            <w:vMerge w:val="restart"/>
            <w:tcBorders>
              <w:top w:val="nil"/>
              <w:left w:val="single" w:sz="4" w:space="0" w:color="000000"/>
              <w:bottom w:val="single" w:sz="4" w:space="0" w:color="000000"/>
              <w:right w:val="single" w:sz="4" w:space="0" w:color="000000"/>
            </w:tcBorders>
            <w:shd w:val="clear" w:color="auto" w:fill="auto"/>
            <w:hideMark/>
          </w:tcPr>
          <w:p w:rsidR="00311F5C" w:rsidRPr="00654FC9" w:rsidRDefault="00311F5C" w:rsidP="00311F5C">
            <w:pPr>
              <w:spacing w:after="0" w:line="240" w:lineRule="auto"/>
              <w:jc w:val="center"/>
              <w:rPr>
                <w:rFonts w:ascii="Times New Roman" w:eastAsia="Times New Roman" w:hAnsi="Times New Roman" w:cs="Times New Roman"/>
                <w:b/>
                <w:bCs/>
                <w:sz w:val="24"/>
                <w:szCs w:val="24"/>
              </w:rPr>
            </w:pPr>
            <w:r w:rsidRPr="00654FC9">
              <w:rPr>
                <w:rFonts w:ascii="Times New Roman" w:eastAsia="Times New Roman" w:hAnsi="Times New Roman" w:cs="Times New Roman"/>
                <w:b/>
                <w:bCs/>
                <w:sz w:val="24"/>
                <w:szCs w:val="24"/>
              </w:rPr>
              <w:t>Основное мероприятие 1.6.</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Обеспечение жильем отдельных категорий граждан</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17099,40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5030,00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22129,40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12415,40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3853,60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16269,00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4684,00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1176,40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5860,40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53"/>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Мероприятие 1.6.1.</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 xml:space="preserve">Осуществление полномочий по обеспечению жильем отдельных </w:t>
            </w:r>
            <w:r w:rsidRPr="00654FC9">
              <w:rPr>
                <w:rFonts w:ascii="Times New Roman" w:eastAsia="Times New Roman" w:hAnsi="Times New Roman" w:cs="Times New Roman"/>
                <w:sz w:val="24"/>
                <w:szCs w:val="24"/>
              </w:rPr>
              <w:lastRenderedPageBreak/>
              <w:t xml:space="preserve">категорий граждан </w:t>
            </w:r>
            <w:proofErr w:type="spellStart"/>
            <w:r w:rsidRPr="00654FC9">
              <w:rPr>
                <w:rFonts w:ascii="Times New Roman" w:eastAsia="Times New Roman" w:hAnsi="Times New Roman" w:cs="Times New Roman"/>
                <w:sz w:val="24"/>
                <w:szCs w:val="24"/>
              </w:rPr>
              <w:t>Ровеньского</w:t>
            </w:r>
            <w:proofErr w:type="spellEnd"/>
            <w:r w:rsidRPr="00654FC9">
              <w:rPr>
                <w:rFonts w:ascii="Times New Roman" w:eastAsia="Times New Roman" w:hAnsi="Times New Roman" w:cs="Times New Roman"/>
                <w:sz w:val="24"/>
                <w:szCs w:val="24"/>
              </w:rPr>
              <w:t xml:space="preserve"> района</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lastRenderedPageBreak/>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1150,00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1150,00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1150,00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1150,00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53"/>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Мероприятие 1.6.2.</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Субсидии на реализацию мероприятий по обеспечению жильем медицинских работников государственных учреждений здравоохранения Белгородской области</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12415,40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3853,60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16269,00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12415,40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3853,60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16269,00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53"/>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Мероприят</w:t>
            </w:r>
            <w:r w:rsidRPr="00654FC9">
              <w:rPr>
                <w:rFonts w:ascii="Times New Roman" w:eastAsia="Times New Roman" w:hAnsi="Times New Roman" w:cs="Times New Roman"/>
                <w:sz w:val="24"/>
                <w:szCs w:val="24"/>
              </w:rPr>
              <w:lastRenderedPageBreak/>
              <w:t>ие 1.6.3.</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lastRenderedPageBreak/>
              <w:t xml:space="preserve">Реализация </w:t>
            </w:r>
            <w:r w:rsidRPr="00654FC9">
              <w:rPr>
                <w:rFonts w:ascii="Times New Roman" w:eastAsia="Times New Roman" w:hAnsi="Times New Roman" w:cs="Times New Roman"/>
                <w:sz w:val="24"/>
                <w:szCs w:val="24"/>
              </w:rPr>
              <w:lastRenderedPageBreak/>
              <w:t>мероприятий по обеспечению жильем медицинских работников учреждений здравоохранения</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lastRenderedPageBreak/>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3534,00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1176,40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4710,40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3534,00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1176,40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4710,40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2"/>
        </w:trPr>
        <w:tc>
          <w:tcPr>
            <w:tcW w:w="1433" w:type="dxa"/>
            <w:vMerge w:val="restart"/>
            <w:tcBorders>
              <w:top w:val="nil"/>
              <w:left w:val="single" w:sz="4" w:space="0" w:color="000000"/>
              <w:bottom w:val="single" w:sz="4" w:space="0" w:color="000000"/>
              <w:right w:val="single" w:sz="4" w:space="0" w:color="000000"/>
            </w:tcBorders>
            <w:shd w:val="clear" w:color="auto" w:fill="auto"/>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Подпрограмма 2</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Создание условий для обеспечения населения качественными услугами жилищно-коммунального хозяйства</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16136,20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84308,20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24970,00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14842,00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15436,00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155692,40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466,90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466,90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7639,20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29477,20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17143,00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7428,00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7725,00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69412,40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2364,00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45594,10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47958,10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6133,00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8770,00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7827,00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7414,00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7711,00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37855,00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color w:val="000000"/>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2"/>
        </w:trPr>
        <w:tc>
          <w:tcPr>
            <w:tcW w:w="1433" w:type="dxa"/>
            <w:vMerge w:val="restart"/>
            <w:tcBorders>
              <w:top w:val="nil"/>
              <w:left w:val="single" w:sz="4" w:space="0" w:color="000000"/>
              <w:bottom w:val="single" w:sz="4" w:space="0" w:color="000000"/>
              <w:right w:val="single" w:sz="4" w:space="0" w:color="000000"/>
            </w:tcBorders>
            <w:shd w:val="clear" w:color="auto" w:fill="auto"/>
            <w:hideMark/>
          </w:tcPr>
          <w:p w:rsidR="00311F5C" w:rsidRPr="00654FC9" w:rsidRDefault="00311F5C" w:rsidP="00311F5C">
            <w:pPr>
              <w:spacing w:after="0" w:line="240" w:lineRule="auto"/>
              <w:jc w:val="center"/>
              <w:rPr>
                <w:rFonts w:ascii="Times New Roman" w:eastAsia="Times New Roman" w:hAnsi="Times New Roman" w:cs="Times New Roman"/>
                <w:b/>
                <w:bCs/>
                <w:sz w:val="24"/>
                <w:szCs w:val="24"/>
              </w:rPr>
            </w:pPr>
            <w:r w:rsidRPr="00654FC9">
              <w:rPr>
                <w:rFonts w:ascii="Times New Roman" w:eastAsia="Times New Roman" w:hAnsi="Times New Roman" w:cs="Times New Roman"/>
                <w:b/>
                <w:bCs/>
                <w:sz w:val="24"/>
                <w:szCs w:val="24"/>
              </w:rPr>
              <w:t>Основное мероприятие 2.1.</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 xml:space="preserve">Организацию наружного освещения населенных пунктов </w:t>
            </w:r>
            <w:proofErr w:type="spellStart"/>
            <w:r w:rsidRPr="00654FC9">
              <w:rPr>
                <w:rFonts w:ascii="Times New Roman" w:eastAsia="Times New Roman" w:hAnsi="Times New Roman" w:cs="Times New Roman"/>
                <w:color w:val="000000"/>
                <w:sz w:val="24"/>
                <w:szCs w:val="24"/>
              </w:rPr>
              <w:t>Ровеньского</w:t>
            </w:r>
            <w:proofErr w:type="spellEnd"/>
            <w:r w:rsidRPr="00654FC9">
              <w:rPr>
                <w:rFonts w:ascii="Times New Roman" w:eastAsia="Times New Roman" w:hAnsi="Times New Roman" w:cs="Times New Roman"/>
                <w:color w:val="000000"/>
                <w:sz w:val="24"/>
                <w:szCs w:val="24"/>
              </w:rPr>
              <w:t xml:space="preserve"> района</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12266,00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14730,00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14956,00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14828,00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15422,00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72202,00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6133,00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6464,00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7129,00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7414,00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7711,00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34851,00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6133,00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8266,00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7827,00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7414,00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7711,00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37351,00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53"/>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Мероприятие 2.1.1.</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Организация наружного освещения населенных пунктов Белгородской области</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6133,00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6464,00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7129,00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7414,00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7711,00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34851,00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6133,00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6464,00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7129,00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7414,00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7711,00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34851,00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53"/>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Мероприятие 2.1.2.</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 xml:space="preserve">Организация наружного освещения населенных пунктов </w:t>
            </w:r>
            <w:proofErr w:type="spellStart"/>
            <w:r w:rsidRPr="00654FC9">
              <w:rPr>
                <w:rFonts w:ascii="Times New Roman" w:eastAsia="Times New Roman" w:hAnsi="Times New Roman" w:cs="Times New Roman"/>
                <w:color w:val="000000"/>
                <w:sz w:val="24"/>
                <w:szCs w:val="24"/>
              </w:rPr>
              <w:t>Ровеньского</w:t>
            </w:r>
            <w:proofErr w:type="spellEnd"/>
            <w:r w:rsidRPr="00654FC9">
              <w:rPr>
                <w:rFonts w:ascii="Times New Roman" w:eastAsia="Times New Roman" w:hAnsi="Times New Roman" w:cs="Times New Roman"/>
                <w:color w:val="000000"/>
                <w:sz w:val="24"/>
                <w:szCs w:val="24"/>
              </w:rPr>
              <w:t xml:space="preserve"> района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6133,00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8266,00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7827,00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7414,00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7711,00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37351,00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6133,00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8266,00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7827,00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7414,00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7711,00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37351,00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2"/>
        </w:trPr>
        <w:tc>
          <w:tcPr>
            <w:tcW w:w="1433" w:type="dxa"/>
            <w:vMerge w:val="restart"/>
            <w:tcBorders>
              <w:top w:val="nil"/>
              <w:left w:val="single" w:sz="4" w:space="0" w:color="000000"/>
              <w:bottom w:val="single" w:sz="4" w:space="0" w:color="000000"/>
              <w:right w:val="single" w:sz="4" w:space="0" w:color="000000"/>
            </w:tcBorders>
            <w:shd w:val="clear" w:color="auto" w:fill="auto"/>
            <w:hideMark/>
          </w:tcPr>
          <w:p w:rsidR="00311F5C" w:rsidRPr="00654FC9" w:rsidRDefault="00311F5C" w:rsidP="00311F5C">
            <w:pPr>
              <w:spacing w:after="0" w:line="240" w:lineRule="auto"/>
              <w:jc w:val="center"/>
              <w:rPr>
                <w:rFonts w:ascii="Times New Roman" w:eastAsia="Times New Roman" w:hAnsi="Times New Roman" w:cs="Times New Roman"/>
                <w:b/>
                <w:bCs/>
                <w:sz w:val="24"/>
                <w:szCs w:val="24"/>
              </w:rPr>
            </w:pPr>
            <w:r w:rsidRPr="00654FC9">
              <w:rPr>
                <w:rFonts w:ascii="Times New Roman" w:eastAsia="Times New Roman" w:hAnsi="Times New Roman" w:cs="Times New Roman"/>
                <w:b/>
                <w:bCs/>
                <w:sz w:val="24"/>
                <w:szCs w:val="24"/>
              </w:rPr>
              <w:t>Основное мероприятие 2.2.</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 xml:space="preserve">Выплата социального пособия на погребение и возмещение расходов по гарантированному перечню услуг по погребению в рамках ст. 12 Федерального Закона от 12.01.1996 </w:t>
            </w:r>
            <w:r w:rsidRPr="00654FC9">
              <w:rPr>
                <w:rFonts w:ascii="Times New Roman" w:eastAsia="Times New Roman" w:hAnsi="Times New Roman" w:cs="Times New Roman"/>
                <w:color w:val="000000"/>
                <w:sz w:val="24"/>
                <w:szCs w:val="24"/>
              </w:rPr>
              <w:lastRenderedPageBreak/>
              <w:t>№ 8-ФЗ</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lastRenderedPageBreak/>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6,20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12,90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14,00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14,00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14,00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61,10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6,20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12,90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14,00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14,00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14,00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61,10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53"/>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Мероприятие 2.2.1.</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Субвенции бюджетам сельских поселений на выплату социального пособия на погребение и возмещение расходов по гарантированному перечню услуг по погребению в рамках ст. 12 Федерального Закона от 12.01.1996 № 8-ФЗ</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6,20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12,90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14,00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14,00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14,00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61,10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6,20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12,90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14,00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14,00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14,00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61,10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2"/>
        </w:trPr>
        <w:tc>
          <w:tcPr>
            <w:tcW w:w="1433" w:type="dxa"/>
            <w:vMerge w:val="restart"/>
            <w:tcBorders>
              <w:top w:val="nil"/>
              <w:left w:val="single" w:sz="4" w:space="0" w:color="000000"/>
              <w:bottom w:val="single" w:sz="4" w:space="0" w:color="000000"/>
              <w:right w:val="single" w:sz="4" w:space="0" w:color="000000"/>
            </w:tcBorders>
            <w:shd w:val="clear" w:color="auto" w:fill="auto"/>
            <w:hideMark/>
          </w:tcPr>
          <w:p w:rsidR="00311F5C" w:rsidRPr="00654FC9" w:rsidRDefault="00311F5C" w:rsidP="00311F5C">
            <w:pPr>
              <w:spacing w:after="0" w:line="240" w:lineRule="auto"/>
              <w:jc w:val="center"/>
              <w:rPr>
                <w:rFonts w:ascii="Times New Roman" w:eastAsia="Times New Roman" w:hAnsi="Times New Roman" w:cs="Times New Roman"/>
                <w:b/>
                <w:bCs/>
                <w:sz w:val="24"/>
                <w:szCs w:val="24"/>
              </w:rPr>
            </w:pPr>
            <w:r w:rsidRPr="00654FC9">
              <w:rPr>
                <w:rFonts w:ascii="Times New Roman" w:eastAsia="Times New Roman" w:hAnsi="Times New Roman" w:cs="Times New Roman"/>
                <w:b/>
                <w:bCs/>
                <w:sz w:val="24"/>
                <w:szCs w:val="24"/>
              </w:rPr>
              <w:t>Основное мероприятие 2.3.</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Мероприятия</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3864,00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22980,80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10000,00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36844,80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1500,00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22980,80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10000,00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34480,80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2364,00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2364,00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53"/>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Мероприятие 2.3.1.</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Мероприятия</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42"/>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Мероприят</w:t>
            </w:r>
            <w:r w:rsidRPr="00654FC9">
              <w:rPr>
                <w:rFonts w:ascii="Times New Roman" w:eastAsia="Times New Roman" w:hAnsi="Times New Roman" w:cs="Times New Roman"/>
                <w:sz w:val="24"/>
                <w:szCs w:val="24"/>
              </w:rPr>
              <w:lastRenderedPageBreak/>
              <w:t>ие 2.3.2.</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lastRenderedPageBreak/>
              <w:t xml:space="preserve">Мероприятия по </w:t>
            </w:r>
            <w:r w:rsidRPr="00654FC9">
              <w:rPr>
                <w:rFonts w:ascii="Times New Roman" w:eastAsia="Times New Roman" w:hAnsi="Times New Roman" w:cs="Times New Roman"/>
                <w:color w:val="000000"/>
                <w:sz w:val="24"/>
                <w:szCs w:val="24"/>
              </w:rPr>
              <w:lastRenderedPageBreak/>
              <w:t>созданию условий для обеспечения населения качественными услугами жилищно-коммунального хозяйства</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lastRenderedPageBreak/>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53"/>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Мероприятие 2.3.3.</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Реализация мероприятий по обеспечению населения чистой питьевой водой</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53"/>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Мероприятие 2.3.4.</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Субвенции бюджетам сельских поселений на организацию в границах поселения водоснабжения населения, водоотведения, в пределах полномочий, установленных законодательством Российской Федерации</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53"/>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Мероприятие 2.3.5.</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Субсидии бюджетам сельских поселений на проведение мероприятий в рамках благоустройства сельских территорий</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53"/>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Мероприятие 2.3.6.</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 xml:space="preserve">Иные межбюджетные трансферты бюджетам поселений на благоустройство </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2285,00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2285,00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2285,00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2285,00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53"/>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Мероприятие 2.3.7.</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Организация и проведение областных конкурсов по благоустройству муниципальных образований области</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53"/>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Мероприятие 2.3.8.</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Проведение мероприятий по очистке, дезинфекции и благоустройству прилегающей территории шахтных колодцев</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53"/>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Мероприятие 2.3.9.</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proofErr w:type="spellStart"/>
            <w:r w:rsidRPr="00654FC9">
              <w:rPr>
                <w:rFonts w:ascii="Times New Roman" w:eastAsia="Times New Roman" w:hAnsi="Times New Roman" w:cs="Times New Roman"/>
                <w:color w:val="000000"/>
                <w:sz w:val="24"/>
                <w:szCs w:val="24"/>
              </w:rPr>
              <w:t>Софинансирование</w:t>
            </w:r>
            <w:proofErr w:type="spellEnd"/>
            <w:r w:rsidRPr="00654FC9">
              <w:rPr>
                <w:rFonts w:ascii="Times New Roman" w:eastAsia="Times New Roman" w:hAnsi="Times New Roman" w:cs="Times New Roman"/>
                <w:color w:val="000000"/>
                <w:sz w:val="24"/>
                <w:szCs w:val="24"/>
              </w:rPr>
              <w:t xml:space="preserve"> мероприятий по очистке, дезинфекции и </w:t>
            </w:r>
            <w:r w:rsidRPr="00654FC9">
              <w:rPr>
                <w:rFonts w:ascii="Times New Roman" w:eastAsia="Times New Roman" w:hAnsi="Times New Roman" w:cs="Times New Roman"/>
                <w:color w:val="000000"/>
                <w:sz w:val="24"/>
                <w:szCs w:val="24"/>
              </w:rPr>
              <w:lastRenderedPageBreak/>
              <w:t>благоустройству прилегающей территории шахтных колодцев</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lastRenderedPageBreak/>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53"/>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Мероприятие 2.3.10.</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Субсидии бюджетам муниципальных районов и городских округов Белгородской области на реализацию инициативных проектов, в том числе наказов</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1500,00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1500,00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1500,00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1500,00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42"/>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Мероприят</w:t>
            </w:r>
            <w:r w:rsidRPr="00654FC9">
              <w:rPr>
                <w:rFonts w:ascii="Times New Roman" w:eastAsia="Times New Roman" w:hAnsi="Times New Roman" w:cs="Times New Roman"/>
                <w:sz w:val="24"/>
                <w:szCs w:val="24"/>
              </w:rPr>
              <w:lastRenderedPageBreak/>
              <w:t>ие 2.3.11.</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lastRenderedPageBreak/>
              <w:t xml:space="preserve">Межбюджетные </w:t>
            </w:r>
            <w:r w:rsidRPr="00654FC9">
              <w:rPr>
                <w:rFonts w:ascii="Times New Roman" w:eastAsia="Times New Roman" w:hAnsi="Times New Roman" w:cs="Times New Roman"/>
                <w:color w:val="000000"/>
                <w:sz w:val="24"/>
                <w:szCs w:val="24"/>
              </w:rPr>
              <w:lastRenderedPageBreak/>
              <w:t xml:space="preserve">трансферты бюджетам поселений на реализацию инициативных проектов, в том числе наказов (ремонт тротуара по ул. Б. </w:t>
            </w:r>
            <w:proofErr w:type="spellStart"/>
            <w:r w:rsidRPr="00654FC9">
              <w:rPr>
                <w:rFonts w:ascii="Times New Roman" w:eastAsia="Times New Roman" w:hAnsi="Times New Roman" w:cs="Times New Roman"/>
                <w:color w:val="000000"/>
                <w:sz w:val="24"/>
                <w:szCs w:val="24"/>
              </w:rPr>
              <w:t>Кандыбина</w:t>
            </w:r>
            <w:proofErr w:type="spellEnd"/>
            <w:r w:rsidRPr="00654FC9">
              <w:rPr>
                <w:rFonts w:ascii="Times New Roman" w:eastAsia="Times New Roman" w:hAnsi="Times New Roman" w:cs="Times New Roman"/>
                <w:color w:val="000000"/>
                <w:sz w:val="24"/>
                <w:szCs w:val="24"/>
              </w:rPr>
              <w:t xml:space="preserve"> </w:t>
            </w:r>
            <w:proofErr w:type="gramStart"/>
            <w:r w:rsidRPr="00654FC9">
              <w:rPr>
                <w:rFonts w:ascii="Times New Roman" w:eastAsia="Times New Roman" w:hAnsi="Times New Roman" w:cs="Times New Roman"/>
                <w:color w:val="000000"/>
                <w:sz w:val="24"/>
                <w:szCs w:val="24"/>
              </w:rPr>
              <w:t>в</w:t>
            </w:r>
            <w:proofErr w:type="gramEnd"/>
            <w:r w:rsidRPr="00654FC9">
              <w:rPr>
                <w:rFonts w:ascii="Times New Roman" w:eastAsia="Times New Roman" w:hAnsi="Times New Roman" w:cs="Times New Roman"/>
                <w:color w:val="000000"/>
                <w:sz w:val="24"/>
                <w:szCs w:val="24"/>
              </w:rPr>
              <w:t xml:space="preserve"> </w:t>
            </w:r>
            <w:proofErr w:type="gramStart"/>
            <w:r w:rsidRPr="00654FC9">
              <w:rPr>
                <w:rFonts w:ascii="Times New Roman" w:eastAsia="Times New Roman" w:hAnsi="Times New Roman" w:cs="Times New Roman"/>
                <w:color w:val="000000"/>
                <w:sz w:val="24"/>
                <w:szCs w:val="24"/>
              </w:rPr>
              <w:t>с</w:t>
            </w:r>
            <w:proofErr w:type="gramEnd"/>
            <w:r w:rsidRPr="00654FC9">
              <w:rPr>
                <w:rFonts w:ascii="Times New Roman" w:eastAsia="Times New Roman" w:hAnsi="Times New Roman" w:cs="Times New Roman"/>
                <w:color w:val="000000"/>
                <w:sz w:val="24"/>
                <w:szCs w:val="24"/>
              </w:rPr>
              <w:t xml:space="preserve">. Айдар </w:t>
            </w:r>
            <w:proofErr w:type="spellStart"/>
            <w:r w:rsidRPr="00654FC9">
              <w:rPr>
                <w:rFonts w:ascii="Times New Roman" w:eastAsia="Times New Roman" w:hAnsi="Times New Roman" w:cs="Times New Roman"/>
                <w:color w:val="000000"/>
                <w:sz w:val="24"/>
                <w:szCs w:val="24"/>
              </w:rPr>
              <w:t>Ровеньского</w:t>
            </w:r>
            <w:proofErr w:type="spellEnd"/>
            <w:r w:rsidRPr="00654FC9">
              <w:rPr>
                <w:rFonts w:ascii="Times New Roman" w:eastAsia="Times New Roman" w:hAnsi="Times New Roman" w:cs="Times New Roman"/>
                <w:color w:val="000000"/>
                <w:sz w:val="24"/>
                <w:szCs w:val="24"/>
              </w:rPr>
              <w:t xml:space="preserve"> района Белгородской области)</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lastRenderedPageBreak/>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79,00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79,00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79,00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79,00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53"/>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Мероприятие 2.3.12.</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Субсидии на реализацию инициативных проектов и наказов</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1679,91</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855,00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2534,91</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1679,91</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855,00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2534,91</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53"/>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Мероприятие 2.3.13.</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 xml:space="preserve">Субсидии на реализацию проекта "Решаем вместе" в рамках инициативного </w:t>
            </w:r>
            <w:proofErr w:type="spellStart"/>
            <w:r w:rsidRPr="00654FC9">
              <w:rPr>
                <w:rFonts w:ascii="Times New Roman" w:eastAsia="Times New Roman" w:hAnsi="Times New Roman" w:cs="Times New Roman"/>
                <w:color w:val="000000"/>
                <w:sz w:val="24"/>
                <w:szCs w:val="24"/>
              </w:rPr>
              <w:t>бюджетирования</w:t>
            </w:r>
            <w:proofErr w:type="spellEnd"/>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17663,90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9145,00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26808,90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17663,90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9145,00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26808,90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53"/>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Мероприятие 2.3.14.</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Субсидии на реализацию наказов</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3637,00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3637,00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3637,00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3637,00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2"/>
        </w:trPr>
        <w:tc>
          <w:tcPr>
            <w:tcW w:w="1433" w:type="dxa"/>
            <w:vMerge w:val="restart"/>
            <w:tcBorders>
              <w:top w:val="nil"/>
              <w:left w:val="single" w:sz="4" w:space="0" w:color="000000"/>
              <w:bottom w:val="single" w:sz="4" w:space="0" w:color="000000"/>
              <w:right w:val="single" w:sz="4" w:space="0" w:color="000000"/>
            </w:tcBorders>
            <w:shd w:val="clear" w:color="auto" w:fill="auto"/>
            <w:hideMark/>
          </w:tcPr>
          <w:p w:rsidR="00311F5C" w:rsidRPr="00654FC9" w:rsidRDefault="00311F5C" w:rsidP="00311F5C">
            <w:pPr>
              <w:spacing w:after="0" w:line="240" w:lineRule="auto"/>
              <w:jc w:val="center"/>
              <w:rPr>
                <w:rFonts w:ascii="Times New Roman" w:eastAsia="Times New Roman" w:hAnsi="Times New Roman" w:cs="Times New Roman"/>
                <w:b/>
                <w:bCs/>
                <w:sz w:val="24"/>
                <w:szCs w:val="24"/>
              </w:rPr>
            </w:pPr>
            <w:r w:rsidRPr="00654FC9">
              <w:rPr>
                <w:rFonts w:ascii="Times New Roman" w:eastAsia="Times New Roman" w:hAnsi="Times New Roman" w:cs="Times New Roman"/>
                <w:b/>
                <w:bCs/>
                <w:sz w:val="24"/>
                <w:szCs w:val="24"/>
              </w:rPr>
              <w:t>Основное мероприятие 2.4.</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Обеспечение мероприятий по капитальному ремонту многоквартирных домов</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53"/>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Мероприятие 2.4.1.</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Обеспечение мероприятий по капитальному ремонту многоквартирных домов</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val="restart"/>
            <w:tcBorders>
              <w:top w:val="nil"/>
              <w:left w:val="single" w:sz="4" w:space="0" w:color="000000"/>
              <w:bottom w:val="single" w:sz="4" w:space="0" w:color="000000"/>
              <w:right w:val="single" w:sz="4" w:space="0" w:color="000000"/>
            </w:tcBorders>
            <w:shd w:val="clear" w:color="auto" w:fill="auto"/>
            <w:hideMark/>
          </w:tcPr>
          <w:p w:rsidR="00311F5C" w:rsidRPr="00654FC9" w:rsidRDefault="00311F5C" w:rsidP="00311F5C">
            <w:pPr>
              <w:spacing w:after="0" w:line="240" w:lineRule="auto"/>
              <w:jc w:val="center"/>
              <w:rPr>
                <w:rFonts w:ascii="Times New Roman" w:eastAsia="Times New Roman" w:hAnsi="Times New Roman" w:cs="Times New Roman"/>
                <w:b/>
                <w:bCs/>
                <w:sz w:val="24"/>
                <w:szCs w:val="24"/>
              </w:rPr>
            </w:pPr>
            <w:r w:rsidRPr="00654FC9">
              <w:rPr>
                <w:rFonts w:ascii="Times New Roman" w:eastAsia="Times New Roman" w:hAnsi="Times New Roman" w:cs="Times New Roman"/>
                <w:b/>
                <w:bCs/>
                <w:sz w:val="24"/>
                <w:szCs w:val="24"/>
              </w:rPr>
              <w:t>Проект</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Комплексная система обращения с твердыми коммунальными отходами</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487,50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487,50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466,90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466,90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19,50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19,50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1,10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49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val="restart"/>
            <w:tcBorders>
              <w:top w:val="nil"/>
              <w:left w:val="single" w:sz="4" w:space="0" w:color="000000"/>
              <w:bottom w:val="single" w:sz="4" w:space="0" w:color="000000"/>
              <w:right w:val="single" w:sz="4" w:space="0" w:color="000000"/>
            </w:tcBorders>
            <w:shd w:val="clear" w:color="auto" w:fill="auto"/>
            <w:hideMark/>
          </w:tcPr>
          <w:p w:rsidR="00311F5C" w:rsidRPr="00654FC9" w:rsidRDefault="00311F5C" w:rsidP="00311F5C">
            <w:pPr>
              <w:spacing w:after="0" w:line="240" w:lineRule="auto"/>
              <w:jc w:val="center"/>
              <w:rPr>
                <w:rFonts w:ascii="Times New Roman" w:eastAsia="Times New Roman" w:hAnsi="Times New Roman" w:cs="Times New Roman"/>
                <w:b/>
                <w:bCs/>
                <w:sz w:val="24"/>
                <w:szCs w:val="24"/>
              </w:rPr>
            </w:pPr>
            <w:r w:rsidRPr="00654FC9">
              <w:rPr>
                <w:rFonts w:ascii="Times New Roman" w:eastAsia="Times New Roman" w:hAnsi="Times New Roman" w:cs="Times New Roman"/>
                <w:b/>
                <w:bCs/>
                <w:sz w:val="24"/>
                <w:szCs w:val="24"/>
              </w:rPr>
              <w:t>Проект</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Реализация национального проекта "Экология"</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49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49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49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495"/>
        </w:trPr>
        <w:tc>
          <w:tcPr>
            <w:tcW w:w="1433" w:type="dxa"/>
            <w:vMerge w:val="restart"/>
            <w:tcBorders>
              <w:top w:val="nil"/>
              <w:left w:val="single" w:sz="4" w:space="0" w:color="000000"/>
              <w:bottom w:val="single" w:sz="4" w:space="0" w:color="000000"/>
              <w:right w:val="single" w:sz="4" w:space="0" w:color="000000"/>
            </w:tcBorders>
            <w:shd w:val="clear" w:color="auto" w:fill="auto"/>
            <w:hideMark/>
          </w:tcPr>
          <w:p w:rsidR="00311F5C" w:rsidRPr="00654FC9" w:rsidRDefault="00311F5C" w:rsidP="00311F5C">
            <w:pPr>
              <w:spacing w:after="0" w:line="240" w:lineRule="auto"/>
              <w:jc w:val="center"/>
              <w:rPr>
                <w:rFonts w:ascii="Times New Roman" w:eastAsia="Times New Roman" w:hAnsi="Times New Roman" w:cs="Times New Roman"/>
                <w:b/>
                <w:bCs/>
                <w:sz w:val="24"/>
                <w:szCs w:val="24"/>
              </w:rPr>
            </w:pPr>
            <w:r w:rsidRPr="00654FC9">
              <w:rPr>
                <w:rFonts w:ascii="Times New Roman" w:eastAsia="Times New Roman" w:hAnsi="Times New Roman" w:cs="Times New Roman"/>
                <w:b/>
                <w:bCs/>
                <w:sz w:val="24"/>
                <w:szCs w:val="24"/>
              </w:rPr>
              <w:t>Проект</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Государственная поддержка закупки контейнеров для раздельного накопления твердых коммунальных отходов</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487,50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487,50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466,90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466,90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19,50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19,50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1,10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1,10</w:t>
            </w:r>
          </w:p>
        </w:tc>
      </w:tr>
      <w:tr w:rsidR="00742020" w:rsidRPr="00654FC9" w:rsidTr="00742020">
        <w:trPr>
          <w:trHeight w:val="49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495"/>
        </w:trPr>
        <w:tc>
          <w:tcPr>
            <w:tcW w:w="1433" w:type="dxa"/>
            <w:vMerge w:val="restart"/>
            <w:tcBorders>
              <w:top w:val="nil"/>
              <w:left w:val="single" w:sz="4" w:space="0" w:color="000000"/>
              <w:bottom w:val="single" w:sz="4" w:space="0" w:color="000000"/>
              <w:right w:val="single" w:sz="4" w:space="0" w:color="000000"/>
            </w:tcBorders>
            <w:shd w:val="clear" w:color="auto" w:fill="auto"/>
            <w:hideMark/>
          </w:tcPr>
          <w:p w:rsidR="00311F5C" w:rsidRPr="00654FC9" w:rsidRDefault="00311F5C" w:rsidP="00311F5C">
            <w:pPr>
              <w:spacing w:after="0" w:line="240" w:lineRule="auto"/>
              <w:jc w:val="center"/>
              <w:rPr>
                <w:rFonts w:ascii="Times New Roman" w:eastAsia="Times New Roman" w:hAnsi="Times New Roman" w:cs="Times New Roman"/>
                <w:b/>
                <w:bCs/>
                <w:sz w:val="24"/>
                <w:szCs w:val="24"/>
              </w:rPr>
            </w:pPr>
            <w:r w:rsidRPr="00654FC9">
              <w:rPr>
                <w:rFonts w:ascii="Times New Roman" w:eastAsia="Times New Roman" w:hAnsi="Times New Roman" w:cs="Times New Roman"/>
                <w:b/>
                <w:bCs/>
                <w:sz w:val="24"/>
                <w:szCs w:val="24"/>
              </w:rPr>
              <w:t>Основное мероприятие 2.6.</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Проведение мероприятий по благоустройству общественных территорий поселений</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504,00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504,00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504,00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504,00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53"/>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Мероприятие 2.6.1.</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Проведение мероприятий по благоустройству общественных территорий поселений</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504,00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504,00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504,00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504,00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42"/>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sz w:val="24"/>
                <w:szCs w:val="24"/>
              </w:rPr>
            </w:pPr>
            <w:r w:rsidRPr="00654FC9">
              <w:rPr>
                <w:rFonts w:ascii="Times New Roman" w:eastAsia="Times New Roman" w:hAnsi="Times New Roman" w:cs="Times New Roman"/>
                <w:b/>
                <w:bCs/>
                <w:sz w:val="24"/>
                <w:szCs w:val="24"/>
              </w:rPr>
              <w:t>Основное мероприятие 2.7.</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Обеспечение мероприятий по модернизации систем коммунальной инфраструктуры</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45593,00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45593,00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45593,00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45593,00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b/>
                <w:bCs/>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53"/>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Мероприятие 2.7.1.</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Субсидии на капитальное строительство и модернизацию систем коммунальной инфраструктуры</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974,00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974,00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974,00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974,00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53"/>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sz w:val="24"/>
                <w:szCs w:val="24"/>
              </w:rPr>
            </w:pPr>
            <w:r w:rsidRPr="00654FC9">
              <w:rPr>
                <w:rFonts w:ascii="Times New Roman" w:eastAsia="Times New Roman" w:hAnsi="Times New Roman" w:cs="Times New Roman"/>
                <w:sz w:val="24"/>
                <w:szCs w:val="24"/>
              </w:rPr>
              <w:t>Мероприятие 2.7.2.</w:t>
            </w:r>
          </w:p>
        </w:tc>
        <w:tc>
          <w:tcPr>
            <w:tcW w:w="2410"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44619,00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44619,00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федеральный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областной бюджет</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157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государственной корпорации — Фонд содействия реформированию ЖКХ</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бюджет муниципального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44619,00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44619,00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средства поселений</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630"/>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территориальные внебюджетные фонды</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15"/>
        </w:trPr>
        <w:tc>
          <w:tcPr>
            <w:tcW w:w="1433" w:type="dxa"/>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sz w:val="24"/>
                <w:szCs w:val="24"/>
              </w:rPr>
            </w:pPr>
          </w:p>
        </w:tc>
        <w:tc>
          <w:tcPr>
            <w:tcW w:w="2410" w:type="dxa"/>
            <w:gridSpan w:val="2"/>
            <w:vMerge/>
            <w:tcBorders>
              <w:top w:val="nil"/>
              <w:left w:val="single" w:sz="4" w:space="0" w:color="000000"/>
              <w:bottom w:val="single" w:sz="4" w:space="0" w:color="000000"/>
              <w:right w:val="single" w:sz="4" w:space="0" w:color="000000"/>
            </w:tcBorders>
            <w:vAlign w:val="center"/>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2268"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both"/>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иные источники</w:t>
            </w:r>
          </w:p>
        </w:tc>
        <w:tc>
          <w:tcPr>
            <w:tcW w:w="1559"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701" w:type="dxa"/>
            <w:gridSpan w:val="4"/>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r w:rsidRPr="00654FC9">
              <w:rPr>
                <w:rFonts w:ascii="Times New Roman" w:eastAsia="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311F5C" w:rsidRPr="00654FC9" w:rsidRDefault="00311F5C" w:rsidP="00311F5C">
            <w:pPr>
              <w:spacing w:after="0" w:line="240" w:lineRule="auto"/>
              <w:jc w:val="center"/>
              <w:rPr>
                <w:rFonts w:ascii="Times New Roman" w:eastAsia="Times New Roman" w:hAnsi="Times New Roman" w:cs="Times New Roman"/>
                <w:b/>
                <w:bCs/>
                <w:color w:val="000000"/>
                <w:sz w:val="24"/>
                <w:szCs w:val="24"/>
              </w:rPr>
            </w:pPr>
            <w:r w:rsidRPr="00654FC9">
              <w:rPr>
                <w:rFonts w:ascii="Times New Roman" w:eastAsia="Times New Roman" w:hAnsi="Times New Roman" w:cs="Times New Roman"/>
                <w:b/>
                <w:bCs/>
                <w:color w:val="000000"/>
                <w:sz w:val="24"/>
                <w:szCs w:val="24"/>
              </w:rPr>
              <w:t>0,00</w:t>
            </w:r>
          </w:p>
        </w:tc>
      </w:tr>
      <w:tr w:rsidR="00742020" w:rsidRPr="00654FC9" w:rsidTr="00742020">
        <w:trPr>
          <w:trHeight w:val="300"/>
        </w:trPr>
        <w:tc>
          <w:tcPr>
            <w:tcW w:w="1433" w:type="dxa"/>
            <w:tcBorders>
              <w:top w:val="nil"/>
              <w:left w:val="nil"/>
              <w:bottom w:val="nil"/>
              <w:right w:val="nil"/>
            </w:tcBorders>
            <w:shd w:val="clear" w:color="auto" w:fill="auto"/>
            <w:noWrap/>
            <w:vAlign w:val="bottom"/>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p>
        </w:tc>
        <w:tc>
          <w:tcPr>
            <w:tcW w:w="2410" w:type="dxa"/>
            <w:gridSpan w:val="2"/>
            <w:tcBorders>
              <w:top w:val="nil"/>
              <w:left w:val="nil"/>
              <w:bottom w:val="nil"/>
              <w:right w:val="nil"/>
            </w:tcBorders>
            <w:shd w:val="clear" w:color="auto" w:fill="auto"/>
            <w:noWrap/>
            <w:vAlign w:val="bottom"/>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p>
        </w:tc>
        <w:tc>
          <w:tcPr>
            <w:tcW w:w="2268" w:type="dxa"/>
            <w:gridSpan w:val="2"/>
            <w:tcBorders>
              <w:top w:val="nil"/>
              <w:left w:val="nil"/>
              <w:bottom w:val="nil"/>
              <w:right w:val="nil"/>
            </w:tcBorders>
            <w:shd w:val="clear" w:color="auto" w:fill="auto"/>
            <w:noWrap/>
            <w:vAlign w:val="bottom"/>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nil"/>
              <w:right w:val="nil"/>
            </w:tcBorders>
            <w:shd w:val="clear" w:color="auto" w:fill="auto"/>
            <w:noWrap/>
            <w:vAlign w:val="bottom"/>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1559" w:type="dxa"/>
            <w:gridSpan w:val="2"/>
            <w:tcBorders>
              <w:top w:val="nil"/>
              <w:left w:val="nil"/>
              <w:bottom w:val="nil"/>
              <w:right w:val="nil"/>
            </w:tcBorders>
            <w:shd w:val="clear" w:color="auto" w:fill="auto"/>
            <w:noWrap/>
            <w:vAlign w:val="bottom"/>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1559" w:type="dxa"/>
            <w:gridSpan w:val="2"/>
            <w:tcBorders>
              <w:top w:val="nil"/>
              <w:left w:val="nil"/>
              <w:bottom w:val="nil"/>
              <w:right w:val="nil"/>
            </w:tcBorders>
            <w:shd w:val="clear" w:color="auto" w:fill="auto"/>
            <w:noWrap/>
            <w:vAlign w:val="bottom"/>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1701" w:type="dxa"/>
            <w:gridSpan w:val="4"/>
            <w:tcBorders>
              <w:top w:val="nil"/>
              <w:left w:val="nil"/>
              <w:bottom w:val="nil"/>
              <w:right w:val="nil"/>
            </w:tcBorders>
            <w:shd w:val="clear" w:color="auto" w:fill="auto"/>
            <w:noWrap/>
            <w:vAlign w:val="bottom"/>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1418" w:type="dxa"/>
            <w:gridSpan w:val="3"/>
            <w:tcBorders>
              <w:top w:val="nil"/>
              <w:left w:val="nil"/>
              <w:bottom w:val="nil"/>
              <w:right w:val="nil"/>
            </w:tcBorders>
            <w:shd w:val="clear" w:color="auto" w:fill="auto"/>
            <w:noWrap/>
            <w:vAlign w:val="bottom"/>
            <w:hideMark/>
          </w:tcPr>
          <w:p w:rsidR="00311F5C" w:rsidRPr="00654FC9" w:rsidRDefault="00311F5C" w:rsidP="00311F5C">
            <w:pPr>
              <w:spacing w:after="0" w:line="240" w:lineRule="auto"/>
              <w:rPr>
                <w:rFonts w:ascii="Times New Roman" w:eastAsia="Times New Roman" w:hAnsi="Times New Roman" w:cs="Times New Roman"/>
                <w:color w:val="000000"/>
                <w:sz w:val="24"/>
                <w:szCs w:val="24"/>
              </w:rPr>
            </w:pPr>
          </w:p>
        </w:tc>
        <w:tc>
          <w:tcPr>
            <w:tcW w:w="1984" w:type="dxa"/>
            <w:tcBorders>
              <w:top w:val="nil"/>
              <w:left w:val="nil"/>
              <w:bottom w:val="nil"/>
              <w:right w:val="nil"/>
            </w:tcBorders>
            <w:shd w:val="clear" w:color="auto" w:fill="auto"/>
            <w:noWrap/>
            <w:vAlign w:val="bottom"/>
            <w:hideMark/>
          </w:tcPr>
          <w:p w:rsidR="00311F5C" w:rsidRPr="00654FC9" w:rsidRDefault="00311F5C" w:rsidP="00311F5C">
            <w:pPr>
              <w:spacing w:after="0" w:line="240" w:lineRule="auto"/>
              <w:jc w:val="center"/>
              <w:rPr>
                <w:rFonts w:ascii="Times New Roman" w:eastAsia="Times New Roman" w:hAnsi="Times New Roman" w:cs="Times New Roman"/>
                <w:color w:val="000000"/>
                <w:sz w:val="24"/>
                <w:szCs w:val="24"/>
              </w:rPr>
            </w:pPr>
          </w:p>
        </w:tc>
      </w:tr>
    </w:tbl>
    <w:p w:rsidR="00311F5C" w:rsidRDefault="00311F5C" w:rsidP="009E669C">
      <w:pPr>
        <w:spacing w:after="0" w:line="240" w:lineRule="auto"/>
        <w:ind w:firstLine="851"/>
        <w:jc w:val="both"/>
        <w:rPr>
          <w:rFonts w:ascii="Times New Roman" w:hAnsi="Times New Roman" w:cs="Times New Roman"/>
          <w:sz w:val="24"/>
          <w:szCs w:val="24"/>
        </w:rPr>
      </w:pPr>
    </w:p>
    <w:p w:rsidR="00331676" w:rsidRDefault="00331676" w:rsidP="009E669C">
      <w:pPr>
        <w:spacing w:after="0" w:line="240" w:lineRule="auto"/>
        <w:ind w:firstLine="851"/>
        <w:jc w:val="both"/>
        <w:rPr>
          <w:rFonts w:ascii="Times New Roman" w:hAnsi="Times New Roman" w:cs="Times New Roman"/>
          <w:sz w:val="24"/>
          <w:szCs w:val="24"/>
        </w:rPr>
      </w:pPr>
    </w:p>
    <w:p w:rsidR="00331676" w:rsidRDefault="00331676" w:rsidP="009E669C">
      <w:pPr>
        <w:spacing w:after="0" w:line="240" w:lineRule="auto"/>
        <w:ind w:firstLine="851"/>
        <w:jc w:val="both"/>
        <w:rPr>
          <w:rFonts w:ascii="Times New Roman" w:hAnsi="Times New Roman" w:cs="Times New Roman"/>
          <w:sz w:val="24"/>
          <w:szCs w:val="24"/>
        </w:rPr>
      </w:pPr>
    </w:p>
    <w:p w:rsidR="00331676" w:rsidRDefault="00331676" w:rsidP="009E669C">
      <w:pPr>
        <w:spacing w:after="0" w:line="240" w:lineRule="auto"/>
        <w:ind w:firstLine="851"/>
        <w:jc w:val="both"/>
        <w:rPr>
          <w:rFonts w:ascii="Times New Roman" w:hAnsi="Times New Roman" w:cs="Times New Roman"/>
          <w:sz w:val="24"/>
          <w:szCs w:val="24"/>
        </w:rPr>
      </w:pPr>
    </w:p>
    <w:p w:rsidR="00331676" w:rsidRDefault="00331676" w:rsidP="009E669C">
      <w:pPr>
        <w:spacing w:after="0" w:line="240" w:lineRule="auto"/>
        <w:ind w:firstLine="851"/>
        <w:jc w:val="both"/>
        <w:rPr>
          <w:rFonts w:ascii="Times New Roman" w:hAnsi="Times New Roman" w:cs="Times New Roman"/>
          <w:sz w:val="24"/>
          <w:szCs w:val="24"/>
        </w:rPr>
      </w:pPr>
    </w:p>
    <w:p w:rsidR="00331676" w:rsidRDefault="00331676" w:rsidP="009E669C">
      <w:pPr>
        <w:spacing w:after="0" w:line="240" w:lineRule="auto"/>
        <w:ind w:firstLine="851"/>
        <w:jc w:val="both"/>
        <w:rPr>
          <w:rFonts w:ascii="Times New Roman" w:hAnsi="Times New Roman" w:cs="Times New Roman"/>
          <w:sz w:val="24"/>
          <w:szCs w:val="24"/>
        </w:rPr>
      </w:pPr>
    </w:p>
    <w:p w:rsidR="00331676" w:rsidRDefault="00331676" w:rsidP="009E669C">
      <w:pPr>
        <w:spacing w:after="0" w:line="240" w:lineRule="auto"/>
        <w:ind w:firstLine="851"/>
        <w:jc w:val="both"/>
        <w:rPr>
          <w:rFonts w:ascii="Times New Roman" w:hAnsi="Times New Roman" w:cs="Times New Roman"/>
          <w:sz w:val="24"/>
          <w:szCs w:val="24"/>
        </w:rPr>
      </w:pPr>
    </w:p>
    <w:tbl>
      <w:tblPr>
        <w:tblW w:w="18691" w:type="dxa"/>
        <w:tblInd w:w="93" w:type="dxa"/>
        <w:tblLayout w:type="fixed"/>
        <w:tblLook w:val="04A0"/>
      </w:tblPr>
      <w:tblGrid>
        <w:gridCol w:w="1433"/>
        <w:gridCol w:w="589"/>
        <w:gridCol w:w="1254"/>
        <w:gridCol w:w="1383"/>
        <w:gridCol w:w="176"/>
        <w:gridCol w:w="850"/>
        <w:gridCol w:w="851"/>
        <w:gridCol w:w="97"/>
        <w:gridCol w:w="612"/>
        <w:gridCol w:w="237"/>
        <w:gridCol w:w="471"/>
        <w:gridCol w:w="365"/>
        <w:gridCol w:w="628"/>
        <w:gridCol w:w="850"/>
        <w:gridCol w:w="64"/>
        <w:gridCol w:w="236"/>
        <w:gridCol w:w="236"/>
        <w:gridCol w:w="372"/>
        <w:gridCol w:w="84"/>
        <w:gridCol w:w="851"/>
        <w:gridCol w:w="596"/>
        <w:gridCol w:w="396"/>
        <w:gridCol w:w="431"/>
        <w:gridCol w:w="420"/>
        <w:gridCol w:w="604"/>
        <w:gridCol w:w="388"/>
        <w:gridCol w:w="894"/>
        <w:gridCol w:w="98"/>
        <w:gridCol w:w="140"/>
        <w:gridCol w:w="569"/>
        <w:gridCol w:w="507"/>
        <w:gridCol w:w="236"/>
        <w:gridCol w:w="236"/>
        <w:gridCol w:w="977"/>
        <w:gridCol w:w="560"/>
      </w:tblGrid>
      <w:tr w:rsidR="00331676" w:rsidRPr="00331676" w:rsidTr="004B659E">
        <w:trPr>
          <w:gridAfter w:val="1"/>
          <w:wAfter w:w="560" w:type="dxa"/>
          <w:trHeight w:val="372"/>
        </w:trPr>
        <w:tc>
          <w:tcPr>
            <w:tcW w:w="2022"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bookmarkStart w:id="16" w:name="RANGE!A2:P63"/>
            <w:r w:rsidRPr="00331676">
              <w:rPr>
                <w:rFonts w:ascii="Times New Roman" w:eastAsia="Times New Roman" w:hAnsi="Times New Roman" w:cs="Times New Roman"/>
                <w:b/>
                <w:bCs/>
                <w:color w:val="000000"/>
                <w:sz w:val="30"/>
                <w:szCs w:val="30"/>
              </w:rPr>
              <w:lastRenderedPageBreak/>
              <w:t> </w:t>
            </w:r>
            <w:bookmarkEnd w:id="16"/>
          </w:p>
        </w:tc>
        <w:tc>
          <w:tcPr>
            <w:tcW w:w="2637"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1974" w:type="dxa"/>
            <w:gridSpan w:val="4"/>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849"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836"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1542" w:type="dxa"/>
            <w:gridSpan w:val="3"/>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844" w:type="dxa"/>
            <w:gridSpan w:val="3"/>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1531" w:type="dxa"/>
            <w:gridSpan w:val="3"/>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827"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color w:val="000000"/>
                <w:sz w:val="30"/>
                <w:szCs w:val="30"/>
              </w:rPr>
            </w:pPr>
            <w:r w:rsidRPr="00331676">
              <w:rPr>
                <w:rFonts w:ascii="Times New Roman" w:eastAsia="Times New Roman" w:hAnsi="Times New Roman" w:cs="Times New Roman"/>
                <w:color w:val="000000"/>
                <w:sz w:val="30"/>
                <w:szCs w:val="30"/>
              </w:rPr>
              <w:t> </w:t>
            </w:r>
          </w:p>
        </w:tc>
        <w:tc>
          <w:tcPr>
            <w:tcW w:w="1024"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1282"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238"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1076"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236" w:type="dxa"/>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1213" w:type="dxa"/>
            <w:gridSpan w:val="2"/>
            <w:tcBorders>
              <w:top w:val="nil"/>
              <w:left w:val="nil"/>
              <w:bottom w:val="nil"/>
              <w:right w:val="nil"/>
            </w:tcBorders>
            <w:shd w:val="clear" w:color="auto" w:fill="auto"/>
            <w:vAlign w:val="center"/>
            <w:hideMark/>
          </w:tcPr>
          <w:p w:rsidR="00331676" w:rsidRPr="00331676" w:rsidRDefault="00331676" w:rsidP="00331676">
            <w:pPr>
              <w:spacing w:after="0" w:line="240" w:lineRule="auto"/>
              <w:jc w:val="center"/>
              <w:rPr>
                <w:rFonts w:ascii="Times New Roman" w:eastAsia="Times New Roman" w:hAnsi="Times New Roman" w:cs="Times New Roman"/>
                <w:color w:val="000000"/>
                <w:sz w:val="30"/>
                <w:szCs w:val="30"/>
              </w:rPr>
            </w:pPr>
            <w:r w:rsidRPr="00331676">
              <w:rPr>
                <w:rFonts w:ascii="Times New Roman" w:eastAsia="Times New Roman" w:hAnsi="Times New Roman" w:cs="Times New Roman"/>
                <w:color w:val="000000"/>
                <w:sz w:val="30"/>
                <w:szCs w:val="30"/>
              </w:rPr>
              <w:t>Приложение 4</w:t>
            </w:r>
          </w:p>
        </w:tc>
      </w:tr>
      <w:tr w:rsidR="00331676" w:rsidRPr="00331676" w:rsidTr="004B659E">
        <w:trPr>
          <w:trHeight w:val="255"/>
        </w:trPr>
        <w:tc>
          <w:tcPr>
            <w:tcW w:w="2022"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2637"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1974" w:type="dxa"/>
            <w:gridSpan w:val="4"/>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849"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836"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1542" w:type="dxa"/>
            <w:gridSpan w:val="3"/>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844" w:type="dxa"/>
            <w:gridSpan w:val="3"/>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1531" w:type="dxa"/>
            <w:gridSpan w:val="3"/>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827"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color w:val="000000"/>
                <w:sz w:val="30"/>
                <w:szCs w:val="30"/>
              </w:rPr>
            </w:pPr>
            <w:r w:rsidRPr="00331676">
              <w:rPr>
                <w:rFonts w:ascii="Times New Roman" w:eastAsia="Times New Roman" w:hAnsi="Times New Roman" w:cs="Times New Roman"/>
                <w:color w:val="000000"/>
                <w:sz w:val="30"/>
                <w:szCs w:val="30"/>
              </w:rPr>
              <w:t> </w:t>
            </w:r>
          </w:p>
        </w:tc>
        <w:tc>
          <w:tcPr>
            <w:tcW w:w="1024"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1282"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238"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1076"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236" w:type="dxa"/>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236" w:type="dxa"/>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1537"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r>
      <w:tr w:rsidR="00331676" w:rsidRPr="00331676" w:rsidTr="004B659E">
        <w:trPr>
          <w:trHeight w:val="255"/>
        </w:trPr>
        <w:tc>
          <w:tcPr>
            <w:tcW w:w="2022"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2637"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1974" w:type="dxa"/>
            <w:gridSpan w:val="4"/>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849"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836"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1542" w:type="dxa"/>
            <w:gridSpan w:val="3"/>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844" w:type="dxa"/>
            <w:gridSpan w:val="3"/>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1531" w:type="dxa"/>
            <w:gridSpan w:val="3"/>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827"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color w:val="000000"/>
                <w:sz w:val="30"/>
                <w:szCs w:val="30"/>
              </w:rPr>
            </w:pPr>
            <w:r w:rsidRPr="00331676">
              <w:rPr>
                <w:rFonts w:ascii="Times New Roman" w:eastAsia="Times New Roman" w:hAnsi="Times New Roman" w:cs="Times New Roman"/>
                <w:color w:val="000000"/>
                <w:sz w:val="30"/>
                <w:szCs w:val="30"/>
              </w:rPr>
              <w:t> </w:t>
            </w:r>
          </w:p>
        </w:tc>
        <w:tc>
          <w:tcPr>
            <w:tcW w:w="1024"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1282"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238"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1076"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236" w:type="dxa"/>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236" w:type="dxa"/>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1537"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r>
      <w:tr w:rsidR="00331676" w:rsidRPr="00331676" w:rsidTr="004B659E">
        <w:trPr>
          <w:gridAfter w:val="5"/>
          <w:wAfter w:w="2516" w:type="dxa"/>
          <w:trHeight w:val="1065"/>
        </w:trPr>
        <w:tc>
          <w:tcPr>
            <w:tcW w:w="16175" w:type="dxa"/>
            <w:gridSpan w:val="30"/>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bookmarkStart w:id="17" w:name="RANGE!A5:P16"/>
            <w:bookmarkStart w:id="18" w:name="RANGE!A5:P52"/>
            <w:bookmarkStart w:id="19" w:name="RANGE!A5:P49"/>
            <w:bookmarkEnd w:id="17"/>
            <w:bookmarkEnd w:id="18"/>
            <w:r w:rsidRPr="00331676">
              <w:rPr>
                <w:rFonts w:ascii="Times New Roman" w:eastAsia="Times New Roman" w:hAnsi="Times New Roman" w:cs="Times New Roman"/>
                <w:b/>
                <w:bCs/>
                <w:color w:val="000000"/>
                <w:sz w:val="30"/>
                <w:szCs w:val="30"/>
              </w:rPr>
              <w:t>Ресурсное обеспечение реализации муниципальной программы</w:t>
            </w:r>
            <w:r w:rsidRPr="00331676">
              <w:rPr>
                <w:rFonts w:ascii="Times New Roman" w:eastAsia="Times New Roman" w:hAnsi="Times New Roman" w:cs="Times New Roman"/>
                <w:b/>
                <w:bCs/>
                <w:color w:val="000000"/>
                <w:sz w:val="30"/>
                <w:szCs w:val="30"/>
              </w:rPr>
              <w:br/>
              <w:t>за счет средств местного бюджета на I этап реализации</w:t>
            </w:r>
            <w:bookmarkEnd w:id="19"/>
          </w:p>
        </w:tc>
      </w:tr>
      <w:tr w:rsidR="00331676" w:rsidRPr="00331676" w:rsidTr="004B659E">
        <w:trPr>
          <w:trHeight w:val="390"/>
        </w:trPr>
        <w:tc>
          <w:tcPr>
            <w:tcW w:w="1433" w:type="dxa"/>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1843"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1559"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2647" w:type="dxa"/>
            <w:gridSpan w:val="5"/>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836"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1542" w:type="dxa"/>
            <w:gridSpan w:val="3"/>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236" w:type="dxa"/>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236" w:type="dxa"/>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2730" w:type="dxa"/>
            <w:gridSpan w:val="6"/>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color w:val="000000"/>
                <w:sz w:val="30"/>
                <w:szCs w:val="30"/>
              </w:rPr>
            </w:pPr>
            <w:r w:rsidRPr="00331676">
              <w:rPr>
                <w:rFonts w:ascii="Times New Roman" w:eastAsia="Times New Roman" w:hAnsi="Times New Roman" w:cs="Times New Roman"/>
                <w:color w:val="000000"/>
                <w:sz w:val="30"/>
                <w:szCs w:val="30"/>
              </w:rPr>
              <w:t> </w:t>
            </w:r>
          </w:p>
        </w:tc>
        <w:tc>
          <w:tcPr>
            <w:tcW w:w="1024"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1282"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238"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1076" w:type="dxa"/>
            <w:gridSpan w:val="2"/>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236" w:type="dxa"/>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236" w:type="dxa"/>
            <w:tcBorders>
              <w:top w:val="nil"/>
              <w:left w:val="nil"/>
              <w:bottom w:val="nil"/>
              <w:right w:val="nil"/>
            </w:tcBorders>
            <w:shd w:val="clear" w:color="FFFFCC" w:fill="FFFFFF"/>
            <w:vAlign w:val="bottom"/>
            <w:hideMark/>
          </w:tcPr>
          <w:p w:rsidR="00331676" w:rsidRPr="00331676" w:rsidRDefault="00331676" w:rsidP="00331676">
            <w:pPr>
              <w:spacing w:after="0" w:line="240" w:lineRule="auto"/>
              <w:jc w:val="center"/>
              <w:rPr>
                <w:rFonts w:ascii="Times New Roman" w:eastAsia="Times New Roman" w:hAnsi="Times New Roman" w:cs="Times New Roman"/>
                <w:b/>
                <w:bCs/>
                <w:color w:val="000000"/>
                <w:sz w:val="30"/>
                <w:szCs w:val="30"/>
              </w:rPr>
            </w:pPr>
            <w:r w:rsidRPr="00331676">
              <w:rPr>
                <w:rFonts w:ascii="Times New Roman" w:eastAsia="Times New Roman" w:hAnsi="Times New Roman" w:cs="Times New Roman"/>
                <w:b/>
                <w:bCs/>
                <w:color w:val="000000"/>
                <w:sz w:val="30"/>
                <w:szCs w:val="30"/>
              </w:rPr>
              <w:t> </w:t>
            </w:r>
          </w:p>
        </w:tc>
        <w:tc>
          <w:tcPr>
            <w:tcW w:w="1537" w:type="dxa"/>
            <w:gridSpan w:val="2"/>
            <w:tcBorders>
              <w:top w:val="nil"/>
              <w:left w:val="nil"/>
              <w:bottom w:val="nil"/>
              <w:right w:val="nil"/>
            </w:tcBorders>
            <w:shd w:val="clear" w:color="FFFFCC" w:fill="FFFFFF"/>
            <w:noWrap/>
            <w:vAlign w:val="bottom"/>
            <w:hideMark/>
          </w:tcPr>
          <w:p w:rsidR="00331676" w:rsidRPr="00331676" w:rsidRDefault="00331676" w:rsidP="00331676">
            <w:pPr>
              <w:spacing w:after="0" w:line="240" w:lineRule="auto"/>
              <w:jc w:val="right"/>
              <w:rPr>
                <w:rFonts w:ascii="Times New Roman" w:eastAsia="Times New Roman" w:hAnsi="Times New Roman" w:cs="Times New Roman"/>
                <w:b/>
                <w:bCs/>
                <w:color w:val="000000"/>
                <w:sz w:val="28"/>
                <w:szCs w:val="28"/>
              </w:rPr>
            </w:pPr>
            <w:r w:rsidRPr="00331676">
              <w:rPr>
                <w:rFonts w:ascii="Times New Roman" w:eastAsia="Times New Roman" w:hAnsi="Times New Roman" w:cs="Times New Roman"/>
                <w:b/>
                <w:bCs/>
                <w:color w:val="000000"/>
                <w:sz w:val="28"/>
                <w:szCs w:val="28"/>
              </w:rPr>
              <w:t>Таблица 4.1</w:t>
            </w:r>
          </w:p>
        </w:tc>
      </w:tr>
      <w:tr w:rsidR="00331676" w:rsidRPr="00331676" w:rsidTr="004B659E">
        <w:trPr>
          <w:trHeight w:val="300"/>
        </w:trPr>
        <w:tc>
          <w:tcPr>
            <w:tcW w:w="1433" w:type="dxa"/>
            <w:tcBorders>
              <w:top w:val="nil"/>
              <w:left w:val="nil"/>
              <w:bottom w:val="nil"/>
              <w:right w:val="nil"/>
            </w:tcBorders>
            <w:shd w:val="clear" w:color="auto" w:fill="auto"/>
            <w:noWrap/>
            <w:vAlign w:val="bottom"/>
            <w:hideMark/>
          </w:tcPr>
          <w:p w:rsidR="00331676" w:rsidRPr="00331676" w:rsidRDefault="00331676" w:rsidP="00331676">
            <w:pPr>
              <w:spacing w:after="0" w:line="240" w:lineRule="auto"/>
              <w:jc w:val="center"/>
              <w:rPr>
                <w:rFonts w:ascii="Calibri" w:eastAsia="Times New Roman" w:hAnsi="Calibri" w:cs="Calibri"/>
                <w:color w:val="000000"/>
              </w:rPr>
            </w:pPr>
          </w:p>
        </w:tc>
        <w:tc>
          <w:tcPr>
            <w:tcW w:w="1843" w:type="dxa"/>
            <w:gridSpan w:val="2"/>
            <w:tcBorders>
              <w:top w:val="nil"/>
              <w:left w:val="nil"/>
              <w:bottom w:val="nil"/>
              <w:right w:val="nil"/>
            </w:tcBorders>
            <w:shd w:val="clear" w:color="auto" w:fill="auto"/>
            <w:noWrap/>
            <w:vAlign w:val="bottom"/>
            <w:hideMark/>
          </w:tcPr>
          <w:p w:rsidR="00331676" w:rsidRPr="00331676" w:rsidRDefault="00331676" w:rsidP="00331676">
            <w:pPr>
              <w:spacing w:after="0" w:line="240" w:lineRule="auto"/>
              <w:rPr>
                <w:rFonts w:ascii="Calibri" w:eastAsia="Times New Roman" w:hAnsi="Calibri" w:cs="Calibri"/>
                <w:color w:val="000000"/>
              </w:rPr>
            </w:pPr>
          </w:p>
        </w:tc>
        <w:tc>
          <w:tcPr>
            <w:tcW w:w="1559" w:type="dxa"/>
            <w:gridSpan w:val="2"/>
            <w:tcBorders>
              <w:top w:val="nil"/>
              <w:left w:val="nil"/>
              <w:bottom w:val="nil"/>
              <w:right w:val="nil"/>
            </w:tcBorders>
            <w:shd w:val="clear" w:color="auto" w:fill="auto"/>
            <w:noWrap/>
            <w:vAlign w:val="bottom"/>
            <w:hideMark/>
          </w:tcPr>
          <w:p w:rsidR="00331676" w:rsidRPr="00331676" w:rsidRDefault="00331676" w:rsidP="00331676">
            <w:pPr>
              <w:spacing w:after="0" w:line="240" w:lineRule="auto"/>
              <w:rPr>
                <w:rFonts w:ascii="Calibri" w:eastAsia="Times New Roman" w:hAnsi="Calibri" w:cs="Calibri"/>
                <w:color w:val="000000"/>
              </w:rPr>
            </w:pPr>
          </w:p>
        </w:tc>
        <w:tc>
          <w:tcPr>
            <w:tcW w:w="2647" w:type="dxa"/>
            <w:gridSpan w:val="5"/>
            <w:tcBorders>
              <w:top w:val="nil"/>
              <w:left w:val="nil"/>
              <w:bottom w:val="nil"/>
              <w:right w:val="nil"/>
            </w:tcBorders>
            <w:shd w:val="clear" w:color="auto" w:fill="auto"/>
            <w:noWrap/>
            <w:vAlign w:val="bottom"/>
            <w:hideMark/>
          </w:tcPr>
          <w:p w:rsidR="00331676" w:rsidRPr="00331676" w:rsidRDefault="00331676" w:rsidP="00331676">
            <w:pPr>
              <w:spacing w:after="0" w:line="240" w:lineRule="auto"/>
              <w:rPr>
                <w:rFonts w:ascii="Calibri" w:eastAsia="Times New Roman" w:hAnsi="Calibri" w:cs="Calibri"/>
                <w:color w:val="000000"/>
              </w:rPr>
            </w:pPr>
          </w:p>
        </w:tc>
        <w:tc>
          <w:tcPr>
            <w:tcW w:w="836" w:type="dxa"/>
            <w:gridSpan w:val="2"/>
            <w:tcBorders>
              <w:top w:val="nil"/>
              <w:left w:val="nil"/>
              <w:bottom w:val="nil"/>
              <w:right w:val="nil"/>
            </w:tcBorders>
            <w:shd w:val="clear" w:color="auto" w:fill="auto"/>
            <w:noWrap/>
            <w:vAlign w:val="bottom"/>
            <w:hideMark/>
          </w:tcPr>
          <w:p w:rsidR="00331676" w:rsidRPr="00331676" w:rsidRDefault="00331676" w:rsidP="00331676">
            <w:pPr>
              <w:spacing w:after="0" w:line="240" w:lineRule="auto"/>
              <w:rPr>
                <w:rFonts w:ascii="Calibri" w:eastAsia="Times New Roman" w:hAnsi="Calibri" w:cs="Calibri"/>
                <w:color w:val="000000"/>
              </w:rPr>
            </w:pPr>
          </w:p>
        </w:tc>
        <w:tc>
          <w:tcPr>
            <w:tcW w:w="1542" w:type="dxa"/>
            <w:gridSpan w:val="3"/>
            <w:tcBorders>
              <w:top w:val="nil"/>
              <w:left w:val="nil"/>
              <w:bottom w:val="nil"/>
              <w:right w:val="nil"/>
            </w:tcBorders>
            <w:shd w:val="clear" w:color="auto" w:fill="auto"/>
            <w:noWrap/>
            <w:vAlign w:val="bottom"/>
            <w:hideMark/>
          </w:tcPr>
          <w:p w:rsidR="00331676" w:rsidRPr="00331676" w:rsidRDefault="00331676" w:rsidP="00331676">
            <w:pPr>
              <w:spacing w:after="0" w:line="240" w:lineRule="auto"/>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hideMark/>
          </w:tcPr>
          <w:p w:rsidR="00331676" w:rsidRPr="00331676" w:rsidRDefault="00331676" w:rsidP="00331676">
            <w:pPr>
              <w:spacing w:after="0" w:line="240" w:lineRule="auto"/>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hideMark/>
          </w:tcPr>
          <w:p w:rsidR="00331676" w:rsidRPr="00331676" w:rsidRDefault="00331676" w:rsidP="00331676">
            <w:pPr>
              <w:spacing w:after="0" w:line="240" w:lineRule="auto"/>
              <w:rPr>
                <w:rFonts w:ascii="Calibri" w:eastAsia="Times New Roman" w:hAnsi="Calibri" w:cs="Calibri"/>
                <w:color w:val="000000"/>
              </w:rPr>
            </w:pPr>
          </w:p>
        </w:tc>
        <w:tc>
          <w:tcPr>
            <w:tcW w:w="2730" w:type="dxa"/>
            <w:gridSpan w:val="6"/>
            <w:tcBorders>
              <w:top w:val="nil"/>
              <w:left w:val="nil"/>
              <w:bottom w:val="nil"/>
              <w:right w:val="nil"/>
            </w:tcBorders>
            <w:shd w:val="clear" w:color="auto" w:fill="auto"/>
            <w:noWrap/>
            <w:vAlign w:val="bottom"/>
            <w:hideMark/>
          </w:tcPr>
          <w:p w:rsidR="00331676" w:rsidRPr="00331676" w:rsidRDefault="00331676" w:rsidP="00331676">
            <w:pPr>
              <w:spacing w:after="0" w:line="240" w:lineRule="auto"/>
              <w:rPr>
                <w:rFonts w:ascii="Calibri" w:eastAsia="Times New Roman" w:hAnsi="Calibri" w:cs="Calibri"/>
                <w:color w:val="000000"/>
              </w:rPr>
            </w:pPr>
          </w:p>
        </w:tc>
        <w:tc>
          <w:tcPr>
            <w:tcW w:w="1024" w:type="dxa"/>
            <w:gridSpan w:val="2"/>
            <w:tcBorders>
              <w:top w:val="nil"/>
              <w:left w:val="nil"/>
              <w:bottom w:val="nil"/>
              <w:right w:val="nil"/>
            </w:tcBorders>
            <w:shd w:val="clear" w:color="auto" w:fill="auto"/>
            <w:noWrap/>
            <w:vAlign w:val="bottom"/>
            <w:hideMark/>
          </w:tcPr>
          <w:p w:rsidR="00331676" w:rsidRPr="00331676" w:rsidRDefault="00331676" w:rsidP="00331676">
            <w:pPr>
              <w:spacing w:after="0" w:line="240" w:lineRule="auto"/>
              <w:rPr>
                <w:rFonts w:ascii="Calibri" w:eastAsia="Times New Roman" w:hAnsi="Calibri" w:cs="Calibri"/>
                <w:color w:val="000000"/>
              </w:rPr>
            </w:pPr>
          </w:p>
        </w:tc>
        <w:tc>
          <w:tcPr>
            <w:tcW w:w="1282" w:type="dxa"/>
            <w:gridSpan w:val="2"/>
            <w:tcBorders>
              <w:top w:val="nil"/>
              <w:left w:val="nil"/>
              <w:bottom w:val="nil"/>
              <w:right w:val="nil"/>
            </w:tcBorders>
            <w:shd w:val="clear" w:color="auto" w:fill="auto"/>
            <w:noWrap/>
            <w:vAlign w:val="bottom"/>
            <w:hideMark/>
          </w:tcPr>
          <w:p w:rsidR="00331676" w:rsidRPr="00331676" w:rsidRDefault="00331676" w:rsidP="00331676">
            <w:pPr>
              <w:spacing w:after="0" w:line="240" w:lineRule="auto"/>
              <w:rPr>
                <w:rFonts w:ascii="Calibri" w:eastAsia="Times New Roman" w:hAnsi="Calibri" w:cs="Calibri"/>
                <w:color w:val="000000"/>
              </w:rPr>
            </w:pPr>
          </w:p>
        </w:tc>
        <w:tc>
          <w:tcPr>
            <w:tcW w:w="238" w:type="dxa"/>
            <w:gridSpan w:val="2"/>
            <w:tcBorders>
              <w:top w:val="nil"/>
              <w:left w:val="nil"/>
              <w:bottom w:val="nil"/>
              <w:right w:val="nil"/>
            </w:tcBorders>
            <w:shd w:val="clear" w:color="auto" w:fill="auto"/>
            <w:noWrap/>
            <w:vAlign w:val="bottom"/>
            <w:hideMark/>
          </w:tcPr>
          <w:p w:rsidR="00331676" w:rsidRPr="00331676" w:rsidRDefault="00331676" w:rsidP="00331676">
            <w:pPr>
              <w:spacing w:after="0" w:line="240" w:lineRule="auto"/>
              <w:rPr>
                <w:rFonts w:ascii="Calibri" w:eastAsia="Times New Roman" w:hAnsi="Calibri" w:cs="Calibri"/>
                <w:color w:val="000000"/>
              </w:rPr>
            </w:pPr>
          </w:p>
        </w:tc>
        <w:tc>
          <w:tcPr>
            <w:tcW w:w="1076" w:type="dxa"/>
            <w:gridSpan w:val="2"/>
            <w:tcBorders>
              <w:top w:val="nil"/>
              <w:left w:val="nil"/>
              <w:bottom w:val="nil"/>
              <w:right w:val="nil"/>
            </w:tcBorders>
            <w:shd w:val="clear" w:color="auto" w:fill="auto"/>
            <w:noWrap/>
            <w:vAlign w:val="bottom"/>
            <w:hideMark/>
          </w:tcPr>
          <w:p w:rsidR="00331676" w:rsidRPr="00331676" w:rsidRDefault="00331676" w:rsidP="00331676">
            <w:pPr>
              <w:spacing w:after="0" w:line="240" w:lineRule="auto"/>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hideMark/>
          </w:tcPr>
          <w:p w:rsidR="00331676" w:rsidRPr="00331676" w:rsidRDefault="00331676" w:rsidP="00331676">
            <w:pPr>
              <w:spacing w:after="0" w:line="240" w:lineRule="auto"/>
              <w:rPr>
                <w:rFonts w:ascii="Calibri" w:eastAsia="Times New Roman" w:hAnsi="Calibri" w:cs="Calibri"/>
                <w:color w:val="000000"/>
              </w:rPr>
            </w:pPr>
          </w:p>
        </w:tc>
        <w:tc>
          <w:tcPr>
            <w:tcW w:w="236" w:type="dxa"/>
            <w:tcBorders>
              <w:top w:val="nil"/>
              <w:left w:val="nil"/>
              <w:bottom w:val="nil"/>
              <w:right w:val="nil"/>
            </w:tcBorders>
            <w:shd w:val="clear" w:color="auto" w:fill="auto"/>
            <w:noWrap/>
            <w:vAlign w:val="bottom"/>
            <w:hideMark/>
          </w:tcPr>
          <w:p w:rsidR="00331676" w:rsidRPr="00331676" w:rsidRDefault="00331676" w:rsidP="00331676">
            <w:pPr>
              <w:spacing w:after="0" w:line="240" w:lineRule="auto"/>
              <w:rPr>
                <w:rFonts w:ascii="Calibri" w:eastAsia="Times New Roman" w:hAnsi="Calibri" w:cs="Calibri"/>
                <w:color w:val="000000"/>
              </w:rPr>
            </w:pPr>
          </w:p>
        </w:tc>
        <w:tc>
          <w:tcPr>
            <w:tcW w:w="1537" w:type="dxa"/>
            <w:gridSpan w:val="2"/>
            <w:tcBorders>
              <w:top w:val="nil"/>
              <w:left w:val="nil"/>
              <w:bottom w:val="nil"/>
              <w:right w:val="nil"/>
            </w:tcBorders>
            <w:shd w:val="clear" w:color="auto" w:fill="auto"/>
            <w:noWrap/>
            <w:vAlign w:val="bottom"/>
            <w:hideMark/>
          </w:tcPr>
          <w:p w:rsidR="00331676" w:rsidRPr="00331676" w:rsidRDefault="00331676" w:rsidP="00331676">
            <w:pPr>
              <w:spacing w:after="0" w:line="240" w:lineRule="auto"/>
              <w:rPr>
                <w:rFonts w:ascii="Calibri" w:eastAsia="Times New Roman" w:hAnsi="Calibri" w:cs="Calibri"/>
                <w:color w:val="000000"/>
              </w:rPr>
            </w:pPr>
          </w:p>
        </w:tc>
      </w:tr>
      <w:tr w:rsidR="00331676" w:rsidRPr="00331676" w:rsidTr="009329FF">
        <w:trPr>
          <w:gridAfter w:val="5"/>
          <w:wAfter w:w="2516" w:type="dxa"/>
          <w:trHeight w:val="1875"/>
        </w:trPr>
        <w:tc>
          <w:tcPr>
            <w:tcW w:w="1433"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Статус</w:t>
            </w:r>
          </w:p>
        </w:tc>
        <w:tc>
          <w:tcPr>
            <w:tcW w:w="1843" w:type="dxa"/>
            <w:gridSpan w:val="2"/>
            <w:tcBorders>
              <w:top w:val="single" w:sz="4" w:space="0" w:color="000000"/>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Наименование муниципальной программы, подпрограммы, основного мероприятия</w:t>
            </w:r>
          </w:p>
        </w:tc>
        <w:tc>
          <w:tcPr>
            <w:tcW w:w="1559" w:type="dxa"/>
            <w:gridSpan w:val="2"/>
            <w:tcBorders>
              <w:top w:val="single" w:sz="4" w:space="0" w:color="000000"/>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Ответственный исполнитель, соисполнители, участники</w:t>
            </w:r>
          </w:p>
        </w:tc>
        <w:tc>
          <w:tcPr>
            <w:tcW w:w="3118" w:type="dxa"/>
            <w:gridSpan w:val="6"/>
            <w:tcBorders>
              <w:top w:val="single" w:sz="4" w:space="0" w:color="000000"/>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Код бюджетной классификации</w:t>
            </w:r>
          </w:p>
        </w:tc>
        <w:tc>
          <w:tcPr>
            <w:tcW w:w="993" w:type="dxa"/>
            <w:gridSpan w:val="2"/>
            <w:tcBorders>
              <w:top w:val="single" w:sz="4" w:space="0" w:color="000000"/>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Общий объем финансирования, тыс. рублей</w:t>
            </w:r>
          </w:p>
        </w:tc>
        <w:tc>
          <w:tcPr>
            <w:tcW w:w="6520" w:type="dxa"/>
            <w:gridSpan w:val="15"/>
            <w:tcBorders>
              <w:top w:val="single" w:sz="4" w:space="0" w:color="000000"/>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Расходы (тыс. рублей), годы</w:t>
            </w:r>
          </w:p>
        </w:tc>
        <w:tc>
          <w:tcPr>
            <w:tcW w:w="709" w:type="dxa"/>
            <w:gridSpan w:val="2"/>
            <w:tcBorders>
              <w:top w:val="single" w:sz="4" w:space="0" w:color="000000"/>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Итого на I этап (2015-2020 годы)</w:t>
            </w:r>
          </w:p>
        </w:tc>
      </w:tr>
      <w:tr w:rsidR="004B659E" w:rsidRPr="00331676" w:rsidTr="009329FF">
        <w:trPr>
          <w:gridAfter w:val="5"/>
          <w:wAfter w:w="2516" w:type="dxa"/>
          <w:trHeight w:val="315"/>
        </w:trPr>
        <w:tc>
          <w:tcPr>
            <w:tcW w:w="1433" w:type="dxa"/>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184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155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ГРБС</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proofErr w:type="spellStart"/>
            <w:r w:rsidRPr="004B659E">
              <w:rPr>
                <w:rFonts w:ascii="Times New Roman" w:eastAsia="Times New Roman" w:hAnsi="Times New Roman" w:cs="Times New Roman"/>
                <w:b/>
                <w:bCs/>
                <w:color w:val="000000"/>
              </w:rPr>
              <w:t>Рз</w:t>
            </w:r>
            <w:proofErr w:type="spellEnd"/>
            <w:r w:rsidRPr="004B659E">
              <w:rPr>
                <w:rFonts w:ascii="Times New Roman" w:eastAsia="Times New Roman" w:hAnsi="Times New Roman" w:cs="Times New Roman"/>
                <w:b/>
                <w:bCs/>
                <w:color w:val="000000"/>
              </w:rPr>
              <w:t xml:space="preserve">, </w:t>
            </w:r>
            <w:proofErr w:type="spellStart"/>
            <w:proofErr w:type="gramStart"/>
            <w:r w:rsidRPr="004B659E">
              <w:rPr>
                <w:rFonts w:ascii="Times New Roman" w:eastAsia="Times New Roman" w:hAnsi="Times New Roman" w:cs="Times New Roman"/>
                <w:b/>
                <w:bCs/>
                <w:color w:val="000000"/>
              </w:rPr>
              <w:t>Пр</w:t>
            </w:r>
            <w:proofErr w:type="spellEnd"/>
            <w:proofErr w:type="gramEnd"/>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ЦСР</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ВР</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2014</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2015</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2016</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2017</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2018</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2019</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2020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r>
      <w:tr w:rsidR="004B659E" w:rsidRPr="00331676" w:rsidTr="009329FF">
        <w:trPr>
          <w:gridAfter w:val="5"/>
          <w:wAfter w:w="2516" w:type="dxa"/>
          <w:trHeight w:val="315"/>
        </w:trPr>
        <w:tc>
          <w:tcPr>
            <w:tcW w:w="1433" w:type="dxa"/>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w:t>
            </w:r>
          </w:p>
        </w:tc>
        <w:tc>
          <w:tcPr>
            <w:tcW w:w="184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w:t>
            </w:r>
          </w:p>
        </w:tc>
        <w:tc>
          <w:tcPr>
            <w:tcW w:w="155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3</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5</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6</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7</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8</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9</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11</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12</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13</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14</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15</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16</w:t>
            </w:r>
          </w:p>
        </w:tc>
      </w:tr>
      <w:tr w:rsidR="004B659E" w:rsidRPr="004B659E" w:rsidTr="009329FF">
        <w:trPr>
          <w:gridAfter w:val="5"/>
          <w:wAfter w:w="2516" w:type="dxa"/>
          <w:trHeight w:val="342"/>
        </w:trPr>
        <w:tc>
          <w:tcPr>
            <w:tcW w:w="14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Муниципальная программа</w:t>
            </w:r>
          </w:p>
        </w:tc>
        <w:tc>
          <w:tcPr>
            <w:tcW w:w="184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 xml:space="preserve">«Обеспечение доступным  и комфортным   жильем и коммунальными услугами жителей </w:t>
            </w:r>
            <w:proofErr w:type="spellStart"/>
            <w:r w:rsidRPr="004B659E">
              <w:rPr>
                <w:rFonts w:ascii="Times New Roman" w:eastAsia="Times New Roman" w:hAnsi="Times New Roman" w:cs="Times New Roman"/>
              </w:rPr>
              <w:t>Ровеньского</w:t>
            </w:r>
            <w:proofErr w:type="spellEnd"/>
            <w:r w:rsidRPr="004B659E">
              <w:rPr>
                <w:rFonts w:ascii="Times New Roman" w:eastAsia="Times New Roman" w:hAnsi="Times New Roman" w:cs="Times New Roman"/>
              </w:rPr>
              <w:t xml:space="preserve">  района»</w:t>
            </w: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Всего, в том числе:</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147339,04</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2060,00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9125,00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8864,00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9849,00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15142,54</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7591,40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52631,94</w:t>
            </w:r>
          </w:p>
        </w:tc>
      </w:tr>
      <w:tr w:rsidR="004B659E" w:rsidRPr="004B659E" w:rsidTr="009329FF">
        <w:trPr>
          <w:gridAfter w:val="5"/>
          <w:wAfter w:w="2516" w:type="dxa"/>
          <w:trHeight w:val="1249"/>
        </w:trPr>
        <w:tc>
          <w:tcPr>
            <w:tcW w:w="1433"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color w:val="000000"/>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rPr>
            </w:pP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xml:space="preserve">УКС администрации </w:t>
            </w:r>
            <w:proofErr w:type="spellStart"/>
            <w:r w:rsidRPr="004B659E">
              <w:rPr>
                <w:rFonts w:ascii="Times New Roman" w:eastAsia="Times New Roman" w:hAnsi="Times New Roman" w:cs="Times New Roman"/>
                <w:b/>
                <w:bCs/>
                <w:color w:val="000000"/>
              </w:rPr>
              <w:t>Ровеньского</w:t>
            </w:r>
            <w:proofErr w:type="spellEnd"/>
            <w:r w:rsidRPr="004B659E">
              <w:rPr>
                <w:rFonts w:ascii="Times New Roman" w:eastAsia="Times New Roman" w:hAnsi="Times New Roman" w:cs="Times New Roman"/>
                <w:b/>
                <w:bCs/>
                <w:color w:val="000000"/>
              </w:rPr>
              <w:t xml:space="preserve">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886</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131467,5</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478,00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8731,00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8866,00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13562,00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7114,40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38751,4</w:t>
            </w:r>
          </w:p>
        </w:tc>
      </w:tr>
      <w:tr w:rsidR="004B659E" w:rsidRPr="004B659E" w:rsidTr="009329FF">
        <w:trPr>
          <w:gridAfter w:val="5"/>
          <w:wAfter w:w="2516" w:type="dxa"/>
          <w:trHeight w:val="1084"/>
        </w:trPr>
        <w:tc>
          <w:tcPr>
            <w:tcW w:w="1433"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color w:val="000000"/>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rPr>
            </w:pP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xml:space="preserve">Администрация </w:t>
            </w:r>
            <w:proofErr w:type="spellStart"/>
            <w:r w:rsidRPr="004B659E">
              <w:rPr>
                <w:rFonts w:ascii="Times New Roman" w:eastAsia="Times New Roman" w:hAnsi="Times New Roman" w:cs="Times New Roman"/>
                <w:b/>
                <w:bCs/>
                <w:color w:val="000000"/>
              </w:rPr>
              <w:t>Ровеньского</w:t>
            </w:r>
            <w:proofErr w:type="spellEnd"/>
            <w:r w:rsidRPr="004B659E">
              <w:rPr>
                <w:rFonts w:ascii="Times New Roman" w:eastAsia="Times New Roman" w:hAnsi="Times New Roman" w:cs="Times New Roman"/>
                <w:b/>
                <w:bCs/>
                <w:color w:val="000000"/>
              </w:rPr>
              <w:t xml:space="preserve">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850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15871,539</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2060,00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8647,00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133,00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983,00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1580,54</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477,00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13880,539</w:t>
            </w:r>
          </w:p>
        </w:tc>
      </w:tr>
      <w:tr w:rsidR="004B659E" w:rsidRPr="004B659E" w:rsidTr="009329FF">
        <w:trPr>
          <w:gridAfter w:val="5"/>
          <w:wAfter w:w="2516" w:type="dxa"/>
          <w:trHeight w:val="503"/>
        </w:trPr>
        <w:tc>
          <w:tcPr>
            <w:tcW w:w="14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lastRenderedPageBreak/>
              <w:t>Подпрограмма 1</w:t>
            </w:r>
          </w:p>
        </w:tc>
        <w:tc>
          <w:tcPr>
            <w:tcW w:w="184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Стимулирование развития жилищного строительства</w:t>
            </w: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Всего:</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15436,64</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997,00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397,00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553,00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1380,00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2049,54</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1166,10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6542,64</w:t>
            </w:r>
          </w:p>
        </w:tc>
      </w:tr>
      <w:tr w:rsidR="004B659E" w:rsidRPr="004B659E" w:rsidTr="009329FF">
        <w:trPr>
          <w:gridAfter w:val="5"/>
          <w:wAfter w:w="2516" w:type="dxa"/>
          <w:trHeight w:val="1249"/>
        </w:trPr>
        <w:tc>
          <w:tcPr>
            <w:tcW w:w="1433"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color w:val="000000"/>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8878,1</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420,00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397,00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469,00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689,10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1975,1</w:t>
            </w:r>
          </w:p>
        </w:tc>
      </w:tr>
      <w:tr w:rsidR="004B659E" w:rsidRPr="004B659E" w:rsidTr="009329FF">
        <w:trPr>
          <w:gridAfter w:val="5"/>
          <w:wAfter w:w="2516" w:type="dxa"/>
          <w:trHeight w:val="1137"/>
        </w:trPr>
        <w:tc>
          <w:tcPr>
            <w:tcW w:w="1433"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color w:val="000000"/>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Администрация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850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6558,539</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997,00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397,00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133,00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983,00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1580,54</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477,00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4567,539</w:t>
            </w:r>
          </w:p>
        </w:tc>
      </w:tr>
      <w:tr w:rsidR="004B659E" w:rsidRPr="004B659E" w:rsidTr="009329FF">
        <w:trPr>
          <w:gridAfter w:val="5"/>
          <w:wAfter w:w="2516" w:type="dxa"/>
          <w:trHeight w:val="342"/>
        </w:trPr>
        <w:tc>
          <w:tcPr>
            <w:tcW w:w="14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Основное мероприятие 1.2</w:t>
            </w:r>
          </w:p>
        </w:tc>
        <w:tc>
          <w:tcPr>
            <w:tcW w:w="184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Обеспечение жильем молодых семей</w:t>
            </w: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Всего:</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4961,7</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397,00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397,00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420,00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397,00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469,00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689,10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2769,1</w:t>
            </w:r>
          </w:p>
        </w:tc>
      </w:tr>
      <w:tr w:rsidR="004B659E" w:rsidRPr="004B659E" w:rsidTr="009329FF">
        <w:trPr>
          <w:gridAfter w:val="5"/>
          <w:wAfter w:w="2516" w:type="dxa"/>
          <w:trHeight w:val="1474"/>
        </w:trPr>
        <w:tc>
          <w:tcPr>
            <w:tcW w:w="1433"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color w:val="000000"/>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4167,7</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420,00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397,00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469,00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689,10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1975,1</w:t>
            </w:r>
          </w:p>
        </w:tc>
      </w:tr>
      <w:tr w:rsidR="004B659E" w:rsidRPr="004B659E" w:rsidTr="009329FF">
        <w:trPr>
          <w:gridAfter w:val="5"/>
          <w:wAfter w:w="2516" w:type="dxa"/>
          <w:trHeight w:val="1474"/>
        </w:trPr>
        <w:tc>
          <w:tcPr>
            <w:tcW w:w="1433"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color w:val="000000"/>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Администрация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794</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397,00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397,00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794</w:t>
            </w:r>
          </w:p>
        </w:tc>
      </w:tr>
      <w:tr w:rsidR="004B659E" w:rsidRPr="004B659E" w:rsidTr="009329FF">
        <w:trPr>
          <w:gridAfter w:val="5"/>
          <w:wAfter w:w="2516" w:type="dxa"/>
          <w:trHeight w:val="1380"/>
        </w:trPr>
        <w:tc>
          <w:tcPr>
            <w:tcW w:w="14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Мероприятие 1.2.1.</w:t>
            </w:r>
          </w:p>
        </w:tc>
        <w:tc>
          <w:tcPr>
            <w:tcW w:w="184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Реализация мероприятий по обеспечению жильем молодых семей</w:t>
            </w: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1004</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08102L4970, 08102L0200</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300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4167,7</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420,00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397,00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469,00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689,10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1975,1</w:t>
            </w:r>
          </w:p>
        </w:tc>
      </w:tr>
      <w:tr w:rsidR="004B659E" w:rsidRPr="004B659E" w:rsidTr="009329FF">
        <w:trPr>
          <w:gridAfter w:val="5"/>
          <w:wAfter w:w="2516" w:type="dxa"/>
          <w:trHeight w:val="1174"/>
        </w:trPr>
        <w:tc>
          <w:tcPr>
            <w:tcW w:w="1433"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rPr>
            </w:pP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Администрация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850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1003</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0811377, 08102L0200</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300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794</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397,00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397,00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794</w:t>
            </w:r>
          </w:p>
        </w:tc>
      </w:tr>
      <w:tr w:rsidR="004B659E" w:rsidRPr="004B659E" w:rsidTr="009329FF">
        <w:trPr>
          <w:gridAfter w:val="5"/>
          <w:wAfter w:w="2516" w:type="dxa"/>
          <w:trHeight w:val="353"/>
        </w:trPr>
        <w:tc>
          <w:tcPr>
            <w:tcW w:w="14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rPr>
            </w:pPr>
            <w:r w:rsidRPr="004B659E">
              <w:rPr>
                <w:rFonts w:ascii="Times New Roman" w:eastAsia="Times New Roman" w:hAnsi="Times New Roman" w:cs="Times New Roman"/>
                <w:b/>
                <w:bCs/>
              </w:rPr>
              <w:t>Основное мероприяти</w:t>
            </w:r>
            <w:r w:rsidRPr="004B659E">
              <w:rPr>
                <w:rFonts w:ascii="Times New Roman" w:eastAsia="Times New Roman" w:hAnsi="Times New Roman" w:cs="Times New Roman"/>
                <w:b/>
                <w:bCs/>
              </w:rPr>
              <w:lastRenderedPageBreak/>
              <w:t>е 1.3.</w:t>
            </w:r>
          </w:p>
        </w:tc>
        <w:tc>
          <w:tcPr>
            <w:tcW w:w="184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lastRenderedPageBreak/>
              <w:t xml:space="preserve">Реализация мероприятий в </w:t>
            </w:r>
            <w:r w:rsidRPr="004B659E">
              <w:rPr>
                <w:rFonts w:ascii="Times New Roman" w:eastAsia="Times New Roman" w:hAnsi="Times New Roman" w:cs="Times New Roman"/>
              </w:rPr>
              <w:lastRenderedPageBreak/>
              <w:t>области улучшения жилищных условий</w:t>
            </w: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lastRenderedPageBreak/>
              <w:t>Всего:</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3714,539</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600,00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133,00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83,00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1580,54</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477,00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2873,539</w:t>
            </w:r>
          </w:p>
        </w:tc>
      </w:tr>
      <w:tr w:rsidR="004B659E" w:rsidRPr="004B659E" w:rsidTr="009329FF">
        <w:trPr>
          <w:gridAfter w:val="5"/>
          <w:wAfter w:w="2516" w:type="dxa"/>
          <w:trHeight w:val="1287"/>
        </w:trPr>
        <w:tc>
          <w:tcPr>
            <w:tcW w:w="1433"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rPr>
            </w:pP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Администрация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3714,539</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600,00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133,00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83,00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1580,54</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477,00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2873,539</w:t>
            </w:r>
          </w:p>
        </w:tc>
      </w:tr>
      <w:tr w:rsidR="004B659E" w:rsidRPr="004B659E" w:rsidTr="009329FF">
        <w:trPr>
          <w:gridAfter w:val="5"/>
          <w:wAfter w:w="2516" w:type="dxa"/>
          <w:trHeight w:val="1287"/>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lastRenderedPageBreak/>
              <w:t>Мероприятие 1.3.1.</w:t>
            </w: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rPr>
            </w:pPr>
            <w:r w:rsidRPr="004B659E">
              <w:rPr>
                <w:rFonts w:ascii="Times New Roman" w:eastAsia="Times New Roman" w:hAnsi="Times New Roman" w:cs="Times New Roman"/>
              </w:rPr>
              <w:t xml:space="preserve">Реализация мероприятий в области улучшения жилищных условий </w:t>
            </w: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Администрация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850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0501</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0812379, 0810323790</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200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3714,539</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600,00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133,00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83,00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1580,54</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477,00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2873,539</w:t>
            </w:r>
          </w:p>
        </w:tc>
      </w:tr>
      <w:tr w:rsidR="004B659E" w:rsidRPr="004B659E" w:rsidTr="009329FF">
        <w:trPr>
          <w:gridAfter w:val="5"/>
          <w:wAfter w:w="2516" w:type="dxa"/>
          <w:trHeight w:val="342"/>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b/>
                <w:bCs/>
              </w:rPr>
            </w:pPr>
            <w:r w:rsidRPr="004B659E">
              <w:rPr>
                <w:rFonts w:ascii="Times New Roman" w:eastAsia="Times New Roman" w:hAnsi="Times New Roman" w:cs="Times New Roman"/>
                <w:b/>
                <w:bCs/>
              </w:rPr>
              <w:t>Основное мероприятие 1.6.</w:t>
            </w:r>
          </w:p>
        </w:tc>
        <w:tc>
          <w:tcPr>
            <w:tcW w:w="184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Обеспечение жильем отдельных категорий граждан</w:t>
            </w: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Всего:</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6760,4</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992" w:type="dxa"/>
            <w:gridSpan w:val="5"/>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851"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900,00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900</w:t>
            </w:r>
          </w:p>
        </w:tc>
      </w:tr>
      <w:tr w:rsidR="004B659E" w:rsidRPr="004B659E" w:rsidTr="009329FF">
        <w:trPr>
          <w:gridAfter w:val="5"/>
          <w:wAfter w:w="2516" w:type="dxa"/>
          <w:trHeight w:val="1249"/>
        </w:trPr>
        <w:tc>
          <w:tcPr>
            <w:tcW w:w="1433"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rPr>
            </w:pPr>
          </w:p>
        </w:tc>
        <w:tc>
          <w:tcPr>
            <w:tcW w:w="1559" w:type="dxa"/>
            <w:gridSpan w:val="2"/>
            <w:tcBorders>
              <w:top w:val="nil"/>
              <w:left w:val="nil"/>
              <w:bottom w:val="single" w:sz="4" w:space="0" w:color="000000"/>
              <w:right w:val="single" w:sz="4" w:space="0" w:color="000000"/>
            </w:tcBorders>
            <w:shd w:val="clear" w:color="auto" w:fill="auto"/>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Администрация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2050</w:t>
            </w:r>
          </w:p>
        </w:tc>
        <w:tc>
          <w:tcPr>
            <w:tcW w:w="850"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900,00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900</w:t>
            </w:r>
          </w:p>
        </w:tc>
      </w:tr>
      <w:tr w:rsidR="004B659E" w:rsidRPr="004B659E" w:rsidTr="009329FF">
        <w:trPr>
          <w:gridAfter w:val="5"/>
          <w:wAfter w:w="2516" w:type="dxa"/>
          <w:trHeight w:val="1249"/>
        </w:trPr>
        <w:tc>
          <w:tcPr>
            <w:tcW w:w="1433"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rPr>
            </w:pPr>
          </w:p>
        </w:tc>
        <w:tc>
          <w:tcPr>
            <w:tcW w:w="1559" w:type="dxa"/>
            <w:gridSpan w:val="2"/>
            <w:tcBorders>
              <w:top w:val="nil"/>
              <w:left w:val="nil"/>
              <w:bottom w:val="single" w:sz="4" w:space="0" w:color="000000"/>
              <w:right w:val="single" w:sz="4" w:space="0" w:color="000000"/>
            </w:tcBorders>
            <w:shd w:val="clear" w:color="auto" w:fill="auto"/>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1"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4710,4</w:t>
            </w:r>
          </w:p>
        </w:tc>
        <w:tc>
          <w:tcPr>
            <w:tcW w:w="850"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w:t>
            </w:r>
          </w:p>
        </w:tc>
      </w:tr>
      <w:tr w:rsidR="004B659E" w:rsidRPr="004B659E" w:rsidTr="009329FF">
        <w:trPr>
          <w:gridAfter w:val="5"/>
          <w:wAfter w:w="2516" w:type="dxa"/>
          <w:trHeight w:val="1249"/>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Мероприятие 1.6.1.</w:t>
            </w:r>
          </w:p>
        </w:tc>
        <w:tc>
          <w:tcPr>
            <w:tcW w:w="1843" w:type="dxa"/>
            <w:gridSpan w:val="2"/>
            <w:tcBorders>
              <w:top w:val="nil"/>
              <w:left w:val="nil"/>
              <w:bottom w:val="single" w:sz="4" w:space="0" w:color="000000"/>
              <w:right w:val="single" w:sz="4" w:space="0" w:color="000000"/>
            </w:tcBorders>
            <w:shd w:val="clear" w:color="auto" w:fill="auto"/>
            <w:hideMark/>
          </w:tcPr>
          <w:p w:rsidR="00331676" w:rsidRPr="004B659E" w:rsidRDefault="00331676" w:rsidP="00331676">
            <w:pPr>
              <w:spacing w:after="0" w:line="240" w:lineRule="auto"/>
              <w:rPr>
                <w:rFonts w:ascii="Times New Roman" w:eastAsia="Times New Roman" w:hAnsi="Times New Roman" w:cs="Times New Roman"/>
              </w:rPr>
            </w:pPr>
            <w:r w:rsidRPr="004B659E">
              <w:rPr>
                <w:rFonts w:ascii="Times New Roman" w:eastAsia="Times New Roman" w:hAnsi="Times New Roman" w:cs="Times New Roman"/>
              </w:rPr>
              <w:t xml:space="preserve">Осуществление полномочий по обеспечению жильем отдельных категорий граждан </w:t>
            </w:r>
            <w:proofErr w:type="spellStart"/>
            <w:r w:rsidRPr="004B659E">
              <w:rPr>
                <w:rFonts w:ascii="Times New Roman" w:eastAsia="Times New Roman" w:hAnsi="Times New Roman" w:cs="Times New Roman"/>
              </w:rPr>
              <w:t>Ровеньского</w:t>
            </w:r>
            <w:proofErr w:type="spellEnd"/>
            <w:r w:rsidRPr="004B659E">
              <w:rPr>
                <w:rFonts w:ascii="Times New Roman" w:eastAsia="Times New Roman" w:hAnsi="Times New Roman" w:cs="Times New Roman"/>
              </w:rPr>
              <w:t xml:space="preserve"> района</w:t>
            </w:r>
          </w:p>
        </w:tc>
        <w:tc>
          <w:tcPr>
            <w:tcW w:w="1559" w:type="dxa"/>
            <w:gridSpan w:val="2"/>
            <w:tcBorders>
              <w:top w:val="nil"/>
              <w:left w:val="nil"/>
              <w:bottom w:val="single" w:sz="4" w:space="0" w:color="000000"/>
              <w:right w:val="single" w:sz="4" w:space="0" w:color="000000"/>
            </w:tcBorders>
            <w:shd w:val="clear" w:color="auto" w:fill="auto"/>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Администрация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850</w:t>
            </w:r>
          </w:p>
        </w:tc>
        <w:tc>
          <w:tcPr>
            <w:tcW w:w="851"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0501</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0810623780</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2050</w:t>
            </w:r>
          </w:p>
        </w:tc>
        <w:tc>
          <w:tcPr>
            <w:tcW w:w="850"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900,00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900</w:t>
            </w:r>
          </w:p>
        </w:tc>
      </w:tr>
      <w:tr w:rsidR="004B659E" w:rsidRPr="004B659E" w:rsidTr="009329FF">
        <w:trPr>
          <w:gridAfter w:val="5"/>
          <w:wAfter w:w="2516" w:type="dxa"/>
          <w:trHeight w:val="1249"/>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Мероприятие 1.6.3.</w:t>
            </w:r>
          </w:p>
        </w:tc>
        <w:tc>
          <w:tcPr>
            <w:tcW w:w="1843" w:type="dxa"/>
            <w:gridSpan w:val="2"/>
            <w:tcBorders>
              <w:top w:val="nil"/>
              <w:left w:val="nil"/>
              <w:bottom w:val="single" w:sz="4" w:space="0" w:color="000000"/>
              <w:right w:val="single" w:sz="4" w:space="0" w:color="000000"/>
            </w:tcBorders>
            <w:shd w:val="clear" w:color="auto" w:fill="auto"/>
            <w:hideMark/>
          </w:tcPr>
          <w:p w:rsidR="00331676" w:rsidRPr="004B659E" w:rsidRDefault="00331676" w:rsidP="00331676">
            <w:pPr>
              <w:spacing w:after="0" w:line="240" w:lineRule="auto"/>
              <w:rPr>
                <w:rFonts w:ascii="Times New Roman" w:eastAsia="Times New Roman" w:hAnsi="Times New Roman" w:cs="Times New Roman"/>
              </w:rPr>
            </w:pPr>
            <w:r w:rsidRPr="004B659E">
              <w:rPr>
                <w:rFonts w:ascii="Times New Roman" w:eastAsia="Times New Roman" w:hAnsi="Times New Roman" w:cs="Times New Roman"/>
              </w:rPr>
              <w:t xml:space="preserve">Реализация мероприятий по обеспечению жильем медицинских работников учреждений </w:t>
            </w:r>
            <w:r w:rsidRPr="004B659E">
              <w:rPr>
                <w:rFonts w:ascii="Times New Roman" w:eastAsia="Times New Roman" w:hAnsi="Times New Roman" w:cs="Times New Roman"/>
              </w:rPr>
              <w:lastRenderedPageBreak/>
              <w:t>здравоохранения</w:t>
            </w:r>
          </w:p>
        </w:tc>
        <w:tc>
          <w:tcPr>
            <w:tcW w:w="1559" w:type="dxa"/>
            <w:gridSpan w:val="2"/>
            <w:tcBorders>
              <w:top w:val="nil"/>
              <w:left w:val="nil"/>
              <w:bottom w:val="single" w:sz="4" w:space="0" w:color="000000"/>
              <w:right w:val="single" w:sz="4" w:space="0" w:color="000000"/>
            </w:tcBorders>
            <w:shd w:val="clear" w:color="auto" w:fill="auto"/>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lastRenderedPageBreak/>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1"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0909</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08106S3790</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4710,4</w:t>
            </w:r>
          </w:p>
        </w:tc>
        <w:tc>
          <w:tcPr>
            <w:tcW w:w="850"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w:t>
            </w:r>
          </w:p>
        </w:tc>
      </w:tr>
      <w:tr w:rsidR="004B659E" w:rsidRPr="004B659E" w:rsidTr="009329FF">
        <w:trPr>
          <w:gridAfter w:val="5"/>
          <w:wAfter w:w="2516" w:type="dxa"/>
          <w:trHeight w:val="522"/>
        </w:trPr>
        <w:tc>
          <w:tcPr>
            <w:tcW w:w="14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lastRenderedPageBreak/>
              <w:t>Подпрограмма 2</w:t>
            </w:r>
          </w:p>
        </w:tc>
        <w:tc>
          <w:tcPr>
            <w:tcW w:w="184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Создание условий для обеспечения населения качественными коммунальными услугами</w:t>
            </w: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Всего:</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131902,4</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1063,00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8728,00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8311,00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8469,00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13093,00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6425,30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46089,3</w:t>
            </w:r>
          </w:p>
        </w:tc>
      </w:tr>
      <w:tr w:rsidR="004B659E" w:rsidRPr="004B659E" w:rsidTr="009329FF">
        <w:trPr>
          <w:gridAfter w:val="5"/>
          <w:wAfter w:w="2516" w:type="dxa"/>
          <w:trHeight w:val="1287"/>
        </w:trPr>
        <w:tc>
          <w:tcPr>
            <w:tcW w:w="1433"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color w:val="000000"/>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122589,4</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478,00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8311,00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8469,00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13093,00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6425,30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36776,3</w:t>
            </w:r>
          </w:p>
        </w:tc>
      </w:tr>
      <w:tr w:rsidR="004B659E" w:rsidRPr="004B659E" w:rsidTr="009329FF">
        <w:trPr>
          <w:gridAfter w:val="5"/>
          <w:wAfter w:w="2516" w:type="dxa"/>
          <w:trHeight w:val="972"/>
        </w:trPr>
        <w:tc>
          <w:tcPr>
            <w:tcW w:w="1433"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color w:val="000000"/>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Администрация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850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9313</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1063,00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8250,00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9313</w:t>
            </w:r>
          </w:p>
        </w:tc>
      </w:tr>
      <w:tr w:rsidR="004B659E" w:rsidRPr="004B659E" w:rsidTr="009329FF">
        <w:trPr>
          <w:gridAfter w:val="5"/>
          <w:wAfter w:w="2516" w:type="dxa"/>
          <w:trHeight w:val="578"/>
        </w:trPr>
        <w:tc>
          <w:tcPr>
            <w:tcW w:w="14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rPr>
            </w:pPr>
            <w:r w:rsidRPr="004B659E">
              <w:rPr>
                <w:rFonts w:ascii="Times New Roman" w:eastAsia="Times New Roman" w:hAnsi="Times New Roman" w:cs="Times New Roman"/>
                <w:b/>
                <w:bCs/>
              </w:rPr>
              <w:t>Основное мероприятие 2.1.</w:t>
            </w:r>
          </w:p>
        </w:tc>
        <w:tc>
          <w:tcPr>
            <w:tcW w:w="184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 xml:space="preserve">Организацию наружного освещения населенных пунктов </w:t>
            </w:r>
            <w:proofErr w:type="spellStart"/>
            <w:r w:rsidRPr="004B659E">
              <w:rPr>
                <w:rFonts w:ascii="Times New Roman" w:eastAsia="Times New Roman" w:hAnsi="Times New Roman" w:cs="Times New Roman"/>
              </w:rPr>
              <w:t>Ровеньского</w:t>
            </w:r>
            <w:proofErr w:type="spellEnd"/>
            <w:r w:rsidRPr="004B659E">
              <w:rPr>
                <w:rFonts w:ascii="Times New Roman" w:eastAsia="Times New Roman" w:hAnsi="Times New Roman" w:cs="Times New Roman"/>
              </w:rPr>
              <w:t xml:space="preserve"> района</w:t>
            </w: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Всего:</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63600</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403,00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4336,00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4785,00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5178,00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5587,00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5960,00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26249</w:t>
            </w:r>
          </w:p>
        </w:tc>
      </w:tr>
      <w:tr w:rsidR="004B659E" w:rsidRPr="004B659E" w:rsidTr="009329FF">
        <w:trPr>
          <w:gridAfter w:val="5"/>
          <w:wAfter w:w="2516" w:type="dxa"/>
          <w:trHeight w:val="878"/>
        </w:trPr>
        <w:tc>
          <w:tcPr>
            <w:tcW w:w="1433"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rPr>
            </w:pP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58861</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 </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4785,00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5178,00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5587,00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5960,00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21510</w:t>
            </w:r>
          </w:p>
        </w:tc>
      </w:tr>
      <w:tr w:rsidR="004B659E" w:rsidRPr="004B659E" w:rsidTr="009329FF">
        <w:trPr>
          <w:gridAfter w:val="5"/>
          <w:wAfter w:w="2516" w:type="dxa"/>
          <w:trHeight w:val="915"/>
        </w:trPr>
        <w:tc>
          <w:tcPr>
            <w:tcW w:w="1433"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rPr>
            </w:pP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Администрация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4739</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403,00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4336,00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4739</w:t>
            </w:r>
          </w:p>
        </w:tc>
      </w:tr>
      <w:tr w:rsidR="004B659E" w:rsidRPr="004B659E" w:rsidTr="009329FF">
        <w:trPr>
          <w:gridAfter w:val="5"/>
          <w:wAfter w:w="2516" w:type="dxa"/>
          <w:trHeight w:val="915"/>
        </w:trPr>
        <w:tc>
          <w:tcPr>
            <w:tcW w:w="14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Мероприятие 2.1.2.</w:t>
            </w:r>
          </w:p>
        </w:tc>
        <w:tc>
          <w:tcPr>
            <w:tcW w:w="184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Организация наружного освещения населенных пунктов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 </w:t>
            </w: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0503</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08201S1340</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200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58861</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 </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4785,00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5178,00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5587,00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5960,00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21510</w:t>
            </w:r>
          </w:p>
        </w:tc>
      </w:tr>
      <w:tr w:rsidR="004B659E" w:rsidRPr="004B659E" w:rsidTr="009329FF">
        <w:trPr>
          <w:gridAfter w:val="5"/>
          <w:wAfter w:w="2516" w:type="dxa"/>
          <w:trHeight w:val="915"/>
        </w:trPr>
        <w:tc>
          <w:tcPr>
            <w:tcW w:w="1433"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Администрация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850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0503</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0828134, 0820181340</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200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4739</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403,00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4336,00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4739</w:t>
            </w:r>
          </w:p>
        </w:tc>
      </w:tr>
      <w:tr w:rsidR="004B659E" w:rsidRPr="004B659E" w:rsidTr="009329FF">
        <w:trPr>
          <w:gridAfter w:val="5"/>
          <w:wAfter w:w="2516" w:type="dxa"/>
          <w:trHeight w:val="559"/>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b/>
                <w:bCs/>
              </w:rPr>
            </w:pPr>
            <w:r w:rsidRPr="004B659E">
              <w:rPr>
                <w:rFonts w:ascii="Times New Roman" w:eastAsia="Times New Roman" w:hAnsi="Times New Roman" w:cs="Times New Roman"/>
                <w:b/>
                <w:bCs/>
              </w:rPr>
              <w:t>Основное мероприяти</w:t>
            </w:r>
            <w:r w:rsidRPr="004B659E">
              <w:rPr>
                <w:rFonts w:ascii="Times New Roman" w:eastAsia="Times New Roman" w:hAnsi="Times New Roman" w:cs="Times New Roman"/>
                <w:b/>
                <w:bCs/>
              </w:rPr>
              <w:lastRenderedPageBreak/>
              <w:t>е 2.3.</w:t>
            </w:r>
          </w:p>
        </w:tc>
        <w:tc>
          <w:tcPr>
            <w:tcW w:w="184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lastRenderedPageBreak/>
              <w:t>Мероприятия</w:t>
            </w: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Всего:</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22204,3</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660,00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4392,00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3526,00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3291,00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7506,00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465,30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19840,3</w:t>
            </w:r>
          </w:p>
        </w:tc>
      </w:tr>
      <w:tr w:rsidR="004B659E" w:rsidRPr="004B659E" w:rsidTr="009329FF">
        <w:trPr>
          <w:gridAfter w:val="5"/>
          <w:wAfter w:w="2516" w:type="dxa"/>
          <w:trHeight w:val="1399"/>
        </w:trPr>
        <w:tc>
          <w:tcPr>
            <w:tcW w:w="1433"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17630,3</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478,00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3526,00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3291,00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7506,00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465,30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15266,3</w:t>
            </w:r>
          </w:p>
        </w:tc>
      </w:tr>
      <w:tr w:rsidR="004B659E" w:rsidRPr="004B659E" w:rsidTr="009329FF">
        <w:trPr>
          <w:gridAfter w:val="5"/>
          <w:wAfter w:w="2516" w:type="dxa"/>
          <w:trHeight w:val="1399"/>
        </w:trPr>
        <w:tc>
          <w:tcPr>
            <w:tcW w:w="1433"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Администрация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4574</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660,00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3914,00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4574</w:t>
            </w:r>
          </w:p>
        </w:tc>
      </w:tr>
      <w:tr w:rsidR="004B659E" w:rsidRPr="004B659E" w:rsidTr="009329FF">
        <w:trPr>
          <w:gridAfter w:val="5"/>
          <w:wAfter w:w="2516" w:type="dxa"/>
          <w:trHeight w:val="1305"/>
        </w:trPr>
        <w:tc>
          <w:tcPr>
            <w:tcW w:w="14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Мероприятие 2.3.1.</w:t>
            </w:r>
          </w:p>
        </w:tc>
        <w:tc>
          <w:tcPr>
            <w:tcW w:w="184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Мероприятия</w:t>
            </w: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Администрация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850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0502, 0503</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0822999, 0820329990, 0820380480, 0820382990</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    800      500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3668</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660,00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3008,00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3668</w:t>
            </w:r>
          </w:p>
        </w:tc>
      </w:tr>
      <w:tr w:rsidR="004B659E" w:rsidRPr="004B659E" w:rsidTr="009329FF">
        <w:trPr>
          <w:gridAfter w:val="5"/>
          <w:wAfter w:w="2516" w:type="dxa"/>
          <w:trHeight w:val="1305"/>
        </w:trPr>
        <w:tc>
          <w:tcPr>
            <w:tcW w:w="1433"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55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 0503</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0820329990</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200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3802</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478,00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1637,00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1159,00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528,00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3802</w:t>
            </w:r>
          </w:p>
        </w:tc>
      </w:tr>
      <w:tr w:rsidR="004B659E" w:rsidRPr="004B659E" w:rsidTr="009329FF">
        <w:trPr>
          <w:gridAfter w:val="5"/>
          <w:wAfter w:w="2516" w:type="dxa"/>
          <w:trHeight w:val="1568"/>
        </w:trPr>
        <w:tc>
          <w:tcPr>
            <w:tcW w:w="1433" w:type="dxa"/>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Мероприятие 2.3.2.</w:t>
            </w:r>
          </w:p>
        </w:tc>
        <w:tc>
          <w:tcPr>
            <w:tcW w:w="184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Мероприятия по созданию условий для обеспечения населения качественными услугами жилищно-коммунального хозяйства</w:t>
            </w:r>
          </w:p>
        </w:tc>
        <w:tc>
          <w:tcPr>
            <w:tcW w:w="155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0503</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0820389990</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200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500</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500,00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500</w:t>
            </w:r>
          </w:p>
        </w:tc>
      </w:tr>
      <w:tr w:rsidR="004B659E" w:rsidRPr="004B659E" w:rsidTr="009329FF">
        <w:trPr>
          <w:gridAfter w:val="5"/>
          <w:wAfter w:w="2516" w:type="dxa"/>
          <w:trHeight w:val="1568"/>
        </w:trPr>
        <w:tc>
          <w:tcPr>
            <w:tcW w:w="1433" w:type="dxa"/>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lastRenderedPageBreak/>
              <w:t>Мероприятие 2.3.3.</w:t>
            </w:r>
          </w:p>
        </w:tc>
        <w:tc>
          <w:tcPr>
            <w:tcW w:w="184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Реализация мероприятий по обеспечению населения чистой питьевой водой</w:t>
            </w:r>
          </w:p>
        </w:tc>
        <w:tc>
          <w:tcPr>
            <w:tcW w:w="155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0502</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08203S1090</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200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1181</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150,00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1031,00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1181</w:t>
            </w:r>
          </w:p>
        </w:tc>
      </w:tr>
      <w:tr w:rsidR="004B659E" w:rsidRPr="004B659E" w:rsidTr="009329FF">
        <w:trPr>
          <w:gridAfter w:val="5"/>
          <w:wAfter w:w="2516" w:type="dxa"/>
          <w:trHeight w:val="2573"/>
        </w:trPr>
        <w:tc>
          <w:tcPr>
            <w:tcW w:w="1433"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Мероприятие 2.3.5.</w:t>
            </w:r>
          </w:p>
        </w:tc>
        <w:tc>
          <w:tcPr>
            <w:tcW w:w="184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Субвенции бюджетам сельских поселений на организацию в границах поселения водоснабжения населения, водоотведения, в пределах полномочий, установленных законодательством Российской Федерации</w:t>
            </w:r>
          </w:p>
        </w:tc>
        <w:tc>
          <w:tcPr>
            <w:tcW w:w="155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0502</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0820380480</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500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2546</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1029,00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1517,00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2546</w:t>
            </w:r>
          </w:p>
        </w:tc>
      </w:tr>
      <w:tr w:rsidR="004B659E" w:rsidRPr="004B659E" w:rsidTr="009329FF">
        <w:trPr>
          <w:gridAfter w:val="5"/>
          <w:wAfter w:w="2516" w:type="dxa"/>
          <w:trHeight w:val="2573"/>
        </w:trPr>
        <w:tc>
          <w:tcPr>
            <w:tcW w:w="1433"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Администрация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850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0502</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0820380480</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500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730</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730,00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730</w:t>
            </w:r>
          </w:p>
        </w:tc>
      </w:tr>
      <w:tr w:rsidR="004B659E" w:rsidRPr="004B659E" w:rsidTr="009329FF">
        <w:trPr>
          <w:gridAfter w:val="5"/>
          <w:wAfter w:w="2516" w:type="dxa"/>
          <w:trHeight w:val="1624"/>
        </w:trPr>
        <w:tc>
          <w:tcPr>
            <w:tcW w:w="1433" w:type="dxa"/>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Мероприятие 2.3.5.</w:t>
            </w:r>
          </w:p>
        </w:tc>
        <w:tc>
          <w:tcPr>
            <w:tcW w:w="184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Субсидии бюджетам сельских поселений на проведение мероприятий в рамках благоустройства сельских территорий</w:t>
            </w:r>
          </w:p>
        </w:tc>
        <w:tc>
          <w:tcPr>
            <w:tcW w:w="155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0503</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0820382990</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500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536</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176,00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360,00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536</w:t>
            </w:r>
          </w:p>
        </w:tc>
      </w:tr>
      <w:tr w:rsidR="004B659E" w:rsidRPr="004B659E" w:rsidTr="009329FF">
        <w:trPr>
          <w:gridAfter w:val="5"/>
          <w:wAfter w:w="2516" w:type="dxa"/>
          <w:trHeight w:val="1624"/>
        </w:trPr>
        <w:tc>
          <w:tcPr>
            <w:tcW w:w="1433" w:type="dxa"/>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lastRenderedPageBreak/>
              <w:t>Мероприятие 2.3.6.</w:t>
            </w:r>
          </w:p>
        </w:tc>
        <w:tc>
          <w:tcPr>
            <w:tcW w:w="184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Иные межбюджетные трансферты бюджетам поселений на благоустройство </w:t>
            </w:r>
          </w:p>
        </w:tc>
        <w:tc>
          <w:tcPr>
            <w:tcW w:w="155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0503</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0820382990</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500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9157</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465,00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5947,00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460,00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6872</w:t>
            </w:r>
          </w:p>
        </w:tc>
      </w:tr>
      <w:tr w:rsidR="004B659E" w:rsidRPr="004B659E" w:rsidTr="009329FF">
        <w:trPr>
          <w:gridAfter w:val="5"/>
          <w:wAfter w:w="2516" w:type="dxa"/>
          <w:trHeight w:val="1864"/>
        </w:trPr>
        <w:tc>
          <w:tcPr>
            <w:tcW w:w="1433" w:type="dxa"/>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Мероприятие 2.3.9.</w:t>
            </w:r>
          </w:p>
        </w:tc>
        <w:tc>
          <w:tcPr>
            <w:tcW w:w="184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proofErr w:type="spellStart"/>
            <w:r w:rsidRPr="004B659E">
              <w:rPr>
                <w:rFonts w:ascii="Times New Roman" w:eastAsia="Times New Roman" w:hAnsi="Times New Roman" w:cs="Times New Roman"/>
                <w:color w:val="000000"/>
              </w:rPr>
              <w:t>Софинансирование</w:t>
            </w:r>
            <w:proofErr w:type="spellEnd"/>
            <w:r w:rsidRPr="004B659E">
              <w:rPr>
                <w:rFonts w:ascii="Times New Roman" w:eastAsia="Times New Roman" w:hAnsi="Times New Roman" w:cs="Times New Roman"/>
                <w:color w:val="000000"/>
              </w:rPr>
              <w:t xml:space="preserve"> мероприятий по очистке, дезинфекции и благоустройству прилегающей территории шахтных колодцев</w:t>
            </w:r>
          </w:p>
        </w:tc>
        <w:tc>
          <w:tcPr>
            <w:tcW w:w="155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0503</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08203S1440</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200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5,3</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5,30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5,3</w:t>
            </w:r>
          </w:p>
        </w:tc>
      </w:tr>
      <w:tr w:rsidR="004B659E" w:rsidRPr="004B659E" w:rsidTr="009329FF">
        <w:trPr>
          <w:gridAfter w:val="5"/>
          <w:wAfter w:w="2516" w:type="dxa"/>
          <w:trHeight w:val="2892"/>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Мероприятие 2.3.11.</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Межбюджетные трансферты бюджетам поселений на реализацию инициативных проектов, в том числе наказов (ремонт тротуара по ул. Б. </w:t>
            </w:r>
            <w:proofErr w:type="spellStart"/>
            <w:r w:rsidRPr="004B659E">
              <w:rPr>
                <w:rFonts w:ascii="Times New Roman" w:eastAsia="Times New Roman" w:hAnsi="Times New Roman" w:cs="Times New Roman"/>
                <w:color w:val="000000"/>
              </w:rPr>
              <w:t>Кандыбина</w:t>
            </w:r>
            <w:proofErr w:type="spellEnd"/>
            <w:r w:rsidRPr="004B659E">
              <w:rPr>
                <w:rFonts w:ascii="Times New Roman" w:eastAsia="Times New Roman" w:hAnsi="Times New Roman" w:cs="Times New Roman"/>
                <w:color w:val="000000"/>
              </w:rPr>
              <w:t xml:space="preserve"> </w:t>
            </w:r>
            <w:proofErr w:type="gramStart"/>
            <w:r w:rsidRPr="004B659E">
              <w:rPr>
                <w:rFonts w:ascii="Times New Roman" w:eastAsia="Times New Roman" w:hAnsi="Times New Roman" w:cs="Times New Roman"/>
                <w:color w:val="000000"/>
              </w:rPr>
              <w:t>в</w:t>
            </w:r>
            <w:proofErr w:type="gramEnd"/>
            <w:r w:rsidRPr="004B659E">
              <w:rPr>
                <w:rFonts w:ascii="Times New Roman" w:eastAsia="Times New Roman" w:hAnsi="Times New Roman" w:cs="Times New Roman"/>
                <w:color w:val="000000"/>
              </w:rPr>
              <w:t xml:space="preserve"> </w:t>
            </w:r>
            <w:proofErr w:type="gramStart"/>
            <w:r w:rsidRPr="004B659E">
              <w:rPr>
                <w:rFonts w:ascii="Times New Roman" w:eastAsia="Times New Roman" w:hAnsi="Times New Roman" w:cs="Times New Roman"/>
                <w:color w:val="000000"/>
              </w:rPr>
              <w:t>с</w:t>
            </w:r>
            <w:proofErr w:type="gramEnd"/>
            <w:r w:rsidRPr="004B659E">
              <w:rPr>
                <w:rFonts w:ascii="Times New Roman" w:eastAsia="Times New Roman" w:hAnsi="Times New Roman" w:cs="Times New Roman"/>
                <w:color w:val="000000"/>
              </w:rPr>
              <w:t xml:space="preserve">. Айдар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 Белгородской области)</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1"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0503</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0820380124</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500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79</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w:t>
            </w:r>
          </w:p>
        </w:tc>
      </w:tr>
      <w:tr w:rsidR="004B659E" w:rsidRPr="004B659E" w:rsidTr="009329FF">
        <w:trPr>
          <w:gridAfter w:val="5"/>
          <w:wAfter w:w="2516" w:type="dxa"/>
          <w:trHeight w:val="342"/>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b/>
                <w:bCs/>
              </w:rPr>
            </w:pPr>
            <w:r w:rsidRPr="004B659E">
              <w:rPr>
                <w:rFonts w:ascii="Times New Roman" w:eastAsia="Times New Roman" w:hAnsi="Times New Roman" w:cs="Times New Roman"/>
                <w:b/>
                <w:bCs/>
              </w:rPr>
              <w:t>Основное мероприятие 2.6.</w:t>
            </w:r>
          </w:p>
        </w:tc>
        <w:tc>
          <w:tcPr>
            <w:tcW w:w="184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Проведение мероприятий по благоустройству общественных территорий поселений</w:t>
            </w: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Всего:</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504</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w:t>
            </w:r>
          </w:p>
        </w:tc>
      </w:tr>
      <w:tr w:rsidR="004B659E" w:rsidRPr="004B659E" w:rsidTr="009329FF">
        <w:trPr>
          <w:gridAfter w:val="5"/>
          <w:wAfter w:w="2516" w:type="dxa"/>
          <w:trHeight w:val="1324"/>
        </w:trPr>
        <w:tc>
          <w:tcPr>
            <w:tcW w:w="1433"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504</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w:t>
            </w:r>
          </w:p>
        </w:tc>
      </w:tr>
      <w:tr w:rsidR="004B659E" w:rsidRPr="004B659E" w:rsidTr="009329FF">
        <w:trPr>
          <w:gridAfter w:val="5"/>
          <w:wAfter w:w="2516" w:type="dxa"/>
          <w:trHeight w:val="934"/>
        </w:trPr>
        <w:tc>
          <w:tcPr>
            <w:tcW w:w="1433"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Администрация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w:t>
            </w:r>
          </w:p>
        </w:tc>
      </w:tr>
      <w:tr w:rsidR="004B659E" w:rsidRPr="004B659E" w:rsidTr="009329FF">
        <w:trPr>
          <w:gridAfter w:val="5"/>
          <w:wAfter w:w="2516" w:type="dxa"/>
          <w:trHeight w:val="1575"/>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Мероприятие 2.6.1.</w:t>
            </w:r>
          </w:p>
        </w:tc>
        <w:tc>
          <w:tcPr>
            <w:tcW w:w="184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Проведение мероприятий по благоустройству общественных территорий поселений</w:t>
            </w: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1"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0503</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0820489990</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200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504</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w:t>
            </w:r>
          </w:p>
        </w:tc>
      </w:tr>
      <w:tr w:rsidR="004B659E" w:rsidRPr="004B659E" w:rsidTr="009329FF">
        <w:trPr>
          <w:gridAfter w:val="5"/>
          <w:wAfter w:w="2516" w:type="dxa"/>
          <w:trHeight w:val="342"/>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b/>
                <w:bCs/>
              </w:rPr>
            </w:pPr>
            <w:r w:rsidRPr="004B659E">
              <w:rPr>
                <w:rFonts w:ascii="Times New Roman" w:eastAsia="Times New Roman" w:hAnsi="Times New Roman" w:cs="Times New Roman"/>
                <w:b/>
                <w:bCs/>
              </w:rPr>
              <w:t>Основное мероприятие 2.7.</w:t>
            </w:r>
          </w:p>
        </w:tc>
        <w:tc>
          <w:tcPr>
            <w:tcW w:w="184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Обеспечение мероприятий по модернизации систем коммунальной инфраструктуры</w:t>
            </w: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Всего:</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45593</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w:t>
            </w:r>
          </w:p>
        </w:tc>
      </w:tr>
      <w:tr w:rsidR="004B659E" w:rsidRPr="004B659E" w:rsidTr="009329FF">
        <w:trPr>
          <w:gridAfter w:val="5"/>
          <w:wAfter w:w="2516" w:type="dxa"/>
          <w:trHeight w:val="1260"/>
        </w:trPr>
        <w:tc>
          <w:tcPr>
            <w:tcW w:w="1433"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45593</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w:t>
            </w:r>
          </w:p>
        </w:tc>
      </w:tr>
      <w:tr w:rsidR="004B659E" w:rsidRPr="004B659E" w:rsidTr="009329FF">
        <w:trPr>
          <w:gridAfter w:val="5"/>
          <w:wAfter w:w="2516" w:type="dxa"/>
          <w:trHeight w:val="1890"/>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Мероприятие 2.7.1</w:t>
            </w:r>
          </w:p>
        </w:tc>
        <w:tc>
          <w:tcPr>
            <w:tcW w:w="184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Субсидии на капитальное строительство и модернизацию систем коммунальной инфраструктуры</w:t>
            </w: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Розовенького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1"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0502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0820560530</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974</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w:t>
            </w:r>
          </w:p>
        </w:tc>
      </w:tr>
      <w:tr w:rsidR="004B659E" w:rsidRPr="004B659E" w:rsidTr="009329FF">
        <w:trPr>
          <w:gridAfter w:val="5"/>
          <w:wAfter w:w="2516" w:type="dxa"/>
          <w:trHeight w:val="2798"/>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Мероприятие 2.7.2.</w:t>
            </w:r>
          </w:p>
        </w:tc>
        <w:tc>
          <w:tcPr>
            <w:tcW w:w="184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w:t>
            </w:r>
            <w:r w:rsidRPr="004B659E">
              <w:rPr>
                <w:rFonts w:ascii="Times New Roman" w:eastAsia="Times New Roman" w:hAnsi="Times New Roman" w:cs="Times New Roman"/>
                <w:color w:val="000000"/>
              </w:rPr>
              <w:lastRenderedPageBreak/>
              <w:t>Белгородской области</w:t>
            </w: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lastRenderedPageBreak/>
              <w:t xml:space="preserve">УКС администрации </w:t>
            </w:r>
            <w:proofErr w:type="spellStart"/>
            <w:r w:rsidRPr="004B659E">
              <w:rPr>
                <w:rFonts w:ascii="Times New Roman" w:eastAsia="Times New Roman" w:hAnsi="Times New Roman" w:cs="Times New Roman"/>
                <w:color w:val="000000"/>
              </w:rPr>
              <w:t>Розовенького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1"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0502</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0820570550</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44619</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w:t>
            </w:r>
          </w:p>
        </w:tc>
      </w:tr>
      <w:tr w:rsidR="004B659E" w:rsidRPr="004B659E" w:rsidTr="009329FF">
        <w:trPr>
          <w:gridAfter w:val="5"/>
          <w:wAfter w:w="2516" w:type="dxa"/>
          <w:trHeight w:val="342"/>
        </w:trPr>
        <w:tc>
          <w:tcPr>
            <w:tcW w:w="143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b/>
                <w:bCs/>
              </w:rPr>
            </w:pPr>
            <w:r w:rsidRPr="004B659E">
              <w:rPr>
                <w:rFonts w:ascii="Times New Roman" w:eastAsia="Times New Roman" w:hAnsi="Times New Roman" w:cs="Times New Roman"/>
                <w:b/>
                <w:bCs/>
              </w:rPr>
              <w:lastRenderedPageBreak/>
              <w:t xml:space="preserve">Проект </w:t>
            </w:r>
          </w:p>
        </w:tc>
        <w:tc>
          <w:tcPr>
            <w:tcW w:w="184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Комплексная система обращения с твердыми коммунальными отходами</w:t>
            </w: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Всего:</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1,1</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w:t>
            </w:r>
          </w:p>
        </w:tc>
      </w:tr>
      <w:tr w:rsidR="004B659E" w:rsidRPr="004B659E" w:rsidTr="009329FF">
        <w:trPr>
          <w:gridAfter w:val="5"/>
          <w:wAfter w:w="2516" w:type="dxa"/>
          <w:trHeight w:val="1260"/>
        </w:trPr>
        <w:tc>
          <w:tcPr>
            <w:tcW w:w="1433"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Розовенького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708"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1,1</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w:t>
            </w:r>
          </w:p>
        </w:tc>
      </w:tr>
      <w:tr w:rsidR="004B659E" w:rsidRPr="004B659E" w:rsidTr="009329FF">
        <w:trPr>
          <w:gridAfter w:val="5"/>
          <w:wAfter w:w="2516" w:type="dxa"/>
          <w:trHeight w:val="2202"/>
        </w:trPr>
        <w:tc>
          <w:tcPr>
            <w:tcW w:w="1433" w:type="dxa"/>
            <w:tcBorders>
              <w:top w:val="nil"/>
              <w:left w:val="single" w:sz="4" w:space="0" w:color="000000"/>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 xml:space="preserve">Проект </w:t>
            </w:r>
          </w:p>
        </w:tc>
        <w:tc>
          <w:tcPr>
            <w:tcW w:w="184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Государственная поддержка закупки контейнеров для раздельного накопления твердых коммунальных отходов</w:t>
            </w:r>
          </w:p>
        </w:tc>
        <w:tc>
          <w:tcPr>
            <w:tcW w:w="1559"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Розовенького</w:t>
            </w:r>
            <w:proofErr w:type="spellEnd"/>
            <w:r w:rsidRPr="004B659E">
              <w:rPr>
                <w:rFonts w:ascii="Times New Roman" w:eastAsia="Times New Roman" w:hAnsi="Times New Roman" w:cs="Times New Roman"/>
                <w:color w:val="000000"/>
              </w:rPr>
              <w:t xml:space="preserve"> района</w:t>
            </w:r>
          </w:p>
        </w:tc>
        <w:tc>
          <w:tcPr>
            <w:tcW w:w="850"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1"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0605</w:t>
            </w:r>
          </w:p>
        </w:tc>
        <w:tc>
          <w:tcPr>
            <w:tcW w:w="709"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082G252690</w:t>
            </w:r>
          </w:p>
        </w:tc>
        <w:tc>
          <w:tcPr>
            <w:tcW w:w="708"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200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1,1</w:t>
            </w:r>
          </w:p>
        </w:tc>
        <w:tc>
          <w:tcPr>
            <w:tcW w:w="850"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5"/>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2"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709"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w:t>
            </w:r>
          </w:p>
        </w:tc>
      </w:tr>
      <w:tr w:rsidR="004B659E" w:rsidRPr="004B659E" w:rsidTr="009329FF">
        <w:trPr>
          <w:gridAfter w:val="5"/>
          <w:wAfter w:w="2516" w:type="dxa"/>
          <w:trHeight w:val="300"/>
        </w:trPr>
        <w:tc>
          <w:tcPr>
            <w:tcW w:w="1433" w:type="dxa"/>
            <w:tcBorders>
              <w:top w:val="nil"/>
              <w:left w:val="nil"/>
              <w:bottom w:val="nil"/>
              <w:right w:val="nil"/>
            </w:tcBorders>
            <w:shd w:val="clear" w:color="auto" w:fill="auto"/>
            <w:noWrap/>
            <w:vAlign w:val="bottom"/>
            <w:hideMark/>
          </w:tcPr>
          <w:p w:rsidR="00331676" w:rsidRPr="004B659E" w:rsidRDefault="00331676" w:rsidP="00331676">
            <w:pPr>
              <w:spacing w:after="0" w:line="240" w:lineRule="auto"/>
              <w:jc w:val="center"/>
              <w:rPr>
                <w:rFonts w:ascii="Times New Roman" w:eastAsia="Times New Roman" w:hAnsi="Times New Roman" w:cs="Times New Roman"/>
                <w:color w:val="000000"/>
              </w:rPr>
            </w:pPr>
          </w:p>
        </w:tc>
        <w:tc>
          <w:tcPr>
            <w:tcW w:w="1843" w:type="dxa"/>
            <w:gridSpan w:val="2"/>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559" w:type="dxa"/>
            <w:gridSpan w:val="2"/>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850" w:type="dxa"/>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851" w:type="dxa"/>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709" w:type="dxa"/>
            <w:gridSpan w:val="2"/>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708" w:type="dxa"/>
            <w:gridSpan w:val="2"/>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993" w:type="dxa"/>
            <w:gridSpan w:val="2"/>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850" w:type="dxa"/>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992" w:type="dxa"/>
            <w:gridSpan w:val="5"/>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851" w:type="dxa"/>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992" w:type="dxa"/>
            <w:gridSpan w:val="2"/>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851" w:type="dxa"/>
            <w:gridSpan w:val="2"/>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992" w:type="dxa"/>
            <w:gridSpan w:val="2"/>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992" w:type="dxa"/>
            <w:gridSpan w:val="2"/>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709" w:type="dxa"/>
            <w:gridSpan w:val="2"/>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r>
    </w:tbl>
    <w:p w:rsidR="00331676" w:rsidRPr="004B659E" w:rsidRDefault="00331676" w:rsidP="009E669C">
      <w:pPr>
        <w:spacing w:after="0" w:line="240" w:lineRule="auto"/>
        <w:ind w:firstLine="851"/>
        <w:jc w:val="both"/>
        <w:rPr>
          <w:rFonts w:ascii="Times New Roman" w:hAnsi="Times New Roman" w:cs="Times New Roman"/>
        </w:rPr>
      </w:pPr>
    </w:p>
    <w:tbl>
      <w:tblPr>
        <w:tblW w:w="16845" w:type="dxa"/>
        <w:tblInd w:w="93" w:type="dxa"/>
        <w:tblLayout w:type="fixed"/>
        <w:tblLook w:val="04A0"/>
      </w:tblPr>
      <w:tblGrid>
        <w:gridCol w:w="1291"/>
        <w:gridCol w:w="733"/>
        <w:gridCol w:w="1110"/>
        <w:gridCol w:w="1603"/>
        <w:gridCol w:w="240"/>
        <w:gridCol w:w="992"/>
        <w:gridCol w:w="760"/>
        <w:gridCol w:w="90"/>
        <w:gridCol w:w="782"/>
        <w:gridCol w:w="69"/>
        <w:gridCol w:w="800"/>
        <w:gridCol w:w="50"/>
        <w:gridCol w:w="1134"/>
        <w:gridCol w:w="386"/>
        <w:gridCol w:w="236"/>
        <w:gridCol w:w="236"/>
        <w:gridCol w:w="276"/>
        <w:gridCol w:w="152"/>
        <w:gridCol w:w="841"/>
        <w:gridCol w:w="275"/>
        <w:gridCol w:w="575"/>
        <w:gridCol w:w="769"/>
        <w:gridCol w:w="365"/>
        <w:gridCol w:w="1071"/>
        <w:gridCol w:w="236"/>
        <w:gridCol w:w="230"/>
        <w:gridCol w:w="6"/>
        <w:gridCol w:w="680"/>
        <w:gridCol w:w="857"/>
      </w:tblGrid>
      <w:tr w:rsidR="00331676" w:rsidRPr="004B659E" w:rsidTr="008F414A">
        <w:trPr>
          <w:trHeight w:val="255"/>
        </w:trPr>
        <w:tc>
          <w:tcPr>
            <w:tcW w:w="2024"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bookmarkStart w:id="20" w:name="RANGE!A1:M63"/>
            <w:r w:rsidRPr="004B659E">
              <w:rPr>
                <w:rFonts w:ascii="Times New Roman" w:eastAsia="Times New Roman" w:hAnsi="Times New Roman" w:cs="Times New Roman"/>
                <w:b/>
                <w:bCs/>
                <w:color w:val="000000"/>
              </w:rPr>
              <w:t> </w:t>
            </w:r>
            <w:bookmarkEnd w:id="20"/>
          </w:p>
        </w:tc>
        <w:tc>
          <w:tcPr>
            <w:tcW w:w="2713"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1992" w:type="dxa"/>
            <w:gridSpan w:val="3"/>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872"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869"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1570" w:type="dxa"/>
            <w:gridSpan w:val="3"/>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900" w:type="dxa"/>
            <w:gridSpan w:val="4"/>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1116"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1344"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1436"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236"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1537"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r>
      <w:tr w:rsidR="00331676" w:rsidRPr="004B659E" w:rsidTr="008F414A">
        <w:trPr>
          <w:gridAfter w:val="1"/>
          <w:wAfter w:w="857" w:type="dxa"/>
          <w:trHeight w:val="372"/>
        </w:trPr>
        <w:tc>
          <w:tcPr>
            <w:tcW w:w="2024"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2713"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1992" w:type="dxa"/>
            <w:gridSpan w:val="3"/>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872"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869"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1570" w:type="dxa"/>
            <w:gridSpan w:val="3"/>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900" w:type="dxa"/>
            <w:gridSpan w:val="4"/>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1116"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1344"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1436"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916" w:type="dxa"/>
            <w:gridSpan w:val="3"/>
            <w:tcBorders>
              <w:top w:val="nil"/>
              <w:left w:val="nil"/>
              <w:bottom w:val="nil"/>
              <w:right w:val="nil"/>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Приложение 4</w:t>
            </w:r>
          </w:p>
        </w:tc>
      </w:tr>
      <w:tr w:rsidR="00331676" w:rsidRPr="004B659E" w:rsidTr="008F414A">
        <w:trPr>
          <w:trHeight w:val="255"/>
        </w:trPr>
        <w:tc>
          <w:tcPr>
            <w:tcW w:w="2024"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2713"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1992" w:type="dxa"/>
            <w:gridSpan w:val="3"/>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872"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869"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1570" w:type="dxa"/>
            <w:gridSpan w:val="3"/>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900" w:type="dxa"/>
            <w:gridSpan w:val="4"/>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1116"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1344"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1436"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236"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1537"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r>
      <w:tr w:rsidR="00331676" w:rsidRPr="004B659E" w:rsidTr="008F414A">
        <w:trPr>
          <w:trHeight w:val="255"/>
        </w:trPr>
        <w:tc>
          <w:tcPr>
            <w:tcW w:w="2024"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2713"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1992" w:type="dxa"/>
            <w:gridSpan w:val="3"/>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872"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869"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1570" w:type="dxa"/>
            <w:gridSpan w:val="3"/>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900" w:type="dxa"/>
            <w:gridSpan w:val="4"/>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1116"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1344"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1436"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236" w:type="dxa"/>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236"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1537" w:type="dxa"/>
            <w:gridSpan w:val="2"/>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r>
      <w:tr w:rsidR="00331676" w:rsidRPr="004B659E" w:rsidTr="008F414A">
        <w:trPr>
          <w:gridAfter w:val="3"/>
          <w:wAfter w:w="1543" w:type="dxa"/>
          <w:trHeight w:val="1065"/>
        </w:trPr>
        <w:tc>
          <w:tcPr>
            <w:tcW w:w="15302" w:type="dxa"/>
            <w:gridSpan w:val="26"/>
            <w:tcBorders>
              <w:top w:val="nil"/>
              <w:left w:val="nil"/>
              <w:bottom w:val="nil"/>
              <w:right w:val="nil"/>
            </w:tcBorders>
            <w:shd w:val="clear" w:color="FFFFCC" w:fill="FFFFFF"/>
            <w:vAlign w:val="bottom"/>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bookmarkStart w:id="21" w:name="RANGE!A5:M16"/>
            <w:bookmarkStart w:id="22" w:name="RANGE!A5:M52"/>
            <w:bookmarkStart w:id="23" w:name="RANGE!A5:M49"/>
            <w:bookmarkEnd w:id="21"/>
            <w:bookmarkEnd w:id="22"/>
            <w:r w:rsidRPr="004B659E">
              <w:rPr>
                <w:rFonts w:ascii="Times New Roman" w:eastAsia="Times New Roman" w:hAnsi="Times New Roman" w:cs="Times New Roman"/>
                <w:b/>
                <w:bCs/>
                <w:color w:val="000000"/>
              </w:rPr>
              <w:lastRenderedPageBreak/>
              <w:t>Ресурсное обеспечение реализации муниципальной программы</w:t>
            </w:r>
            <w:r w:rsidRPr="004B659E">
              <w:rPr>
                <w:rFonts w:ascii="Times New Roman" w:eastAsia="Times New Roman" w:hAnsi="Times New Roman" w:cs="Times New Roman"/>
                <w:b/>
                <w:bCs/>
                <w:color w:val="000000"/>
              </w:rPr>
              <w:br/>
              <w:t>за счет средств местного бюджета на II  этап реализации</w:t>
            </w:r>
            <w:bookmarkEnd w:id="23"/>
          </w:p>
        </w:tc>
      </w:tr>
      <w:tr w:rsidR="00331676" w:rsidRPr="004B659E" w:rsidTr="008F414A">
        <w:trPr>
          <w:gridAfter w:val="3"/>
          <w:wAfter w:w="1543" w:type="dxa"/>
          <w:trHeight w:val="300"/>
        </w:trPr>
        <w:tc>
          <w:tcPr>
            <w:tcW w:w="1291" w:type="dxa"/>
            <w:tcBorders>
              <w:top w:val="nil"/>
              <w:left w:val="nil"/>
              <w:bottom w:val="nil"/>
              <w:right w:val="nil"/>
            </w:tcBorders>
            <w:shd w:val="clear" w:color="auto" w:fill="auto"/>
            <w:noWrap/>
            <w:vAlign w:val="bottom"/>
            <w:hideMark/>
          </w:tcPr>
          <w:p w:rsidR="00331676" w:rsidRPr="004B659E" w:rsidRDefault="00331676" w:rsidP="00331676">
            <w:pPr>
              <w:spacing w:after="0" w:line="240" w:lineRule="auto"/>
              <w:jc w:val="center"/>
              <w:rPr>
                <w:rFonts w:ascii="Times New Roman" w:eastAsia="Times New Roman" w:hAnsi="Times New Roman" w:cs="Times New Roman"/>
                <w:color w:val="000000"/>
              </w:rPr>
            </w:pPr>
          </w:p>
        </w:tc>
        <w:tc>
          <w:tcPr>
            <w:tcW w:w="1843" w:type="dxa"/>
            <w:gridSpan w:val="2"/>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843" w:type="dxa"/>
            <w:gridSpan w:val="2"/>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2624" w:type="dxa"/>
            <w:gridSpan w:val="4"/>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869" w:type="dxa"/>
            <w:gridSpan w:val="2"/>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570" w:type="dxa"/>
            <w:gridSpan w:val="3"/>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276" w:type="dxa"/>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993" w:type="dxa"/>
            <w:gridSpan w:val="2"/>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850" w:type="dxa"/>
            <w:gridSpan w:val="2"/>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134" w:type="dxa"/>
            <w:gridSpan w:val="2"/>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537" w:type="dxa"/>
            <w:gridSpan w:val="3"/>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r>
      <w:tr w:rsidR="00331676" w:rsidRPr="004B659E" w:rsidTr="008F414A">
        <w:trPr>
          <w:gridAfter w:val="3"/>
          <w:wAfter w:w="1543" w:type="dxa"/>
          <w:trHeight w:val="1875"/>
        </w:trPr>
        <w:tc>
          <w:tcPr>
            <w:tcW w:w="1291" w:type="dxa"/>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Статус</w:t>
            </w:r>
          </w:p>
        </w:tc>
        <w:tc>
          <w:tcPr>
            <w:tcW w:w="1843" w:type="dxa"/>
            <w:gridSpan w:val="2"/>
            <w:tcBorders>
              <w:top w:val="single" w:sz="4" w:space="0" w:color="000000"/>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Наименование муниципальной программы, подпрограммы, основного мероприятия</w:t>
            </w:r>
          </w:p>
        </w:tc>
        <w:tc>
          <w:tcPr>
            <w:tcW w:w="1843" w:type="dxa"/>
            <w:gridSpan w:val="2"/>
            <w:tcBorders>
              <w:top w:val="single" w:sz="4" w:space="0" w:color="000000"/>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Ответственный исполнитель, соисполнители, участники</w:t>
            </w:r>
          </w:p>
        </w:tc>
        <w:tc>
          <w:tcPr>
            <w:tcW w:w="3543" w:type="dxa"/>
            <w:gridSpan w:val="7"/>
            <w:tcBorders>
              <w:top w:val="single" w:sz="4" w:space="0" w:color="000000"/>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Код бюджетной классификации</w:t>
            </w:r>
          </w:p>
        </w:tc>
        <w:tc>
          <w:tcPr>
            <w:tcW w:w="1134" w:type="dxa"/>
            <w:tcBorders>
              <w:top w:val="single" w:sz="4" w:space="0" w:color="000000"/>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1134" w:type="dxa"/>
            <w:gridSpan w:val="4"/>
            <w:tcBorders>
              <w:top w:val="single" w:sz="4" w:space="0" w:color="000000"/>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993" w:type="dxa"/>
            <w:gridSpan w:val="2"/>
            <w:tcBorders>
              <w:top w:val="single" w:sz="4" w:space="0" w:color="000000"/>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850" w:type="dxa"/>
            <w:gridSpan w:val="2"/>
            <w:tcBorders>
              <w:top w:val="single" w:sz="4" w:space="0" w:color="000000"/>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1134" w:type="dxa"/>
            <w:gridSpan w:val="2"/>
            <w:tcBorders>
              <w:top w:val="single" w:sz="4" w:space="0" w:color="000000"/>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1537" w:type="dxa"/>
            <w:gridSpan w:val="3"/>
            <w:tcBorders>
              <w:top w:val="single" w:sz="4" w:space="0" w:color="000000"/>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Итого на II этап (2021-2025 годы)</w:t>
            </w:r>
          </w:p>
        </w:tc>
      </w:tr>
      <w:tr w:rsidR="00331676" w:rsidRPr="004B659E" w:rsidTr="008F414A">
        <w:trPr>
          <w:gridAfter w:val="3"/>
          <w:wAfter w:w="1543" w:type="dxa"/>
          <w:trHeight w:val="315"/>
        </w:trPr>
        <w:tc>
          <w:tcPr>
            <w:tcW w:w="1291" w:type="dxa"/>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184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184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ГРБС</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proofErr w:type="spellStart"/>
            <w:r w:rsidRPr="004B659E">
              <w:rPr>
                <w:rFonts w:ascii="Times New Roman" w:eastAsia="Times New Roman" w:hAnsi="Times New Roman" w:cs="Times New Roman"/>
                <w:b/>
                <w:bCs/>
                <w:color w:val="000000"/>
              </w:rPr>
              <w:t>Рз</w:t>
            </w:r>
            <w:proofErr w:type="spellEnd"/>
            <w:r w:rsidRPr="004B659E">
              <w:rPr>
                <w:rFonts w:ascii="Times New Roman" w:eastAsia="Times New Roman" w:hAnsi="Times New Roman" w:cs="Times New Roman"/>
                <w:b/>
                <w:bCs/>
                <w:color w:val="000000"/>
              </w:rPr>
              <w:t xml:space="preserve">, </w:t>
            </w:r>
            <w:proofErr w:type="spellStart"/>
            <w:proofErr w:type="gramStart"/>
            <w:r w:rsidRPr="004B659E">
              <w:rPr>
                <w:rFonts w:ascii="Times New Roman" w:eastAsia="Times New Roman" w:hAnsi="Times New Roman" w:cs="Times New Roman"/>
                <w:b/>
                <w:bCs/>
                <w:color w:val="000000"/>
              </w:rPr>
              <w:t>Пр</w:t>
            </w:r>
            <w:proofErr w:type="spellEnd"/>
            <w:proofErr w:type="gramEnd"/>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ЦСР</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ВР</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2021</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2022</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2023</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2024</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2025</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r>
      <w:tr w:rsidR="00331676" w:rsidRPr="004B659E" w:rsidTr="008F414A">
        <w:trPr>
          <w:gridAfter w:val="3"/>
          <w:wAfter w:w="1543" w:type="dxa"/>
          <w:trHeight w:val="315"/>
        </w:trPr>
        <w:tc>
          <w:tcPr>
            <w:tcW w:w="1291" w:type="dxa"/>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w:t>
            </w:r>
          </w:p>
        </w:tc>
        <w:tc>
          <w:tcPr>
            <w:tcW w:w="184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w:t>
            </w:r>
          </w:p>
        </w:tc>
        <w:tc>
          <w:tcPr>
            <w:tcW w:w="184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3</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5</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6</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7</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11</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12</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13</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14</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16</w:t>
            </w:r>
          </w:p>
        </w:tc>
      </w:tr>
      <w:tr w:rsidR="00331676" w:rsidRPr="004B659E" w:rsidTr="008F414A">
        <w:trPr>
          <w:gridAfter w:val="3"/>
          <w:wAfter w:w="1543" w:type="dxa"/>
          <w:trHeight w:val="342"/>
        </w:trPr>
        <w:tc>
          <w:tcPr>
            <w:tcW w:w="1291"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Муниципальная программа</w:t>
            </w:r>
          </w:p>
        </w:tc>
        <w:tc>
          <w:tcPr>
            <w:tcW w:w="184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 xml:space="preserve">«Обеспечение доступным  и комфортным   жильем и коммунальными услугами жителей </w:t>
            </w:r>
            <w:proofErr w:type="spellStart"/>
            <w:r w:rsidRPr="004B659E">
              <w:rPr>
                <w:rFonts w:ascii="Times New Roman" w:eastAsia="Times New Roman" w:hAnsi="Times New Roman" w:cs="Times New Roman"/>
              </w:rPr>
              <w:t>Ровеньского</w:t>
            </w:r>
            <w:proofErr w:type="spellEnd"/>
            <w:r w:rsidRPr="004B659E">
              <w:rPr>
                <w:rFonts w:ascii="Times New Roman" w:eastAsia="Times New Roman" w:hAnsi="Times New Roman" w:cs="Times New Roman"/>
              </w:rPr>
              <w:t xml:space="preserve">  района»</w:t>
            </w: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Всего, в том числе:</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14228,10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56517,50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8340,50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7660,00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7961,00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94707,1</w:t>
            </w:r>
          </w:p>
        </w:tc>
      </w:tr>
      <w:tr w:rsidR="00331676" w:rsidRPr="004B659E" w:rsidTr="008F414A">
        <w:trPr>
          <w:gridAfter w:val="3"/>
          <w:wAfter w:w="1543" w:type="dxa"/>
          <w:trHeight w:val="1249"/>
        </w:trPr>
        <w:tc>
          <w:tcPr>
            <w:tcW w:w="1291"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color w:val="000000"/>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rPr>
            </w:pP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xml:space="preserve">УКС администрации </w:t>
            </w:r>
            <w:proofErr w:type="spellStart"/>
            <w:r w:rsidRPr="004B659E">
              <w:rPr>
                <w:rFonts w:ascii="Times New Roman" w:eastAsia="Times New Roman" w:hAnsi="Times New Roman" w:cs="Times New Roman"/>
                <w:b/>
                <w:bCs/>
                <w:color w:val="000000"/>
              </w:rPr>
              <w:t>Ровеньского</w:t>
            </w:r>
            <w:proofErr w:type="spellEnd"/>
            <w:r w:rsidRPr="004B659E">
              <w:rPr>
                <w:rFonts w:ascii="Times New Roman" w:eastAsia="Times New Roman" w:hAnsi="Times New Roman" w:cs="Times New Roman"/>
                <w:b/>
                <w:bCs/>
                <w:color w:val="000000"/>
              </w:rPr>
              <w:t xml:space="preserve"> района</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886</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1134"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12622,10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56397,50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8255,50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7572,00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7869,00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92716,1</w:t>
            </w:r>
          </w:p>
        </w:tc>
      </w:tr>
      <w:tr w:rsidR="00331676" w:rsidRPr="004B659E" w:rsidTr="008F414A">
        <w:trPr>
          <w:gridAfter w:val="3"/>
          <w:wAfter w:w="1543" w:type="dxa"/>
          <w:trHeight w:val="1084"/>
        </w:trPr>
        <w:tc>
          <w:tcPr>
            <w:tcW w:w="1291"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color w:val="000000"/>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rPr>
            </w:pP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xml:space="preserve">Администрация </w:t>
            </w:r>
            <w:proofErr w:type="spellStart"/>
            <w:r w:rsidRPr="004B659E">
              <w:rPr>
                <w:rFonts w:ascii="Times New Roman" w:eastAsia="Times New Roman" w:hAnsi="Times New Roman" w:cs="Times New Roman"/>
                <w:b/>
                <w:bCs/>
                <w:color w:val="000000"/>
              </w:rPr>
              <w:t>Ровеньского</w:t>
            </w:r>
            <w:proofErr w:type="spellEnd"/>
            <w:r w:rsidRPr="004B659E">
              <w:rPr>
                <w:rFonts w:ascii="Times New Roman" w:eastAsia="Times New Roman" w:hAnsi="Times New Roman" w:cs="Times New Roman"/>
                <w:b/>
                <w:bCs/>
                <w:color w:val="000000"/>
              </w:rPr>
              <w:t xml:space="preserve"> района</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850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1134"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1606,00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120,00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85,00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88,00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92,00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1991</w:t>
            </w:r>
          </w:p>
        </w:tc>
      </w:tr>
      <w:tr w:rsidR="00331676" w:rsidRPr="004B659E" w:rsidTr="008F414A">
        <w:trPr>
          <w:gridAfter w:val="3"/>
          <w:wAfter w:w="1543" w:type="dxa"/>
          <w:trHeight w:val="503"/>
        </w:trPr>
        <w:tc>
          <w:tcPr>
            <w:tcW w:w="1291"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Подпрограмма 1</w:t>
            </w:r>
          </w:p>
        </w:tc>
        <w:tc>
          <w:tcPr>
            <w:tcW w:w="184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Стимулирование развития жилищного строительства</w:t>
            </w: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Всего:</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5731,10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2153,40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513,50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246,00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250,00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8894</w:t>
            </w:r>
          </w:p>
        </w:tc>
      </w:tr>
      <w:tr w:rsidR="00331676" w:rsidRPr="004B659E" w:rsidTr="008F414A">
        <w:trPr>
          <w:gridAfter w:val="3"/>
          <w:wAfter w:w="1543" w:type="dxa"/>
          <w:trHeight w:val="1249"/>
        </w:trPr>
        <w:tc>
          <w:tcPr>
            <w:tcW w:w="1291"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color w:val="000000"/>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xml:space="preserve">УКС администрации </w:t>
            </w:r>
            <w:proofErr w:type="spellStart"/>
            <w:r w:rsidRPr="004B659E">
              <w:rPr>
                <w:rFonts w:ascii="Times New Roman" w:eastAsia="Times New Roman" w:hAnsi="Times New Roman" w:cs="Times New Roman"/>
                <w:b/>
                <w:bCs/>
                <w:color w:val="000000"/>
              </w:rPr>
              <w:t>Ровеньского</w:t>
            </w:r>
            <w:proofErr w:type="spellEnd"/>
            <w:r w:rsidRPr="004B659E">
              <w:rPr>
                <w:rFonts w:ascii="Times New Roman" w:eastAsia="Times New Roman" w:hAnsi="Times New Roman" w:cs="Times New Roman"/>
                <w:b/>
                <w:bCs/>
                <w:color w:val="000000"/>
              </w:rPr>
              <w:t xml:space="preserve"> района</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4125,10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2033,40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428,50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158,00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158,00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6903</w:t>
            </w:r>
          </w:p>
        </w:tc>
      </w:tr>
      <w:tr w:rsidR="00331676" w:rsidRPr="004B659E" w:rsidTr="008F414A">
        <w:trPr>
          <w:gridAfter w:val="3"/>
          <w:wAfter w:w="1543" w:type="dxa"/>
          <w:trHeight w:val="1137"/>
        </w:trPr>
        <w:tc>
          <w:tcPr>
            <w:tcW w:w="1291"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color w:val="000000"/>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xml:space="preserve">Администрация </w:t>
            </w:r>
            <w:proofErr w:type="spellStart"/>
            <w:r w:rsidRPr="004B659E">
              <w:rPr>
                <w:rFonts w:ascii="Times New Roman" w:eastAsia="Times New Roman" w:hAnsi="Times New Roman" w:cs="Times New Roman"/>
                <w:b/>
                <w:bCs/>
                <w:color w:val="000000"/>
              </w:rPr>
              <w:t>Ровеньского</w:t>
            </w:r>
            <w:proofErr w:type="spellEnd"/>
            <w:r w:rsidRPr="004B659E">
              <w:rPr>
                <w:rFonts w:ascii="Times New Roman" w:eastAsia="Times New Roman" w:hAnsi="Times New Roman" w:cs="Times New Roman"/>
                <w:b/>
                <w:bCs/>
                <w:color w:val="000000"/>
              </w:rPr>
              <w:t xml:space="preserve"> района</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850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1606,00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120,00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85,00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92,00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1991</w:t>
            </w:r>
          </w:p>
        </w:tc>
      </w:tr>
      <w:tr w:rsidR="00331676" w:rsidRPr="004B659E" w:rsidTr="008F414A">
        <w:trPr>
          <w:gridAfter w:val="3"/>
          <w:wAfter w:w="1543" w:type="dxa"/>
          <w:trHeight w:val="342"/>
        </w:trPr>
        <w:tc>
          <w:tcPr>
            <w:tcW w:w="1291"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lastRenderedPageBreak/>
              <w:t>Основное мероприятие 1.2</w:t>
            </w:r>
          </w:p>
        </w:tc>
        <w:tc>
          <w:tcPr>
            <w:tcW w:w="184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Обеспечение жильем молодых семей</w:t>
            </w: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Всего:</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591,10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857,00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428,50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158,00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158,00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2192,6</w:t>
            </w:r>
          </w:p>
        </w:tc>
      </w:tr>
      <w:tr w:rsidR="00331676" w:rsidRPr="004B659E" w:rsidTr="008F414A">
        <w:trPr>
          <w:gridAfter w:val="3"/>
          <w:wAfter w:w="1543" w:type="dxa"/>
          <w:trHeight w:val="1474"/>
        </w:trPr>
        <w:tc>
          <w:tcPr>
            <w:tcW w:w="1291"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color w:val="000000"/>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591,10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857,00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428,50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158,00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158,00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2192,6</w:t>
            </w:r>
          </w:p>
        </w:tc>
      </w:tr>
      <w:tr w:rsidR="00331676" w:rsidRPr="004B659E" w:rsidTr="008F414A">
        <w:trPr>
          <w:gridAfter w:val="3"/>
          <w:wAfter w:w="1543" w:type="dxa"/>
          <w:trHeight w:val="1474"/>
        </w:trPr>
        <w:tc>
          <w:tcPr>
            <w:tcW w:w="1291"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color w:val="000000"/>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Администрация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w:t>
            </w:r>
          </w:p>
        </w:tc>
      </w:tr>
      <w:tr w:rsidR="00331676" w:rsidRPr="004B659E" w:rsidTr="008F414A">
        <w:trPr>
          <w:gridAfter w:val="3"/>
          <w:wAfter w:w="1543" w:type="dxa"/>
          <w:trHeight w:val="1380"/>
        </w:trPr>
        <w:tc>
          <w:tcPr>
            <w:tcW w:w="1291"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Мероприятие 1.2.1.</w:t>
            </w:r>
          </w:p>
        </w:tc>
        <w:tc>
          <w:tcPr>
            <w:tcW w:w="184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Реализация мероприятий по обеспечению жильем молодых семей</w:t>
            </w: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1004</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08102L4970, 08102L0200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300</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591,10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857,00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428,50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158,00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158,00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2192,6</w:t>
            </w:r>
          </w:p>
        </w:tc>
      </w:tr>
      <w:tr w:rsidR="00331676" w:rsidRPr="004B659E" w:rsidTr="008F414A">
        <w:trPr>
          <w:gridAfter w:val="3"/>
          <w:wAfter w:w="1543" w:type="dxa"/>
          <w:trHeight w:val="1174"/>
        </w:trPr>
        <w:tc>
          <w:tcPr>
            <w:tcW w:w="1291"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rPr>
            </w:pP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Администрация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850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1003</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0811377, 08102L0200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300</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w:t>
            </w:r>
          </w:p>
        </w:tc>
      </w:tr>
      <w:tr w:rsidR="00331676" w:rsidRPr="004B659E" w:rsidTr="008F414A">
        <w:trPr>
          <w:gridAfter w:val="3"/>
          <w:wAfter w:w="1543" w:type="dxa"/>
          <w:trHeight w:val="353"/>
        </w:trPr>
        <w:tc>
          <w:tcPr>
            <w:tcW w:w="1291"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rPr>
            </w:pPr>
            <w:r w:rsidRPr="004B659E">
              <w:rPr>
                <w:rFonts w:ascii="Times New Roman" w:eastAsia="Times New Roman" w:hAnsi="Times New Roman" w:cs="Times New Roman"/>
                <w:b/>
                <w:bCs/>
              </w:rPr>
              <w:t>Основное мероприятие 1.3.</w:t>
            </w:r>
          </w:p>
        </w:tc>
        <w:tc>
          <w:tcPr>
            <w:tcW w:w="184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Реализация мероприятий в области улучшения жилищных условий</w:t>
            </w: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Всего:</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456,00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120,00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85,00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88,00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92,00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841</w:t>
            </w:r>
          </w:p>
        </w:tc>
      </w:tr>
      <w:tr w:rsidR="00331676" w:rsidRPr="004B659E" w:rsidTr="008F414A">
        <w:trPr>
          <w:gridAfter w:val="3"/>
          <w:wAfter w:w="1543" w:type="dxa"/>
          <w:trHeight w:val="1287"/>
        </w:trPr>
        <w:tc>
          <w:tcPr>
            <w:tcW w:w="1291"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rPr>
            </w:pP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Администрация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456,00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120,00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85,00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92,00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841</w:t>
            </w:r>
          </w:p>
        </w:tc>
      </w:tr>
      <w:tr w:rsidR="00331676" w:rsidRPr="004B659E" w:rsidTr="008F414A">
        <w:trPr>
          <w:gridAfter w:val="3"/>
          <w:wAfter w:w="1543" w:type="dxa"/>
          <w:trHeight w:val="1287"/>
        </w:trPr>
        <w:tc>
          <w:tcPr>
            <w:tcW w:w="1291" w:type="dxa"/>
            <w:tcBorders>
              <w:top w:val="nil"/>
              <w:left w:val="single" w:sz="4" w:space="0" w:color="000000"/>
              <w:bottom w:val="single" w:sz="4" w:space="0" w:color="000000"/>
              <w:right w:val="single" w:sz="4" w:space="0" w:color="000000"/>
            </w:tcBorders>
            <w:shd w:val="clear" w:color="FFFFCC" w:fill="FFFFFF"/>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Мероприятие 1.3.1.</w:t>
            </w: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rPr>
            </w:pPr>
            <w:r w:rsidRPr="004B659E">
              <w:rPr>
                <w:rFonts w:ascii="Times New Roman" w:eastAsia="Times New Roman" w:hAnsi="Times New Roman" w:cs="Times New Roman"/>
              </w:rPr>
              <w:t xml:space="preserve">Реализация мероприятий в области улучшения жилищных условий </w:t>
            </w: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Администрация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850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0501</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0812379, 0810323790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200</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456,00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120,00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85,00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92,00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841</w:t>
            </w:r>
          </w:p>
        </w:tc>
      </w:tr>
      <w:tr w:rsidR="00331676" w:rsidRPr="004B659E" w:rsidTr="008F414A">
        <w:trPr>
          <w:gridAfter w:val="3"/>
          <w:wAfter w:w="1543" w:type="dxa"/>
          <w:trHeight w:val="342"/>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b/>
                <w:bCs/>
              </w:rPr>
            </w:pPr>
            <w:r w:rsidRPr="004B659E">
              <w:rPr>
                <w:rFonts w:ascii="Times New Roman" w:eastAsia="Times New Roman" w:hAnsi="Times New Roman" w:cs="Times New Roman"/>
                <w:b/>
                <w:bCs/>
              </w:rPr>
              <w:t xml:space="preserve">Основное </w:t>
            </w:r>
            <w:r w:rsidRPr="004B659E">
              <w:rPr>
                <w:rFonts w:ascii="Times New Roman" w:eastAsia="Times New Roman" w:hAnsi="Times New Roman" w:cs="Times New Roman"/>
                <w:b/>
                <w:bCs/>
              </w:rPr>
              <w:lastRenderedPageBreak/>
              <w:t>мероприятие 1.6.</w:t>
            </w:r>
          </w:p>
        </w:tc>
        <w:tc>
          <w:tcPr>
            <w:tcW w:w="184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lastRenderedPageBreak/>
              <w:t xml:space="preserve">Обеспечение </w:t>
            </w:r>
            <w:r w:rsidRPr="004B659E">
              <w:rPr>
                <w:rFonts w:ascii="Times New Roman" w:eastAsia="Times New Roman" w:hAnsi="Times New Roman" w:cs="Times New Roman"/>
              </w:rPr>
              <w:lastRenderedPageBreak/>
              <w:t>жильем отдельных категорий граждан</w:t>
            </w: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lastRenderedPageBreak/>
              <w:t>Всего:</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1134"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4684,00</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1176,40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5860,4</w:t>
            </w:r>
          </w:p>
        </w:tc>
      </w:tr>
      <w:tr w:rsidR="00331676" w:rsidRPr="004B659E" w:rsidTr="008F414A">
        <w:trPr>
          <w:gridAfter w:val="3"/>
          <w:wAfter w:w="1543" w:type="dxa"/>
          <w:trHeight w:val="1249"/>
        </w:trPr>
        <w:tc>
          <w:tcPr>
            <w:tcW w:w="1291"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rPr>
            </w:pPr>
          </w:p>
        </w:tc>
        <w:tc>
          <w:tcPr>
            <w:tcW w:w="1843" w:type="dxa"/>
            <w:gridSpan w:val="2"/>
            <w:tcBorders>
              <w:top w:val="nil"/>
              <w:left w:val="nil"/>
              <w:bottom w:val="single" w:sz="4" w:space="0" w:color="000000"/>
              <w:right w:val="single" w:sz="4" w:space="0" w:color="000000"/>
            </w:tcBorders>
            <w:shd w:val="clear" w:color="auto" w:fill="auto"/>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Администрация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1134"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1150,00</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1150</w:t>
            </w:r>
          </w:p>
        </w:tc>
      </w:tr>
      <w:tr w:rsidR="00331676" w:rsidRPr="004B659E" w:rsidTr="008F414A">
        <w:trPr>
          <w:gridAfter w:val="3"/>
          <w:wAfter w:w="1543" w:type="dxa"/>
          <w:trHeight w:val="1249"/>
        </w:trPr>
        <w:tc>
          <w:tcPr>
            <w:tcW w:w="1291"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rPr>
            </w:pPr>
          </w:p>
        </w:tc>
        <w:tc>
          <w:tcPr>
            <w:tcW w:w="1843" w:type="dxa"/>
            <w:gridSpan w:val="2"/>
            <w:tcBorders>
              <w:top w:val="nil"/>
              <w:left w:val="nil"/>
              <w:bottom w:val="single" w:sz="4" w:space="0" w:color="000000"/>
              <w:right w:val="single" w:sz="4" w:space="0" w:color="000000"/>
            </w:tcBorders>
            <w:shd w:val="clear" w:color="auto" w:fill="auto"/>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1134"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3534,00</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1176,40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4710,4</w:t>
            </w:r>
          </w:p>
        </w:tc>
      </w:tr>
      <w:tr w:rsidR="00331676" w:rsidRPr="004B659E" w:rsidTr="008F414A">
        <w:trPr>
          <w:gridAfter w:val="3"/>
          <w:wAfter w:w="1543" w:type="dxa"/>
          <w:trHeight w:val="1249"/>
        </w:trPr>
        <w:tc>
          <w:tcPr>
            <w:tcW w:w="1291" w:type="dxa"/>
            <w:tcBorders>
              <w:top w:val="nil"/>
              <w:left w:val="single" w:sz="4" w:space="0" w:color="000000"/>
              <w:bottom w:val="single" w:sz="4" w:space="0" w:color="000000"/>
              <w:right w:val="single" w:sz="4" w:space="0" w:color="000000"/>
            </w:tcBorders>
            <w:shd w:val="clear" w:color="auto" w:fill="auto"/>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Мероприятие 1.6.1.</w:t>
            </w:r>
          </w:p>
        </w:tc>
        <w:tc>
          <w:tcPr>
            <w:tcW w:w="1843" w:type="dxa"/>
            <w:gridSpan w:val="2"/>
            <w:tcBorders>
              <w:top w:val="nil"/>
              <w:left w:val="nil"/>
              <w:bottom w:val="single" w:sz="4" w:space="0" w:color="000000"/>
              <w:right w:val="single" w:sz="4" w:space="0" w:color="000000"/>
            </w:tcBorders>
            <w:shd w:val="clear" w:color="auto" w:fill="auto"/>
            <w:hideMark/>
          </w:tcPr>
          <w:p w:rsidR="00331676" w:rsidRPr="004B659E" w:rsidRDefault="00331676" w:rsidP="00331676">
            <w:pPr>
              <w:spacing w:after="0" w:line="240" w:lineRule="auto"/>
              <w:rPr>
                <w:rFonts w:ascii="Times New Roman" w:eastAsia="Times New Roman" w:hAnsi="Times New Roman" w:cs="Times New Roman"/>
              </w:rPr>
            </w:pPr>
            <w:r w:rsidRPr="004B659E">
              <w:rPr>
                <w:rFonts w:ascii="Times New Roman" w:eastAsia="Times New Roman" w:hAnsi="Times New Roman" w:cs="Times New Roman"/>
              </w:rPr>
              <w:t xml:space="preserve">Осуществление полномочий по обеспечению жильем отдельных категорий граждан </w:t>
            </w:r>
            <w:proofErr w:type="spellStart"/>
            <w:r w:rsidRPr="004B659E">
              <w:rPr>
                <w:rFonts w:ascii="Times New Roman" w:eastAsia="Times New Roman" w:hAnsi="Times New Roman" w:cs="Times New Roman"/>
              </w:rPr>
              <w:t>Ровеньского</w:t>
            </w:r>
            <w:proofErr w:type="spellEnd"/>
            <w:r w:rsidRPr="004B659E">
              <w:rPr>
                <w:rFonts w:ascii="Times New Roman" w:eastAsia="Times New Roman" w:hAnsi="Times New Roman" w:cs="Times New Roman"/>
              </w:rPr>
              <w:t xml:space="preserve"> района</w:t>
            </w:r>
          </w:p>
        </w:tc>
        <w:tc>
          <w:tcPr>
            <w:tcW w:w="1843" w:type="dxa"/>
            <w:gridSpan w:val="2"/>
            <w:tcBorders>
              <w:top w:val="nil"/>
              <w:left w:val="nil"/>
              <w:bottom w:val="single" w:sz="4" w:space="0" w:color="000000"/>
              <w:right w:val="single" w:sz="4" w:space="0" w:color="000000"/>
            </w:tcBorders>
            <w:shd w:val="clear" w:color="auto" w:fill="auto"/>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Администрация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850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0501</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0810623780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400</w:t>
            </w:r>
          </w:p>
        </w:tc>
        <w:tc>
          <w:tcPr>
            <w:tcW w:w="1134"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1150,00</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1150</w:t>
            </w:r>
          </w:p>
        </w:tc>
      </w:tr>
      <w:tr w:rsidR="00331676" w:rsidRPr="004B659E" w:rsidTr="008F414A">
        <w:trPr>
          <w:gridAfter w:val="3"/>
          <w:wAfter w:w="1543" w:type="dxa"/>
          <w:trHeight w:val="1249"/>
        </w:trPr>
        <w:tc>
          <w:tcPr>
            <w:tcW w:w="1291" w:type="dxa"/>
            <w:tcBorders>
              <w:top w:val="nil"/>
              <w:left w:val="single" w:sz="4" w:space="0" w:color="000000"/>
              <w:bottom w:val="single" w:sz="4" w:space="0" w:color="000000"/>
              <w:right w:val="single" w:sz="4" w:space="0" w:color="000000"/>
            </w:tcBorders>
            <w:shd w:val="clear" w:color="auto" w:fill="auto"/>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Мероприятие 1.6.3.</w:t>
            </w:r>
          </w:p>
        </w:tc>
        <w:tc>
          <w:tcPr>
            <w:tcW w:w="1843" w:type="dxa"/>
            <w:gridSpan w:val="2"/>
            <w:tcBorders>
              <w:top w:val="nil"/>
              <w:left w:val="nil"/>
              <w:bottom w:val="single" w:sz="4" w:space="0" w:color="000000"/>
              <w:right w:val="single" w:sz="4" w:space="0" w:color="000000"/>
            </w:tcBorders>
            <w:shd w:val="clear" w:color="auto" w:fill="auto"/>
            <w:hideMark/>
          </w:tcPr>
          <w:p w:rsidR="00331676" w:rsidRPr="004B659E" w:rsidRDefault="00331676" w:rsidP="00331676">
            <w:pPr>
              <w:spacing w:after="0" w:line="240" w:lineRule="auto"/>
              <w:rPr>
                <w:rFonts w:ascii="Times New Roman" w:eastAsia="Times New Roman" w:hAnsi="Times New Roman" w:cs="Times New Roman"/>
              </w:rPr>
            </w:pPr>
            <w:r w:rsidRPr="004B659E">
              <w:rPr>
                <w:rFonts w:ascii="Times New Roman" w:eastAsia="Times New Roman" w:hAnsi="Times New Roman" w:cs="Times New Roman"/>
              </w:rPr>
              <w:t>Реализация мероприятий по обеспечению жильем медицинских работников учреждений здравоохранения</w:t>
            </w:r>
          </w:p>
        </w:tc>
        <w:tc>
          <w:tcPr>
            <w:tcW w:w="1843" w:type="dxa"/>
            <w:gridSpan w:val="2"/>
            <w:tcBorders>
              <w:top w:val="nil"/>
              <w:left w:val="nil"/>
              <w:bottom w:val="single" w:sz="4" w:space="0" w:color="000000"/>
              <w:right w:val="single" w:sz="4" w:space="0" w:color="000000"/>
            </w:tcBorders>
            <w:shd w:val="clear" w:color="auto" w:fill="auto"/>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0909</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08106S3790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400</w:t>
            </w:r>
          </w:p>
        </w:tc>
        <w:tc>
          <w:tcPr>
            <w:tcW w:w="1134"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3534,00</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1176,40</w:t>
            </w:r>
          </w:p>
        </w:tc>
        <w:tc>
          <w:tcPr>
            <w:tcW w:w="993"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4710,4</w:t>
            </w:r>
          </w:p>
        </w:tc>
      </w:tr>
      <w:tr w:rsidR="00331676" w:rsidRPr="004B659E" w:rsidTr="008F414A">
        <w:trPr>
          <w:gridAfter w:val="3"/>
          <w:wAfter w:w="1543" w:type="dxa"/>
          <w:trHeight w:val="522"/>
        </w:trPr>
        <w:tc>
          <w:tcPr>
            <w:tcW w:w="1291"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Подпрограмма 2</w:t>
            </w:r>
          </w:p>
        </w:tc>
        <w:tc>
          <w:tcPr>
            <w:tcW w:w="184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Создание условий для обеспечения населения качественными коммунальными услугами</w:t>
            </w: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Всего:</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8497,00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54364,10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7827,00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7414,00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7711,00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85813,1</w:t>
            </w:r>
          </w:p>
        </w:tc>
      </w:tr>
      <w:tr w:rsidR="00331676" w:rsidRPr="004B659E" w:rsidTr="008F414A">
        <w:trPr>
          <w:gridAfter w:val="3"/>
          <w:wAfter w:w="1543" w:type="dxa"/>
          <w:trHeight w:val="1287"/>
        </w:trPr>
        <w:tc>
          <w:tcPr>
            <w:tcW w:w="1291"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color w:val="000000"/>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xml:space="preserve">УКС администрации </w:t>
            </w:r>
            <w:proofErr w:type="spellStart"/>
            <w:r w:rsidRPr="004B659E">
              <w:rPr>
                <w:rFonts w:ascii="Times New Roman" w:eastAsia="Times New Roman" w:hAnsi="Times New Roman" w:cs="Times New Roman"/>
                <w:b/>
                <w:bCs/>
                <w:color w:val="000000"/>
              </w:rPr>
              <w:t>Ровеньского</w:t>
            </w:r>
            <w:proofErr w:type="spellEnd"/>
            <w:r w:rsidRPr="004B659E">
              <w:rPr>
                <w:rFonts w:ascii="Times New Roman" w:eastAsia="Times New Roman" w:hAnsi="Times New Roman" w:cs="Times New Roman"/>
                <w:b/>
                <w:bCs/>
                <w:color w:val="000000"/>
              </w:rPr>
              <w:t xml:space="preserve"> района</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8497,00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54364,10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7827,00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7414,00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7711,00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85813,1</w:t>
            </w:r>
          </w:p>
        </w:tc>
      </w:tr>
      <w:tr w:rsidR="00331676" w:rsidRPr="004B659E" w:rsidTr="008F414A">
        <w:trPr>
          <w:gridAfter w:val="3"/>
          <w:wAfter w:w="1543" w:type="dxa"/>
          <w:trHeight w:val="972"/>
        </w:trPr>
        <w:tc>
          <w:tcPr>
            <w:tcW w:w="1291"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color w:val="000000"/>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 xml:space="preserve">Администрация </w:t>
            </w:r>
            <w:proofErr w:type="spellStart"/>
            <w:r w:rsidRPr="004B659E">
              <w:rPr>
                <w:rFonts w:ascii="Times New Roman" w:eastAsia="Times New Roman" w:hAnsi="Times New Roman" w:cs="Times New Roman"/>
                <w:b/>
                <w:bCs/>
                <w:color w:val="000000"/>
              </w:rPr>
              <w:t>Ровеньского</w:t>
            </w:r>
            <w:proofErr w:type="spellEnd"/>
            <w:r w:rsidRPr="004B659E">
              <w:rPr>
                <w:rFonts w:ascii="Times New Roman" w:eastAsia="Times New Roman" w:hAnsi="Times New Roman" w:cs="Times New Roman"/>
                <w:b/>
                <w:bCs/>
                <w:color w:val="000000"/>
              </w:rPr>
              <w:t xml:space="preserve"> района</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850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w:t>
            </w:r>
          </w:p>
        </w:tc>
      </w:tr>
      <w:tr w:rsidR="00331676" w:rsidRPr="004B659E" w:rsidTr="008F414A">
        <w:trPr>
          <w:gridAfter w:val="3"/>
          <w:wAfter w:w="1543" w:type="dxa"/>
          <w:trHeight w:val="578"/>
        </w:trPr>
        <w:tc>
          <w:tcPr>
            <w:tcW w:w="1291"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rPr>
            </w:pPr>
            <w:r w:rsidRPr="004B659E">
              <w:rPr>
                <w:rFonts w:ascii="Times New Roman" w:eastAsia="Times New Roman" w:hAnsi="Times New Roman" w:cs="Times New Roman"/>
                <w:b/>
                <w:bCs/>
              </w:rPr>
              <w:lastRenderedPageBreak/>
              <w:t>Основное мероприятие 2.1.</w:t>
            </w:r>
          </w:p>
        </w:tc>
        <w:tc>
          <w:tcPr>
            <w:tcW w:w="184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 xml:space="preserve">Организацию наружного освещения населенных пунктов </w:t>
            </w:r>
            <w:proofErr w:type="spellStart"/>
            <w:r w:rsidRPr="004B659E">
              <w:rPr>
                <w:rFonts w:ascii="Times New Roman" w:eastAsia="Times New Roman" w:hAnsi="Times New Roman" w:cs="Times New Roman"/>
              </w:rPr>
              <w:t>Ровеньского</w:t>
            </w:r>
            <w:proofErr w:type="spellEnd"/>
            <w:r w:rsidRPr="004B659E">
              <w:rPr>
                <w:rFonts w:ascii="Times New Roman" w:eastAsia="Times New Roman" w:hAnsi="Times New Roman" w:cs="Times New Roman"/>
              </w:rPr>
              <w:t xml:space="preserve"> района</w:t>
            </w: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Всего:</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6133,00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8266,00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7827,00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7414,00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7711,00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37351</w:t>
            </w:r>
          </w:p>
        </w:tc>
      </w:tr>
      <w:tr w:rsidR="00331676" w:rsidRPr="004B659E" w:rsidTr="008F414A">
        <w:trPr>
          <w:gridAfter w:val="3"/>
          <w:wAfter w:w="1543" w:type="dxa"/>
          <w:trHeight w:val="878"/>
        </w:trPr>
        <w:tc>
          <w:tcPr>
            <w:tcW w:w="1291"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rPr>
            </w:pP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6133,00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8266,00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7827,00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7414,00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7711,00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37351</w:t>
            </w:r>
          </w:p>
        </w:tc>
      </w:tr>
      <w:tr w:rsidR="00331676" w:rsidRPr="004B659E" w:rsidTr="008F414A">
        <w:trPr>
          <w:gridAfter w:val="3"/>
          <w:wAfter w:w="1543" w:type="dxa"/>
          <w:trHeight w:val="915"/>
        </w:trPr>
        <w:tc>
          <w:tcPr>
            <w:tcW w:w="1291"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rPr>
            </w:pP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Администрация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w:t>
            </w:r>
          </w:p>
        </w:tc>
      </w:tr>
      <w:tr w:rsidR="00331676" w:rsidRPr="004B659E" w:rsidTr="008F414A">
        <w:trPr>
          <w:gridAfter w:val="3"/>
          <w:wAfter w:w="1543" w:type="dxa"/>
          <w:trHeight w:val="915"/>
        </w:trPr>
        <w:tc>
          <w:tcPr>
            <w:tcW w:w="1291"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Мероприятие 2.1.2.</w:t>
            </w:r>
          </w:p>
        </w:tc>
        <w:tc>
          <w:tcPr>
            <w:tcW w:w="184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Организация наружного освещения населенных пунктов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 </w:t>
            </w: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0503</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08201S1340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200</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6133,00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8266,00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7827,00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7414,00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7711,00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37351</w:t>
            </w:r>
          </w:p>
        </w:tc>
      </w:tr>
      <w:tr w:rsidR="00331676" w:rsidRPr="004B659E" w:rsidTr="008F414A">
        <w:trPr>
          <w:gridAfter w:val="3"/>
          <w:wAfter w:w="1543" w:type="dxa"/>
          <w:trHeight w:val="915"/>
        </w:trPr>
        <w:tc>
          <w:tcPr>
            <w:tcW w:w="1291"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Администрация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850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0503</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0828134, 0820181340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200</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w:t>
            </w:r>
          </w:p>
        </w:tc>
      </w:tr>
      <w:tr w:rsidR="00331676" w:rsidRPr="004B659E" w:rsidTr="008F414A">
        <w:trPr>
          <w:gridAfter w:val="3"/>
          <w:wAfter w:w="1543" w:type="dxa"/>
          <w:trHeight w:val="559"/>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b/>
                <w:bCs/>
              </w:rPr>
            </w:pPr>
            <w:r w:rsidRPr="004B659E">
              <w:rPr>
                <w:rFonts w:ascii="Times New Roman" w:eastAsia="Times New Roman" w:hAnsi="Times New Roman" w:cs="Times New Roman"/>
                <w:b/>
                <w:bCs/>
              </w:rPr>
              <w:t>Основное мероприятие 2.3.</w:t>
            </w:r>
          </w:p>
        </w:tc>
        <w:tc>
          <w:tcPr>
            <w:tcW w:w="184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Мероприятия</w:t>
            </w: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Всего:</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2364,00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2364</w:t>
            </w:r>
          </w:p>
        </w:tc>
      </w:tr>
      <w:tr w:rsidR="00331676" w:rsidRPr="004B659E" w:rsidTr="008F414A">
        <w:trPr>
          <w:gridAfter w:val="3"/>
          <w:wAfter w:w="1543" w:type="dxa"/>
          <w:trHeight w:val="1399"/>
        </w:trPr>
        <w:tc>
          <w:tcPr>
            <w:tcW w:w="1291"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2364,00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2364</w:t>
            </w:r>
          </w:p>
        </w:tc>
      </w:tr>
      <w:tr w:rsidR="00331676" w:rsidRPr="004B659E" w:rsidTr="008F414A">
        <w:trPr>
          <w:gridAfter w:val="3"/>
          <w:wAfter w:w="1543" w:type="dxa"/>
          <w:trHeight w:val="1399"/>
        </w:trPr>
        <w:tc>
          <w:tcPr>
            <w:tcW w:w="1291"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Администрация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w:t>
            </w:r>
          </w:p>
        </w:tc>
      </w:tr>
      <w:tr w:rsidR="00331676" w:rsidRPr="004B659E" w:rsidTr="008F414A">
        <w:trPr>
          <w:gridAfter w:val="3"/>
          <w:wAfter w:w="1543" w:type="dxa"/>
          <w:trHeight w:val="1305"/>
        </w:trPr>
        <w:tc>
          <w:tcPr>
            <w:tcW w:w="1291"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Мероприятие 2.3.1.</w:t>
            </w:r>
          </w:p>
        </w:tc>
        <w:tc>
          <w:tcPr>
            <w:tcW w:w="184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Мероприятия</w:t>
            </w: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Администрация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850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0502, 0503</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0822999, 0820329990, 0820380480, 08203</w:t>
            </w:r>
            <w:r w:rsidRPr="004B659E">
              <w:rPr>
                <w:rFonts w:ascii="Times New Roman" w:eastAsia="Times New Roman" w:hAnsi="Times New Roman" w:cs="Times New Roman"/>
                <w:color w:val="000000"/>
              </w:rPr>
              <w:lastRenderedPageBreak/>
              <w:t>82990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lastRenderedPageBreak/>
              <w:t xml:space="preserve">    800      500</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w:t>
            </w:r>
          </w:p>
        </w:tc>
      </w:tr>
      <w:tr w:rsidR="00331676" w:rsidRPr="004B659E" w:rsidTr="008F414A">
        <w:trPr>
          <w:gridAfter w:val="3"/>
          <w:wAfter w:w="1543" w:type="dxa"/>
          <w:trHeight w:val="1305"/>
        </w:trPr>
        <w:tc>
          <w:tcPr>
            <w:tcW w:w="1291"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84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 0503</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0820329990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200</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w:t>
            </w:r>
          </w:p>
        </w:tc>
      </w:tr>
      <w:tr w:rsidR="00331676" w:rsidRPr="004B659E" w:rsidTr="008F414A">
        <w:trPr>
          <w:gridAfter w:val="3"/>
          <w:wAfter w:w="1543" w:type="dxa"/>
          <w:trHeight w:val="1568"/>
        </w:trPr>
        <w:tc>
          <w:tcPr>
            <w:tcW w:w="1291" w:type="dxa"/>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Мероприятие 2.3.2.</w:t>
            </w:r>
          </w:p>
        </w:tc>
        <w:tc>
          <w:tcPr>
            <w:tcW w:w="184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Мероприятия по созданию условий для обеспечения населения качественными услугами жилищно-коммунального хозяйства</w:t>
            </w:r>
          </w:p>
        </w:tc>
        <w:tc>
          <w:tcPr>
            <w:tcW w:w="184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0503</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0820389990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200</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w:t>
            </w:r>
          </w:p>
        </w:tc>
      </w:tr>
      <w:tr w:rsidR="00331676" w:rsidRPr="004B659E" w:rsidTr="008F414A">
        <w:trPr>
          <w:gridAfter w:val="3"/>
          <w:wAfter w:w="1543" w:type="dxa"/>
          <w:trHeight w:val="1568"/>
        </w:trPr>
        <w:tc>
          <w:tcPr>
            <w:tcW w:w="1291" w:type="dxa"/>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Мероприятие 2.3.3.</w:t>
            </w:r>
          </w:p>
        </w:tc>
        <w:tc>
          <w:tcPr>
            <w:tcW w:w="184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Реализация мероприятий по обеспечению населения чистой питьевой водой</w:t>
            </w:r>
          </w:p>
        </w:tc>
        <w:tc>
          <w:tcPr>
            <w:tcW w:w="184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0502</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08203S1090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200</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w:t>
            </w:r>
          </w:p>
        </w:tc>
      </w:tr>
      <w:tr w:rsidR="00331676" w:rsidRPr="004B659E" w:rsidTr="008F414A">
        <w:trPr>
          <w:gridAfter w:val="3"/>
          <w:wAfter w:w="1543" w:type="dxa"/>
          <w:trHeight w:val="2573"/>
        </w:trPr>
        <w:tc>
          <w:tcPr>
            <w:tcW w:w="1291"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Мероприятие 2.3.5.</w:t>
            </w:r>
          </w:p>
        </w:tc>
        <w:tc>
          <w:tcPr>
            <w:tcW w:w="184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Субвенции бюджетам сельских поселений на организацию в границах поселения водоснабжения населения, водоотведения, в </w:t>
            </w:r>
            <w:r w:rsidRPr="004B659E">
              <w:rPr>
                <w:rFonts w:ascii="Times New Roman" w:eastAsia="Times New Roman" w:hAnsi="Times New Roman" w:cs="Times New Roman"/>
                <w:color w:val="000000"/>
              </w:rPr>
              <w:lastRenderedPageBreak/>
              <w:t>пределах полномочий, установленных законодательством Российской Федерации</w:t>
            </w:r>
          </w:p>
        </w:tc>
        <w:tc>
          <w:tcPr>
            <w:tcW w:w="184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lastRenderedPageBreak/>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0502</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0820380480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500</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w:t>
            </w:r>
          </w:p>
        </w:tc>
      </w:tr>
      <w:tr w:rsidR="00331676" w:rsidRPr="004B659E" w:rsidTr="008F414A">
        <w:trPr>
          <w:gridAfter w:val="3"/>
          <w:wAfter w:w="1543" w:type="dxa"/>
          <w:trHeight w:val="2573"/>
        </w:trPr>
        <w:tc>
          <w:tcPr>
            <w:tcW w:w="1291"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Администрация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850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0502</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0820380480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500</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w:t>
            </w:r>
          </w:p>
        </w:tc>
      </w:tr>
      <w:tr w:rsidR="00331676" w:rsidRPr="004B659E" w:rsidTr="008F414A">
        <w:trPr>
          <w:gridAfter w:val="3"/>
          <w:wAfter w:w="1543" w:type="dxa"/>
          <w:trHeight w:val="1624"/>
        </w:trPr>
        <w:tc>
          <w:tcPr>
            <w:tcW w:w="1291" w:type="dxa"/>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lastRenderedPageBreak/>
              <w:t>Мероприятие 2.3.5.</w:t>
            </w:r>
          </w:p>
        </w:tc>
        <w:tc>
          <w:tcPr>
            <w:tcW w:w="184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Субсидии бюджетам сельских поселений на проведение мероприятий в рамках благоустройства сельских территорий</w:t>
            </w:r>
          </w:p>
        </w:tc>
        <w:tc>
          <w:tcPr>
            <w:tcW w:w="184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0503</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0820382990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500</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w:t>
            </w:r>
          </w:p>
        </w:tc>
      </w:tr>
      <w:tr w:rsidR="00331676" w:rsidRPr="004B659E" w:rsidTr="008F414A">
        <w:trPr>
          <w:gridAfter w:val="3"/>
          <w:wAfter w:w="1543" w:type="dxa"/>
          <w:trHeight w:val="1624"/>
        </w:trPr>
        <w:tc>
          <w:tcPr>
            <w:tcW w:w="1291" w:type="dxa"/>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Мероприятие 2.3.6.</w:t>
            </w:r>
          </w:p>
        </w:tc>
        <w:tc>
          <w:tcPr>
            <w:tcW w:w="184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Иные межбюджетные трансферты бюджетам поселений на благоустройство </w:t>
            </w:r>
          </w:p>
        </w:tc>
        <w:tc>
          <w:tcPr>
            <w:tcW w:w="184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0503</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0820382990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500</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2285,00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2285</w:t>
            </w:r>
          </w:p>
        </w:tc>
      </w:tr>
      <w:tr w:rsidR="00331676" w:rsidRPr="004B659E" w:rsidTr="008F414A">
        <w:trPr>
          <w:gridAfter w:val="3"/>
          <w:wAfter w:w="1543" w:type="dxa"/>
          <w:trHeight w:val="1864"/>
        </w:trPr>
        <w:tc>
          <w:tcPr>
            <w:tcW w:w="1291" w:type="dxa"/>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Мероприятие 2.3.9.</w:t>
            </w:r>
          </w:p>
        </w:tc>
        <w:tc>
          <w:tcPr>
            <w:tcW w:w="184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proofErr w:type="spellStart"/>
            <w:r w:rsidRPr="004B659E">
              <w:rPr>
                <w:rFonts w:ascii="Times New Roman" w:eastAsia="Times New Roman" w:hAnsi="Times New Roman" w:cs="Times New Roman"/>
                <w:color w:val="000000"/>
              </w:rPr>
              <w:t>Софинансирование</w:t>
            </w:r>
            <w:proofErr w:type="spellEnd"/>
            <w:r w:rsidRPr="004B659E">
              <w:rPr>
                <w:rFonts w:ascii="Times New Roman" w:eastAsia="Times New Roman" w:hAnsi="Times New Roman" w:cs="Times New Roman"/>
                <w:color w:val="000000"/>
              </w:rPr>
              <w:t xml:space="preserve"> мероприятий по очистке, дезинфекции и благоустройству прилегающей территории шахтных колодцев</w:t>
            </w:r>
          </w:p>
        </w:tc>
        <w:tc>
          <w:tcPr>
            <w:tcW w:w="184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0503</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08203S1440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200</w:t>
            </w:r>
          </w:p>
        </w:tc>
        <w:tc>
          <w:tcPr>
            <w:tcW w:w="1134"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w:t>
            </w:r>
          </w:p>
        </w:tc>
      </w:tr>
      <w:tr w:rsidR="00331676" w:rsidRPr="004B659E" w:rsidTr="008F414A">
        <w:trPr>
          <w:gridAfter w:val="3"/>
          <w:wAfter w:w="1543" w:type="dxa"/>
          <w:trHeight w:val="2985"/>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lastRenderedPageBreak/>
              <w:t>Мероприятие 2.3.11.</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Межбюджетные трансферты бюджетам поселений на реализацию инициативных проектов, в том числе наказов (ремонт тротуара по ул. Б. </w:t>
            </w:r>
            <w:proofErr w:type="spellStart"/>
            <w:r w:rsidRPr="004B659E">
              <w:rPr>
                <w:rFonts w:ascii="Times New Roman" w:eastAsia="Times New Roman" w:hAnsi="Times New Roman" w:cs="Times New Roman"/>
                <w:color w:val="000000"/>
              </w:rPr>
              <w:t>Кандыбина</w:t>
            </w:r>
            <w:proofErr w:type="spellEnd"/>
            <w:r w:rsidRPr="004B659E">
              <w:rPr>
                <w:rFonts w:ascii="Times New Roman" w:eastAsia="Times New Roman" w:hAnsi="Times New Roman" w:cs="Times New Roman"/>
                <w:color w:val="000000"/>
              </w:rPr>
              <w:t xml:space="preserve"> </w:t>
            </w:r>
            <w:proofErr w:type="gramStart"/>
            <w:r w:rsidRPr="004B659E">
              <w:rPr>
                <w:rFonts w:ascii="Times New Roman" w:eastAsia="Times New Roman" w:hAnsi="Times New Roman" w:cs="Times New Roman"/>
                <w:color w:val="000000"/>
              </w:rPr>
              <w:t>в</w:t>
            </w:r>
            <w:proofErr w:type="gramEnd"/>
            <w:r w:rsidRPr="004B659E">
              <w:rPr>
                <w:rFonts w:ascii="Times New Roman" w:eastAsia="Times New Roman" w:hAnsi="Times New Roman" w:cs="Times New Roman"/>
                <w:color w:val="000000"/>
              </w:rPr>
              <w:t xml:space="preserve"> </w:t>
            </w:r>
            <w:proofErr w:type="gramStart"/>
            <w:r w:rsidRPr="004B659E">
              <w:rPr>
                <w:rFonts w:ascii="Times New Roman" w:eastAsia="Times New Roman" w:hAnsi="Times New Roman" w:cs="Times New Roman"/>
                <w:color w:val="000000"/>
              </w:rPr>
              <w:t>с</w:t>
            </w:r>
            <w:proofErr w:type="gramEnd"/>
            <w:r w:rsidRPr="004B659E">
              <w:rPr>
                <w:rFonts w:ascii="Times New Roman" w:eastAsia="Times New Roman" w:hAnsi="Times New Roman" w:cs="Times New Roman"/>
                <w:color w:val="000000"/>
              </w:rPr>
              <w:t xml:space="preserve">. Айдар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 Белгородской области)</w:t>
            </w:r>
          </w:p>
        </w:tc>
        <w:tc>
          <w:tcPr>
            <w:tcW w:w="1843"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0503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0820380124</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500</w:t>
            </w:r>
          </w:p>
        </w:tc>
        <w:tc>
          <w:tcPr>
            <w:tcW w:w="1134"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79,00</w:t>
            </w:r>
          </w:p>
        </w:tc>
        <w:tc>
          <w:tcPr>
            <w:tcW w:w="1134" w:type="dxa"/>
            <w:gridSpan w:val="4"/>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79</w:t>
            </w:r>
          </w:p>
        </w:tc>
      </w:tr>
      <w:tr w:rsidR="00331676" w:rsidRPr="004B659E" w:rsidTr="008F414A">
        <w:trPr>
          <w:gridAfter w:val="3"/>
          <w:wAfter w:w="1543" w:type="dxa"/>
          <w:trHeight w:val="353"/>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b/>
                <w:bCs/>
              </w:rPr>
            </w:pPr>
            <w:r w:rsidRPr="004B659E">
              <w:rPr>
                <w:rFonts w:ascii="Times New Roman" w:eastAsia="Times New Roman" w:hAnsi="Times New Roman" w:cs="Times New Roman"/>
                <w:b/>
                <w:bCs/>
              </w:rPr>
              <w:t>Основное мероприятие 2.6.</w:t>
            </w:r>
          </w:p>
        </w:tc>
        <w:tc>
          <w:tcPr>
            <w:tcW w:w="184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Проведение мероприятий по благоустройству общественных территорий поселений</w:t>
            </w: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Всего:</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1134"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504,00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504</w:t>
            </w:r>
          </w:p>
        </w:tc>
      </w:tr>
      <w:tr w:rsidR="00331676" w:rsidRPr="004B659E" w:rsidTr="008F414A">
        <w:trPr>
          <w:gridAfter w:val="3"/>
          <w:wAfter w:w="1543" w:type="dxa"/>
          <w:trHeight w:val="1260"/>
        </w:trPr>
        <w:tc>
          <w:tcPr>
            <w:tcW w:w="1291"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1134"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504,00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504</w:t>
            </w:r>
          </w:p>
        </w:tc>
      </w:tr>
      <w:tr w:rsidR="00331676" w:rsidRPr="004B659E" w:rsidTr="008F414A">
        <w:trPr>
          <w:gridAfter w:val="3"/>
          <w:wAfter w:w="1543" w:type="dxa"/>
          <w:trHeight w:val="945"/>
        </w:trPr>
        <w:tc>
          <w:tcPr>
            <w:tcW w:w="1291"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Администрация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1134"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w:t>
            </w:r>
          </w:p>
        </w:tc>
      </w:tr>
      <w:tr w:rsidR="00331676" w:rsidRPr="004B659E" w:rsidTr="008F414A">
        <w:trPr>
          <w:gridAfter w:val="3"/>
          <w:wAfter w:w="1543" w:type="dxa"/>
          <w:trHeight w:val="1662"/>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Мероприятие 2.6.1.</w:t>
            </w:r>
          </w:p>
        </w:tc>
        <w:tc>
          <w:tcPr>
            <w:tcW w:w="184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Проведение мероприятий по благоустройству общественных территорий поселений</w:t>
            </w: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0503</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0820489990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200</w:t>
            </w:r>
          </w:p>
        </w:tc>
        <w:tc>
          <w:tcPr>
            <w:tcW w:w="1134"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504,00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504</w:t>
            </w:r>
          </w:p>
        </w:tc>
      </w:tr>
      <w:tr w:rsidR="00331676" w:rsidRPr="004B659E" w:rsidTr="008F414A">
        <w:trPr>
          <w:gridAfter w:val="3"/>
          <w:wAfter w:w="1543" w:type="dxa"/>
          <w:trHeight w:val="559"/>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b/>
                <w:bCs/>
              </w:rPr>
            </w:pPr>
            <w:r w:rsidRPr="004B659E">
              <w:rPr>
                <w:rFonts w:ascii="Times New Roman" w:eastAsia="Times New Roman" w:hAnsi="Times New Roman" w:cs="Times New Roman"/>
                <w:b/>
                <w:bCs/>
              </w:rPr>
              <w:t>Основное мероприя</w:t>
            </w:r>
            <w:r w:rsidRPr="004B659E">
              <w:rPr>
                <w:rFonts w:ascii="Times New Roman" w:eastAsia="Times New Roman" w:hAnsi="Times New Roman" w:cs="Times New Roman"/>
                <w:b/>
                <w:bCs/>
              </w:rPr>
              <w:lastRenderedPageBreak/>
              <w:t>тие 2.7.</w:t>
            </w:r>
          </w:p>
        </w:tc>
        <w:tc>
          <w:tcPr>
            <w:tcW w:w="184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lastRenderedPageBreak/>
              <w:t xml:space="preserve">Обеспечение мероприятий по </w:t>
            </w:r>
            <w:r w:rsidRPr="004B659E">
              <w:rPr>
                <w:rFonts w:ascii="Times New Roman" w:eastAsia="Times New Roman" w:hAnsi="Times New Roman" w:cs="Times New Roman"/>
                <w:color w:val="000000"/>
              </w:rPr>
              <w:lastRenderedPageBreak/>
              <w:t>модернизации систем коммунальной инфраструктуры</w:t>
            </w: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lastRenderedPageBreak/>
              <w:t>Всего:</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1134"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45593,00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45593</w:t>
            </w:r>
          </w:p>
        </w:tc>
      </w:tr>
      <w:tr w:rsidR="00331676" w:rsidRPr="004B659E" w:rsidTr="008F414A">
        <w:trPr>
          <w:gridAfter w:val="3"/>
          <w:wAfter w:w="1543" w:type="dxa"/>
          <w:trHeight w:val="1193"/>
        </w:trPr>
        <w:tc>
          <w:tcPr>
            <w:tcW w:w="1291"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Ровеньского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1134"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45593,00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45593</w:t>
            </w:r>
          </w:p>
        </w:tc>
      </w:tr>
      <w:tr w:rsidR="00331676" w:rsidRPr="004B659E" w:rsidTr="008F414A">
        <w:trPr>
          <w:gridAfter w:val="3"/>
          <w:wAfter w:w="1543" w:type="dxa"/>
          <w:trHeight w:val="1662"/>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lastRenderedPageBreak/>
              <w:t>Мероприятие 2.7.1</w:t>
            </w:r>
          </w:p>
        </w:tc>
        <w:tc>
          <w:tcPr>
            <w:tcW w:w="184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Субсидии на капитальное строительство и модернизацию систем коммунальной инфраструктуры</w:t>
            </w: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Розовенького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0502</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0820560530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800</w:t>
            </w:r>
          </w:p>
        </w:tc>
        <w:tc>
          <w:tcPr>
            <w:tcW w:w="1134"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974,00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974</w:t>
            </w:r>
          </w:p>
        </w:tc>
      </w:tr>
      <w:tr w:rsidR="00331676" w:rsidRPr="004B659E" w:rsidTr="008F414A">
        <w:trPr>
          <w:gridAfter w:val="3"/>
          <w:wAfter w:w="1543" w:type="dxa"/>
          <w:trHeight w:val="2910"/>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t>Мероприятие 2.7.2.</w:t>
            </w:r>
          </w:p>
        </w:tc>
        <w:tc>
          <w:tcPr>
            <w:tcW w:w="184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Средства, передаваемые для компенсации расходов, возникших в результате решений, принятых органами власти другого уровня, за счет средств резервного фонда Правительства Белгородской области</w:t>
            </w: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Розовенького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0502</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0820570550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800</w:t>
            </w:r>
          </w:p>
        </w:tc>
        <w:tc>
          <w:tcPr>
            <w:tcW w:w="1134"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44619,00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44619</w:t>
            </w:r>
          </w:p>
        </w:tc>
      </w:tr>
      <w:tr w:rsidR="00331676" w:rsidRPr="004B659E" w:rsidTr="008F414A">
        <w:trPr>
          <w:gridAfter w:val="3"/>
          <w:wAfter w:w="1543" w:type="dxa"/>
          <w:trHeight w:val="522"/>
        </w:trPr>
        <w:tc>
          <w:tcPr>
            <w:tcW w:w="129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b/>
                <w:bCs/>
              </w:rPr>
            </w:pPr>
            <w:r w:rsidRPr="004B659E">
              <w:rPr>
                <w:rFonts w:ascii="Times New Roman" w:eastAsia="Times New Roman" w:hAnsi="Times New Roman" w:cs="Times New Roman"/>
                <w:b/>
                <w:bCs/>
              </w:rPr>
              <w:t xml:space="preserve">Проект </w:t>
            </w:r>
          </w:p>
        </w:tc>
        <w:tc>
          <w:tcPr>
            <w:tcW w:w="1843" w:type="dxa"/>
            <w:gridSpan w:val="2"/>
            <w:vMerge w:val="restart"/>
            <w:tcBorders>
              <w:top w:val="nil"/>
              <w:left w:val="single" w:sz="4" w:space="0" w:color="000000"/>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Комплексная система обращения с твердыми коммунальными отходами</w:t>
            </w: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Всего:</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X</w:t>
            </w:r>
          </w:p>
        </w:tc>
        <w:tc>
          <w:tcPr>
            <w:tcW w:w="1134"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1,10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1,1</w:t>
            </w:r>
          </w:p>
        </w:tc>
      </w:tr>
      <w:tr w:rsidR="00331676" w:rsidRPr="004B659E" w:rsidTr="008F414A">
        <w:trPr>
          <w:gridAfter w:val="3"/>
          <w:wAfter w:w="1543" w:type="dxa"/>
          <w:trHeight w:val="1305"/>
        </w:trPr>
        <w:tc>
          <w:tcPr>
            <w:tcW w:w="1291" w:type="dxa"/>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rPr>
            </w:pPr>
          </w:p>
        </w:tc>
        <w:tc>
          <w:tcPr>
            <w:tcW w:w="1843" w:type="dxa"/>
            <w:gridSpan w:val="2"/>
            <w:vMerge/>
            <w:tcBorders>
              <w:top w:val="nil"/>
              <w:left w:val="single" w:sz="4" w:space="0" w:color="000000"/>
              <w:bottom w:val="single" w:sz="4" w:space="0" w:color="000000"/>
              <w:right w:val="single" w:sz="4" w:space="0" w:color="000000"/>
            </w:tcBorders>
            <w:vAlign w:val="center"/>
            <w:hideMark/>
          </w:tcPr>
          <w:p w:rsidR="00331676" w:rsidRPr="004B659E" w:rsidRDefault="00331676" w:rsidP="00331676">
            <w:pPr>
              <w:spacing w:after="0" w:line="240" w:lineRule="auto"/>
              <w:rPr>
                <w:rFonts w:ascii="Times New Roman" w:eastAsia="Times New Roman" w:hAnsi="Times New Roman" w:cs="Times New Roman"/>
                <w:b/>
                <w:bCs/>
                <w:color w:val="000000"/>
              </w:rPr>
            </w:pP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Розовенького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1"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X</w:t>
            </w:r>
          </w:p>
        </w:tc>
        <w:tc>
          <w:tcPr>
            <w:tcW w:w="1134"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1,10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1,1</w:t>
            </w:r>
          </w:p>
        </w:tc>
      </w:tr>
      <w:tr w:rsidR="00331676" w:rsidRPr="004B659E" w:rsidTr="008F414A">
        <w:trPr>
          <w:gridAfter w:val="3"/>
          <w:wAfter w:w="1543" w:type="dxa"/>
          <w:trHeight w:val="1977"/>
        </w:trPr>
        <w:tc>
          <w:tcPr>
            <w:tcW w:w="1291" w:type="dxa"/>
            <w:tcBorders>
              <w:top w:val="nil"/>
              <w:left w:val="single" w:sz="4" w:space="0" w:color="000000"/>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rPr>
            </w:pPr>
            <w:r w:rsidRPr="004B659E">
              <w:rPr>
                <w:rFonts w:ascii="Times New Roman" w:eastAsia="Times New Roman" w:hAnsi="Times New Roman" w:cs="Times New Roman"/>
              </w:rPr>
              <w:lastRenderedPageBreak/>
              <w:t xml:space="preserve">Проект </w:t>
            </w:r>
          </w:p>
        </w:tc>
        <w:tc>
          <w:tcPr>
            <w:tcW w:w="184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Государственная поддержка закупки контейнеров для раздельного накопления твердых коммунальных отходов</w:t>
            </w:r>
          </w:p>
        </w:tc>
        <w:tc>
          <w:tcPr>
            <w:tcW w:w="1843" w:type="dxa"/>
            <w:gridSpan w:val="2"/>
            <w:tcBorders>
              <w:top w:val="nil"/>
              <w:left w:val="nil"/>
              <w:bottom w:val="single" w:sz="4" w:space="0" w:color="000000"/>
              <w:right w:val="single" w:sz="4" w:space="0" w:color="000000"/>
            </w:tcBorders>
            <w:shd w:val="clear" w:color="FFFFCC" w:fill="FFFFFF"/>
            <w:hideMark/>
          </w:tcPr>
          <w:p w:rsidR="00331676" w:rsidRPr="004B659E" w:rsidRDefault="00331676" w:rsidP="00331676">
            <w:pPr>
              <w:spacing w:after="0" w:line="240" w:lineRule="auto"/>
              <w:rPr>
                <w:rFonts w:ascii="Times New Roman" w:eastAsia="Times New Roman" w:hAnsi="Times New Roman" w:cs="Times New Roman"/>
                <w:color w:val="000000"/>
              </w:rPr>
            </w:pPr>
            <w:r w:rsidRPr="004B659E">
              <w:rPr>
                <w:rFonts w:ascii="Times New Roman" w:eastAsia="Times New Roman" w:hAnsi="Times New Roman" w:cs="Times New Roman"/>
                <w:color w:val="000000"/>
              </w:rPr>
              <w:t xml:space="preserve">УКС администрации </w:t>
            </w:r>
            <w:proofErr w:type="spellStart"/>
            <w:r w:rsidRPr="004B659E">
              <w:rPr>
                <w:rFonts w:ascii="Times New Roman" w:eastAsia="Times New Roman" w:hAnsi="Times New Roman" w:cs="Times New Roman"/>
                <w:color w:val="000000"/>
              </w:rPr>
              <w:t>Розовенького</w:t>
            </w:r>
            <w:proofErr w:type="spellEnd"/>
            <w:r w:rsidRPr="004B659E">
              <w:rPr>
                <w:rFonts w:ascii="Times New Roman" w:eastAsia="Times New Roman" w:hAnsi="Times New Roman" w:cs="Times New Roman"/>
                <w:color w:val="000000"/>
              </w:rPr>
              <w:t xml:space="preserve"> района</w:t>
            </w:r>
          </w:p>
        </w:tc>
        <w:tc>
          <w:tcPr>
            <w:tcW w:w="992"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886</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0605</w:t>
            </w:r>
          </w:p>
        </w:tc>
        <w:tc>
          <w:tcPr>
            <w:tcW w:w="851"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082G252690</w:t>
            </w:r>
          </w:p>
        </w:tc>
        <w:tc>
          <w:tcPr>
            <w:tcW w:w="850" w:type="dxa"/>
            <w:gridSpan w:val="2"/>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200</w:t>
            </w:r>
          </w:p>
        </w:tc>
        <w:tc>
          <w:tcPr>
            <w:tcW w:w="1134" w:type="dxa"/>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1,10</w:t>
            </w:r>
          </w:p>
        </w:tc>
        <w:tc>
          <w:tcPr>
            <w:tcW w:w="993"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850"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134" w:type="dxa"/>
            <w:gridSpan w:val="2"/>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color w:val="000000"/>
              </w:rPr>
            </w:pPr>
            <w:r w:rsidRPr="004B659E">
              <w:rPr>
                <w:rFonts w:ascii="Times New Roman" w:eastAsia="Times New Roman" w:hAnsi="Times New Roman" w:cs="Times New Roman"/>
                <w:color w:val="000000"/>
              </w:rPr>
              <w:t>0,00</w:t>
            </w:r>
          </w:p>
        </w:tc>
        <w:tc>
          <w:tcPr>
            <w:tcW w:w="1537" w:type="dxa"/>
            <w:gridSpan w:val="3"/>
            <w:tcBorders>
              <w:top w:val="nil"/>
              <w:left w:val="nil"/>
              <w:bottom w:val="single" w:sz="4" w:space="0" w:color="000000"/>
              <w:right w:val="single" w:sz="4" w:space="0" w:color="000000"/>
            </w:tcBorders>
            <w:shd w:val="clear" w:color="FFFFCC" w:fill="FFFFFF"/>
            <w:vAlign w:val="center"/>
            <w:hideMark/>
          </w:tcPr>
          <w:p w:rsidR="00331676" w:rsidRPr="004B659E" w:rsidRDefault="00331676" w:rsidP="00331676">
            <w:pPr>
              <w:spacing w:after="0" w:line="240" w:lineRule="auto"/>
              <w:jc w:val="center"/>
              <w:rPr>
                <w:rFonts w:ascii="Times New Roman" w:eastAsia="Times New Roman" w:hAnsi="Times New Roman" w:cs="Times New Roman"/>
                <w:b/>
                <w:bCs/>
                <w:color w:val="000000"/>
              </w:rPr>
            </w:pPr>
            <w:r w:rsidRPr="004B659E">
              <w:rPr>
                <w:rFonts w:ascii="Times New Roman" w:eastAsia="Times New Roman" w:hAnsi="Times New Roman" w:cs="Times New Roman"/>
                <w:b/>
                <w:bCs/>
                <w:color w:val="000000"/>
              </w:rPr>
              <w:t>1,1</w:t>
            </w:r>
          </w:p>
        </w:tc>
      </w:tr>
      <w:tr w:rsidR="00331676" w:rsidRPr="004B659E" w:rsidTr="008F414A">
        <w:trPr>
          <w:gridAfter w:val="3"/>
          <w:wAfter w:w="1543" w:type="dxa"/>
          <w:trHeight w:val="300"/>
        </w:trPr>
        <w:tc>
          <w:tcPr>
            <w:tcW w:w="1291" w:type="dxa"/>
            <w:tcBorders>
              <w:top w:val="nil"/>
              <w:left w:val="nil"/>
              <w:bottom w:val="nil"/>
              <w:right w:val="nil"/>
            </w:tcBorders>
            <w:shd w:val="clear" w:color="auto" w:fill="auto"/>
            <w:noWrap/>
            <w:vAlign w:val="bottom"/>
            <w:hideMark/>
          </w:tcPr>
          <w:p w:rsidR="00331676" w:rsidRPr="004B659E" w:rsidRDefault="00331676" w:rsidP="00331676">
            <w:pPr>
              <w:spacing w:after="0" w:line="240" w:lineRule="auto"/>
              <w:jc w:val="center"/>
              <w:rPr>
                <w:rFonts w:ascii="Times New Roman" w:eastAsia="Times New Roman" w:hAnsi="Times New Roman" w:cs="Times New Roman"/>
                <w:color w:val="000000"/>
              </w:rPr>
            </w:pPr>
          </w:p>
        </w:tc>
        <w:tc>
          <w:tcPr>
            <w:tcW w:w="1843" w:type="dxa"/>
            <w:gridSpan w:val="2"/>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843" w:type="dxa"/>
            <w:gridSpan w:val="2"/>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992" w:type="dxa"/>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850" w:type="dxa"/>
            <w:gridSpan w:val="2"/>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851" w:type="dxa"/>
            <w:gridSpan w:val="2"/>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850" w:type="dxa"/>
            <w:gridSpan w:val="2"/>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134" w:type="dxa"/>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134" w:type="dxa"/>
            <w:gridSpan w:val="4"/>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993" w:type="dxa"/>
            <w:gridSpan w:val="2"/>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850" w:type="dxa"/>
            <w:gridSpan w:val="2"/>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134" w:type="dxa"/>
            <w:gridSpan w:val="2"/>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c>
          <w:tcPr>
            <w:tcW w:w="1537" w:type="dxa"/>
            <w:gridSpan w:val="3"/>
            <w:tcBorders>
              <w:top w:val="nil"/>
              <w:left w:val="nil"/>
              <w:bottom w:val="nil"/>
              <w:right w:val="nil"/>
            </w:tcBorders>
            <w:shd w:val="clear" w:color="auto" w:fill="auto"/>
            <w:noWrap/>
            <w:vAlign w:val="bottom"/>
            <w:hideMark/>
          </w:tcPr>
          <w:p w:rsidR="00331676" w:rsidRPr="004B659E" w:rsidRDefault="00331676" w:rsidP="00331676">
            <w:pPr>
              <w:spacing w:after="0" w:line="240" w:lineRule="auto"/>
              <w:rPr>
                <w:rFonts w:ascii="Times New Roman" w:eastAsia="Times New Roman" w:hAnsi="Times New Roman" w:cs="Times New Roman"/>
                <w:color w:val="000000"/>
              </w:rPr>
            </w:pPr>
          </w:p>
        </w:tc>
      </w:tr>
    </w:tbl>
    <w:p w:rsidR="00331676" w:rsidRDefault="00331676" w:rsidP="009E669C">
      <w:pPr>
        <w:spacing w:after="0" w:line="240" w:lineRule="auto"/>
        <w:ind w:firstLine="851"/>
        <w:jc w:val="both"/>
        <w:rPr>
          <w:rFonts w:ascii="Times New Roman" w:hAnsi="Times New Roman" w:cs="Times New Roman"/>
        </w:rPr>
      </w:pPr>
    </w:p>
    <w:p w:rsidR="008F414A" w:rsidRDefault="008F414A" w:rsidP="009E669C">
      <w:pPr>
        <w:spacing w:after="0" w:line="240" w:lineRule="auto"/>
        <w:ind w:firstLine="851"/>
        <w:jc w:val="both"/>
        <w:rPr>
          <w:rFonts w:ascii="Times New Roman" w:hAnsi="Times New Roman" w:cs="Times New Roman"/>
        </w:rPr>
      </w:pPr>
    </w:p>
    <w:p w:rsidR="008F414A" w:rsidRPr="008F414A" w:rsidRDefault="008F414A" w:rsidP="008F414A">
      <w:pPr>
        <w:widowControl w:val="0"/>
        <w:autoSpaceDE w:val="0"/>
        <w:autoSpaceDN w:val="0"/>
        <w:adjustRightInd w:val="0"/>
        <w:spacing w:after="0"/>
        <w:jc w:val="right"/>
        <w:outlineLvl w:val="1"/>
        <w:rPr>
          <w:rFonts w:ascii="Times New Roman" w:hAnsi="Times New Roman" w:cs="Times New Roman"/>
        </w:rPr>
      </w:pPr>
      <w:r w:rsidRPr="008F414A">
        <w:rPr>
          <w:rFonts w:ascii="Times New Roman" w:hAnsi="Times New Roman" w:cs="Times New Roman"/>
        </w:rPr>
        <w:t>Приложение № 5</w:t>
      </w:r>
    </w:p>
    <w:p w:rsidR="008F414A" w:rsidRPr="008F414A" w:rsidRDefault="008F414A" w:rsidP="008F414A">
      <w:pPr>
        <w:spacing w:after="0"/>
        <w:jc w:val="right"/>
        <w:rPr>
          <w:rFonts w:ascii="Times New Roman" w:hAnsi="Times New Roman" w:cs="Times New Roman"/>
        </w:rPr>
      </w:pPr>
      <w:r w:rsidRPr="008F414A">
        <w:rPr>
          <w:rFonts w:ascii="Times New Roman" w:hAnsi="Times New Roman" w:cs="Times New Roman"/>
        </w:rPr>
        <w:t xml:space="preserve">к муниципальной программе </w:t>
      </w:r>
    </w:p>
    <w:p w:rsidR="008F414A" w:rsidRPr="008F414A" w:rsidRDefault="008F414A" w:rsidP="008F414A">
      <w:pPr>
        <w:spacing w:after="0"/>
        <w:jc w:val="right"/>
        <w:rPr>
          <w:rFonts w:ascii="Times New Roman" w:hAnsi="Times New Roman" w:cs="Times New Roman"/>
        </w:rPr>
      </w:pPr>
      <w:r w:rsidRPr="008F414A">
        <w:rPr>
          <w:rFonts w:ascii="Times New Roman" w:hAnsi="Times New Roman" w:cs="Times New Roman"/>
        </w:rPr>
        <w:t>«Обеспечение доступным  и комфортным жильем и</w:t>
      </w:r>
    </w:p>
    <w:p w:rsidR="008F414A" w:rsidRPr="008F414A" w:rsidRDefault="008F414A" w:rsidP="008F414A">
      <w:pPr>
        <w:spacing w:after="0"/>
        <w:jc w:val="right"/>
        <w:rPr>
          <w:rFonts w:ascii="Times New Roman" w:hAnsi="Times New Roman" w:cs="Times New Roman"/>
        </w:rPr>
      </w:pPr>
      <w:r w:rsidRPr="008F414A">
        <w:rPr>
          <w:rFonts w:ascii="Times New Roman" w:hAnsi="Times New Roman" w:cs="Times New Roman"/>
        </w:rPr>
        <w:t xml:space="preserve">коммунальными услугами </w:t>
      </w:r>
    </w:p>
    <w:p w:rsidR="008F414A" w:rsidRPr="008F414A" w:rsidRDefault="008F414A" w:rsidP="008F414A">
      <w:pPr>
        <w:spacing w:after="0"/>
        <w:jc w:val="right"/>
        <w:rPr>
          <w:rFonts w:ascii="Times New Roman" w:hAnsi="Times New Roman" w:cs="Times New Roman"/>
        </w:rPr>
      </w:pPr>
      <w:r w:rsidRPr="008F414A">
        <w:rPr>
          <w:rFonts w:ascii="Times New Roman" w:hAnsi="Times New Roman" w:cs="Times New Roman"/>
        </w:rPr>
        <w:t xml:space="preserve">жителей </w:t>
      </w:r>
      <w:proofErr w:type="spellStart"/>
      <w:r w:rsidRPr="008F414A">
        <w:rPr>
          <w:rFonts w:ascii="Times New Roman" w:hAnsi="Times New Roman" w:cs="Times New Roman"/>
        </w:rPr>
        <w:t>Ровеньского</w:t>
      </w:r>
      <w:proofErr w:type="spellEnd"/>
      <w:r w:rsidRPr="008F414A">
        <w:rPr>
          <w:rFonts w:ascii="Times New Roman" w:hAnsi="Times New Roman" w:cs="Times New Roman"/>
        </w:rPr>
        <w:t xml:space="preserve"> района»</w:t>
      </w:r>
    </w:p>
    <w:p w:rsidR="008F414A" w:rsidRPr="008F414A" w:rsidRDefault="008F414A" w:rsidP="008F414A">
      <w:pPr>
        <w:widowControl w:val="0"/>
        <w:autoSpaceDE w:val="0"/>
        <w:autoSpaceDN w:val="0"/>
        <w:adjustRightInd w:val="0"/>
        <w:spacing w:after="0"/>
        <w:ind w:firstLine="540"/>
        <w:jc w:val="both"/>
        <w:rPr>
          <w:rFonts w:ascii="Times New Roman" w:hAnsi="Times New Roman" w:cs="Times New Roman"/>
        </w:rPr>
      </w:pPr>
    </w:p>
    <w:p w:rsidR="008F414A" w:rsidRPr="008F414A" w:rsidRDefault="008F414A" w:rsidP="008F414A">
      <w:pPr>
        <w:pStyle w:val="ConsPlusNormal"/>
        <w:widowControl/>
        <w:outlineLvl w:val="1"/>
        <w:rPr>
          <w:rFonts w:ascii="Times New Roman" w:hAnsi="Times New Roman" w:cs="Times New Roman"/>
          <w:b/>
          <w:sz w:val="22"/>
          <w:szCs w:val="22"/>
        </w:rPr>
      </w:pPr>
    </w:p>
    <w:p w:rsidR="008F414A" w:rsidRPr="008F414A" w:rsidRDefault="008F414A" w:rsidP="008F414A">
      <w:pPr>
        <w:pStyle w:val="ConsPlusNormal"/>
        <w:widowControl/>
        <w:jc w:val="center"/>
        <w:outlineLvl w:val="1"/>
        <w:rPr>
          <w:rFonts w:ascii="Times New Roman" w:hAnsi="Times New Roman" w:cs="Times New Roman"/>
          <w:b/>
          <w:sz w:val="22"/>
          <w:szCs w:val="22"/>
        </w:rPr>
      </w:pPr>
      <w:r w:rsidRPr="008F414A">
        <w:rPr>
          <w:rFonts w:ascii="Times New Roman" w:hAnsi="Times New Roman" w:cs="Times New Roman"/>
          <w:b/>
          <w:sz w:val="22"/>
          <w:szCs w:val="22"/>
        </w:rPr>
        <w:t>Сведения о методике расчета</w:t>
      </w:r>
    </w:p>
    <w:p w:rsidR="008F414A" w:rsidRPr="008F414A" w:rsidRDefault="008F414A" w:rsidP="008F414A">
      <w:pPr>
        <w:pStyle w:val="ConsPlusNormal"/>
        <w:widowControl/>
        <w:jc w:val="center"/>
        <w:outlineLvl w:val="1"/>
        <w:rPr>
          <w:rFonts w:ascii="Times New Roman" w:hAnsi="Times New Roman" w:cs="Times New Roman"/>
          <w:b/>
          <w:sz w:val="22"/>
          <w:szCs w:val="22"/>
        </w:rPr>
      </w:pPr>
      <w:r w:rsidRPr="008F414A">
        <w:rPr>
          <w:rFonts w:ascii="Times New Roman" w:hAnsi="Times New Roman" w:cs="Times New Roman"/>
          <w:b/>
          <w:sz w:val="22"/>
          <w:szCs w:val="22"/>
        </w:rPr>
        <w:t xml:space="preserve">показателей конечного результата муниципальной программы </w:t>
      </w:r>
    </w:p>
    <w:p w:rsidR="008F414A" w:rsidRPr="008F414A" w:rsidRDefault="008F414A" w:rsidP="008F414A">
      <w:pPr>
        <w:pStyle w:val="ConsPlusNormal"/>
        <w:widowControl/>
        <w:jc w:val="center"/>
        <w:outlineLvl w:val="1"/>
        <w:rPr>
          <w:rFonts w:ascii="Times New Roman" w:hAnsi="Times New Roman" w:cs="Times New Roman"/>
          <w:b/>
          <w:sz w:val="22"/>
          <w:szCs w:val="22"/>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2" w:type="dxa"/>
          <w:left w:w="62" w:type="dxa"/>
          <w:bottom w:w="102" w:type="dxa"/>
          <w:right w:w="62" w:type="dxa"/>
        </w:tblCellMar>
        <w:tblLook w:val="0000"/>
      </w:tblPr>
      <w:tblGrid>
        <w:gridCol w:w="618"/>
        <w:gridCol w:w="3356"/>
        <w:gridCol w:w="1957"/>
        <w:gridCol w:w="4175"/>
        <w:gridCol w:w="2699"/>
        <w:gridCol w:w="3129"/>
      </w:tblGrid>
      <w:tr w:rsidR="008F414A" w:rsidRPr="008F414A" w:rsidTr="00EB46D6">
        <w:trPr>
          <w:tblHeader/>
        </w:trPr>
        <w:tc>
          <w:tcPr>
            <w:tcW w:w="194" w:type="pct"/>
            <w:shd w:val="clear" w:color="auto" w:fill="auto"/>
          </w:tcPr>
          <w:p w:rsidR="008F414A" w:rsidRPr="008F414A" w:rsidRDefault="008F414A" w:rsidP="008F414A">
            <w:pPr>
              <w:spacing w:after="0"/>
              <w:rPr>
                <w:rFonts w:ascii="Times New Roman" w:hAnsi="Times New Roman" w:cs="Times New Roman"/>
                <w:b/>
              </w:rPr>
            </w:pPr>
            <w:r w:rsidRPr="008F414A">
              <w:rPr>
                <w:rFonts w:ascii="Times New Roman" w:hAnsi="Times New Roman" w:cs="Times New Roman"/>
                <w:b/>
              </w:rPr>
              <w:t>№</w:t>
            </w:r>
          </w:p>
        </w:tc>
        <w:tc>
          <w:tcPr>
            <w:tcW w:w="1053" w:type="pct"/>
            <w:shd w:val="clear" w:color="auto" w:fill="auto"/>
          </w:tcPr>
          <w:p w:rsidR="008F414A" w:rsidRPr="008F414A" w:rsidRDefault="008F414A" w:rsidP="008F414A">
            <w:pPr>
              <w:spacing w:after="0"/>
              <w:rPr>
                <w:rFonts w:ascii="Times New Roman" w:hAnsi="Times New Roman" w:cs="Times New Roman"/>
                <w:b/>
              </w:rPr>
            </w:pPr>
            <w:r w:rsidRPr="008F414A">
              <w:rPr>
                <w:rFonts w:ascii="Times New Roman" w:hAnsi="Times New Roman" w:cs="Times New Roman"/>
                <w:b/>
              </w:rPr>
              <w:t>Наименование показателя конечного результата</w:t>
            </w:r>
          </w:p>
        </w:tc>
        <w:tc>
          <w:tcPr>
            <w:tcW w:w="614" w:type="pct"/>
            <w:shd w:val="clear" w:color="auto" w:fill="auto"/>
          </w:tcPr>
          <w:p w:rsidR="008F414A" w:rsidRPr="008F414A" w:rsidRDefault="008F414A" w:rsidP="008F414A">
            <w:pPr>
              <w:spacing w:after="0"/>
              <w:rPr>
                <w:rFonts w:ascii="Times New Roman" w:hAnsi="Times New Roman" w:cs="Times New Roman"/>
                <w:b/>
              </w:rPr>
            </w:pPr>
            <w:r w:rsidRPr="008F414A">
              <w:rPr>
                <w:rFonts w:ascii="Times New Roman" w:hAnsi="Times New Roman" w:cs="Times New Roman"/>
                <w:b/>
              </w:rPr>
              <w:t>Единица измерения</w:t>
            </w:r>
          </w:p>
        </w:tc>
        <w:tc>
          <w:tcPr>
            <w:tcW w:w="1310" w:type="pct"/>
            <w:shd w:val="clear" w:color="auto" w:fill="auto"/>
          </w:tcPr>
          <w:p w:rsidR="008F414A" w:rsidRPr="008F414A" w:rsidRDefault="008F414A" w:rsidP="008F414A">
            <w:pPr>
              <w:spacing w:after="0"/>
              <w:rPr>
                <w:rFonts w:ascii="Times New Roman" w:hAnsi="Times New Roman" w:cs="Times New Roman"/>
                <w:b/>
                <w:vertAlign w:val="superscript"/>
              </w:rPr>
            </w:pPr>
            <w:r w:rsidRPr="008F414A">
              <w:rPr>
                <w:rFonts w:ascii="Times New Roman" w:hAnsi="Times New Roman" w:cs="Times New Roman"/>
                <w:b/>
              </w:rPr>
              <w:t>Алгоритм формирования (формула) и методологические пояснения к показателю</w:t>
            </w:r>
          </w:p>
        </w:tc>
        <w:tc>
          <w:tcPr>
            <w:tcW w:w="847" w:type="pct"/>
            <w:shd w:val="clear" w:color="auto" w:fill="FFFFFF"/>
          </w:tcPr>
          <w:p w:rsidR="008F414A" w:rsidRPr="008F414A" w:rsidRDefault="008F414A" w:rsidP="008F414A">
            <w:pPr>
              <w:spacing w:after="0"/>
              <w:rPr>
                <w:rFonts w:ascii="Times New Roman" w:hAnsi="Times New Roman" w:cs="Times New Roman"/>
                <w:b/>
                <w:vertAlign w:val="superscript"/>
              </w:rPr>
            </w:pPr>
            <w:r w:rsidRPr="008F414A">
              <w:rPr>
                <w:rFonts w:ascii="Times New Roman" w:hAnsi="Times New Roman" w:cs="Times New Roman"/>
                <w:b/>
              </w:rPr>
              <w:t>Метод сбора информации</w:t>
            </w:r>
          </w:p>
        </w:tc>
        <w:tc>
          <w:tcPr>
            <w:tcW w:w="982" w:type="pct"/>
            <w:shd w:val="clear" w:color="auto" w:fill="FFFFFF"/>
          </w:tcPr>
          <w:p w:rsidR="008F414A" w:rsidRPr="008F414A" w:rsidRDefault="008F414A" w:rsidP="008F414A">
            <w:pPr>
              <w:spacing w:after="0"/>
              <w:rPr>
                <w:rFonts w:ascii="Times New Roman" w:hAnsi="Times New Roman" w:cs="Times New Roman"/>
                <w:b/>
                <w:vertAlign w:val="superscript"/>
              </w:rPr>
            </w:pPr>
            <w:r w:rsidRPr="008F414A">
              <w:rPr>
                <w:rFonts w:ascii="Times New Roman" w:hAnsi="Times New Roman" w:cs="Times New Roman"/>
                <w:b/>
              </w:rPr>
              <w:t>Временные характеристики показателя</w:t>
            </w:r>
          </w:p>
        </w:tc>
      </w:tr>
      <w:tr w:rsidR="008F414A" w:rsidRPr="008F414A" w:rsidTr="00EB46D6">
        <w:trPr>
          <w:trHeight w:val="804"/>
        </w:trPr>
        <w:tc>
          <w:tcPr>
            <w:tcW w:w="5000" w:type="pct"/>
            <w:gridSpan w:val="6"/>
            <w:shd w:val="clear" w:color="auto" w:fill="auto"/>
          </w:tcPr>
          <w:p w:rsidR="008F414A" w:rsidRPr="008F414A" w:rsidRDefault="008F414A" w:rsidP="008F414A">
            <w:pPr>
              <w:spacing w:after="0"/>
              <w:jc w:val="both"/>
              <w:rPr>
                <w:rFonts w:ascii="Times New Roman" w:hAnsi="Times New Roman" w:cs="Times New Roman"/>
                <w:b/>
              </w:rPr>
            </w:pPr>
            <w:r w:rsidRPr="008F414A">
              <w:rPr>
                <w:rFonts w:ascii="Times New Roman" w:hAnsi="Times New Roman" w:cs="Times New Roman"/>
                <w:b/>
              </w:rPr>
              <w:t xml:space="preserve">Муниципальная программа </w:t>
            </w:r>
          </w:p>
          <w:p w:rsidR="008F414A" w:rsidRPr="008F414A" w:rsidRDefault="008F414A" w:rsidP="008F414A">
            <w:pPr>
              <w:spacing w:after="0"/>
              <w:jc w:val="both"/>
              <w:rPr>
                <w:rFonts w:ascii="Times New Roman" w:hAnsi="Times New Roman" w:cs="Times New Roman"/>
                <w:b/>
              </w:rPr>
            </w:pPr>
            <w:r w:rsidRPr="008F414A">
              <w:rPr>
                <w:rFonts w:ascii="Times New Roman" w:hAnsi="Times New Roman" w:cs="Times New Roman"/>
                <w:b/>
              </w:rPr>
              <w:t xml:space="preserve">«Обеспечение доступным  и комфортным жильем и коммунальными услугами жителей </w:t>
            </w:r>
            <w:proofErr w:type="spellStart"/>
            <w:r w:rsidRPr="008F414A">
              <w:rPr>
                <w:rFonts w:ascii="Times New Roman" w:hAnsi="Times New Roman" w:cs="Times New Roman"/>
                <w:b/>
              </w:rPr>
              <w:t>Ровеньского</w:t>
            </w:r>
            <w:proofErr w:type="spellEnd"/>
            <w:r w:rsidRPr="008F414A">
              <w:rPr>
                <w:rFonts w:ascii="Times New Roman" w:hAnsi="Times New Roman" w:cs="Times New Roman"/>
                <w:b/>
              </w:rPr>
              <w:t xml:space="preserve"> района»</w:t>
            </w:r>
          </w:p>
        </w:tc>
      </w:tr>
      <w:tr w:rsidR="008F414A" w:rsidRPr="008F414A" w:rsidTr="00EB46D6">
        <w:tc>
          <w:tcPr>
            <w:tcW w:w="194" w:type="pct"/>
            <w:shd w:val="clear" w:color="auto" w:fill="auto"/>
          </w:tcPr>
          <w:p w:rsidR="008F414A" w:rsidRPr="008F414A" w:rsidRDefault="008F414A" w:rsidP="008F414A">
            <w:pPr>
              <w:spacing w:after="0"/>
              <w:rPr>
                <w:rFonts w:ascii="Times New Roman" w:hAnsi="Times New Roman" w:cs="Times New Roman"/>
              </w:rPr>
            </w:pPr>
            <w:r w:rsidRPr="008F414A">
              <w:rPr>
                <w:rFonts w:ascii="Times New Roman" w:hAnsi="Times New Roman" w:cs="Times New Roman"/>
              </w:rPr>
              <w:t>1</w:t>
            </w:r>
          </w:p>
        </w:tc>
        <w:tc>
          <w:tcPr>
            <w:tcW w:w="1053" w:type="pct"/>
            <w:shd w:val="clear" w:color="auto" w:fill="auto"/>
          </w:tcPr>
          <w:p w:rsidR="008F414A" w:rsidRPr="008F414A" w:rsidRDefault="008F414A" w:rsidP="008F414A">
            <w:pPr>
              <w:spacing w:after="0"/>
              <w:jc w:val="both"/>
              <w:rPr>
                <w:rFonts w:ascii="Times New Roman" w:hAnsi="Times New Roman" w:cs="Times New Roman"/>
              </w:rPr>
            </w:pPr>
            <w:r w:rsidRPr="008F414A">
              <w:rPr>
                <w:rFonts w:ascii="Times New Roman" w:hAnsi="Times New Roman" w:cs="Times New Roman"/>
              </w:rPr>
              <w:t>Ввод в эксплуатацию жилых домов за счет всех источников финансирования</w:t>
            </w:r>
          </w:p>
        </w:tc>
        <w:tc>
          <w:tcPr>
            <w:tcW w:w="614" w:type="pct"/>
            <w:shd w:val="clear" w:color="auto" w:fill="auto"/>
          </w:tcPr>
          <w:p w:rsidR="008F414A" w:rsidRPr="008F414A" w:rsidRDefault="008F414A" w:rsidP="008F414A">
            <w:pPr>
              <w:spacing w:after="0"/>
              <w:jc w:val="both"/>
              <w:rPr>
                <w:rFonts w:ascii="Times New Roman" w:hAnsi="Times New Roman" w:cs="Times New Roman"/>
              </w:rPr>
            </w:pPr>
            <w:r w:rsidRPr="008F414A">
              <w:rPr>
                <w:rFonts w:ascii="Times New Roman" w:hAnsi="Times New Roman" w:cs="Times New Roman"/>
              </w:rPr>
              <w:t>тыс. кв. м</w:t>
            </w:r>
          </w:p>
        </w:tc>
        <w:tc>
          <w:tcPr>
            <w:tcW w:w="1310" w:type="pct"/>
            <w:shd w:val="clear" w:color="auto" w:fill="auto"/>
          </w:tcPr>
          <w:p w:rsidR="008F414A" w:rsidRPr="008F414A" w:rsidRDefault="008F414A" w:rsidP="008F414A">
            <w:pPr>
              <w:spacing w:after="0"/>
              <w:jc w:val="both"/>
              <w:rPr>
                <w:rFonts w:ascii="Times New Roman" w:hAnsi="Times New Roman" w:cs="Times New Roman"/>
              </w:rPr>
            </w:pPr>
            <w:r w:rsidRPr="008F414A">
              <w:rPr>
                <w:rFonts w:ascii="Times New Roman" w:hAnsi="Times New Roman" w:cs="Times New Roman"/>
              </w:rPr>
              <w:t xml:space="preserve">Сумма введенной общей площади, </w:t>
            </w:r>
            <w:proofErr w:type="spellStart"/>
            <w:r w:rsidRPr="008F414A">
              <w:rPr>
                <w:rFonts w:ascii="Times New Roman" w:hAnsi="Times New Roman" w:cs="Times New Roman"/>
              </w:rPr>
              <w:t>предназаченной</w:t>
            </w:r>
            <w:proofErr w:type="spellEnd"/>
            <w:r w:rsidRPr="008F414A">
              <w:rPr>
                <w:rFonts w:ascii="Times New Roman" w:hAnsi="Times New Roman" w:cs="Times New Roman"/>
              </w:rPr>
              <w:t xml:space="preserve"> для проживания граждан и подлежащих включению в состав жилищного фонда</w:t>
            </w:r>
          </w:p>
        </w:tc>
        <w:tc>
          <w:tcPr>
            <w:tcW w:w="847" w:type="pct"/>
            <w:shd w:val="clear" w:color="auto" w:fill="FFFFFF"/>
          </w:tcPr>
          <w:p w:rsidR="008F414A" w:rsidRPr="008F414A" w:rsidRDefault="008F414A" w:rsidP="008F414A">
            <w:pPr>
              <w:spacing w:after="0"/>
              <w:jc w:val="both"/>
              <w:rPr>
                <w:rFonts w:ascii="Times New Roman" w:hAnsi="Times New Roman" w:cs="Times New Roman"/>
              </w:rPr>
            </w:pPr>
            <w:r w:rsidRPr="008F414A">
              <w:rPr>
                <w:rFonts w:ascii="Times New Roman" w:hAnsi="Times New Roman" w:cs="Times New Roman"/>
              </w:rPr>
              <w:t>Периодическая отчетность</w:t>
            </w:r>
          </w:p>
        </w:tc>
        <w:tc>
          <w:tcPr>
            <w:tcW w:w="982" w:type="pct"/>
            <w:shd w:val="clear" w:color="auto" w:fill="FFFFFF"/>
          </w:tcPr>
          <w:p w:rsidR="008F414A" w:rsidRPr="008F414A" w:rsidRDefault="008F414A" w:rsidP="008F414A">
            <w:pPr>
              <w:spacing w:after="0"/>
              <w:jc w:val="both"/>
              <w:rPr>
                <w:rFonts w:ascii="Times New Roman" w:hAnsi="Times New Roman" w:cs="Times New Roman"/>
              </w:rPr>
            </w:pPr>
            <w:r w:rsidRPr="008F414A">
              <w:rPr>
                <w:rFonts w:ascii="Times New Roman" w:hAnsi="Times New Roman" w:cs="Times New Roman"/>
              </w:rPr>
              <w:t>Ежеквартально на 7 число месяца, следующего за отчетным кварталом</w:t>
            </w:r>
          </w:p>
        </w:tc>
      </w:tr>
      <w:tr w:rsidR="008F414A" w:rsidRPr="008F414A" w:rsidTr="00EB46D6">
        <w:tc>
          <w:tcPr>
            <w:tcW w:w="194" w:type="pct"/>
            <w:shd w:val="clear" w:color="auto" w:fill="auto"/>
          </w:tcPr>
          <w:p w:rsidR="008F414A" w:rsidRPr="008F414A" w:rsidRDefault="008F414A" w:rsidP="008F414A">
            <w:pPr>
              <w:spacing w:after="0"/>
              <w:rPr>
                <w:rFonts w:ascii="Times New Roman" w:hAnsi="Times New Roman" w:cs="Times New Roman"/>
              </w:rPr>
            </w:pPr>
            <w:r w:rsidRPr="008F414A">
              <w:rPr>
                <w:rFonts w:ascii="Times New Roman" w:hAnsi="Times New Roman" w:cs="Times New Roman"/>
              </w:rPr>
              <w:lastRenderedPageBreak/>
              <w:t>2</w:t>
            </w:r>
          </w:p>
        </w:tc>
        <w:tc>
          <w:tcPr>
            <w:tcW w:w="1053" w:type="pct"/>
            <w:shd w:val="clear" w:color="auto" w:fill="auto"/>
          </w:tcPr>
          <w:p w:rsidR="008F414A" w:rsidRPr="008F414A" w:rsidRDefault="008F414A" w:rsidP="008F414A">
            <w:pPr>
              <w:spacing w:after="0"/>
              <w:jc w:val="both"/>
              <w:rPr>
                <w:rFonts w:ascii="Times New Roman" w:hAnsi="Times New Roman" w:cs="Times New Roman"/>
              </w:rPr>
            </w:pPr>
            <w:r w:rsidRPr="008F414A">
              <w:rPr>
                <w:rFonts w:ascii="Times New Roman" w:hAnsi="Times New Roman" w:cs="Times New Roman"/>
              </w:rPr>
              <w:t>Объем работ, выполненных по виду деятельности «Строительство»</w:t>
            </w:r>
          </w:p>
        </w:tc>
        <w:tc>
          <w:tcPr>
            <w:tcW w:w="614" w:type="pct"/>
            <w:shd w:val="clear" w:color="auto" w:fill="auto"/>
          </w:tcPr>
          <w:p w:rsidR="008F414A" w:rsidRPr="008F414A" w:rsidRDefault="008F414A" w:rsidP="008F414A">
            <w:pPr>
              <w:spacing w:after="0"/>
              <w:jc w:val="both"/>
              <w:rPr>
                <w:rFonts w:ascii="Times New Roman" w:hAnsi="Times New Roman" w:cs="Times New Roman"/>
              </w:rPr>
            </w:pPr>
            <w:r w:rsidRPr="008F414A">
              <w:rPr>
                <w:rFonts w:ascii="Times New Roman" w:hAnsi="Times New Roman" w:cs="Times New Roman"/>
              </w:rPr>
              <w:t>млн. руб.</w:t>
            </w:r>
          </w:p>
        </w:tc>
        <w:tc>
          <w:tcPr>
            <w:tcW w:w="1310" w:type="pct"/>
            <w:shd w:val="clear" w:color="auto" w:fill="auto"/>
          </w:tcPr>
          <w:p w:rsidR="008F414A" w:rsidRPr="008F414A" w:rsidRDefault="008F414A" w:rsidP="008F414A">
            <w:pPr>
              <w:spacing w:after="0"/>
              <w:jc w:val="both"/>
              <w:rPr>
                <w:rFonts w:ascii="Times New Roman" w:hAnsi="Times New Roman" w:cs="Times New Roman"/>
              </w:rPr>
            </w:pPr>
            <w:r w:rsidRPr="008F414A">
              <w:rPr>
                <w:rFonts w:ascii="Times New Roman" w:hAnsi="Times New Roman" w:cs="Times New Roman"/>
              </w:rPr>
              <w:t xml:space="preserve"> Общая стоимость строительных работ</w:t>
            </w:r>
          </w:p>
        </w:tc>
        <w:tc>
          <w:tcPr>
            <w:tcW w:w="847" w:type="pct"/>
            <w:shd w:val="clear" w:color="auto" w:fill="FFFFFF"/>
          </w:tcPr>
          <w:p w:rsidR="008F414A" w:rsidRPr="008F414A" w:rsidRDefault="008F414A" w:rsidP="008F414A">
            <w:pPr>
              <w:spacing w:after="0"/>
              <w:jc w:val="both"/>
              <w:rPr>
                <w:rFonts w:ascii="Times New Roman" w:hAnsi="Times New Roman" w:cs="Times New Roman"/>
              </w:rPr>
            </w:pPr>
            <w:r w:rsidRPr="008F414A">
              <w:rPr>
                <w:rFonts w:ascii="Times New Roman" w:hAnsi="Times New Roman" w:cs="Times New Roman"/>
              </w:rPr>
              <w:t>Периодическая отчетность</w:t>
            </w:r>
          </w:p>
        </w:tc>
        <w:tc>
          <w:tcPr>
            <w:tcW w:w="982" w:type="pct"/>
            <w:shd w:val="clear" w:color="auto" w:fill="FFFFFF"/>
          </w:tcPr>
          <w:p w:rsidR="008F414A" w:rsidRPr="008F414A" w:rsidRDefault="008F414A" w:rsidP="008F414A">
            <w:pPr>
              <w:spacing w:after="0"/>
              <w:jc w:val="both"/>
              <w:rPr>
                <w:rFonts w:ascii="Times New Roman" w:hAnsi="Times New Roman" w:cs="Times New Roman"/>
              </w:rPr>
            </w:pPr>
            <w:r w:rsidRPr="008F414A">
              <w:rPr>
                <w:rFonts w:ascii="Times New Roman" w:hAnsi="Times New Roman" w:cs="Times New Roman"/>
              </w:rPr>
              <w:t>Ежеквартально до 7 числа месяца, следующего за отчетным кварталом</w:t>
            </w:r>
          </w:p>
        </w:tc>
      </w:tr>
      <w:tr w:rsidR="008F414A" w:rsidRPr="008F414A" w:rsidTr="00EB46D6">
        <w:tc>
          <w:tcPr>
            <w:tcW w:w="194" w:type="pct"/>
            <w:shd w:val="clear" w:color="auto" w:fill="auto"/>
          </w:tcPr>
          <w:p w:rsidR="008F414A" w:rsidRPr="008F414A" w:rsidRDefault="008F414A" w:rsidP="008F414A">
            <w:pPr>
              <w:spacing w:after="0"/>
              <w:rPr>
                <w:rFonts w:ascii="Times New Roman" w:hAnsi="Times New Roman" w:cs="Times New Roman"/>
              </w:rPr>
            </w:pPr>
            <w:r w:rsidRPr="008F414A">
              <w:rPr>
                <w:rFonts w:ascii="Times New Roman" w:hAnsi="Times New Roman" w:cs="Times New Roman"/>
              </w:rPr>
              <w:t>3</w:t>
            </w:r>
          </w:p>
        </w:tc>
        <w:tc>
          <w:tcPr>
            <w:tcW w:w="1053" w:type="pct"/>
            <w:shd w:val="clear" w:color="auto" w:fill="auto"/>
          </w:tcPr>
          <w:p w:rsidR="008F414A" w:rsidRPr="008F414A" w:rsidRDefault="008F414A" w:rsidP="008F414A">
            <w:pPr>
              <w:spacing w:after="0"/>
              <w:jc w:val="both"/>
              <w:rPr>
                <w:rFonts w:ascii="Times New Roman" w:hAnsi="Times New Roman" w:cs="Times New Roman"/>
              </w:rPr>
            </w:pPr>
            <w:r w:rsidRPr="008F414A">
              <w:rPr>
                <w:rFonts w:ascii="Times New Roman" w:hAnsi="Times New Roman" w:cs="Times New Roman"/>
              </w:rPr>
              <w:t>Общая площадь жилых помещений, приходящаяся в среднем на одного жителя</w:t>
            </w:r>
          </w:p>
        </w:tc>
        <w:tc>
          <w:tcPr>
            <w:tcW w:w="614" w:type="pct"/>
            <w:shd w:val="clear" w:color="auto" w:fill="auto"/>
          </w:tcPr>
          <w:p w:rsidR="008F414A" w:rsidRPr="008F414A" w:rsidRDefault="008F414A" w:rsidP="008F414A">
            <w:pPr>
              <w:spacing w:after="0"/>
              <w:jc w:val="both"/>
              <w:rPr>
                <w:rFonts w:ascii="Times New Roman" w:hAnsi="Times New Roman" w:cs="Times New Roman"/>
              </w:rPr>
            </w:pPr>
            <w:r w:rsidRPr="008F414A">
              <w:rPr>
                <w:rFonts w:ascii="Times New Roman" w:hAnsi="Times New Roman" w:cs="Times New Roman"/>
              </w:rPr>
              <w:t>кв</w:t>
            </w:r>
            <w:proofErr w:type="gramStart"/>
            <w:r w:rsidRPr="008F414A">
              <w:rPr>
                <w:rFonts w:ascii="Times New Roman" w:hAnsi="Times New Roman" w:cs="Times New Roman"/>
              </w:rPr>
              <w:t>.м</w:t>
            </w:r>
            <w:proofErr w:type="gramEnd"/>
          </w:p>
        </w:tc>
        <w:tc>
          <w:tcPr>
            <w:tcW w:w="1310" w:type="pct"/>
            <w:shd w:val="clear" w:color="auto" w:fill="auto"/>
          </w:tcPr>
          <w:p w:rsidR="008F414A" w:rsidRPr="008F414A" w:rsidRDefault="008F414A" w:rsidP="008F414A">
            <w:pPr>
              <w:spacing w:after="0"/>
              <w:jc w:val="both"/>
              <w:rPr>
                <w:rFonts w:ascii="Times New Roman" w:hAnsi="Times New Roman" w:cs="Times New Roman"/>
              </w:rPr>
            </w:pPr>
            <w:r w:rsidRPr="008F414A">
              <w:rPr>
                <w:rFonts w:ascii="Times New Roman" w:hAnsi="Times New Roman" w:cs="Times New Roman"/>
                <w:lang w:val="en-US"/>
              </w:rPr>
              <w:t>R</w:t>
            </w:r>
            <w:r w:rsidRPr="008F414A">
              <w:rPr>
                <w:rFonts w:ascii="Times New Roman" w:hAnsi="Times New Roman" w:cs="Times New Roman"/>
              </w:rPr>
              <w:t>=</w:t>
            </w:r>
            <w:r w:rsidRPr="008F414A">
              <w:rPr>
                <w:rFonts w:ascii="Times New Roman" w:hAnsi="Times New Roman" w:cs="Times New Roman"/>
                <w:lang w:val="en-US"/>
              </w:rPr>
              <w:t>S</w:t>
            </w:r>
            <w:r w:rsidRPr="008F414A">
              <w:rPr>
                <w:rFonts w:ascii="Times New Roman" w:hAnsi="Times New Roman" w:cs="Times New Roman"/>
              </w:rPr>
              <w:t>/</w:t>
            </w:r>
            <w:r w:rsidRPr="008F414A">
              <w:rPr>
                <w:rFonts w:ascii="Times New Roman" w:hAnsi="Times New Roman" w:cs="Times New Roman"/>
                <w:lang w:val="en-US"/>
              </w:rPr>
              <w:t>D</w:t>
            </w:r>
            <w:r w:rsidRPr="008F414A">
              <w:rPr>
                <w:rFonts w:ascii="Times New Roman" w:hAnsi="Times New Roman" w:cs="Times New Roman"/>
              </w:rPr>
              <w:t>, где</w:t>
            </w:r>
          </w:p>
          <w:p w:rsidR="008F414A" w:rsidRPr="008F414A" w:rsidRDefault="008F414A" w:rsidP="008F414A">
            <w:pPr>
              <w:spacing w:after="0"/>
              <w:jc w:val="both"/>
              <w:rPr>
                <w:rFonts w:ascii="Times New Roman" w:hAnsi="Times New Roman" w:cs="Times New Roman"/>
              </w:rPr>
            </w:pPr>
            <w:r w:rsidRPr="008F414A">
              <w:rPr>
                <w:rFonts w:ascii="Times New Roman" w:hAnsi="Times New Roman" w:cs="Times New Roman"/>
                <w:lang w:val="en-US"/>
              </w:rPr>
              <w:t>R</w:t>
            </w:r>
            <w:r w:rsidRPr="008F414A">
              <w:rPr>
                <w:rFonts w:ascii="Times New Roman" w:hAnsi="Times New Roman" w:cs="Times New Roman"/>
              </w:rPr>
              <w:t xml:space="preserve"> - общая площадь жилых помещений, приходящаяся в среднем на одного жителя;</w:t>
            </w:r>
          </w:p>
          <w:p w:rsidR="008F414A" w:rsidRPr="008F414A" w:rsidRDefault="008F414A" w:rsidP="008F414A">
            <w:pPr>
              <w:spacing w:after="0"/>
              <w:jc w:val="both"/>
              <w:rPr>
                <w:rFonts w:ascii="Times New Roman" w:hAnsi="Times New Roman" w:cs="Times New Roman"/>
              </w:rPr>
            </w:pPr>
            <w:r w:rsidRPr="008F414A">
              <w:rPr>
                <w:rFonts w:ascii="Times New Roman" w:hAnsi="Times New Roman" w:cs="Times New Roman"/>
                <w:lang w:val="en-US"/>
              </w:rPr>
              <w:t>S</w:t>
            </w:r>
            <w:r w:rsidRPr="008F414A">
              <w:rPr>
                <w:rFonts w:ascii="Times New Roman" w:hAnsi="Times New Roman" w:cs="Times New Roman"/>
              </w:rPr>
              <w:t xml:space="preserve"> - общая площадь жилых помещений;</w:t>
            </w:r>
          </w:p>
          <w:p w:rsidR="008F414A" w:rsidRPr="008F414A" w:rsidRDefault="008F414A" w:rsidP="008F414A">
            <w:pPr>
              <w:spacing w:after="0"/>
              <w:jc w:val="both"/>
              <w:rPr>
                <w:rFonts w:ascii="Times New Roman" w:hAnsi="Times New Roman" w:cs="Times New Roman"/>
                <w:color w:val="FF0000"/>
              </w:rPr>
            </w:pPr>
            <w:r w:rsidRPr="008F414A">
              <w:rPr>
                <w:rFonts w:ascii="Times New Roman" w:hAnsi="Times New Roman" w:cs="Times New Roman"/>
                <w:lang w:val="en-US"/>
              </w:rPr>
              <w:t>D</w:t>
            </w:r>
            <w:r w:rsidRPr="008F414A">
              <w:rPr>
                <w:rFonts w:ascii="Times New Roman" w:hAnsi="Times New Roman" w:cs="Times New Roman"/>
              </w:rPr>
              <w:t xml:space="preserve"> – количество жителей</w:t>
            </w:r>
          </w:p>
        </w:tc>
        <w:tc>
          <w:tcPr>
            <w:tcW w:w="847" w:type="pct"/>
            <w:shd w:val="clear" w:color="auto" w:fill="FFFFFF"/>
          </w:tcPr>
          <w:p w:rsidR="008F414A" w:rsidRPr="008F414A" w:rsidRDefault="008F414A" w:rsidP="008F414A">
            <w:pPr>
              <w:spacing w:after="0"/>
              <w:jc w:val="both"/>
              <w:rPr>
                <w:rFonts w:ascii="Times New Roman" w:hAnsi="Times New Roman" w:cs="Times New Roman"/>
              </w:rPr>
            </w:pPr>
            <w:r w:rsidRPr="008F414A">
              <w:rPr>
                <w:rFonts w:ascii="Times New Roman" w:hAnsi="Times New Roman" w:cs="Times New Roman"/>
              </w:rPr>
              <w:t>Периодическая отчетность</w:t>
            </w:r>
          </w:p>
        </w:tc>
        <w:tc>
          <w:tcPr>
            <w:tcW w:w="982" w:type="pct"/>
            <w:shd w:val="clear" w:color="auto" w:fill="FFFFFF"/>
          </w:tcPr>
          <w:p w:rsidR="008F414A" w:rsidRPr="008F414A" w:rsidRDefault="008F414A" w:rsidP="008F414A">
            <w:pPr>
              <w:spacing w:after="0"/>
              <w:jc w:val="both"/>
              <w:rPr>
                <w:rFonts w:ascii="Times New Roman" w:hAnsi="Times New Roman" w:cs="Times New Roman"/>
              </w:rPr>
            </w:pPr>
            <w:r w:rsidRPr="008F414A">
              <w:rPr>
                <w:rFonts w:ascii="Times New Roman" w:hAnsi="Times New Roman" w:cs="Times New Roman"/>
              </w:rPr>
              <w:t>Ежеквартально до 7 числа месяца, следующего за отчетным кварталом</w:t>
            </w:r>
          </w:p>
        </w:tc>
      </w:tr>
      <w:tr w:rsidR="008F414A" w:rsidRPr="008F414A" w:rsidTr="00EB46D6">
        <w:tc>
          <w:tcPr>
            <w:tcW w:w="194" w:type="pct"/>
            <w:shd w:val="clear" w:color="auto" w:fill="auto"/>
          </w:tcPr>
          <w:p w:rsidR="008F414A" w:rsidRPr="008F414A" w:rsidRDefault="008F414A" w:rsidP="008F414A">
            <w:pPr>
              <w:spacing w:after="0"/>
              <w:rPr>
                <w:rFonts w:ascii="Times New Roman" w:hAnsi="Times New Roman" w:cs="Times New Roman"/>
              </w:rPr>
            </w:pPr>
            <w:r w:rsidRPr="008F414A">
              <w:rPr>
                <w:rFonts w:ascii="Times New Roman" w:hAnsi="Times New Roman" w:cs="Times New Roman"/>
              </w:rPr>
              <w:t>4</w:t>
            </w:r>
          </w:p>
        </w:tc>
        <w:tc>
          <w:tcPr>
            <w:tcW w:w="1053" w:type="pct"/>
            <w:shd w:val="clear" w:color="auto" w:fill="auto"/>
          </w:tcPr>
          <w:p w:rsidR="008F414A" w:rsidRPr="008F414A" w:rsidRDefault="008F414A" w:rsidP="008F414A">
            <w:pPr>
              <w:spacing w:after="0"/>
              <w:jc w:val="both"/>
              <w:rPr>
                <w:rFonts w:ascii="Times New Roman" w:hAnsi="Times New Roman" w:cs="Times New Roman"/>
                <w:color w:val="FF0000"/>
              </w:rPr>
            </w:pPr>
            <w:r w:rsidRPr="008F414A">
              <w:rPr>
                <w:rFonts w:ascii="Times New Roman" w:hAnsi="Times New Roman" w:cs="Times New Roman"/>
              </w:rPr>
              <w:t xml:space="preserve">Общая площадь капитально отремонтированных многоквартирных жилых домов </w:t>
            </w:r>
          </w:p>
        </w:tc>
        <w:tc>
          <w:tcPr>
            <w:tcW w:w="614" w:type="pct"/>
            <w:shd w:val="clear" w:color="auto" w:fill="auto"/>
          </w:tcPr>
          <w:p w:rsidR="008F414A" w:rsidRPr="008F414A" w:rsidRDefault="008F414A" w:rsidP="008F414A">
            <w:pPr>
              <w:spacing w:after="0"/>
              <w:jc w:val="both"/>
              <w:rPr>
                <w:rFonts w:ascii="Times New Roman" w:hAnsi="Times New Roman" w:cs="Times New Roman"/>
              </w:rPr>
            </w:pPr>
            <w:r w:rsidRPr="008F414A">
              <w:rPr>
                <w:rFonts w:ascii="Times New Roman" w:hAnsi="Times New Roman" w:cs="Times New Roman"/>
              </w:rPr>
              <w:t>кв.м.</w:t>
            </w:r>
          </w:p>
        </w:tc>
        <w:tc>
          <w:tcPr>
            <w:tcW w:w="1310" w:type="pct"/>
            <w:shd w:val="clear" w:color="auto" w:fill="auto"/>
          </w:tcPr>
          <w:p w:rsidR="008F414A" w:rsidRPr="008F414A" w:rsidRDefault="008F414A" w:rsidP="008F414A">
            <w:pPr>
              <w:spacing w:after="0"/>
              <w:jc w:val="both"/>
              <w:rPr>
                <w:rFonts w:ascii="Times New Roman" w:hAnsi="Times New Roman" w:cs="Times New Roman"/>
              </w:rPr>
            </w:pPr>
            <w:r w:rsidRPr="008F414A">
              <w:rPr>
                <w:rFonts w:ascii="Times New Roman" w:hAnsi="Times New Roman" w:cs="Times New Roman"/>
              </w:rPr>
              <w:t>Сумма площадей жилых и подсобных помещений</w:t>
            </w:r>
          </w:p>
        </w:tc>
        <w:tc>
          <w:tcPr>
            <w:tcW w:w="847" w:type="pct"/>
            <w:shd w:val="clear" w:color="auto" w:fill="FFFFFF"/>
          </w:tcPr>
          <w:p w:rsidR="008F414A" w:rsidRPr="008F414A" w:rsidRDefault="008F414A" w:rsidP="008F414A">
            <w:pPr>
              <w:spacing w:after="0"/>
              <w:jc w:val="both"/>
              <w:rPr>
                <w:rFonts w:ascii="Times New Roman" w:hAnsi="Times New Roman" w:cs="Times New Roman"/>
              </w:rPr>
            </w:pPr>
            <w:r w:rsidRPr="008F414A">
              <w:rPr>
                <w:rFonts w:ascii="Times New Roman" w:hAnsi="Times New Roman" w:cs="Times New Roman"/>
              </w:rPr>
              <w:t>Периодическая отчетность</w:t>
            </w:r>
          </w:p>
        </w:tc>
        <w:tc>
          <w:tcPr>
            <w:tcW w:w="982" w:type="pct"/>
            <w:shd w:val="clear" w:color="auto" w:fill="FFFFFF"/>
          </w:tcPr>
          <w:p w:rsidR="008F414A" w:rsidRPr="008F414A" w:rsidRDefault="008F414A" w:rsidP="008F414A">
            <w:pPr>
              <w:spacing w:after="0"/>
              <w:jc w:val="both"/>
              <w:rPr>
                <w:rFonts w:ascii="Times New Roman" w:hAnsi="Times New Roman" w:cs="Times New Roman"/>
              </w:rPr>
            </w:pPr>
            <w:r w:rsidRPr="008F414A">
              <w:rPr>
                <w:rFonts w:ascii="Times New Roman" w:hAnsi="Times New Roman" w:cs="Times New Roman"/>
              </w:rPr>
              <w:t>Ежеквартально до 7 числа месяца, следующего за отчетным кварталом</w:t>
            </w:r>
          </w:p>
        </w:tc>
      </w:tr>
      <w:tr w:rsidR="008F414A" w:rsidRPr="008F414A" w:rsidTr="00EB46D6">
        <w:tc>
          <w:tcPr>
            <w:tcW w:w="194" w:type="pct"/>
            <w:shd w:val="clear" w:color="auto" w:fill="auto"/>
          </w:tcPr>
          <w:p w:rsidR="008F414A" w:rsidRPr="008F414A" w:rsidRDefault="008F414A" w:rsidP="008F414A">
            <w:pPr>
              <w:spacing w:after="0"/>
              <w:rPr>
                <w:rFonts w:ascii="Times New Roman" w:hAnsi="Times New Roman" w:cs="Times New Roman"/>
              </w:rPr>
            </w:pPr>
            <w:r w:rsidRPr="008F414A">
              <w:rPr>
                <w:rFonts w:ascii="Times New Roman" w:hAnsi="Times New Roman" w:cs="Times New Roman"/>
              </w:rPr>
              <w:t>5</w:t>
            </w:r>
          </w:p>
        </w:tc>
        <w:tc>
          <w:tcPr>
            <w:tcW w:w="1053" w:type="pct"/>
            <w:shd w:val="clear" w:color="auto" w:fill="auto"/>
          </w:tcPr>
          <w:p w:rsidR="008F414A" w:rsidRPr="008F414A" w:rsidRDefault="008F414A" w:rsidP="008F414A">
            <w:pPr>
              <w:spacing w:after="0"/>
              <w:jc w:val="both"/>
              <w:rPr>
                <w:rFonts w:ascii="Times New Roman" w:hAnsi="Times New Roman" w:cs="Times New Roman"/>
              </w:rPr>
            </w:pPr>
            <w:r w:rsidRPr="008F414A">
              <w:rPr>
                <w:rFonts w:ascii="Times New Roman" w:hAnsi="Times New Roman" w:cs="Times New Roman"/>
              </w:rPr>
              <w:t>Увеличение доли освещенных улиц, проездов в населенных пунктах</w:t>
            </w:r>
          </w:p>
        </w:tc>
        <w:tc>
          <w:tcPr>
            <w:tcW w:w="614" w:type="pct"/>
            <w:shd w:val="clear" w:color="auto" w:fill="auto"/>
          </w:tcPr>
          <w:p w:rsidR="008F414A" w:rsidRPr="008F414A" w:rsidRDefault="008F414A" w:rsidP="008F414A">
            <w:pPr>
              <w:spacing w:after="0"/>
              <w:jc w:val="both"/>
              <w:rPr>
                <w:rFonts w:ascii="Times New Roman" w:hAnsi="Times New Roman" w:cs="Times New Roman"/>
              </w:rPr>
            </w:pPr>
            <w:r w:rsidRPr="008F414A">
              <w:rPr>
                <w:rFonts w:ascii="Times New Roman" w:hAnsi="Times New Roman" w:cs="Times New Roman"/>
              </w:rPr>
              <w:t>%</w:t>
            </w:r>
          </w:p>
        </w:tc>
        <w:tc>
          <w:tcPr>
            <w:tcW w:w="1310" w:type="pct"/>
            <w:shd w:val="clear" w:color="auto" w:fill="auto"/>
          </w:tcPr>
          <w:p w:rsidR="008F414A" w:rsidRPr="008F414A" w:rsidRDefault="008F414A" w:rsidP="008F414A">
            <w:pPr>
              <w:spacing w:after="0"/>
              <w:jc w:val="both"/>
              <w:rPr>
                <w:rFonts w:ascii="Times New Roman" w:hAnsi="Times New Roman" w:cs="Times New Roman"/>
              </w:rPr>
            </w:pPr>
            <w:r w:rsidRPr="008F414A">
              <w:rPr>
                <w:rFonts w:ascii="Times New Roman" w:hAnsi="Times New Roman" w:cs="Times New Roman"/>
                <w:lang w:val="en-US"/>
              </w:rPr>
              <w:t>A</w:t>
            </w:r>
            <w:r w:rsidRPr="008F414A">
              <w:rPr>
                <w:rFonts w:ascii="Times New Roman" w:hAnsi="Times New Roman" w:cs="Times New Roman"/>
              </w:rPr>
              <w:t>=</w:t>
            </w:r>
            <w:r w:rsidRPr="008F414A">
              <w:rPr>
                <w:rFonts w:ascii="Times New Roman" w:hAnsi="Times New Roman" w:cs="Times New Roman"/>
                <w:lang w:val="en-US"/>
              </w:rPr>
              <w:t>G</w:t>
            </w:r>
            <w:r w:rsidRPr="008F414A">
              <w:rPr>
                <w:rFonts w:ascii="Times New Roman" w:hAnsi="Times New Roman" w:cs="Times New Roman"/>
              </w:rPr>
              <w:t>/</w:t>
            </w:r>
            <w:r w:rsidRPr="008F414A">
              <w:rPr>
                <w:rFonts w:ascii="Times New Roman" w:hAnsi="Times New Roman" w:cs="Times New Roman"/>
                <w:lang w:val="en-US"/>
              </w:rPr>
              <w:t>H</w:t>
            </w:r>
            <w:r w:rsidRPr="008F414A">
              <w:rPr>
                <w:rFonts w:ascii="Times New Roman" w:hAnsi="Times New Roman" w:cs="Times New Roman"/>
              </w:rPr>
              <w:t>*100, где</w:t>
            </w:r>
          </w:p>
          <w:p w:rsidR="008F414A" w:rsidRPr="008F414A" w:rsidRDefault="008F414A" w:rsidP="008F414A">
            <w:pPr>
              <w:spacing w:after="0"/>
              <w:jc w:val="both"/>
              <w:rPr>
                <w:rFonts w:ascii="Times New Roman" w:hAnsi="Times New Roman" w:cs="Times New Roman"/>
              </w:rPr>
            </w:pPr>
            <w:r w:rsidRPr="008F414A">
              <w:rPr>
                <w:rFonts w:ascii="Times New Roman" w:hAnsi="Times New Roman" w:cs="Times New Roman"/>
                <w:lang w:val="en-US"/>
              </w:rPr>
              <w:t>A</w:t>
            </w:r>
            <w:r w:rsidRPr="008F414A">
              <w:rPr>
                <w:rFonts w:ascii="Times New Roman" w:hAnsi="Times New Roman" w:cs="Times New Roman"/>
              </w:rPr>
              <w:t xml:space="preserve">  - доля освещенных улиц, проездов в населенных пунктах в их общей протяженности;</w:t>
            </w:r>
          </w:p>
          <w:p w:rsidR="008F414A" w:rsidRPr="008F414A" w:rsidRDefault="008F414A" w:rsidP="008F414A">
            <w:pPr>
              <w:spacing w:after="0"/>
              <w:jc w:val="both"/>
              <w:rPr>
                <w:rFonts w:ascii="Times New Roman" w:hAnsi="Times New Roman" w:cs="Times New Roman"/>
              </w:rPr>
            </w:pPr>
            <w:r w:rsidRPr="008F414A">
              <w:rPr>
                <w:rFonts w:ascii="Times New Roman" w:hAnsi="Times New Roman" w:cs="Times New Roman"/>
                <w:lang w:val="en-US"/>
              </w:rPr>
              <w:t>G</w:t>
            </w:r>
            <w:r w:rsidRPr="008F414A">
              <w:rPr>
                <w:rFonts w:ascii="Times New Roman" w:hAnsi="Times New Roman" w:cs="Times New Roman"/>
              </w:rPr>
              <w:t xml:space="preserve"> – протяженность освещенных улиц</w:t>
            </w:r>
          </w:p>
          <w:p w:rsidR="008F414A" w:rsidRPr="008F414A" w:rsidRDefault="008F414A" w:rsidP="008F414A">
            <w:pPr>
              <w:spacing w:after="0"/>
              <w:jc w:val="both"/>
              <w:rPr>
                <w:rFonts w:ascii="Times New Roman" w:hAnsi="Times New Roman" w:cs="Times New Roman"/>
              </w:rPr>
            </w:pPr>
            <w:r w:rsidRPr="008F414A">
              <w:rPr>
                <w:rFonts w:ascii="Times New Roman" w:hAnsi="Times New Roman" w:cs="Times New Roman"/>
              </w:rPr>
              <w:t xml:space="preserve"> </w:t>
            </w:r>
            <w:r w:rsidRPr="008F414A">
              <w:rPr>
                <w:rFonts w:ascii="Times New Roman" w:hAnsi="Times New Roman" w:cs="Times New Roman"/>
                <w:lang w:val="en-US"/>
              </w:rPr>
              <w:t>H</w:t>
            </w:r>
            <w:r w:rsidRPr="008F414A">
              <w:rPr>
                <w:rFonts w:ascii="Times New Roman" w:hAnsi="Times New Roman" w:cs="Times New Roman"/>
              </w:rPr>
              <w:t xml:space="preserve"> – общая протяженность улиц, проездов в населенных пунктах</w:t>
            </w:r>
          </w:p>
        </w:tc>
        <w:tc>
          <w:tcPr>
            <w:tcW w:w="847" w:type="pct"/>
            <w:shd w:val="clear" w:color="auto" w:fill="FFFFFF"/>
          </w:tcPr>
          <w:p w:rsidR="008F414A" w:rsidRPr="008F414A" w:rsidRDefault="008F414A" w:rsidP="008F414A">
            <w:pPr>
              <w:spacing w:after="0"/>
              <w:jc w:val="both"/>
              <w:rPr>
                <w:rFonts w:ascii="Times New Roman" w:hAnsi="Times New Roman" w:cs="Times New Roman"/>
              </w:rPr>
            </w:pPr>
            <w:r w:rsidRPr="008F414A">
              <w:rPr>
                <w:rFonts w:ascii="Times New Roman" w:hAnsi="Times New Roman" w:cs="Times New Roman"/>
              </w:rPr>
              <w:t>Периодическая отчетность</w:t>
            </w:r>
          </w:p>
        </w:tc>
        <w:tc>
          <w:tcPr>
            <w:tcW w:w="982" w:type="pct"/>
            <w:shd w:val="clear" w:color="auto" w:fill="FFFFFF"/>
          </w:tcPr>
          <w:p w:rsidR="008F414A" w:rsidRPr="008F414A" w:rsidRDefault="008F414A" w:rsidP="008F414A">
            <w:pPr>
              <w:spacing w:after="0"/>
              <w:jc w:val="both"/>
              <w:rPr>
                <w:rFonts w:ascii="Times New Roman" w:hAnsi="Times New Roman" w:cs="Times New Roman"/>
              </w:rPr>
            </w:pPr>
            <w:r w:rsidRPr="008F414A">
              <w:rPr>
                <w:rFonts w:ascii="Times New Roman" w:hAnsi="Times New Roman" w:cs="Times New Roman"/>
              </w:rPr>
              <w:t>Ежеквартально до 7 числа месяца, следующего за отчетным кварталом</w:t>
            </w:r>
          </w:p>
        </w:tc>
      </w:tr>
    </w:tbl>
    <w:p w:rsidR="008F414A" w:rsidRPr="008F414A" w:rsidRDefault="008F414A" w:rsidP="008F414A">
      <w:pPr>
        <w:pStyle w:val="ConsPlusNormal"/>
        <w:widowControl/>
        <w:outlineLvl w:val="1"/>
        <w:rPr>
          <w:rFonts w:ascii="Times New Roman" w:hAnsi="Times New Roman" w:cs="Times New Roman"/>
          <w:strike/>
          <w:sz w:val="22"/>
          <w:szCs w:val="22"/>
        </w:rPr>
      </w:pPr>
    </w:p>
    <w:p w:rsidR="008F414A" w:rsidRPr="008F414A" w:rsidRDefault="008F414A" w:rsidP="008F414A">
      <w:pPr>
        <w:spacing w:after="0"/>
        <w:rPr>
          <w:rFonts w:ascii="Times New Roman" w:hAnsi="Times New Roman" w:cs="Times New Roman"/>
        </w:rPr>
      </w:pPr>
    </w:p>
    <w:p w:rsidR="008F414A" w:rsidRPr="008F414A" w:rsidRDefault="008F414A" w:rsidP="008F414A">
      <w:pPr>
        <w:spacing w:after="0" w:line="240" w:lineRule="auto"/>
        <w:ind w:firstLine="851"/>
        <w:jc w:val="both"/>
        <w:rPr>
          <w:rFonts w:ascii="Times New Roman" w:hAnsi="Times New Roman" w:cs="Times New Roman"/>
        </w:rPr>
      </w:pPr>
    </w:p>
    <w:sectPr w:rsidR="008F414A" w:rsidRPr="008F414A" w:rsidSect="00311F5C">
      <w:footerReference w:type="even" r:id="rId14"/>
      <w:footerReference w:type="default" r:id="rId15"/>
      <w:footerReference w:type="first" r:id="rId16"/>
      <w:pgSz w:w="16838" w:h="11906" w:orient="landscape"/>
      <w:pgMar w:top="851" w:right="397" w:bottom="39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C26" w:rsidRDefault="00F97C26" w:rsidP="00B02FFE">
      <w:pPr>
        <w:spacing w:after="0" w:line="240" w:lineRule="auto"/>
      </w:pPr>
      <w:r>
        <w:separator/>
      </w:r>
    </w:p>
  </w:endnote>
  <w:endnote w:type="continuationSeparator" w:id="0">
    <w:p w:rsidR="00F97C26" w:rsidRDefault="00F97C26" w:rsidP="00B02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
    <w:charset w:val="CC"/>
    <w:family w:val="roman"/>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Mangal">
    <w:panose1 w:val="02040503050203030202"/>
    <w:charset w:val="00"/>
    <w:family w:val="roman"/>
    <w:pitch w:val="variable"/>
    <w:sig w:usb0="00008003" w:usb1="00000000" w:usb2="00000000" w:usb3="00000000" w:csb0="00000001" w:csb1="00000000"/>
  </w:font>
  <w:font w:name="Franklin Gothic Heavy">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76" w:rsidRDefault="00331676">
    <w:pPr>
      <w:pStyle w:val="1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76" w:rsidRDefault="00331676">
    <w:pPr>
      <w:pStyle w:val="a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76" w:rsidRDefault="0033167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76" w:rsidRDefault="00331676"/>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76" w:rsidRDefault="00331676"/>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676" w:rsidRDefault="0033167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C26" w:rsidRDefault="00F97C26" w:rsidP="00B02FFE">
      <w:pPr>
        <w:spacing w:after="0" w:line="240" w:lineRule="auto"/>
      </w:pPr>
      <w:r>
        <w:separator/>
      </w:r>
    </w:p>
  </w:footnote>
  <w:footnote w:type="continuationSeparator" w:id="0">
    <w:p w:rsidR="00F97C26" w:rsidRDefault="00F97C26" w:rsidP="00B02F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B18D9"/>
    <w:multiLevelType w:val="multilevel"/>
    <w:tmpl w:val="E23CC34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B2C7E80"/>
    <w:multiLevelType w:val="multilevel"/>
    <w:tmpl w:val="DF487DF6"/>
    <w:lvl w:ilvl="0">
      <w:start w:val="1"/>
      <w:numFmt w:val="decimal"/>
      <w:lvlText w:val="%1."/>
      <w:lvlJc w:val="left"/>
      <w:pPr>
        <w:ind w:left="72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lvl w:ilvl="1">
      <w:start w:val="1"/>
      <w:numFmt w:val="decimal"/>
      <w:lvlText w:val="%1.%2."/>
      <w:lvlJc w:val="left"/>
      <w:pPr>
        <w:ind w:left="108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lvl w:ilvl="2">
      <w:start w:val="1"/>
      <w:numFmt w:val="decimal"/>
      <w:lvlText w:val="%1.%2.%3."/>
      <w:lvlJc w:val="left"/>
      <w:pPr>
        <w:ind w:left="144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lvl w:ilvl="3">
      <w:start w:val="1"/>
      <w:numFmt w:val="decimal"/>
      <w:lvlText w:val="%1.%2.%3.%4."/>
      <w:lvlJc w:val="left"/>
      <w:pPr>
        <w:ind w:left="180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lvl w:ilvl="4">
      <w:start w:val="1"/>
      <w:numFmt w:val="decimal"/>
      <w:lvlText w:val="%1.%2.%3.%4.%5."/>
      <w:lvlJc w:val="left"/>
      <w:pPr>
        <w:ind w:left="216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lvl w:ilvl="5">
      <w:start w:val="1"/>
      <w:numFmt w:val="decimal"/>
      <w:lvlText w:val="%1.%2.%3.%4.%5.%6."/>
      <w:lvlJc w:val="left"/>
      <w:pPr>
        <w:ind w:left="252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lvl w:ilvl="6">
      <w:start w:val="1"/>
      <w:numFmt w:val="decimal"/>
      <w:lvlText w:val="%1.%2.%3.%4.%5.%6.%7."/>
      <w:lvlJc w:val="left"/>
      <w:pPr>
        <w:ind w:left="288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lvl w:ilvl="7">
      <w:start w:val="1"/>
      <w:numFmt w:val="decimal"/>
      <w:lvlText w:val="%1.%2.%3.%4.%5.%6.%7.%8."/>
      <w:lvlJc w:val="left"/>
      <w:pPr>
        <w:ind w:left="324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lvl w:ilvl="8">
      <w:start w:val="1"/>
      <w:numFmt w:val="decimal"/>
      <w:lvlText w:val="%1.%2.%3.%4.%5.%6.%7.%8.%9."/>
      <w:lvlJc w:val="left"/>
      <w:pPr>
        <w:ind w:left="360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abstractNum>
  <w:abstractNum w:abstractNumId="2">
    <w:nsid w:val="657D4B12"/>
    <w:multiLevelType w:val="multilevel"/>
    <w:tmpl w:val="5B706B68"/>
    <w:lvl w:ilvl="0">
      <w:start w:val="1"/>
      <w:numFmt w:val="decimal"/>
      <w:lvlText w:val="%1."/>
      <w:lvlJc w:val="left"/>
      <w:pPr>
        <w:ind w:left="720" w:hanging="360"/>
      </w:pPr>
      <w:rPr>
        <w:rFonts w:ascii="Times New Roman" w:hAnsi="Times New Roman" w:cs="Times New Roman"/>
        <w:b/>
        <w:bCs w:val="0"/>
        <w:i w:val="0"/>
        <w:iCs w:val="0"/>
        <w:caps w:val="0"/>
        <w:smallCaps w:val="0"/>
        <w:strike w:val="0"/>
        <w:dstrike w:val="0"/>
        <w:color w:val="000000"/>
        <w:spacing w:val="0"/>
        <w:w w:val="100"/>
        <w:sz w:val="28"/>
        <w:szCs w:val="26"/>
        <w:u w:val="none"/>
      </w:rPr>
    </w:lvl>
    <w:lvl w:ilvl="1">
      <w:start w:val="1"/>
      <w:numFmt w:val="decimal"/>
      <w:lvlText w:val="%1.%2."/>
      <w:lvlJc w:val="left"/>
      <w:pPr>
        <w:ind w:left="108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lvl w:ilvl="2">
      <w:start w:val="1"/>
      <w:numFmt w:val="decimal"/>
      <w:lvlText w:val="%1.%2.%3."/>
      <w:lvlJc w:val="left"/>
      <w:pPr>
        <w:ind w:left="144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lvl w:ilvl="3">
      <w:start w:val="1"/>
      <w:numFmt w:val="decimal"/>
      <w:lvlText w:val="%1.%2.%3.%4."/>
      <w:lvlJc w:val="left"/>
      <w:pPr>
        <w:ind w:left="180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lvl w:ilvl="4">
      <w:start w:val="1"/>
      <w:numFmt w:val="decimal"/>
      <w:lvlText w:val="%1.%2.%3.%4.%5."/>
      <w:lvlJc w:val="left"/>
      <w:pPr>
        <w:ind w:left="216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lvl w:ilvl="5">
      <w:start w:val="1"/>
      <w:numFmt w:val="decimal"/>
      <w:lvlText w:val="%1.%2.%3.%4.%5.%6."/>
      <w:lvlJc w:val="left"/>
      <w:pPr>
        <w:ind w:left="252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lvl w:ilvl="6">
      <w:start w:val="1"/>
      <w:numFmt w:val="decimal"/>
      <w:lvlText w:val="%1.%2.%3.%4.%5.%6.%7."/>
      <w:lvlJc w:val="left"/>
      <w:pPr>
        <w:ind w:left="288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lvl w:ilvl="7">
      <w:start w:val="1"/>
      <w:numFmt w:val="decimal"/>
      <w:lvlText w:val="%1.%2.%3.%4.%5.%6.%7.%8."/>
      <w:lvlJc w:val="left"/>
      <w:pPr>
        <w:ind w:left="324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lvl w:ilvl="8">
      <w:start w:val="1"/>
      <w:numFmt w:val="decimal"/>
      <w:lvlText w:val="%1.%2.%3.%4.%5.%6.%7.%8.%9."/>
      <w:lvlJc w:val="left"/>
      <w:pPr>
        <w:ind w:left="3600" w:hanging="360"/>
      </w:pPr>
      <w:rPr>
        <w:rFonts w:ascii="Times New Roman" w:hAnsi="Times New Roman" w:cs="Times New Roman"/>
        <w:b w:val="0"/>
        <w:bCs w:val="0"/>
        <w:i w:val="0"/>
        <w:iCs w:val="0"/>
        <w:caps w:val="0"/>
        <w:smallCaps w:val="0"/>
        <w:strike w:val="0"/>
        <w:dstrike w:val="0"/>
        <w:color w:val="000000"/>
        <w:spacing w:val="0"/>
        <w:w w:val="100"/>
        <w:sz w:val="28"/>
        <w:szCs w:val="26"/>
        <w:u w:val="none"/>
      </w:rPr>
    </w:lvl>
  </w:abstractNum>
  <w:abstractNum w:abstractNumId="3">
    <w:nsid w:val="6E7C5E17"/>
    <w:multiLevelType w:val="multilevel"/>
    <w:tmpl w:val="E1840C78"/>
    <w:lvl w:ilvl="0">
      <w:start w:val="1"/>
      <w:numFmt w:val="bullet"/>
      <w:lvlText w:val="-"/>
      <w:lvlJc w:val="left"/>
      <w:pPr>
        <w:ind w:left="720" w:hanging="360"/>
      </w:pPr>
      <w:rPr>
        <w:rFonts w:ascii="Times New Roman" w:hAnsi="Times New Roman" w:cs="Times New Roman" w:hint="default"/>
        <w:b w:val="0"/>
        <w:i w:val="0"/>
        <w:caps w:val="0"/>
        <w:smallCaps w:val="0"/>
        <w:strike w:val="0"/>
        <w:dstrike w:val="0"/>
        <w:color w:val="000000"/>
        <w:spacing w:val="0"/>
        <w:w w:val="100"/>
        <w:sz w:val="28"/>
        <w:u w:val="none"/>
      </w:rPr>
    </w:lvl>
    <w:lvl w:ilvl="1">
      <w:start w:val="1"/>
      <w:numFmt w:val="bullet"/>
      <w:lvlText w:val="-"/>
      <w:lvlJc w:val="left"/>
      <w:pPr>
        <w:ind w:left="1080" w:hanging="360"/>
      </w:pPr>
      <w:rPr>
        <w:rFonts w:ascii="Times New Roman" w:hAnsi="Times New Roman" w:cs="Times New Roman" w:hint="default"/>
        <w:b w:val="0"/>
        <w:i w:val="0"/>
        <w:caps w:val="0"/>
        <w:smallCaps w:val="0"/>
        <w:strike w:val="0"/>
        <w:dstrike w:val="0"/>
        <w:color w:val="000000"/>
        <w:spacing w:val="0"/>
        <w:w w:val="100"/>
        <w:sz w:val="28"/>
        <w:u w:val="none"/>
      </w:rPr>
    </w:lvl>
    <w:lvl w:ilvl="2">
      <w:start w:val="1"/>
      <w:numFmt w:val="bullet"/>
      <w:lvlText w:val="-"/>
      <w:lvlJc w:val="left"/>
      <w:pPr>
        <w:ind w:left="1440" w:hanging="360"/>
      </w:pPr>
      <w:rPr>
        <w:rFonts w:ascii="Times New Roman" w:hAnsi="Times New Roman" w:cs="Times New Roman" w:hint="default"/>
        <w:b w:val="0"/>
        <w:i w:val="0"/>
        <w:caps w:val="0"/>
        <w:smallCaps w:val="0"/>
        <w:strike w:val="0"/>
        <w:dstrike w:val="0"/>
        <w:color w:val="000000"/>
        <w:spacing w:val="0"/>
        <w:w w:val="100"/>
        <w:sz w:val="28"/>
        <w:u w:val="none"/>
      </w:rPr>
    </w:lvl>
    <w:lvl w:ilvl="3">
      <w:start w:val="1"/>
      <w:numFmt w:val="bullet"/>
      <w:lvlText w:val="-"/>
      <w:lvlJc w:val="left"/>
      <w:pPr>
        <w:ind w:left="1800" w:hanging="360"/>
      </w:pPr>
      <w:rPr>
        <w:rFonts w:ascii="Times New Roman" w:hAnsi="Times New Roman" w:cs="Times New Roman" w:hint="default"/>
        <w:b w:val="0"/>
        <w:i w:val="0"/>
        <w:caps w:val="0"/>
        <w:smallCaps w:val="0"/>
        <w:strike w:val="0"/>
        <w:dstrike w:val="0"/>
        <w:color w:val="000000"/>
        <w:spacing w:val="0"/>
        <w:w w:val="100"/>
        <w:sz w:val="28"/>
        <w:u w:val="none"/>
      </w:rPr>
    </w:lvl>
    <w:lvl w:ilvl="4">
      <w:start w:val="1"/>
      <w:numFmt w:val="bullet"/>
      <w:lvlText w:val="-"/>
      <w:lvlJc w:val="left"/>
      <w:pPr>
        <w:ind w:left="2160" w:hanging="360"/>
      </w:pPr>
      <w:rPr>
        <w:rFonts w:ascii="Times New Roman" w:hAnsi="Times New Roman" w:cs="Times New Roman" w:hint="default"/>
        <w:b w:val="0"/>
        <w:i w:val="0"/>
        <w:caps w:val="0"/>
        <w:smallCaps w:val="0"/>
        <w:strike w:val="0"/>
        <w:dstrike w:val="0"/>
        <w:color w:val="000000"/>
        <w:spacing w:val="0"/>
        <w:w w:val="100"/>
        <w:sz w:val="28"/>
        <w:u w:val="none"/>
      </w:rPr>
    </w:lvl>
    <w:lvl w:ilvl="5">
      <w:start w:val="1"/>
      <w:numFmt w:val="bullet"/>
      <w:lvlText w:val="-"/>
      <w:lvlJc w:val="left"/>
      <w:pPr>
        <w:ind w:left="2520" w:hanging="360"/>
      </w:pPr>
      <w:rPr>
        <w:rFonts w:ascii="Times New Roman" w:hAnsi="Times New Roman" w:cs="Times New Roman" w:hint="default"/>
        <w:b w:val="0"/>
        <w:i w:val="0"/>
        <w:caps w:val="0"/>
        <w:smallCaps w:val="0"/>
        <w:strike w:val="0"/>
        <w:dstrike w:val="0"/>
        <w:color w:val="000000"/>
        <w:spacing w:val="0"/>
        <w:w w:val="100"/>
        <w:sz w:val="28"/>
        <w:u w:val="none"/>
      </w:rPr>
    </w:lvl>
    <w:lvl w:ilvl="6">
      <w:start w:val="1"/>
      <w:numFmt w:val="bullet"/>
      <w:lvlText w:val="-"/>
      <w:lvlJc w:val="left"/>
      <w:pPr>
        <w:ind w:left="2880" w:hanging="360"/>
      </w:pPr>
      <w:rPr>
        <w:rFonts w:ascii="Times New Roman" w:hAnsi="Times New Roman" w:cs="Times New Roman" w:hint="default"/>
        <w:b w:val="0"/>
        <w:i w:val="0"/>
        <w:caps w:val="0"/>
        <w:smallCaps w:val="0"/>
        <w:strike w:val="0"/>
        <w:dstrike w:val="0"/>
        <w:color w:val="000000"/>
        <w:spacing w:val="0"/>
        <w:w w:val="100"/>
        <w:sz w:val="28"/>
        <w:u w:val="none"/>
      </w:rPr>
    </w:lvl>
    <w:lvl w:ilvl="7">
      <w:start w:val="1"/>
      <w:numFmt w:val="bullet"/>
      <w:lvlText w:val="-"/>
      <w:lvlJc w:val="left"/>
      <w:pPr>
        <w:ind w:left="3240" w:hanging="360"/>
      </w:pPr>
      <w:rPr>
        <w:rFonts w:ascii="Times New Roman" w:hAnsi="Times New Roman" w:cs="Times New Roman" w:hint="default"/>
        <w:b w:val="0"/>
        <w:i w:val="0"/>
        <w:caps w:val="0"/>
        <w:smallCaps w:val="0"/>
        <w:strike w:val="0"/>
        <w:dstrike w:val="0"/>
        <w:color w:val="000000"/>
        <w:spacing w:val="0"/>
        <w:w w:val="100"/>
        <w:sz w:val="28"/>
        <w:u w:val="none"/>
      </w:rPr>
    </w:lvl>
    <w:lvl w:ilvl="8">
      <w:start w:val="1"/>
      <w:numFmt w:val="bullet"/>
      <w:lvlText w:val="-"/>
      <w:lvlJc w:val="left"/>
      <w:pPr>
        <w:ind w:left="3600" w:hanging="360"/>
      </w:pPr>
      <w:rPr>
        <w:rFonts w:ascii="Times New Roman" w:hAnsi="Times New Roman" w:cs="Times New Roman" w:hint="default"/>
        <w:b w:val="0"/>
        <w:i w:val="0"/>
        <w:caps w:val="0"/>
        <w:smallCaps w:val="0"/>
        <w:strike w:val="0"/>
        <w:dstrike w:val="0"/>
        <w:color w:val="000000"/>
        <w:spacing w:val="0"/>
        <w:w w:val="100"/>
        <w:sz w:val="28"/>
        <w:u w:val="none"/>
      </w:rPr>
    </w:lvl>
  </w:abstractNum>
  <w:abstractNum w:abstractNumId="4">
    <w:nsid w:val="7A224D14"/>
    <w:multiLevelType w:val="multilevel"/>
    <w:tmpl w:val="5A025E9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F454ECE"/>
    <w:multiLevelType w:val="multilevel"/>
    <w:tmpl w:val="176A9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useFELayout/>
  </w:compat>
  <w:rsids>
    <w:rsidRoot w:val="00B02FFE"/>
    <w:rsid w:val="0000598B"/>
    <w:rsid w:val="000147E2"/>
    <w:rsid w:val="00027DAA"/>
    <w:rsid w:val="00032050"/>
    <w:rsid w:val="00040CF5"/>
    <w:rsid w:val="00042A49"/>
    <w:rsid w:val="00060880"/>
    <w:rsid w:val="00077201"/>
    <w:rsid w:val="00081CB1"/>
    <w:rsid w:val="000A6553"/>
    <w:rsid w:val="000B7D41"/>
    <w:rsid w:val="000D4F04"/>
    <w:rsid w:val="000E6DBB"/>
    <w:rsid w:val="000F1B54"/>
    <w:rsid w:val="000F5FE1"/>
    <w:rsid w:val="0010117E"/>
    <w:rsid w:val="00102982"/>
    <w:rsid w:val="00110FDF"/>
    <w:rsid w:val="001157F1"/>
    <w:rsid w:val="00121BF6"/>
    <w:rsid w:val="001309DE"/>
    <w:rsid w:val="00133EF4"/>
    <w:rsid w:val="0014037A"/>
    <w:rsid w:val="00150757"/>
    <w:rsid w:val="0016282A"/>
    <w:rsid w:val="001670BB"/>
    <w:rsid w:val="00172C5E"/>
    <w:rsid w:val="00177811"/>
    <w:rsid w:val="00181BBA"/>
    <w:rsid w:val="0018233D"/>
    <w:rsid w:val="00185384"/>
    <w:rsid w:val="001922F4"/>
    <w:rsid w:val="00194EE1"/>
    <w:rsid w:val="00195605"/>
    <w:rsid w:val="001B1314"/>
    <w:rsid w:val="001B762B"/>
    <w:rsid w:val="001C1799"/>
    <w:rsid w:val="001C39A4"/>
    <w:rsid w:val="001C4FC7"/>
    <w:rsid w:val="001C650F"/>
    <w:rsid w:val="001D0EEB"/>
    <w:rsid w:val="001E1C0E"/>
    <w:rsid w:val="001E2051"/>
    <w:rsid w:val="001F6D7E"/>
    <w:rsid w:val="002072D8"/>
    <w:rsid w:val="002152E0"/>
    <w:rsid w:val="002267F1"/>
    <w:rsid w:val="00237338"/>
    <w:rsid w:val="00260601"/>
    <w:rsid w:val="00266BE9"/>
    <w:rsid w:val="00267128"/>
    <w:rsid w:val="00273BAB"/>
    <w:rsid w:val="00281806"/>
    <w:rsid w:val="00284988"/>
    <w:rsid w:val="00294E29"/>
    <w:rsid w:val="002971A0"/>
    <w:rsid w:val="002A1795"/>
    <w:rsid w:val="002A1CA5"/>
    <w:rsid w:val="002A403C"/>
    <w:rsid w:val="002A5C3C"/>
    <w:rsid w:val="002B0569"/>
    <w:rsid w:val="002B73C3"/>
    <w:rsid w:val="002C5B37"/>
    <w:rsid w:val="002C7F65"/>
    <w:rsid w:val="002D0125"/>
    <w:rsid w:val="002D4FC8"/>
    <w:rsid w:val="002D74F4"/>
    <w:rsid w:val="002E1448"/>
    <w:rsid w:val="002E2173"/>
    <w:rsid w:val="002E5AD7"/>
    <w:rsid w:val="0031081E"/>
    <w:rsid w:val="00311F5C"/>
    <w:rsid w:val="00313729"/>
    <w:rsid w:val="00314EF5"/>
    <w:rsid w:val="003261CD"/>
    <w:rsid w:val="00331676"/>
    <w:rsid w:val="00343812"/>
    <w:rsid w:val="00345EB9"/>
    <w:rsid w:val="00346688"/>
    <w:rsid w:val="00347D60"/>
    <w:rsid w:val="003515F0"/>
    <w:rsid w:val="00361FF8"/>
    <w:rsid w:val="00367049"/>
    <w:rsid w:val="00385A37"/>
    <w:rsid w:val="0039083E"/>
    <w:rsid w:val="00397F05"/>
    <w:rsid w:val="003A0CB4"/>
    <w:rsid w:val="003A5113"/>
    <w:rsid w:val="003A783A"/>
    <w:rsid w:val="003B214B"/>
    <w:rsid w:val="003B3660"/>
    <w:rsid w:val="003B4E3C"/>
    <w:rsid w:val="003B7ECD"/>
    <w:rsid w:val="003C6716"/>
    <w:rsid w:val="003C68AA"/>
    <w:rsid w:val="003D6D0B"/>
    <w:rsid w:val="003F1F9D"/>
    <w:rsid w:val="003F28E8"/>
    <w:rsid w:val="00402F6F"/>
    <w:rsid w:val="004041E0"/>
    <w:rsid w:val="00404E0B"/>
    <w:rsid w:val="0042428C"/>
    <w:rsid w:val="00434180"/>
    <w:rsid w:val="00440A61"/>
    <w:rsid w:val="004452E6"/>
    <w:rsid w:val="004454F6"/>
    <w:rsid w:val="00481C0F"/>
    <w:rsid w:val="0048213E"/>
    <w:rsid w:val="004A7115"/>
    <w:rsid w:val="004B659E"/>
    <w:rsid w:val="004C0EF7"/>
    <w:rsid w:val="004C5CF0"/>
    <w:rsid w:val="004D56D4"/>
    <w:rsid w:val="00502455"/>
    <w:rsid w:val="00502ACD"/>
    <w:rsid w:val="00505410"/>
    <w:rsid w:val="00506289"/>
    <w:rsid w:val="00511D74"/>
    <w:rsid w:val="00515347"/>
    <w:rsid w:val="005169C9"/>
    <w:rsid w:val="00531F37"/>
    <w:rsid w:val="0053263A"/>
    <w:rsid w:val="00540071"/>
    <w:rsid w:val="005413E5"/>
    <w:rsid w:val="0054202E"/>
    <w:rsid w:val="00551BA3"/>
    <w:rsid w:val="00565721"/>
    <w:rsid w:val="00571776"/>
    <w:rsid w:val="00572E2B"/>
    <w:rsid w:val="00580386"/>
    <w:rsid w:val="00584E0C"/>
    <w:rsid w:val="00594162"/>
    <w:rsid w:val="00596A9D"/>
    <w:rsid w:val="00597DF4"/>
    <w:rsid w:val="005A5472"/>
    <w:rsid w:val="005B4B5A"/>
    <w:rsid w:val="005C1860"/>
    <w:rsid w:val="005C37D6"/>
    <w:rsid w:val="005D3A89"/>
    <w:rsid w:val="005E2B5E"/>
    <w:rsid w:val="005F1F00"/>
    <w:rsid w:val="006004FF"/>
    <w:rsid w:val="00611478"/>
    <w:rsid w:val="006145C8"/>
    <w:rsid w:val="0062255A"/>
    <w:rsid w:val="006367AE"/>
    <w:rsid w:val="006527BD"/>
    <w:rsid w:val="006541FF"/>
    <w:rsid w:val="00654FC9"/>
    <w:rsid w:val="00664806"/>
    <w:rsid w:val="00677627"/>
    <w:rsid w:val="00680111"/>
    <w:rsid w:val="00682F0E"/>
    <w:rsid w:val="00687DB3"/>
    <w:rsid w:val="006A0142"/>
    <w:rsid w:val="006A01A5"/>
    <w:rsid w:val="006B2325"/>
    <w:rsid w:val="006C090E"/>
    <w:rsid w:val="006C1607"/>
    <w:rsid w:val="006C3132"/>
    <w:rsid w:val="006C491C"/>
    <w:rsid w:val="00702A8D"/>
    <w:rsid w:val="00721369"/>
    <w:rsid w:val="00737473"/>
    <w:rsid w:val="00742020"/>
    <w:rsid w:val="00752F81"/>
    <w:rsid w:val="00763E09"/>
    <w:rsid w:val="00764B2E"/>
    <w:rsid w:val="00781766"/>
    <w:rsid w:val="00782BDC"/>
    <w:rsid w:val="00787311"/>
    <w:rsid w:val="00793C1B"/>
    <w:rsid w:val="007B127F"/>
    <w:rsid w:val="007B2D03"/>
    <w:rsid w:val="007B6777"/>
    <w:rsid w:val="007D6250"/>
    <w:rsid w:val="007D62A3"/>
    <w:rsid w:val="007F05EB"/>
    <w:rsid w:val="007F6B77"/>
    <w:rsid w:val="007F7CEF"/>
    <w:rsid w:val="00802FA2"/>
    <w:rsid w:val="008201E4"/>
    <w:rsid w:val="008277FA"/>
    <w:rsid w:val="008334F2"/>
    <w:rsid w:val="00854E9C"/>
    <w:rsid w:val="00866544"/>
    <w:rsid w:val="00871121"/>
    <w:rsid w:val="00885A80"/>
    <w:rsid w:val="00897BD0"/>
    <w:rsid w:val="008A0DFF"/>
    <w:rsid w:val="008B0B56"/>
    <w:rsid w:val="008D0445"/>
    <w:rsid w:val="008D0A21"/>
    <w:rsid w:val="008D1B55"/>
    <w:rsid w:val="008D1E6B"/>
    <w:rsid w:val="008D301F"/>
    <w:rsid w:val="008E782E"/>
    <w:rsid w:val="008F414A"/>
    <w:rsid w:val="009022A0"/>
    <w:rsid w:val="00902BF1"/>
    <w:rsid w:val="009329FF"/>
    <w:rsid w:val="009478CC"/>
    <w:rsid w:val="00947EBC"/>
    <w:rsid w:val="00951FE2"/>
    <w:rsid w:val="009628FD"/>
    <w:rsid w:val="009668AF"/>
    <w:rsid w:val="00983E7B"/>
    <w:rsid w:val="009938CA"/>
    <w:rsid w:val="009A0BC1"/>
    <w:rsid w:val="009A0FEF"/>
    <w:rsid w:val="009A4CC0"/>
    <w:rsid w:val="009A7CAA"/>
    <w:rsid w:val="009C7ED0"/>
    <w:rsid w:val="009E669C"/>
    <w:rsid w:val="00A01901"/>
    <w:rsid w:val="00A113EB"/>
    <w:rsid w:val="00A129A1"/>
    <w:rsid w:val="00A13452"/>
    <w:rsid w:val="00A408E9"/>
    <w:rsid w:val="00A4205F"/>
    <w:rsid w:val="00A51483"/>
    <w:rsid w:val="00A526E2"/>
    <w:rsid w:val="00A551EE"/>
    <w:rsid w:val="00A6699F"/>
    <w:rsid w:val="00A77409"/>
    <w:rsid w:val="00A7751E"/>
    <w:rsid w:val="00A858AE"/>
    <w:rsid w:val="00A9202A"/>
    <w:rsid w:val="00A927F0"/>
    <w:rsid w:val="00A964DB"/>
    <w:rsid w:val="00A97A59"/>
    <w:rsid w:val="00AA6480"/>
    <w:rsid w:val="00AB6E8C"/>
    <w:rsid w:val="00AC12C7"/>
    <w:rsid w:val="00AC774D"/>
    <w:rsid w:val="00AD11A0"/>
    <w:rsid w:val="00AD1DA4"/>
    <w:rsid w:val="00AD3CAB"/>
    <w:rsid w:val="00B00D1E"/>
    <w:rsid w:val="00B02FFE"/>
    <w:rsid w:val="00B03F45"/>
    <w:rsid w:val="00B10F2D"/>
    <w:rsid w:val="00B125E9"/>
    <w:rsid w:val="00B14E4F"/>
    <w:rsid w:val="00B24926"/>
    <w:rsid w:val="00B36445"/>
    <w:rsid w:val="00B3796C"/>
    <w:rsid w:val="00B51E17"/>
    <w:rsid w:val="00B55F9A"/>
    <w:rsid w:val="00B63072"/>
    <w:rsid w:val="00B7524B"/>
    <w:rsid w:val="00B85C1E"/>
    <w:rsid w:val="00B92F78"/>
    <w:rsid w:val="00B9520D"/>
    <w:rsid w:val="00BA2192"/>
    <w:rsid w:val="00BA45AC"/>
    <w:rsid w:val="00BF0193"/>
    <w:rsid w:val="00C07ABF"/>
    <w:rsid w:val="00C12273"/>
    <w:rsid w:val="00C1343B"/>
    <w:rsid w:val="00C13BB8"/>
    <w:rsid w:val="00C30FC6"/>
    <w:rsid w:val="00C36206"/>
    <w:rsid w:val="00C40E7E"/>
    <w:rsid w:val="00C40FE4"/>
    <w:rsid w:val="00C468E6"/>
    <w:rsid w:val="00C64AA5"/>
    <w:rsid w:val="00C728B0"/>
    <w:rsid w:val="00C90887"/>
    <w:rsid w:val="00C92B74"/>
    <w:rsid w:val="00C96983"/>
    <w:rsid w:val="00CA738F"/>
    <w:rsid w:val="00CA7E2A"/>
    <w:rsid w:val="00CB4E68"/>
    <w:rsid w:val="00CC4454"/>
    <w:rsid w:val="00CC4E58"/>
    <w:rsid w:val="00CD3ED8"/>
    <w:rsid w:val="00CD65C7"/>
    <w:rsid w:val="00CF7B0F"/>
    <w:rsid w:val="00D0262C"/>
    <w:rsid w:val="00D105A6"/>
    <w:rsid w:val="00D10C24"/>
    <w:rsid w:val="00D20422"/>
    <w:rsid w:val="00D53407"/>
    <w:rsid w:val="00D565E3"/>
    <w:rsid w:val="00D651F0"/>
    <w:rsid w:val="00D76A2F"/>
    <w:rsid w:val="00D80432"/>
    <w:rsid w:val="00D81F2B"/>
    <w:rsid w:val="00D92DF6"/>
    <w:rsid w:val="00DA1E38"/>
    <w:rsid w:val="00DA31C6"/>
    <w:rsid w:val="00DA403D"/>
    <w:rsid w:val="00DB174D"/>
    <w:rsid w:val="00DB2AB8"/>
    <w:rsid w:val="00DB52D1"/>
    <w:rsid w:val="00DB7691"/>
    <w:rsid w:val="00DC2146"/>
    <w:rsid w:val="00DD1A3A"/>
    <w:rsid w:val="00DF257E"/>
    <w:rsid w:val="00E07971"/>
    <w:rsid w:val="00E11501"/>
    <w:rsid w:val="00E169E3"/>
    <w:rsid w:val="00E31B7C"/>
    <w:rsid w:val="00E35083"/>
    <w:rsid w:val="00E351C7"/>
    <w:rsid w:val="00E548A6"/>
    <w:rsid w:val="00E57CAD"/>
    <w:rsid w:val="00E84C29"/>
    <w:rsid w:val="00E96945"/>
    <w:rsid w:val="00EA081B"/>
    <w:rsid w:val="00EB5DF9"/>
    <w:rsid w:val="00EC0887"/>
    <w:rsid w:val="00EC5DF7"/>
    <w:rsid w:val="00ED51E9"/>
    <w:rsid w:val="00F0530A"/>
    <w:rsid w:val="00F15158"/>
    <w:rsid w:val="00F3373C"/>
    <w:rsid w:val="00F45831"/>
    <w:rsid w:val="00F6691D"/>
    <w:rsid w:val="00F97C26"/>
    <w:rsid w:val="00FB4901"/>
    <w:rsid w:val="00FB7358"/>
    <w:rsid w:val="00FC04A6"/>
    <w:rsid w:val="00FD64FF"/>
    <w:rsid w:val="00FD79FD"/>
    <w:rsid w:val="00FF075C"/>
    <w:rsid w:val="00FF38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40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rsid w:val="00537C5F"/>
    <w:rPr>
      <w:rFonts w:cs="Times New Roman"/>
      <w:color w:val="0000FF"/>
      <w:u w:val="single"/>
    </w:rPr>
  </w:style>
  <w:style w:type="character" w:customStyle="1" w:styleId="BodyTextChar">
    <w:name w:val="Body Text Char"/>
    <w:qFormat/>
    <w:locked/>
    <w:rsid w:val="00537C5F"/>
    <w:rPr>
      <w:rFonts w:ascii="Times New Roman" w:hAnsi="Times New Roman" w:cs="Times New Roman"/>
      <w:sz w:val="26"/>
      <w:szCs w:val="26"/>
      <w:shd w:val="clear" w:color="auto" w:fill="FFFFFF"/>
    </w:rPr>
  </w:style>
  <w:style w:type="character" w:customStyle="1" w:styleId="2">
    <w:name w:val="Основной текст Знак2"/>
    <w:link w:val="a3"/>
    <w:uiPriority w:val="99"/>
    <w:qFormat/>
    <w:locked/>
    <w:rsid w:val="00537C5F"/>
    <w:rPr>
      <w:rFonts w:cs="Times New Roman"/>
      <w:shd w:val="clear" w:color="auto" w:fill="FFFFFF"/>
      <w:lang w:eastAsia="en-US"/>
    </w:rPr>
  </w:style>
  <w:style w:type="paragraph" w:styleId="a3">
    <w:name w:val="Body Text"/>
    <w:basedOn w:val="a"/>
    <w:link w:val="2"/>
    <w:rsid w:val="00537C5F"/>
    <w:pPr>
      <w:widowControl w:val="0"/>
      <w:shd w:val="clear" w:color="auto" w:fill="FFFFFF"/>
      <w:spacing w:after="0" w:line="322" w:lineRule="exact"/>
      <w:jc w:val="both"/>
    </w:pPr>
    <w:rPr>
      <w:rFonts w:cs="Times New Roman"/>
      <w:lang w:eastAsia="en-US"/>
    </w:rPr>
  </w:style>
  <w:style w:type="character" w:customStyle="1" w:styleId="a4">
    <w:name w:val="Основной текст Знак"/>
    <w:basedOn w:val="a0"/>
    <w:qFormat/>
    <w:rsid w:val="00537C5F"/>
  </w:style>
  <w:style w:type="character" w:customStyle="1" w:styleId="13">
    <w:name w:val="Основной текст + 13"/>
    <w:uiPriority w:val="99"/>
    <w:qFormat/>
    <w:rsid w:val="00537C5F"/>
    <w:rPr>
      <w:rFonts w:ascii="Times New Roman" w:hAnsi="Times New Roman" w:cs="Times New Roman"/>
      <w:sz w:val="27"/>
      <w:szCs w:val="27"/>
      <w:shd w:val="clear" w:color="auto" w:fill="FFFFFF"/>
    </w:rPr>
  </w:style>
  <w:style w:type="character" w:customStyle="1" w:styleId="a5">
    <w:name w:val="Текст выноски Знак"/>
    <w:uiPriority w:val="99"/>
    <w:semiHidden/>
    <w:qFormat/>
    <w:locked/>
    <w:rsid w:val="00537C5F"/>
    <w:rPr>
      <w:rFonts w:ascii="Tahoma" w:hAnsi="Tahoma" w:cs="Tahoma"/>
      <w:sz w:val="16"/>
      <w:szCs w:val="16"/>
    </w:rPr>
  </w:style>
  <w:style w:type="character" w:customStyle="1" w:styleId="9">
    <w:name w:val="Основной текст + 9"/>
    <w:qFormat/>
    <w:rsid w:val="00537C5F"/>
    <w:rPr>
      <w:rFonts w:ascii="Times New Roman" w:hAnsi="Times New Roman" w:cs="Times New Roman"/>
      <w:sz w:val="19"/>
      <w:szCs w:val="19"/>
      <w:shd w:val="clear" w:color="auto" w:fill="FFFFFF"/>
    </w:rPr>
  </w:style>
  <w:style w:type="character" w:customStyle="1" w:styleId="10">
    <w:name w:val="Основной текст + 10"/>
    <w:uiPriority w:val="99"/>
    <w:qFormat/>
    <w:rsid w:val="00537C5F"/>
    <w:rPr>
      <w:rFonts w:ascii="Times New Roman" w:hAnsi="Times New Roman" w:cs="Times New Roman"/>
      <w:sz w:val="21"/>
      <w:szCs w:val="21"/>
      <w:shd w:val="clear" w:color="auto" w:fill="FFFFFF"/>
    </w:rPr>
  </w:style>
  <w:style w:type="character" w:customStyle="1" w:styleId="9pt">
    <w:name w:val="Основной текст + 9 pt"/>
    <w:uiPriority w:val="99"/>
    <w:qFormat/>
    <w:rsid w:val="00537C5F"/>
    <w:rPr>
      <w:rFonts w:ascii="Times New Roman" w:hAnsi="Times New Roman" w:cs="Times New Roman"/>
      <w:sz w:val="18"/>
      <w:szCs w:val="18"/>
      <w:shd w:val="clear" w:color="auto" w:fill="FFFFFF"/>
    </w:rPr>
  </w:style>
  <w:style w:type="character" w:customStyle="1" w:styleId="8pt">
    <w:name w:val="Основной текст + 8 pt"/>
    <w:uiPriority w:val="99"/>
    <w:qFormat/>
    <w:rsid w:val="00537C5F"/>
    <w:rPr>
      <w:rFonts w:ascii="Times New Roman" w:hAnsi="Times New Roman" w:cs="Times New Roman"/>
      <w:sz w:val="16"/>
      <w:szCs w:val="16"/>
      <w:shd w:val="clear" w:color="auto" w:fill="FFFFFF"/>
    </w:rPr>
  </w:style>
  <w:style w:type="character" w:customStyle="1" w:styleId="Dotum1">
    <w:name w:val="Основной текст + Dotum1"/>
    <w:uiPriority w:val="99"/>
    <w:qFormat/>
    <w:rsid w:val="00537C5F"/>
    <w:rPr>
      <w:rFonts w:ascii="S" w:eastAsia="S" w:hAnsi="S" w:cs="S"/>
      <w:sz w:val="26"/>
      <w:szCs w:val="26"/>
      <w:shd w:val="clear" w:color="auto" w:fill="FFFFFF"/>
    </w:rPr>
  </w:style>
  <w:style w:type="character" w:customStyle="1" w:styleId="Corbel">
    <w:name w:val="Основной текст + Corbel"/>
    <w:uiPriority w:val="99"/>
    <w:qFormat/>
    <w:rsid w:val="00537C5F"/>
    <w:rPr>
      <w:rFonts w:ascii="Corbel" w:hAnsi="Corbel" w:cs="Corbel"/>
      <w:sz w:val="31"/>
      <w:szCs w:val="31"/>
      <w:shd w:val="clear" w:color="auto" w:fill="FFFFFF"/>
    </w:rPr>
  </w:style>
  <w:style w:type="character" w:customStyle="1" w:styleId="11pt">
    <w:name w:val="Основной текст + 11 pt"/>
    <w:uiPriority w:val="99"/>
    <w:qFormat/>
    <w:rsid w:val="00537C5F"/>
    <w:rPr>
      <w:rFonts w:ascii="Times New Roman" w:hAnsi="Times New Roman" w:cs="Times New Roman"/>
      <w:sz w:val="22"/>
      <w:szCs w:val="22"/>
      <w:shd w:val="clear" w:color="auto" w:fill="FFFFFF"/>
    </w:rPr>
  </w:style>
  <w:style w:type="character" w:customStyle="1" w:styleId="101">
    <w:name w:val="Основной текст + 101"/>
    <w:uiPriority w:val="99"/>
    <w:qFormat/>
    <w:rsid w:val="00537C5F"/>
    <w:rPr>
      <w:rFonts w:ascii="Times New Roman" w:hAnsi="Times New Roman" w:cs="Times New Roman"/>
      <w:sz w:val="21"/>
      <w:szCs w:val="21"/>
      <w:shd w:val="clear" w:color="auto" w:fill="FFFFFF"/>
    </w:rPr>
  </w:style>
  <w:style w:type="character" w:customStyle="1" w:styleId="102">
    <w:name w:val="Основной текст + 102"/>
    <w:uiPriority w:val="99"/>
    <w:qFormat/>
    <w:rsid w:val="00537C5F"/>
    <w:rPr>
      <w:rFonts w:ascii="Times New Roman" w:hAnsi="Times New Roman" w:cs="Times New Roman"/>
      <w:sz w:val="21"/>
      <w:szCs w:val="21"/>
      <w:shd w:val="clear" w:color="auto" w:fill="FFFFFF"/>
    </w:rPr>
  </w:style>
  <w:style w:type="character" w:customStyle="1" w:styleId="81">
    <w:name w:val="Основной текст + 81"/>
    <w:uiPriority w:val="99"/>
    <w:qFormat/>
    <w:rsid w:val="00537C5F"/>
    <w:rPr>
      <w:rFonts w:ascii="Times New Roman" w:hAnsi="Times New Roman" w:cs="Times New Roman"/>
      <w:sz w:val="17"/>
      <w:szCs w:val="17"/>
      <w:shd w:val="clear" w:color="auto" w:fill="FFFFFF"/>
    </w:rPr>
  </w:style>
  <w:style w:type="character" w:customStyle="1" w:styleId="1">
    <w:name w:val="Основной текст Знак1"/>
    <w:qFormat/>
    <w:locked/>
    <w:rsid w:val="00537C5F"/>
    <w:rPr>
      <w:rFonts w:ascii="Times New Roman" w:hAnsi="Times New Roman" w:cs="Times New Roman"/>
      <w:sz w:val="26"/>
      <w:szCs w:val="26"/>
      <w:u w:val="none"/>
    </w:rPr>
  </w:style>
  <w:style w:type="character" w:styleId="a6">
    <w:name w:val="page number"/>
    <w:basedOn w:val="a0"/>
    <w:qFormat/>
    <w:rsid w:val="00537C5F"/>
  </w:style>
  <w:style w:type="character" w:customStyle="1" w:styleId="ListLabel1">
    <w:name w:val="ListLabel 1"/>
    <w:qFormat/>
    <w:rsid w:val="00537C5F"/>
    <w:rPr>
      <w:rFonts w:ascii="Times New Roman" w:hAnsi="Times New Roman" w:cs="Times New Roman"/>
      <w:b w:val="0"/>
      <w:bCs w:val="0"/>
      <w:i w:val="0"/>
      <w:iCs w:val="0"/>
      <w:caps w:val="0"/>
      <w:smallCaps w:val="0"/>
      <w:strike w:val="0"/>
      <w:dstrike w:val="0"/>
      <w:color w:val="000000"/>
      <w:spacing w:val="0"/>
      <w:w w:val="100"/>
      <w:sz w:val="28"/>
      <w:szCs w:val="26"/>
      <w:u w:val="none"/>
    </w:rPr>
  </w:style>
  <w:style w:type="character" w:customStyle="1" w:styleId="ListLabel2">
    <w:name w:val="ListLabel 2"/>
    <w:qFormat/>
    <w:rsid w:val="00537C5F"/>
    <w:rPr>
      <w:rFonts w:ascii="Times New Roman" w:hAnsi="Times New Roman"/>
      <w:b w:val="0"/>
      <w:i w:val="0"/>
      <w:caps w:val="0"/>
      <w:smallCaps w:val="0"/>
      <w:strike w:val="0"/>
      <w:dstrike w:val="0"/>
      <w:color w:val="000000"/>
      <w:spacing w:val="0"/>
      <w:w w:val="100"/>
      <w:sz w:val="28"/>
      <w:u w:val="none"/>
    </w:rPr>
  </w:style>
  <w:style w:type="character" w:customStyle="1" w:styleId="ListLabel3">
    <w:name w:val="ListLabel 3"/>
    <w:qFormat/>
    <w:rsid w:val="00537C5F"/>
    <w:rPr>
      <w:rFonts w:ascii="Times New Roman" w:hAnsi="Times New Roman" w:cs="Times New Roman"/>
      <w:b/>
      <w:bCs w:val="0"/>
      <w:i w:val="0"/>
      <w:iCs w:val="0"/>
      <w:caps w:val="0"/>
      <w:smallCaps w:val="0"/>
      <w:strike w:val="0"/>
      <w:dstrike w:val="0"/>
      <w:color w:val="000000"/>
      <w:spacing w:val="0"/>
      <w:w w:val="100"/>
      <w:sz w:val="28"/>
      <w:szCs w:val="26"/>
      <w:u w:val="none"/>
    </w:rPr>
  </w:style>
  <w:style w:type="character" w:customStyle="1" w:styleId="ListLabel4">
    <w:name w:val="ListLabel 4"/>
    <w:qFormat/>
    <w:rsid w:val="00537C5F"/>
    <w:rPr>
      <w:rFonts w:cs="Times New Roman"/>
      <w:b w:val="0"/>
      <w:bCs w:val="0"/>
      <w:i w:val="0"/>
      <w:iCs w:val="0"/>
      <w:caps w:val="0"/>
      <w:smallCaps w:val="0"/>
      <w:strike w:val="0"/>
      <w:dstrike w:val="0"/>
      <w:color w:val="000000"/>
      <w:spacing w:val="0"/>
      <w:w w:val="100"/>
      <w:sz w:val="27"/>
      <w:szCs w:val="27"/>
      <w:u w:val="none"/>
    </w:rPr>
  </w:style>
  <w:style w:type="character" w:customStyle="1" w:styleId="ListLabel5">
    <w:name w:val="ListLabel 5"/>
    <w:qFormat/>
    <w:rsid w:val="00537C5F"/>
    <w:rPr>
      <w:rFonts w:cs="Times New Roman"/>
    </w:rPr>
  </w:style>
  <w:style w:type="character" w:customStyle="1" w:styleId="a7">
    <w:name w:val="Название Знак"/>
    <w:basedOn w:val="a0"/>
    <w:qFormat/>
    <w:rsid w:val="00537C5F"/>
    <w:rPr>
      <w:rFonts w:ascii="Calibri" w:eastAsia="Times New Roman" w:hAnsi="Calibri" w:cs="Mangal"/>
      <w:i/>
      <w:iCs/>
      <w:sz w:val="24"/>
      <w:szCs w:val="24"/>
      <w:lang w:eastAsia="en-US"/>
    </w:rPr>
  </w:style>
  <w:style w:type="character" w:customStyle="1" w:styleId="11">
    <w:name w:val="Текст выноски Знак1"/>
    <w:basedOn w:val="a0"/>
    <w:uiPriority w:val="99"/>
    <w:semiHidden/>
    <w:qFormat/>
    <w:rsid w:val="00537C5F"/>
    <w:rPr>
      <w:rFonts w:ascii="Tahoma" w:eastAsia="Times New Roman" w:hAnsi="Tahoma" w:cs="Times New Roman"/>
      <w:sz w:val="16"/>
      <w:szCs w:val="16"/>
      <w:lang w:eastAsia="en-US"/>
    </w:rPr>
  </w:style>
  <w:style w:type="character" w:customStyle="1" w:styleId="a8">
    <w:name w:val="Нижний колонтитул Знак"/>
    <w:basedOn w:val="a0"/>
    <w:qFormat/>
    <w:rsid w:val="00537C5F"/>
    <w:rPr>
      <w:rFonts w:ascii="Calibri" w:eastAsia="Times New Roman" w:hAnsi="Calibri" w:cs="Times New Roman"/>
      <w:lang w:eastAsia="en-US"/>
    </w:rPr>
  </w:style>
  <w:style w:type="character" w:customStyle="1" w:styleId="a9">
    <w:name w:val="Верхний колонтитул Знак"/>
    <w:basedOn w:val="a0"/>
    <w:qFormat/>
    <w:rsid w:val="00537C5F"/>
    <w:rPr>
      <w:lang w:eastAsia="zh-CN"/>
    </w:rPr>
  </w:style>
  <w:style w:type="character" w:customStyle="1" w:styleId="20">
    <w:name w:val="Текст выноски Знак2"/>
    <w:basedOn w:val="a0"/>
    <w:uiPriority w:val="99"/>
    <w:semiHidden/>
    <w:qFormat/>
    <w:rsid w:val="00537C5F"/>
  </w:style>
  <w:style w:type="character" w:customStyle="1" w:styleId="21">
    <w:name w:val="Основной шрифт абзаца2"/>
    <w:qFormat/>
    <w:rsid w:val="005127D3"/>
  </w:style>
  <w:style w:type="character" w:customStyle="1" w:styleId="12">
    <w:name w:val="Основной шрифт абзаца1"/>
    <w:qFormat/>
    <w:rsid w:val="005127D3"/>
  </w:style>
  <w:style w:type="character" w:customStyle="1" w:styleId="7pt">
    <w:name w:val="Основной текст + 7 pt"/>
    <w:basedOn w:val="BodyTextChar"/>
    <w:qFormat/>
    <w:rsid w:val="005127D3"/>
    <w:rPr>
      <w:rFonts w:ascii="Times New Roman" w:hAnsi="Times New Roman" w:cs="Times New Roman"/>
      <w:sz w:val="14"/>
      <w:szCs w:val="14"/>
      <w:shd w:val="clear" w:color="auto" w:fill="FFFFFF"/>
    </w:rPr>
  </w:style>
  <w:style w:type="character" w:customStyle="1" w:styleId="7">
    <w:name w:val="Основной текст + 7"/>
    <w:basedOn w:val="BodyTextChar"/>
    <w:qFormat/>
    <w:rsid w:val="005127D3"/>
    <w:rPr>
      <w:rFonts w:ascii="Times New Roman" w:hAnsi="Times New Roman" w:cs="Times New Roman"/>
      <w:sz w:val="15"/>
      <w:szCs w:val="15"/>
      <w:shd w:val="clear" w:color="auto" w:fill="FFFFFF"/>
    </w:rPr>
  </w:style>
  <w:style w:type="character" w:customStyle="1" w:styleId="71">
    <w:name w:val="Основной текст + 71"/>
    <w:basedOn w:val="BodyTextChar"/>
    <w:qFormat/>
    <w:rsid w:val="005127D3"/>
    <w:rPr>
      <w:rFonts w:ascii="Times New Roman" w:hAnsi="Times New Roman" w:cs="Times New Roman"/>
      <w:i/>
      <w:iCs/>
      <w:sz w:val="15"/>
      <w:szCs w:val="15"/>
      <w:shd w:val="clear" w:color="auto" w:fill="FFFFFF"/>
    </w:rPr>
  </w:style>
  <w:style w:type="character" w:customStyle="1" w:styleId="6">
    <w:name w:val="Основной текст + 6"/>
    <w:basedOn w:val="BodyTextChar"/>
    <w:qFormat/>
    <w:rsid w:val="005127D3"/>
    <w:rPr>
      <w:rFonts w:ascii="Times New Roman" w:hAnsi="Times New Roman" w:cs="Times New Roman"/>
      <w:sz w:val="13"/>
      <w:szCs w:val="13"/>
      <w:shd w:val="clear" w:color="auto" w:fill="FFFFFF"/>
    </w:rPr>
  </w:style>
  <w:style w:type="character" w:customStyle="1" w:styleId="FranklinGothicHeavy3">
    <w:name w:val="Основной текст + Franklin Gothic Heavy3"/>
    <w:basedOn w:val="BodyTextChar"/>
    <w:qFormat/>
    <w:rsid w:val="005127D3"/>
    <w:rPr>
      <w:rFonts w:ascii="Franklin Gothic Heavy" w:hAnsi="Franklin Gothic Heavy" w:cs="Franklin Gothic Heavy"/>
      <w:sz w:val="8"/>
      <w:szCs w:val="8"/>
      <w:shd w:val="clear" w:color="auto" w:fill="FFFFFF"/>
      <w:lang w:val="ru-RU" w:eastAsia="ru-RU"/>
    </w:rPr>
  </w:style>
  <w:style w:type="character" w:customStyle="1" w:styleId="4pt1">
    <w:name w:val="Основной текст + 4 pt1"/>
    <w:basedOn w:val="BodyTextChar"/>
    <w:qFormat/>
    <w:rsid w:val="005127D3"/>
    <w:rPr>
      <w:rFonts w:ascii="Times New Roman" w:hAnsi="Times New Roman" w:cs="Times New Roman"/>
      <w:spacing w:val="10"/>
      <w:sz w:val="8"/>
      <w:szCs w:val="8"/>
      <w:shd w:val="clear" w:color="auto" w:fill="FFFFFF"/>
    </w:rPr>
  </w:style>
  <w:style w:type="character" w:customStyle="1" w:styleId="ArialUnicodeMS1">
    <w:name w:val="Основной текст + Arial Unicode MS1"/>
    <w:basedOn w:val="BodyTextChar"/>
    <w:qFormat/>
    <w:rsid w:val="005127D3"/>
    <w:rPr>
      <w:rFonts w:ascii="Arial Unicode MS" w:eastAsia="Arial Unicode MS" w:hAnsi="Arial Unicode MS" w:cs="Arial Unicode MS"/>
      <w:i/>
      <w:iCs/>
      <w:sz w:val="12"/>
      <w:szCs w:val="12"/>
      <w:shd w:val="clear" w:color="auto" w:fill="FFFFFF"/>
    </w:rPr>
  </w:style>
  <w:style w:type="character" w:customStyle="1" w:styleId="ListLabel6">
    <w:name w:val="ListLabel 6"/>
    <w:qFormat/>
    <w:rsid w:val="0059728A"/>
    <w:rPr>
      <w:rFonts w:ascii="Times New Roman" w:hAnsi="Times New Roman" w:cs="Times New Roman"/>
      <w:b w:val="0"/>
      <w:bCs w:val="0"/>
      <w:i w:val="0"/>
      <w:iCs w:val="0"/>
      <w:caps w:val="0"/>
      <w:smallCaps w:val="0"/>
      <w:strike w:val="0"/>
      <w:dstrike w:val="0"/>
      <w:color w:val="000000"/>
      <w:spacing w:val="0"/>
      <w:w w:val="100"/>
      <w:sz w:val="28"/>
      <w:szCs w:val="26"/>
      <w:u w:val="none"/>
    </w:rPr>
  </w:style>
  <w:style w:type="character" w:customStyle="1" w:styleId="ListLabel7">
    <w:name w:val="ListLabel 7"/>
    <w:qFormat/>
    <w:rsid w:val="0059728A"/>
    <w:rPr>
      <w:rFonts w:cs="Times New Roman"/>
      <w:b w:val="0"/>
      <w:bCs w:val="0"/>
      <w:i w:val="0"/>
      <w:iCs w:val="0"/>
      <w:caps w:val="0"/>
      <w:smallCaps w:val="0"/>
      <w:strike w:val="0"/>
      <w:dstrike w:val="0"/>
      <w:color w:val="000000"/>
      <w:spacing w:val="0"/>
      <w:w w:val="100"/>
      <w:sz w:val="28"/>
      <w:szCs w:val="26"/>
      <w:u w:val="none"/>
    </w:rPr>
  </w:style>
  <w:style w:type="character" w:customStyle="1" w:styleId="ListLabel8">
    <w:name w:val="ListLabel 8"/>
    <w:qFormat/>
    <w:rsid w:val="0059728A"/>
    <w:rPr>
      <w:rFonts w:cs="Times New Roman"/>
      <w:b w:val="0"/>
      <w:bCs w:val="0"/>
      <w:i w:val="0"/>
      <w:iCs w:val="0"/>
      <w:caps w:val="0"/>
      <w:smallCaps w:val="0"/>
      <w:strike w:val="0"/>
      <w:dstrike w:val="0"/>
      <w:color w:val="000000"/>
      <w:spacing w:val="0"/>
      <w:w w:val="100"/>
      <w:sz w:val="28"/>
      <w:szCs w:val="26"/>
      <w:u w:val="none"/>
    </w:rPr>
  </w:style>
  <w:style w:type="character" w:customStyle="1" w:styleId="ListLabel9">
    <w:name w:val="ListLabel 9"/>
    <w:qFormat/>
    <w:rsid w:val="0059728A"/>
    <w:rPr>
      <w:rFonts w:cs="Times New Roman"/>
      <w:b w:val="0"/>
      <w:bCs w:val="0"/>
      <w:i w:val="0"/>
      <w:iCs w:val="0"/>
      <w:caps w:val="0"/>
      <w:smallCaps w:val="0"/>
      <w:strike w:val="0"/>
      <w:dstrike w:val="0"/>
      <w:color w:val="000000"/>
      <w:spacing w:val="0"/>
      <w:w w:val="100"/>
      <w:sz w:val="28"/>
      <w:szCs w:val="26"/>
      <w:u w:val="none"/>
    </w:rPr>
  </w:style>
  <w:style w:type="character" w:customStyle="1" w:styleId="ListLabel10">
    <w:name w:val="ListLabel 10"/>
    <w:qFormat/>
    <w:rsid w:val="0059728A"/>
    <w:rPr>
      <w:rFonts w:cs="Times New Roman"/>
      <w:b w:val="0"/>
      <w:bCs w:val="0"/>
      <w:i w:val="0"/>
      <w:iCs w:val="0"/>
      <w:caps w:val="0"/>
      <w:smallCaps w:val="0"/>
      <w:strike w:val="0"/>
      <w:dstrike w:val="0"/>
      <w:color w:val="000000"/>
      <w:spacing w:val="0"/>
      <w:w w:val="100"/>
      <w:sz w:val="28"/>
      <w:szCs w:val="26"/>
      <w:u w:val="none"/>
    </w:rPr>
  </w:style>
  <w:style w:type="character" w:customStyle="1" w:styleId="ListLabel11">
    <w:name w:val="ListLabel 11"/>
    <w:qFormat/>
    <w:rsid w:val="0059728A"/>
    <w:rPr>
      <w:rFonts w:cs="Times New Roman"/>
      <w:b w:val="0"/>
      <w:bCs w:val="0"/>
      <w:i w:val="0"/>
      <w:iCs w:val="0"/>
      <w:caps w:val="0"/>
      <w:smallCaps w:val="0"/>
      <w:strike w:val="0"/>
      <w:dstrike w:val="0"/>
      <w:color w:val="000000"/>
      <w:spacing w:val="0"/>
      <w:w w:val="100"/>
      <w:sz w:val="28"/>
      <w:szCs w:val="26"/>
      <w:u w:val="none"/>
    </w:rPr>
  </w:style>
  <w:style w:type="character" w:customStyle="1" w:styleId="ListLabel12">
    <w:name w:val="ListLabel 12"/>
    <w:qFormat/>
    <w:rsid w:val="0059728A"/>
    <w:rPr>
      <w:rFonts w:cs="Times New Roman"/>
      <w:b w:val="0"/>
      <w:bCs w:val="0"/>
      <w:i w:val="0"/>
      <w:iCs w:val="0"/>
      <w:caps w:val="0"/>
      <w:smallCaps w:val="0"/>
      <w:strike w:val="0"/>
      <w:dstrike w:val="0"/>
      <w:color w:val="000000"/>
      <w:spacing w:val="0"/>
      <w:w w:val="100"/>
      <w:sz w:val="28"/>
      <w:szCs w:val="26"/>
      <w:u w:val="none"/>
    </w:rPr>
  </w:style>
  <w:style w:type="character" w:customStyle="1" w:styleId="ListLabel13">
    <w:name w:val="ListLabel 13"/>
    <w:qFormat/>
    <w:rsid w:val="0059728A"/>
    <w:rPr>
      <w:rFonts w:cs="Times New Roman"/>
      <w:b w:val="0"/>
      <w:bCs w:val="0"/>
      <w:i w:val="0"/>
      <w:iCs w:val="0"/>
      <w:caps w:val="0"/>
      <w:smallCaps w:val="0"/>
      <w:strike w:val="0"/>
      <w:dstrike w:val="0"/>
      <w:color w:val="000000"/>
      <w:spacing w:val="0"/>
      <w:w w:val="100"/>
      <w:sz w:val="28"/>
      <w:szCs w:val="26"/>
      <w:u w:val="none"/>
    </w:rPr>
  </w:style>
  <w:style w:type="character" w:customStyle="1" w:styleId="ListLabel14">
    <w:name w:val="ListLabel 14"/>
    <w:qFormat/>
    <w:rsid w:val="0059728A"/>
    <w:rPr>
      <w:rFonts w:cs="Times New Roman"/>
      <w:b w:val="0"/>
      <w:bCs w:val="0"/>
      <w:i w:val="0"/>
      <w:iCs w:val="0"/>
      <w:caps w:val="0"/>
      <w:smallCaps w:val="0"/>
      <w:strike w:val="0"/>
      <w:dstrike w:val="0"/>
      <w:color w:val="000000"/>
      <w:spacing w:val="0"/>
      <w:w w:val="100"/>
      <w:sz w:val="28"/>
      <w:szCs w:val="26"/>
      <w:u w:val="none"/>
    </w:rPr>
  </w:style>
  <w:style w:type="character" w:customStyle="1" w:styleId="ListLabel15">
    <w:name w:val="ListLabel 15"/>
    <w:qFormat/>
    <w:rsid w:val="0059728A"/>
    <w:rPr>
      <w:rFonts w:ascii="Times New Roman" w:hAnsi="Times New Roman" w:cs="Times New Roman"/>
      <w:b w:val="0"/>
      <w:i w:val="0"/>
      <w:caps w:val="0"/>
      <w:smallCaps w:val="0"/>
      <w:strike w:val="0"/>
      <w:dstrike w:val="0"/>
      <w:color w:val="000000"/>
      <w:spacing w:val="0"/>
      <w:w w:val="100"/>
      <w:sz w:val="28"/>
      <w:u w:val="none"/>
    </w:rPr>
  </w:style>
  <w:style w:type="character" w:customStyle="1" w:styleId="ListLabel16">
    <w:name w:val="ListLabel 16"/>
    <w:qFormat/>
    <w:rsid w:val="0059728A"/>
    <w:rPr>
      <w:rFonts w:cs="Times New Roman"/>
      <w:b w:val="0"/>
      <w:i w:val="0"/>
      <w:caps w:val="0"/>
      <w:smallCaps w:val="0"/>
      <w:strike w:val="0"/>
      <w:dstrike w:val="0"/>
      <w:color w:val="000000"/>
      <w:spacing w:val="0"/>
      <w:w w:val="100"/>
      <w:sz w:val="28"/>
      <w:u w:val="none"/>
    </w:rPr>
  </w:style>
  <w:style w:type="character" w:customStyle="1" w:styleId="ListLabel17">
    <w:name w:val="ListLabel 17"/>
    <w:qFormat/>
    <w:rsid w:val="0059728A"/>
    <w:rPr>
      <w:rFonts w:cs="Times New Roman"/>
      <w:b w:val="0"/>
      <w:i w:val="0"/>
      <w:caps w:val="0"/>
      <w:smallCaps w:val="0"/>
      <w:strike w:val="0"/>
      <w:dstrike w:val="0"/>
      <w:color w:val="000000"/>
      <w:spacing w:val="0"/>
      <w:w w:val="100"/>
      <w:sz w:val="28"/>
      <w:u w:val="none"/>
    </w:rPr>
  </w:style>
  <w:style w:type="character" w:customStyle="1" w:styleId="ListLabel18">
    <w:name w:val="ListLabel 18"/>
    <w:qFormat/>
    <w:rsid w:val="0059728A"/>
    <w:rPr>
      <w:rFonts w:cs="Times New Roman"/>
      <w:b w:val="0"/>
      <w:i w:val="0"/>
      <w:caps w:val="0"/>
      <w:smallCaps w:val="0"/>
      <w:strike w:val="0"/>
      <w:dstrike w:val="0"/>
      <w:color w:val="000000"/>
      <w:spacing w:val="0"/>
      <w:w w:val="100"/>
      <w:sz w:val="28"/>
      <w:u w:val="none"/>
    </w:rPr>
  </w:style>
  <w:style w:type="character" w:customStyle="1" w:styleId="ListLabel19">
    <w:name w:val="ListLabel 19"/>
    <w:qFormat/>
    <w:rsid w:val="0059728A"/>
    <w:rPr>
      <w:rFonts w:cs="Times New Roman"/>
      <w:b w:val="0"/>
      <w:i w:val="0"/>
      <w:caps w:val="0"/>
      <w:smallCaps w:val="0"/>
      <w:strike w:val="0"/>
      <w:dstrike w:val="0"/>
      <w:color w:val="000000"/>
      <w:spacing w:val="0"/>
      <w:w w:val="100"/>
      <w:sz w:val="28"/>
      <w:u w:val="none"/>
    </w:rPr>
  </w:style>
  <w:style w:type="character" w:customStyle="1" w:styleId="ListLabel20">
    <w:name w:val="ListLabel 20"/>
    <w:qFormat/>
    <w:rsid w:val="0059728A"/>
    <w:rPr>
      <w:rFonts w:cs="Times New Roman"/>
      <w:b w:val="0"/>
      <w:i w:val="0"/>
      <w:caps w:val="0"/>
      <w:smallCaps w:val="0"/>
      <w:strike w:val="0"/>
      <w:dstrike w:val="0"/>
      <w:color w:val="000000"/>
      <w:spacing w:val="0"/>
      <w:w w:val="100"/>
      <w:sz w:val="28"/>
      <w:u w:val="none"/>
    </w:rPr>
  </w:style>
  <w:style w:type="character" w:customStyle="1" w:styleId="ListLabel21">
    <w:name w:val="ListLabel 21"/>
    <w:qFormat/>
    <w:rsid w:val="0059728A"/>
    <w:rPr>
      <w:rFonts w:cs="Times New Roman"/>
      <w:b w:val="0"/>
      <w:i w:val="0"/>
      <w:caps w:val="0"/>
      <w:smallCaps w:val="0"/>
      <w:strike w:val="0"/>
      <w:dstrike w:val="0"/>
      <w:color w:val="000000"/>
      <w:spacing w:val="0"/>
      <w:w w:val="100"/>
      <w:sz w:val="28"/>
      <w:u w:val="none"/>
    </w:rPr>
  </w:style>
  <w:style w:type="character" w:customStyle="1" w:styleId="ListLabel22">
    <w:name w:val="ListLabel 22"/>
    <w:qFormat/>
    <w:rsid w:val="0059728A"/>
    <w:rPr>
      <w:rFonts w:cs="Times New Roman"/>
      <w:b w:val="0"/>
      <w:i w:val="0"/>
      <w:caps w:val="0"/>
      <w:smallCaps w:val="0"/>
      <w:strike w:val="0"/>
      <w:dstrike w:val="0"/>
      <w:color w:val="000000"/>
      <w:spacing w:val="0"/>
      <w:w w:val="100"/>
      <w:sz w:val="28"/>
      <w:u w:val="none"/>
    </w:rPr>
  </w:style>
  <w:style w:type="character" w:customStyle="1" w:styleId="ListLabel23">
    <w:name w:val="ListLabel 23"/>
    <w:qFormat/>
    <w:rsid w:val="0059728A"/>
    <w:rPr>
      <w:rFonts w:cs="Times New Roman"/>
      <w:b w:val="0"/>
      <w:i w:val="0"/>
      <w:caps w:val="0"/>
      <w:smallCaps w:val="0"/>
      <w:strike w:val="0"/>
      <w:dstrike w:val="0"/>
      <w:color w:val="000000"/>
      <w:spacing w:val="0"/>
      <w:w w:val="100"/>
      <w:sz w:val="28"/>
      <w:u w:val="none"/>
    </w:rPr>
  </w:style>
  <w:style w:type="character" w:customStyle="1" w:styleId="ListLabel24">
    <w:name w:val="ListLabel 24"/>
    <w:qFormat/>
    <w:rsid w:val="0059728A"/>
    <w:rPr>
      <w:rFonts w:ascii="Times New Roman" w:hAnsi="Times New Roman" w:cs="Times New Roman"/>
      <w:b/>
      <w:bCs w:val="0"/>
      <w:i w:val="0"/>
      <w:iCs w:val="0"/>
      <w:caps w:val="0"/>
      <w:smallCaps w:val="0"/>
      <w:strike w:val="0"/>
      <w:dstrike w:val="0"/>
      <w:color w:val="000000"/>
      <w:spacing w:val="0"/>
      <w:w w:val="100"/>
      <w:sz w:val="28"/>
      <w:szCs w:val="26"/>
      <w:u w:val="none"/>
    </w:rPr>
  </w:style>
  <w:style w:type="character" w:customStyle="1" w:styleId="ListLabel25">
    <w:name w:val="ListLabel 25"/>
    <w:qFormat/>
    <w:rsid w:val="0059728A"/>
    <w:rPr>
      <w:rFonts w:cs="Times New Roman"/>
      <w:b w:val="0"/>
      <w:bCs w:val="0"/>
      <w:i w:val="0"/>
      <w:iCs w:val="0"/>
      <w:caps w:val="0"/>
      <w:smallCaps w:val="0"/>
      <w:strike w:val="0"/>
      <w:dstrike w:val="0"/>
      <w:color w:val="000000"/>
      <w:spacing w:val="0"/>
      <w:w w:val="100"/>
      <w:sz w:val="28"/>
      <w:szCs w:val="26"/>
      <w:u w:val="none"/>
    </w:rPr>
  </w:style>
  <w:style w:type="character" w:customStyle="1" w:styleId="ListLabel26">
    <w:name w:val="ListLabel 26"/>
    <w:qFormat/>
    <w:rsid w:val="0059728A"/>
    <w:rPr>
      <w:rFonts w:cs="Times New Roman"/>
      <w:b w:val="0"/>
      <w:bCs w:val="0"/>
      <w:i w:val="0"/>
      <w:iCs w:val="0"/>
      <w:caps w:val="0"/>
      <w:smallCaps w:val="0"/>
      <w:strike w:val="0"/>
      <w:dstrike w:val="0"/>
      <w:color w:val="000000"/>
      <w:spacing w:val="0"/>
      <w:w w:val="100"/>
      <w:sz w:val="28"/>
      <w:szCs w:val="26"/>
      <w:u w:val="none"/>
    </w:rPr>
  </w:style>
  <w:style w:type="character" w:customStyle="1" w:styleId="ListLabel27">
    <w:name w:val="ListLabel 27"/>
    <w:qFormat/>
    <w:rsid w:val="0059728A"/>
    <w:rPr>
      <w:rFonts w:cs="Times New Roman"/>
      <w:b w:val="0"/>
      <w:bCs w:val="0"/>
      <w:i w:val="0"/>
      <w:iCs w:val="0"/>
      <w:caps w:val="0"/>
      <w:smallCaps w:val="0"/>
      <w:strike w:val="0"/>
      <w:dstrike w:val="0"/>
      <w:color w:val="000000"/>
      <w:spacing w:val="0"/>
      <w:w w:val="100"/>
      <w:sz w:val="28"/>
      <w:szCs w:val="26"/>
      <w:u w:val="none"/>
    </w:rPr>
  </w:style>
  <w:style w:type="character" w:customStyle="1" w:styleId="ListLabel28">
    <w:name w:val="ListLabel 28"/>
    <w:qFormat/>
    <w:rsid w:val="0059728A"/>
    <w:rPr>
      <w:rFonts w:cs="Times New Roman"/>
      <w:b w:val="0"/>
      <w:bCs w:val="0"/>
      <w:i w:val="0"/>
      <w:iCs w:val="0"/>
      <w:caps w:val="0"/>
      <w:smallCaps w:val="0"/>
      <w:strike w:val="0"/>
      <w:dstrike w:val="0"/>
      <w:color w:val="000000"/>
      <w:spacing w:val="0"/>
      <w:w w:val="100"/>
      <w:sz w:val="28"/>
      <w:szCs w:val="26"/>
      <w:u w:val="none"/>
    </w:rPr>
  </w:style>
  <w:style w:type="character" w:customStyle="1" w:styleId="ListLabel29">
    <w:name w:val="ListLabel 29"/>
    <w:qFormat/>
    <w:rsid w:val="0059728A"/>
    <w:rPr>
      <w:rFonts w:cs="Times New Roman"/>
      <w:b w:val="0"/>
      <w:bCs w:val="0"/>
      <w:i w:val="0"/>
      <w:iCs w:val="0"/>
      <w:caps w:val="0"/>
      <w:smallCaps w:val="0"/>
      <w:strike w:val="0"/>
      <w:dstrike w:val="0"/>
      <w:color w:val="000000"/>
      <w:spacing w:val="0"/>
      <w:w w:val="100"/>
      <w:sz w:val="28"/>
      <w:szCs w:val="26"/>
      <w:u w:val="none"/>
    </w:rPr>
  </w:style>
  <w:style w:type="character" w:customStyle="1" w:styleId="ListLabel30">
    <w:name w:val="ListLabel 30"/>
    <w:qFormat/>
    <w:rsid w:val="0059728A"/>
    <w:rPr>
      <w:rFonts w:cs="Times New Roman"/>
      <w:b w:val="0"/>
      <w:bCs w:val="0"/>
      <w:i w:val="0"/>
      <w:iCs w:val="0"/>
      <w:caps w:val="0"/>
      <w:smallCaps w:val="0"/>
      <w:strike w:val="0"/>
      <w:dstrike w:val="0"/>
      <w:color w:val="000000"/>
      <w:spacing w:val="0"/>
      <w:w w:val="100"/>
      <w:sz w:val="28"/>
      <w:szCs w:val="26"/>
      <w:u w:val="none"/>
    </w:rPr>
  </w:style>
  <w:style w:type="character" w:customStyle="1" w:styleId="ListLabel31">
    <w:name w:val="ListLabel 31"/>
    <w:qFormat/>
    <w:rsid w:val="0059728A"/>
    <w:rPr>
      <w:rFonts w:cs="Times New Roman"/>
      <w:b w:val="0"/>
      <w:bCs w:val="0"/>
      <w:i w:val="0"/>
      <w:iCs w:val="0"/>
      <w:caps w:val="0"/>
      <w:smallCaps w:val="0"/>
      <w:strike w:val="0"/>
      <w:dstrike w:val="0"/>
      <w:color w:val="000000"/>
      <w:spacing w:val="0"/>
      <w:w w:val="100"/>
      <w:sz w:val="28"/>
      <w:szCs w:val="26"/>
      <w:u w:val="none"/>
    </w:rPr>
  </w:style>
  <w:style w:type="character" w:customStyle="1" w:styleId="ListLabel32">
    <w:name w:val="ListLabel 32"/>
    <w:qFormat/>
    <w:rsid w:val="0059728A"/>
    <w:rPr>
      <w:rFonts w:cs="Times New Roman"/>
      <w:b w:val="0"/>
      <w:bCs w:val="0"/>
      <w:i w:val="0"/>
      <w:iCs w:val="0"/>
      <w:caps w:val="0"/>
      <w:smallCaps w:val="0"/>
      <w:strike w:val="0"/>
      <w:dstrike w:val="0"/>
      <w:color w:val="000000"/>
      <w:spacing w:val="0"/>
      <w:w w:val="100"/>
      <w:sz w:val="28"/>
      <w:szCs w:val="26"/>
      <w:u w:val="none"/>
    </w:rPr>
  </w:style>
  <w:style w:type="character" w:styleId="aa">
    <w:name w:val="annotation reference"/>
    <w:basedOn w:val="a0"/>
    <w:uiPriority w:val="99"/>
    <w:semiHidden/>
    <w:unhideWhenUsed/>
    <w:qFormat/>
    <w:rsid w:val="007519A1"/>
    <w:rPr>
      <w:sz w:val="16"/>
      <w:szCs w:val="16"/>
    </w:rPr>
  </w:style>
  <w:style w:type="character" w:customStyle="1" w:styleId="ab">
    <w:name w:val="Текст примечания Знак"/>
    <w:basedOn w:val="a0"/>
    <w:uiPriority w:val="99"/>
    <w:semiHidden/>
    <w:qFormat/>
    <w:rsid w:val="007519A1"/>
    <w:rPr>
      <w:sz w:val="20"/>
      <w:szCs w:val="20"/>
    </w:rPr>
  </w:style>
  <w:style w:type="character" w:customStyle="1" w:styleId="ac">
    <w:name w:val="Тема примечания Знак"/>
    <w:basedOn w:val="ab"/>
    <w:uiPriority w:val="99"/>
    <w:semiHidden/>
    <w:qFormat/>
    <w:rsid w:val="007519A1"/>
    <w:rPr>
      <w:b/>
      <w:bCs/>
      <w:sz w:val="20"/>
      <w:szCs w:val="20"/>
    </w:rPr>
  </w:style>
  <w:style w:type="character" w:customStyle="1" w:styleId="ListLabel33">
    <w:name w:val="ListLabel 33"/>
    <w:qFormat/>
    <w:rsid w:val="003D32BC"/>
    <w:rPr>
      <w:rFonts w:ascii="Times New Roman" w:hAnsi="Times New Roman" w:cs="Times New Roman"/>
      <w:b w:val="0"/>
      <w:bCs w:val="0"/>
      <w:i w:val="0"/>
      <w:iCs w:val="0"/>
      <w:caps w:val="0"/>
      <w:smallCaps w:val="0"/>
      <w:strike w:val="0"/>
      <w:dstrike w:val="0"/>
      <w:color w:val="000000"/>
      <w:spacing w:val="0"/>
      <w:w w:val="100"/>
      <w:sz w:val="28"/>
      <w:szCs w:val="26"/>
      <w:u w:val="none"/>
    </w:rPr>
  </w:style>
  <w:style w:type="character" w:customStyle="1" w:styleId="ListLabel34">
    <w:name w:val="ListLabel 34"/>
    <w:qFormat/>
    <w:rsid w:val="003D32BC"/>
    <w:rPr>
      <w:rFonts w:ascii="Times New Roman" w:hAnsi="Times New Roman" w:cs="Times New Roman"/>
      <w:b w:val="0"/>
      <w:i w:val="0"/>
      <w:caps w:val="0"/>
      <w:smallCaps w:val="0"/>
      <w:strike w:val="0"/>
      <w:dstrike w:val="0"/>
      <w:color w:val="000000"/>
      <w:spacing w:val="0"/>
      <w:w w:val="100"/>
      <w:sz w:val="28"/>
      <w:u w:val="none"/>
    </w:rPr>
  </w:style>
  <w:style w:type="character" w:customStyle="1" w:styleId="ListLabel35">
    <w:name w:val="ListLabel 35"/>
    <w:qFormat/>
    <w:rsid w:val="003D32BC"/>
    <w:rPr>
      <w:rFonts w:ascii="Times New Roman" w:hAnsi="Times New Roman" w:cs="Times New Roman"/>
      <w:b/>
      <w:bCs w:val="0"/>
      <w:i w:val="0"/>
      <w:iCs w:val="0"/>
      <w:caps w:val="0"/>
      <w:smallCaps w:val="0"/>
      <w:strike w:val="0"/>
      <w:dstrike w:val="0"/>
      <w:color w:val="000000"/>
      <w:spacing w:val="0"/>
      <w:w w:val="100"/>
      <w:sz w:val="28"/>
      <w:szCs w:val="26"/>
      <w:u w:val="none"/>
    </w:rPr>
  </w:style>
  <w:style w:type="character" w:customStyle="1" w:styleId="ListLabel36">
    <w:name w:val="ListLabel 36"/>
    <w:qFormat/>
    <w:rsid w:val="0033170D"/>
    <w:rPr>
      <w:rFonts w:ascii="Times New Roman" w:hAnsi="Times New Roman" w:cs="Times New Roman"/>
      <w:b w:val="0"/>
      <w:bCs w:val="0"/>
      <w:i w:val="0"/>
      <w:iCs w:val="0"/>
      <w:caps w:val="0"/>
      <w:smallCaps w:val="0"/>
      <w:strike w:val="0"/>
      <w:dstrike w:val="0"/>
      <w:color w:val="000000"/>
      <w:spacing w:val="0"/>
      <w:w w:val="100"/>
      <w:sz w:val="28"/>
      <w:szCs w:val="26"/>
      <w:u w:val="none"/>
    </w:rPr>
  </w:style>
  <w:style w:type="character" w:customStyle="1" w:styleId="ListLabel37">
    <w:name w:val="ListLabel 37"/>
    <w:qFormat/>
    <w:rsid w:val="0033170D"/>
    <w:rPr>
      <w:rFonts w:cs="Times New Roman"/>
      <w:b w:val="0"/>
      <w:bCs w:val="0"/>
      <w:i w:val="0"/>
      <w:iCs w:val="0"/>
      <w:caps w:val="0"/>
      <w:smallCaps w:val="0"/>
      <w:strike w:val="0"/>
      <w:dstrike w:val="0"/>
      <w:color w:val="000000"/>
      <w:spacing w:val="0"/>
      <w:w w:val="100"/>
      <w:sz w:val="28"/>
      <w:szCs w:val="26"/>
      <w:u w:val="none"/>
    </w:rPr>
  </w:style>
  <w:style w:type="character" w:customStyle="1" w:styleId="ListLabel38">
    <w:name w:val="ListLabel 38"/>
    <w:qFormat/>
    <w:rsid w:val="0033170D"/>
    <w:rPr>
      <w:rFonts w:cs="Times New Roman"/>
      <w:b w:val="0"/>
      <w:bCs w:val="0"/>
      <w:i w:val="0"/>
      <w:iCs w:val="0"/>
      <w:caps w:val="0"/>
      <w:smallCaps w:val="0"/>
      <w:strike w:val="0"/>
      <w:dstrike w:val="0"/>
      <w:color w:val="000000"/>
      <w:spacing w:val="0"/>
      <w:w w:val="100"/>
      <w:sz w:val="28"/>
      <w:szCs w:val="26"/>
      <w:u w:val="none"/>
    </w:rPr>
  </w:style>
  <w:style w:type="character" w:customStyle="1" w:styleId="ListLabel39">
    <w:name w:val="ListLabel 39"/>
    <w:qFormat/>
    <w:rsid w:val="0033170D"/>
    <w:rPr>
      <w:rFonts w:cs="Times New Roman"/>
      <w:b w:val="0"/>
      <w:bCs w:val="0"/>
      <w:i w:val="0"/>
      <w:iCs w:val="0"/>
      <w:caps w:val="0"/>
      <w:smallCaps w:val="0"/>
      <w:strike w:val="0"/>
      <w:dstrike w:val="0"/>
      <w:color w:val="000000"/>
      <w:spacing w:val="0"/>
      <w:w w:val="100"/>
      <w:sz w:val="28"/>
      <w:szCs w:val="26"/>
      <w:u w:val="none"/>
    </w:rPr>
  </w:style>
  <w:style w:type="character" w:customStyle="1" w:styleId="ListLabel40">
    <w:name w:val="ListLabel 40"/>
    <w:qFormat/>
    <w:rsid w:val="0033170D"/>
    <w:rPr>
      <w:rFonts w:cs="Times New Roman"/>
      <w:b w:val="0"/>
      <w:bCs w:val="0"/>
      <w:i w:val="0"/>
      <w:iCs w:val="0"/>
      <w:caps w:val="0"/>
      <w:smallCaps w:val="0"/>
      <w:strike w:val="0"/>
      <w:dstrike w:val="0"/>
      <w:color w:val="000000"/>
      <w:spacing w:val="0"/>
      <w:w w:val="100"/>
      <w:sz w:val="28"/>
      <w:szCs w:val="26"/>
      <w:u w:val="none"/>
    </w:rPr>
  </w:style>
  <w:style w:type="character" w:customStyle="1" w:styleId="ListLabel41">
    <w:name w:val="ListLabel 41"/>
    <w:qFormat/>
    <w:rsid w:val="0033170D"/>
    <w:rPr>
      <w:rFonts w:cs="Times New Roman"/>
      <w:b w:val="0"/>
      <w:bCs w:val="0"/>
      <w:i w:val="0"/>
      <w:iCs w:val="0"/>
      <w:caps w:val="0"/>
      <w:smallCaps w:val="0"/>
      <w:strike w:val="0"/>
      <w:dstrike w:val="0"/>
      <w:color w:val="000000"/>
      <w:spacing w:val="0"/>
      <w:w w:val="100"/>
      <w:sz w:val="28"/>
      <w:szCs w:val="26"/>
      <w:u w:val="none"/>
    </w:rPr>
  </w:style>
  <w:style w:type="character" w:customStyle="1" w:styleId="ListLabel42">
    <w:name w:val="ListLabel 42"/>
    <w:qFormat/>
    <w:rsid w:val="0033170D"/>
    <w:rPr>
      <w:rFonts w:cs="Times New Roman"/>
      <w:b w:val="0"/>
      <w:bCs w:val="0"/>
      <w:i w:val="0"/>
      <w:iCs w:val="0"/>
      <w:caps w:val="0"/>
      <w:smallCaps w:val="0"/>
      <w:strike w:val="0"/>
      <w:dstrike w:val="0"/>
      <w:color w:val="000000"/>
      <w:spacing w:val="0"/>
      <w:w w:val="100"/>
      <w:sz w:val="28"/>
      <w:szCs w:val="26"/>
      <w:u w:val="none"/>
    </w:rPr>
  </w:style>
  <w:style w:type="character" w:customStyle="1" w:styleId="ListLabel43">
    <w:name w:val="ListLabel 43"/>
    <w:qFormat/>
    <w:rsid w:val="0033170D"/>
    <w:rPr>
      <w:rFonts w:cs="Times New Roman"/>
      <w:b w:val="0"/>
      <w:bCs w:val="0"/>
      <w:i w:val="0"/>
      <w:iCs w:val="0"/>
      <w:caps w:val="0"/>
      <w:smallCaps w:val="0"/>
      <w:strike w:val="0"/>
      <w:dstrike w:val="0"/>
      <w:color w:val="000000"/>
      <w:spacing w:val="0"/>
      <w:w w:val="100"/>
      <w:sz w:val="28"/>
      <w:szCs w:val="26"/>
      <w:u w:val="none"/>
    </w:rPr>
  </w:style>
  <w:style w:type="character" w:customStyle="1" w:styleId="ListLabel44">
    <w:name w:val="ListLabel 44"/>
    <w:qFormat/>
    <w:rsid w:val="0033170D"/>
    <w:rPr>
      <w:rFonts w:cs="Times New Roman"/>
      <w:b w:val="0"/>
      <w:bCs w:val="0"/>
      <w:i w:val="0"/>
      <w:iCs w:val="0"/>
      <w:caps w:val="0"/>
      <w:smallCaps w:val="0"/>
      <w:strike w:val="0"/>
      <w:dstrike w:val="0"/>
      <w:color w:val="000000"/>
      <w:spacing w:val="0"/>
      <w:w w:val="100"/>
      <w:sz w:val="28"/>
      <w:szCs w:val="26"/>
      <w:u w:val="none"/>
    </w:rPr>
  </w:style>
  <w:style w:type="character" w:customStyle="1" w:styleId="ListLabel45">
    <w:name w:val="ListLabel 45"/>
    <w:qFormat/>
    <w:rsid w:val="0033170D"/>
    <w:rPr>
      <w:rFonts w:ascii="Times New Roman" w:hAnsi="Times New Roman" w:cs="Times New Roman"/>
      <w:b w:val="0"/>
      <w:i w:val="0"/>
      <w:caps w:val="0"/>
      <w:smallCaps w:val="0"/>
      <w:strike w:val="0"/>
      <w:dstrike w:val="0"/>
      <w:color w:val="000000"/>
      <w:spacing w:val="0"/>
      <w:w w:val="100"/>
      <w:sz w:val="28"/>
      <w:u w:val="none"/>
    </w:rPr>
  </w:style>
  <w:style w:type="character" w:customStyle="1" w:styleId="ListLabel46">
    <w:name w:val="ListLabel 46"/>
    <w:qFormat/>
    <w:rsid w:val="0033170D"/>
    <w:rPr>
      <w:rFonts w:cs="Times New Roman"/>
      <w:b w:val="0"/>
      <w:i w:val="0"/>
      <w:caps w:val="0"/>
      <w:smallCaps w:val="0"/>
      <w:strike w:val="0"/>
      <w:dstrike w:val="0"/>
      <w:color w:val="000000"/>
      <w:spacing w:val="0"/>
      <w:w w:val="100"/>
      <w:sz w:val="28"/>
      <w:u w:val="none"/>
    </w:rPr>
  </w:style>
  <w:style w:type="character" w:customStyle="1" w:styleId="ListLabel47">
    <w:name w:val="ListLabel 47"/>
    <w:qFormat/>
    <w:rsid w:val="0033170D"/>
    <w:rPr>
      <w:rFonts w:cs="Times New Roman"/>
      <w:b w:val="0"/>
      <w:i w:val="0"/>
      <w:caps w:val="0"/>
      <w:smallCaps w:val="0"/>
      <w:strike w:val="0"/>
      <w:dstrike w:val="0"/>
      <w:color w:val="000000"/>
      <w:spacing w:val="0"/>
      <w:w w:val="100"/>
      <w:sz w:val="28"/>
      <w:u w:val="none"/>
    </w:rPr>
  </w:style>
  <w:style w:type="character" w:customStyle="1" w:styleId="ListLabel48">
    <w:name w:val="ListLabel 48"/>
    <w:qFormat/>
    <w:rsid w:val="0033170D"/>
    <w:rPr>
      <w:rFonts w:cs="Times New Roman"/>
      <w:b w:val="0"/>
      <w:i w:val="0"/>
      <w:caps w:val="0"/>
      <w:smallCaps w:val="0"/>
      <w:strike w:val="0"/>
      <w:dstrike w:val="0"/>
      <w:color w:val="000000"/>
      <w:spacing w:val="0"/>
      <w:w w:val="100"/>
      <w:sz w:val="28"/>
      <w:u w:val="none"/>
    </w:rPr>
  </w:style>
  <w:style w:type="character" w:customStyle="1" w:styleId="ListLabel49">
    <w:name w:val="ListLabel 49"/>
    <w:qFormat/>
    <w:rsid w:val="0033170D"/>
    <w:rPr>
      <w:rFonts w:cs="Times New Roman"/>
      <w:b w:val="0"/>
      <w:i w:val="0"/>
      <w:caps w:val="0"/>
      <w:smallCaps w:val="0"/>
      <w:strike w:val="0"/>
      <w:dstrike w:val="0"/>
      <w:color w:val="000000"/>
      <w:spacing w:val="0"/>
      <w:w w:val="100"/>
      <w:sz w:val="28"/>
      <w:u w:val="none"/>
    </w:rPr>
  </w:style>
  <w:style w:type="character" w:customStyle="1" w:styleId="ListLabel50">
    <w:name w:val="ListLabel 50"/>
    <w:qFormat/>
    <w:rsid w:val="0033170D"/>
    <w:rPr>
      <w:rFonts w:cs="Times New Roman"/>
      <w:b w:val="0"/>
      <w:i w:val="0"/>
      <w:caps w:val="0"/>
      <w:smallCaps w:val="0"/>
      <w:strike w:val="0"/>
      <w:dstrike w:val="0"/>
      <w:color w:val="000000"/>
      <w:spacing w:val="0"/>
      <w:w w:val="100"/>
      <w:sz w:val="28"/>
      <w:u w:val="none"/>
    </w:rPr>
  </w:style>
  <w:style w:type="character" w:customStyle="1" w:styleId="ListLabel51">
    <w:name w:val="ListLabel 51"/>
    <w:qFormat/>
    <w:rsid w:val="0033170D"/>
    <w:rPr>
      <w:rFonts w:cs="Times New Roman"/>
      <w:b w:val="0"/>
      <w:i w:val="0"/>
      <w:caps w:val="0"/>
      <w:smallCaps w:val="0"/>
      <w:strike w:val="0"/>
      <w:dstrike w:val="0"/>
      <w:color w:val="000000"/>
      <w:spacing w:val="0"/>
      <w:w w:val="100"/>
      <w:sz w:val="28"/>
      <w:u w:val="none"/>
    </w:rPr>
  </w:style>
  <w:style w:type="character" w:customStyle="1" w:styleId="ListLabel52">
    <w:name w:val="ListLabel 52"/>
    <w:qFormat/>
    <w:rsid w:val="0033170D"/>
    <w:rPr>
      <w:rFonts w:cs="Times New Roman"/>
      <w:b w:val="0"/>
      <w:i w:val="0"/>
      <w:caps w:val="0"/>
      <w:smallCaps w:val="0"/>
      <w:strike w:val="0"/>
      <w:dstrike w:val="0"/>
      <w:color w:val="000000"/>
      <w:spacing w:val="0"/>
      <w:w w:val="100"/>
      <w:sz w:val="28"/>
      <w:u w:val="none"/>
    </w:rPr>
  </w:style>
  <w:style w:type="character" w:customStyle="1" w:styleId="ListLabel53">
    <w:name w:val="ListLabel 53"/>
    <w:qFormat/>
    <w:rsid w:val="0033170D"/>
    <w:rPr>
      <w:rFonts w:cs="Times New Roman"/>
      <w:b w:val="0"/>
      <w:i w:val="0"/>
      <w:caps w:val="0"/>
      <w:smallCaps w:val="0"/>
      <w:strike w:val="0"/>
      <w:dstrike w:val="0"/>
      <w:color w:val="000000"/>
      <w:spacing w:val="0"/>
      <w:w w:val="100"/>
      <w:sz w:val="28"/>
      <w:u w:val="none"/>
    </w:rPr>
  </w:style>
  <w:style w:type="character" w:customStyle="1" w:styleId="ListLabel54">
    <w:name w:val="ListLabel 54"/>
    <w:qFormat/>
    <w:rsid w:val="0033170D"/>
    <w:rPr>
      <w:rFonts w:ascii="Times New Roman" w:hAnsi="Times New Roman" w:cs="Times New Roman"/>
      <w:b/>
      <w:bCs w:val="0"/>
      <w:i w:val="0"/>
      <w:iCs w:val="0"/>
      <w:caps w:val="0"/>
      <w:smallCaps w:val="0"/>
      <w:strike w:val="0"/>
      <w:dstrike w:val="0"/>
      <w:color w:val="000000"/>
      <w:spacing w:val="0"/>
      <w:w w:val="100"/>
      <w:sz w:val="28"/>
      <w:szCs w:val="26"/>
      <w:u w:val="none"/>
    </w:rPr>
  </w:style>
  <w:style w:type="character" w:customStyle="1" w:styleId="ListLabel55">
    <w:name w:val="ListLabel 55"/>
    <w:qFormat/>
    <w:rsid w:val="0033170D"/>
    <w:rPr>
      <w:rFonts w:cs="Times New Roman"/>
      <w:b w:val="0"/>
      <w:bCs w:val="0"/>
      <w:i w:val="0"/>
      <w:iCs w:val="0"/>
      <w:caps w:val="0"/>
      <w:smallCaps w:val="0"/>
      <w:strike w:val="0"/>
      <w:dstrike w:val="0"/>
      <w:color w:val="000000"/>
      <w:spacing w:val="0"/>
      <w:w w:val="100"/>
      <w:sz w:val="28"/>
      <w:szCs w:val="26"/>
      <w:u w:val="none"/>
    </w:rPr>
  </w:style>
  <w:style w:type="character" w:customStyle="1" w:styleId="ListLabel56">
    <w:name w:val="ListLabel 56"/>
    <w:qFormat/>
    <w:rsid w:val="0033170D"/>
    <w:rPr>
      <w:rFonts w:cs="Times New Roman"/>
      <w:b w:val="0"/>
      <w:bCs w:val="0"/>
      <w:i w:val="0"/>
      <w:iCs w:val="0"/>
      <w:caps w:val="0"/>
      <w:smallCaps w:val="0"/>
      <w:strike w:val="0"/>
      <w:dstrike w:val="0"/>
      <w:color w:val="000000"/>
      <w:spacing w:val="0"/>
      <w:w w:val="100"/>
      <w:sz w:val="28"/>
      <w:szCs w:val="26"/>
      <w:u w:val="none"/>
    </w:rPr>
  </w:style>
  <w:style w:type="character" w:customStyle="1" w:styleId="ListLabel57">
    <w:name w:val="ListLabel 57"/>
    <w:qFormat/>
    <w:rsid w:val="0033170D"/>
    <w:rPr>
      <w:rFonts w:cs="Times New Roman"/>
      <w:b w:val="0"/>
      <w:bCs w:val="0"/>
      <w:i w:val="0"/>
      <w:iCs w:val="0"/>
      <w:caps w:val="0"/>
      <w:smallCaps w:val="0"/>
      <w:strike w:val="0"/>
      <w:dstrike w:val="0"/>
      <w:color w:val="000000"/>
      <w:spacing w:val="0"/>
      <w:w w:val="100"/>
      <w:sz w:val="28"/>
      <w:szCs w:val="26"/>
      <w:u w:val="none"/>
    </w:rPr>
  </w:style>
  <w:style w:type="character" w:customStyle="1" w:styleId="ListLabel58">
    <w:name w:val="ListLabel 58"/>
    <w:qFormat/>
    <w:rsid w:val="0033170D"/>
    <w:rPr>
      <w:rFonts w:cs="Times New Roman"/>
      <w:b w:val="0"/>
      <w:bCs w:val="0"/>
      <w:i w:val="0"/>
      <w:iCs w:val="0"/>
      <w:caps w:val="0"/>
      <w:smallCaps w:val="0"/>
      <w:strike w:val="0"/>
      <w:dstrike w:val="0"/>
      <w:color w:val="000000"/>
      <w:spacing w:val="0"/>
      <w:w w:val="100"/>
      <w:sz w:val="28"/>
      <w:szCs w:val="26"/>
      <w:u w:val="none"/>
    </w:rPr>
  </w:style>
  <w:style w:type="character" w:customStyle="1" w:styleId="ListLabel59">
    <w:name w:val="ListLabel 59"/>
    <w:qFormat/>
    <w:rsid w:val="0033170D"/>
    <w:rPr>
      <w:rFonts w:cs="Times New Roman"/>
      <w:b w:val="0"/>
      <w:bCs w:val="0"/>
      <w:i w:val="0"/>
      <w:iCs w:val="0"/>
      <w:caps w:val="0"/>
      <w:smallCaps w:val="0"/>
      <w:strike w:val="0"/>
      <w:dstrike w:val="0"/>
      <w:color w:val="000000"/>
      <w:spacing w:val="0"/>
      <w:w w:val="100"/>
      <w:sz w:val="28"/>
      <w:szCs w:val="26"/>
      <w:u w:val="none"/>
    </w:rPr>
  </w:style>
  <w:style w:type="character" w:customStyle="1" w:styleId="ListLabel60">
    <w:name w:val="ListLabel 60"/>
    <w:qFormat/>
    <w:rsid w:val="0033170D"/>
    <w:rPr>
      <w:rFonts w:cs="Times New Roman"/>
      <w:b w:val="0"/>
      <w:bCs w:val="0"/>
      <w:i w:val="0"/>
      <w:iCs w:val="0"/>
      <w:caps w:val="0"/>
      <w:smallCaps w:val="0"/>
      <w:strike w:val="0"/>
      <w:dstrike w:val="0"/>
      <w:color w:val="000000"/>
      <w:spacing w:val="0"/>
      <w:w w:val="100"/>
      <w:sz w:val="28"/>
      <w:szCs w:val="26"/>
      <w:u w:val="none"/>
    </w:rPr>
  </w:style>
  <w:style w:type="character" w:customStyle="1" w:styleId="ListLabel61">
    <w:name w:val="ListLabel 61"/>
    <w:qFormat/>
    <w:rsid w:val="0033170D"/>
    <w:rPr>
      <w:rFonts w:cs="Times New Roman"/>
      <w:b w:val="0"/>
      <w:bCs w:val="0"/>
      <w:i w:val="0"/>
      <w:iCs w:val="0"/>
      <w:caps w:val="0"/>
      <w:smallCaps w:val="0"/>
      <w:strike w:val="0"/>
      <w:dstrike w:val="0"/>
      <w:color w:val="000000"/>
      <w:spacing w:val="0"/>
      <w:w w:val="100"/>
      <w:sz w:val="28"/>
      <w:szCs w:val="26"/>
      <w:u w:val="none"/>
    </w:rPr>
  </w:style>
  <w:style w:type="character" w:customStyle="1" w:styleId="ListLabel62">
    <w:name w:val="ListLabel 62"/>
    <w:qFormat/>
    <w:rsid w:val="0033170D"/>
    <w:rPr>
      <w:rFonts w:cs="Times New Roman"/>
      <w:b w:val="0"/>
      <w:bCs w:val="0"/>
      <w:i w:val="0"/>
      <w:iCs w:val="0"/>
      <w:caps w:val="0"/>
      <w:smallCaps w:val="0"/>
      <w:strike w:val="0"/>
      <w:dstrike w:val="0"/>
      <w:color w:val="000000"/>
      <w:spacing w:val="0"/>
      <w:w w:val="100"/>
      <w:sz w:val="28"/>
      <w:szCs w:val="26"/>
      <w:u w:val="none"/>
    </w:rPr>
  </w:style>
  <w:style w:type="character" w:customStyle="1" w:styleId="ListLabel63">
    <w:name w:val="ListLabel 63"/>
    <w:qFormat/>
    <w:rsid w:val="00B02FFE"/>
    <w:rPr>
      <w:rFonts w:ascii="Times New Roman" w:hAnsi="Times New Roman" w:cs="Times New Roman"/>
      <w:b w:val="0"/>
      <w:bCs w:val="0"/>
      <w:i w:val="0"/>
      <w:iCs w:val="0"/>
      <w:caps w:val="0"/>
      <w:smallCaps w:val="0"/>
      <w:strike w:val="0"/>
      <w:dstrike w:val="0"/>
      <w:color w:val="000000"/>
      <w:spacing w:val="0"/>
      <w:w w:val="100"/>
      <w:sz w:val="28"/>
      <w:szCs w:val="26"/>
      <w:u w:val="none"/>
    </w:rPr>
  </w:style>
  <w:style w:type="character" w:customStyle="1" w:styleId="ListLabel64">
    <w:name w:val="ListLabel 64"/>
    <w:qFormat/>
    <w:rsid w:val="00B02FFE"/>
    <w:rPr>
      <w:rFonts w:ascii="Times New Roman" w:hAnsi="Times New Roman" w:cs="Times New Roman"/>
      <w:b w:val="0"/>
      <w:i w:val="0"/>
      <w:caps w:val="0"/>
      <w:smallCaps w:val="0"/>
      <w:strike w:val="0"/>
      <w:dstrike w:val="0"/>
      <w:color w:val="000000"/>
      <w:spacing w:val="0"/>
      <w:w w:val="100"/>
      <w:sz w:val="28"/>
      <w:u w:val="none"/>
    </w:rPr>
  </w:style>
  <w:style w:type="character" w:customStyle="1" w:styleId="ListLabel65">
    <w:name w:val="ListLabel 65"/>
    <w:qFormat/>
    <w:rsid w:val="00B02FFE"/>
    <w:rPr>
      <w:rFonts w:ascii="Times New Roman" w:hAnsi="Times New Roman" w:cs="Times New Roman"/>
      <w:b/>
      <w:bCs w:val="0"/>
      <w:i w:val="0"/>
      <w:iCs w:val="0"/>
      <w:caps w:val="0"/>
      <w:smallCaps w:val="0"/>
      <w:strike w:val="0"/>
      <w:dstrike w:val="0"/>
      <w:color w:val="000000"/>
      <w:spacing w:val="0"/>
      <w:w w:val="100"/>
      <w:sz w:val="28"/>
      <w:szCs w:val="26"/>
      <w:u w:val="none"/>
    </w:rPr>
  </w:style>
  <w:style w:type="paragraph" w:customStyle="1" w:styleId="ad">
    <w:name w:val="Заголовок"/>
    <w:basedOn w:val="a"/>
    <w:next w:val="a3"/>
    <w:qFormat/>
    <w:rsid w:val="00537C5F"/>
    <w:pPr>
      <w:keepNext/>
      <w:spacing w:before="240" w:after="120"/>
    </w:pPr>
    <w:rPr>
      <w:rFonts w:ascii="Liberation Sans" w:eastAsia="Microsoft YaHei" w:hAnsi="Liberation Sans" w:cs="Mangal"/>
      <w:sz w:val="28"/>
      <w:szCs w:val="28"/>
      <w:lang w:eastAsia="en-US"/>
    </w:rPr>
  </w:style>
  <w:style w:type="paragraph" w:styleId="ae">
    <w:name w:val="List"/>
    <w:basedOn w:val="a3"/>
    <w:rsid w:val="00537C5F"/>
    <w:rPr>
      <w:rFonts w:cs="Mangal"/>
    </w:rPr>
  </w:style>
  <w:style w:type="paragraph" w:customStyle="1" w:styleId="14">
    <w:name w:val="Название1"/>
    <w:basedOn w:val="a"/>
    <w:qFormat/>
    <w:rsid w:val="0033170D"/>
    <w:pPr>
      <w:suppressLineNumbers/>
      <w:spacing w:before="120" w:after="120"/>
    </w:pPr>
    <w:rPr>
      <w:rFonts w:cs="Mangal"/>
      <w:i/>
      <w:iCs/>
      <w:sz w:val="24"/>
      <w:szCs w:val="24"/>
    </w:rPr>
  </w:style>
  <w:style w:type="paragraph" w:styleId="af">
    <w:name w:val="index heading"/>
    <w:basedOn w:val="a"/>
    <w:qFormat/>
    <w:rsid w:val="00537C5F"/>
    <w:pPr>
      <w:suppressLineNumbers/>
    </w:pPr>
    <w:rPr>
      <w:rFonts w:ascii="Calibri" w:eastAsia="Times New Roman" w:hAnsi="Calibri" w:cs="Mangal"/>
      <w:lang w:eastAsia="en-US"/>
    </w:rPr>
  </w:style>
  <w:style w:type="paragraph" w:customStyle="1" w:styleId="15">
    <w:name w:val="Название1"/>
    <w:basedOn w:val="a"/>
    <w:qFormat/>
    <w:rsid w:val="0059728A"/>
    <w:pPr>
      <w:suppressLineNumbers/>
      <w:spacing w:before="120" w:after="120"/>
    </w:pPr>
    <w:rPr>
      <w:rFonts w:cs="Mangal"/>
      <w:i/>
      <w:iCs/>
      <w:sz w:val="24"/>
      <w:szCs w:val="24"/>
    </w:rPr>
  </w:style>
  <w:style w:type="paragraph" w:customStyle="1" w:styleId="22">
    <w:name w:val="Название2"/>
    <w:basedOn w:val="a"/>
    <w:qFormat/>
    <w:rsid w:val="00537C5F"/>
    <w:pPr>
      <w:suppressLineNumbers/>
      <w:spacing w:before="120" w:after="120"/>
    </w:pPr>
    <w:rPr>
      <w:rFonts w:ascii="Calibri" w:eastAsia="Times New Roman" w:hAnsi="Calibri" w:cs="Mangal"/>
      <w:i/>
      <w:iCs/>
      <w:sz w:val="24"/>
      <w:szCs w:val="24"/>
      <w:lang w:eastAsia="en-US"/>
    </w:rPr>
  </w:style>
  <w:style w:type="paragraph" w:styleId="16">
    <w:name w:val="index 1"/>
    <w:basedOn w:val="a"/>
    <w:autoRedefine/>
    <w:uiPriority w:val="99"/>
    <w:semiHidden/>
    <w:unhideWhenUsed/>
    <w:qFormat/>
    <w:rsid w:val="00537C5F"/>
    <w:pPr>
      <w:spacing w:after="0" w:line="240" w:lineRule="auto"/>
      <w:ind w:left="220" w:hanging="220"/>
    </w:pPr>
  </w:style>
  <w:style w:type="paragraph" w:styleId="af0">
    <w:name w:val="Balloon Text"/>
    <w:basedOn w:val="a"/>
    <w:uiPriority w:val="99"/>
    <w:semiHidden/>
    <w:qFormat/>
    <w:rsid w:val="00537C5F"/>
    <w:pPr>
      <w:spacing w:after="0" w:line="240" w:lineRule="auto"/>
    </w:pPr>
    <w:rPr>
      <w:rFonts w:ascii="Tahoma" w:eastAsia="Times New Roman" w:hAnsi="Tahoma" w:cs="Times New Roman"/>
      <w:sz w:val="16"/>
      <w:szCs w:val="16"/>
      <w:lang w:eastAsia="en-US"/>
    </w:rPr>
  </w:style>
  <w:style w:type="paragraph" w:customStyle="1" w:styleId="17">
    <w:name w:val="Абзац списка1"/>
    <w:basedOn w:val="a"/>
    <w:uiPriority w:val="99"/>
    <w:qFormat/>
    <w:rsid w:val="00537C5F"/>
    <w:pPr>
      <w:ind w:left="720"/>
      <w:contextualSpacing/>
    </w:pPr>
    <w:rPr>
      <w:rFonts w:ascii="Calibri" w:eastAsia="Times New Roman" w:hAnsi="Calibri" w:cs="Times New Roman"/>
      <w:lang w:eastAsia="en-US"/>
    </w:rPr>
  </w:style>
  <w:style w:type="paragraph" w:customStyle="1" w:styleId="18">
    <w:name w:val="Нижний колонтитул1"/>
    <w:basedOn w:val="a"/>
    <w:qFormat/>
    <w:rsid w:val="00537C5F"/>
    <w:pPr>
      <w:tabs>
        <w:tab w:val="center" w:pos="4677"/>
        <w:tab w:val="right" w:pos="9355"/>
      </w:tabs>
    </w:pPr>
    <w:rPr>
      <w:rFonts w:ascii="Calibri" w:eastAsia="Times New Roman" w:hAnsi="Calibri" w:cs="Times New Roman"/>
      <w:lang w:eastAsia="en-US"/>
    </w:rPr>
  </w:style>
  <w:style w:type="paragraph" w:customStyle="1" w:styleId="af1">
    <w:name w:val="Содержимое врезки"/>
    <w:basedOn w:val="a"/>
    <w:qFormat/>
    <w:rsid w:val="00537C5F"/>
    <w:rPr>
      <w:rFonts w:ascii="Calibri" w:eastAsia="Times New Roman" w:hAnsi="Calibri" w:cs="Times New Roman"/>
      <w:lang w:eastAsia="en-US"/>
    </w:rPr>
  </w:style>
  <w:style w:type="paragraph" w:customStyle="1" w:styleId="19">
    <w:name w:val="Верхний колонтитул1"/>
    <w:basedOn w:val="a"/>
    <w:qFormat/>
    <w:rsid w:val="00537C5F"/>
    <w:pPr>
      <w:tabs>
        <w:tab w:val="center" w:pos="4677"/>
        <w:tab w:val="right" w:pos="9355"/>
      </w:tabs>
      <w:suppressAutoHyphens/>
    </w:pPr>
    <w:rPr>
      <w:lang w:eastAsia="zh-CN"/>
    </w:rPr>
  </w:style>
  <w:style w:type="paragraph" w:customStyle="1" w:styleId="ConsPlusCell">
    <w:name w:val="ConsPlusCell"/>
    <w:qFormat/>
    <w:rsid w:val="00537C5F"/>
    <w:pPr>
      <w:widowControl w:val="0"/>
      <w:suppressAutoHyphens/>
    </w:pPr>
    <w:rPr>
      <w:rFonts w:ascii="Arial" w:eastAsia="Calibri" w:hAnsi="Arial" w:cs="Arial"/>
      <w:sz w:val="20"/>
      <w:szCs w:val="20"/>
      <w:lang w:eastAsia="zh-CN"/>
    </w:rPr>
  </w:style>
  <w:style w:type="paragraph" w:customStyle="1" w:styleId="ConsPlusNormal">
    <w:name w:val="ConsPlusNormal"/>
    <w:qFormat/>
    <w:rsid w:val="00537C5F"/>
    <w:pPr>
      <w:widowControl w:val="0"/>
      <w:suppressAutoHyphens/>
    </w:pPr>
    <w:rPr>
      <w:rFonts w:ascii="Arial" w:eastAsia="Calibri" w:hAnsi="Arial" w:cs="Arial"/>
      <w:sz w:val="20"/>
      <w:szCs w:val="20"/>
      <w:lang w:eastAsia="zh-CN"/>
    </w:rPr>
  </w:style>
  <w:style w:type="paragraph" w:customStyle="1" w:styleId="ConsPlusNonformat">
    <w:name w:val="ConsPlusNonformat"/>
    <w:qFormat/>
    <w:rsid w:val="00400AE0"/>
    <w:pPr>
      <w:widowControl w:val="0"/>
    </w:pPr>
    <w:rPr>
      <w:rFonts w:ascii="Courier New" w:eastAsia="Times New Roman" w:hAnsi="Courier New" w:cs="Courier New"/>
      <w:sz w:val="24"/>
      <w:szCs w:val="20"/>
    </w:rPr>
  </w:style>
  <w:style w:type="paragraph" w:styleId="af2">
    <w:name w:val="caption"/>
    <w:basedOn w:val="a"/>
    <w:qFormat/>
    <w:rsid w:val="005127D3"/>
    <w:pPr>
      <w:suppressLineNumbers/>
      <w:suppressAutoHyphens/>
      <w:spacing w:before="120" w:after="120"/>
    </w:pPr>
    <w:rPr>
      <w:rFonts w:ascii="Calibri" w:eastAsia="Times New Roman" w:hAnsi="Calibri" w:cs="Mangal"/>
      <w:i/>
      <w:iCs/>
      <w:sz w:val="24"/>
      <w:szCs w:val="24"/>
      <w:lang w:eastAsia="zh-CN"/>
    </w:rPr>
  </w:style>
  <w:style w:type="paragraph" w:customStyle="1" w:styleId="23">
    <w:name w:val="Указатель2"/>
    <w:basedOn w:val="a"/>
    <w:qFormat/>
    <w:rsid w:val="005127D3"/>
    <w:pPr>
      <w:suppressLineNumbers/>
      <w:suppressAutoHyphens/>
    </w:pPr>
    <w:rPr>
      <w:rFonts w:ascii="Calibri" w:eastAsia="Times New Roman" w:hAnsi="Calibri" w:cs="Mangal"/>
      <w:lang w:eastAsia="zh-CN"/>
    </w:rPr>
  </w:style>
  <w:style w:type="paragraph" w:customStyle="1" w:styleId="1a">
    <w:name w:val="Название объекта1"/>
    <w:basedOn w:val="a"/>
    <w:qFormat/>
    <w:rsid w:val="005127D3"/>
    <w:pPr>
      <w:suppressLineNumbers/>
      <w:suppressAutoHyphens/>
      <w:spacing w:before="120" w:after="120"/>
    </w:pPr>
    <w:rPr>
      <w:rFonts w:ascii="Calibri" w:eastAsia="Times New Roman" w:hAnsi="Calibri" w:cs="Mangal"/>
      <w:i/>
      <w:iCs/>
      <w:sz w:val="24"/>
      <w:szCs w:val="24"/>
      <w:lang w:eastAsia="zh-CN"/>
    </w:rPr>
  </w:style>
  <w:style w:type="paragraph" w:customStyle="1" w:styleId="1b">
    <w:name w:val="Указатель1"/>
    <w:basedOn w:val="a"/>
    <w:qFormat/>
    <w:rsid w:val="005127D3"/>
    <w:pPr>
      <w:suppressLineNumbers/>
      <w:suppressAutoHyphens/>
    </w:pPr>
    <w:rPr>
      <w:rFonts w:ascii="Calibri" w:eastAsia="Times New Roman" w:hAnsi="Calibri" w:cs="Mangal"/>
      <w:lang w:eastAsia="zh-CN"/>
    </w:rPr>
  </w:style>
  <w:style w:type="paragraph" w:customStyle="1" w:styleId="af3">
    <w:name w:val="Содержимое таблицы"/>
    <w:basedOn w:val="a"/>
    <w:qFormat/>
    <w:rsid w:val="005127D3"/>
    <w:pPr>
      <w:suppressLineNumbers/>
      <w:suppressAutoHyphens/>
    </w:pPr>
    <w:rPr>
      <w:rFonts w:ascii="Calibri" w:eastAsia="Times New Roman" w:hAnsi="Calibri" w:cs="Calibri"/>
      <w:lang w:eastAsia="zh-CN"/>
    </w:rPr>
  </w:style>
  <w:style w:type="paragraph" w:customStyle="1" w:styleId="af4">
    <w:name w:val="Заголовок таблицы"/>
    <w:basedOn w:val="af3"/>
    <w:qFormat/>
    <w:rsid w:val="005127D3"/>
    <w:pPr>
      <w:jc w:val="center"/>
    </w:pPr>
    <w:rPr>
      <w:b/>
      <w:bCs/>
    </w:rPr>
  </w:style>
  <w:style w:type="paragraph" w:customStyle="1" w:styleId="LO-normal">
    <w:name w:val="LO-normal"/>
    <w:qFormat/>
    <w:rsid w:val="00725C94"/>
    <w:pPr>
      <w:spacing w:after="160" w:line="259" w:lineRule="auto"/>
    </w:pPr>
    <w:rPr>
      <w:rFonts w:eastAsia="Calibri" w:cs="Calibri"/>
    </w:rPr>
  </w:style>
  <w:style w:type="paragraph" w:styleId="af5">
    <w:name w:val="annotation text"/>
    <w:basedOn w:val="a"/>
    <w:uiPriority w:val="99"/>
    <w:semiHidden/>
    <w:unhideWhenUsed/>
    <w:qFormat/>
    <w:rsid w:val="007519A1"/>
    <w:pPr>
      <w:spacing w:line="240" w:lineRule="auto"/>
    </w:pPr>
    <w:rPr>
      <w:sz w:val="20"/>
      <w:szCs w:val="20"/>
    </w:rPr>
  </w:style>
  <w:style w:type="paragraph" w:styleId="af6">
    <w:name w:val="annotation subject"/>
    <w:basedOn w:val="af5"/>
    <w:uiPriority w:val="99"/>
    <w:semiHidden/>
    <w:unhideWhenUsed/>
    <w:qFormat/>
    <w:rsid w:val="007519A1"/>
    <w:rPr>
      <w:b/>
      <w:bCs/>
    </w:rPr>
  </w:style>
  <w:style w:type="paragraph" w:customStyle="1" w:styleId="24">
    <w:name w:val="Нижний колонтитул2"/>
    <w:basedOn w:val="a"/>
    <w:rsid w:val="0033170D"/>
  </w:style>
  <w:style w:type="table" w:styleId="af7">
    <w:name w:val="Table Grid"/>
    <w:basedOn w:val="a1"/>
    <w:rsid w:val="00537C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laceholder Text"/>
    <w:basedOn w:val="a0"/>
    <w:uiPriority w:val="99"/>
    <w:semiHidden/>
    <w:rsid w:val="00F0530A"/>
    <w:rPr>
      <w:color w:val="808080"/>
    </w:rPr>
  </w:style>
  <w:style w:type="paragraph" w:styleId="af9">
    <w:name w:val="No Spacing"/>
    <w:qFormat/>
    <w:rsid w:val="00B24926"/>
    <w:rPr>
      <w:rFonts w:ascii="Calibri" w:eastAsia="Calibri" w:hAnsi="Calibri" w:cs="Times New Roman"/>
      <w:lang w:eastAsia="en-US"/>
    </w:rPr>
  </w:style>
  <w:style w:type="character" w:customStyle="1" w:styleId="25">
    <w:name w:val="Знак примечания2"/>
    <w:basedOn w:val="a0"/>
    <w:rsid w:val="009E669C"/>
    <w:rPr>
      <w:sz w:val="16"/>
      <w:szCs w:val="16"/>
    </w:rPr>
  </w:style>
  <w:style w:type="paragraph" w:styleId="afa">
    <w:name w:val="footer"/>
    <w:basedOn w:val="a"/>
    <w:link w:val="1c"/>
    <w:rsid w:val="009E669C"/>
    <w:pPr>
      <w:widowControl w:val="0"/>
      <w:tabs>
        <w:tab w:val="center" w:pos="4677"/>
        <w:tab w:val="right" w:pos="9355"/>
      </w:tabs>
      <w:suppressAutoHyphens/>
      <w:autoSpaceDE w:val="0"/>
      <w:spacing w:after="0" w:line="240" w:lineRule="auto"/>
      <w:ind w:left="-57" w:right="-57"/>
      <w:jc w:val="center"/>
    </w:pPr>
    <w:rPr>
      <w:rFonts w:ascii="Times New Roman" w:eastAsia="Times New Roman" w:hAnsi="Times New Roman" w:cs="Times New Roman"/>
      <w:sz w:val="24"/>
      <w:szCs w:val="24"/>
      <w:lang w:eastAsia="zh-CN"/>
    </w:rPr>
  </w:style>
  <w:style w:type="character" w:customStyle="1" w:styleId="1c">
    <w:name w:val="Нижний колонтитул Знак1"/>
    <w:basedOn w:val="a0"/>
    <w:link w:val="afa"/>
    <w:rsid w:val="009E669C"/>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9875529">
      <w:bodyDiv w:val="1"/>
      <w:marLeft w:val="0"/>
      <w:marRight w:val="0"/>
      <w:marTop w:val="0"/>
      <w:marBottom w:val="0"/>
      <w:divBdr>
        <w:top w:val="none" w:sz="0" w:space="0" w:color="auto"/>
        <w:left w:val="none" w:sz="0" w:space="0" w:color="auto"/>
        <w:bottom w:val="none" w:sz="0" w:space="0" w:color="auto"/>
        <w:right w:val="none" w:sz="0" w:space="0" w:color="auto"/>
      </w:divBdr>
    </w:div>
    <w:div w:id="1228498525">
      <w:bodyDiv w:val="1"/>
      <w:marLeft w:val="0"/>
      <w:marRight w:val="0"/>
      <w:marTop w:val="0"/>
      <w:marBottom w:val="0"/>
      <w:divBdr>
        <w:top w:val="none" w:sz="0" w:space="0" w:color="auto"/>
        <w:left w:val="none" w:sz="0" w:space="0" w:color="auto"/>
        <w:bottom w:val="none" w:sz="0" w:space="0" w:color="auto"/>
        <w:right w:val="none" w:sz="0" w:space="0" w:color="auto"/>
      </w:divBdr>
    </w:div>
    <w:div w:id="1447391195">
      <w:bodyDiv w:val="1"/>
      <w:marLeft w:val="0"/>
      <w:marRight w:val="0"/>
      <w:marTop w:val="0"/>
      <w:marBottom w:val="0"/>
      <w:divBdr>
        <w:top w:val="none" w:sz="0" w:space="0" w:color="auto"/>
        <w:left w:val="none" w:sz="0" w:space="0" w:color="auto"/>
        <w:bottom w:val="none" w:sz="0" w:space="0" w:color="auto"/>
        <w:right w:val="none" w:sz="0" w:space="0" w:color="auto"/>
      </w:divBdr>
    </w:div>
    <w:div w:id="1926524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consultantplus://offline/ref=F117A278348C76C13AA638D4FA877DD203FB5DA2250646C89948B28EBEA5C65D533D69E0F4DB03113855FCz2CBF"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F117A278348C76C13AA638D4FA877DD203FB5DA2250646C89948B28EBEA5C65D533D69E0F4DB03113856F8z2CCF"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5F976-564F-4776-A743-A80725AEA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5229</TotalTime>
  <Pages>134</Pages>
  <Words>28148</Words>
  <Characters>160450</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188222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Горбатенко</dc:creator>
  <cp:lastModifiedBy>OKO_ARM2</cp:lastModifiedBy>
  <cp:revision>227</cp:revision>
  <cp:lastPrinted>2023-10-16T08:14:00Z</cp:lastPrinted>
  <dcterms:created xsi:type="dcterms:W3CDTF">2018-12-07T08:22:00Z</dcterms:created>
  <dcterms:modified xsi:type="dcterms:W3CDTF">2023-11-13T05:42:00Z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