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2D3" w:rsidRDefault="005B0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5B09F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shape id="_x0000_i0" o:spid="_x0000_i1025" type="#_x0000_t75" style="width:46.2pt;height:61.8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3632D3" w:rsidRDefault="00363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632D3" w:rsidRPr="00F3259F" w:rsidRDefault="00256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3259F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АДМИНИСТРАЦИЯ  РОВЕНЬСКОГО РАЙОНА</w:t>
      </w:r>
    </w:p>
    <w:p w:rsidR="003632D3" w:rsidRPr="00F3259F" w:rsidRDefault="00256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325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БЕЛГОРОДСКОЙ ОБЛАСТИ </w:t>
      </w:r>
    </w:p>
    <w:p w:rsidR="003632D3" w:rsidRPr="00F3259F" w:rsidRDefault="00256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325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Ровеньки</w:t>
      </w:r>
    </w:p>
    <w:p w:rsidR="003632D3" w:rsidRPr="00F3259F" w:rsidRDefault="00363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632D3" w:rsidRPr="00F3259F" w:rsidRDefault="00363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00E62" w:rsidRDefault="00256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zh-CN"/>
        </w:rPr>
      </w:pPr>
      <w:r w:rsidRPr="00F3259F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zh-CN"/>
        </w:rPr>
        <w:t xml:space="preserve">ПОСТАНОВЛЕНИЕ          </w:t>
      </w:r>
    </w:p>
    <w:p w:rsidR="003632D3" w:rsidRPr="00F3259F" w:rsidRDefault="00256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3259F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zh-CN"/>
        </w:rPr>
        <w:t xml:space="preserve">            </w:t>
      </w:r>
    </w:p>
    <w:p w:rsidR="003632D3" w:rsidRPr="00F3259F" w:rsidRDefault="003632D3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zh-CN"/>
        </w:rPr>
      </w:pPr>
    </w:p>
    <w:p w:rsidR="003632D3" w:rsidRPr="00F3259F" w:rsidRDefault="00900E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«24» апреля </w:t>
      </w:r>
      <w:r w:rsidR="00256AF0" w:rsidRPr="00F3259F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="001509E1" w:rsidRPr="00F3259F">
        <w:rPr>
          <w:rFonts w:ascii="Times New Roman" w:eastAsia="Times New Roman" w:hAnsi="Times New Roman" w:cs="Times New Roman"/>
          <w:sz w:val="28"/>
          <w:szCs w:val="28"/>
          <w:lang w:eastAsia="zh-CN"/>
        </w:rPr>
        <w:t>24</w:t>
      </w:r>
      <w:r w:rsidR="00256AF0" w:rsidRPr="00F325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</w:t>
      </w:r>
      <w:r w:rsidR="00256AF0" w:rsidRPr="00F325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№ 183</w:t>
      </w:r>
    </w:p>
    <w:p w:rsidR="003632D3" w:rsidRPr="00F3259F" w:rsidRDefault="00363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632D3" w:rsidRPr="00F3259F" w:rsidRDefault="003632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632D3" w:rsidRPr="00F3259F" w:rsidRDefault="009E5962" w:rsidP="00C86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256AF0" w:rsidRPr="00F32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</w:t>
      </w:r>
      <w:r w:rsidRPr="00F32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ый</w:t>
      </w:r>
      <w:r w:rsidR="00256AF0" w:rsidRPr="00F32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регламент предоставления муниципальной услуги: «</w:t>
      </w:r>
      <w:r w:rsidR="00C86FAC" w:rsidRPr="008F4DB3">
        <w:rPr>
          <w:rFonts w:ascii="Times New Roman" w:hAnsi="Times New Roman"/>
          <w:b/>
          <w:sz w:val="28"/>
          <w:szCs w:val="28"/>
          <w:lang w:eastAsia="ru-RU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256AF0" w:rsidRPr="00F32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0567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632D3" w:rsidRDefault="00363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56762" w:rsidRPr="00F3259F" w:rsidRDefault="000567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632D3" w:rsidRPr="00F3259F" w:rsidRDefault="00363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632D3" w:rsidRPr="00C86FAC" w:rsidRDefault="00256AF0" w:rsidP="001A2E4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20"/>
          <w:sz w:val="28"/>
          <w:szCs w:val="28"/>
          <w:lang w:eastAsia="ru-RU"/>
        </w:rPr>
      </w:pPr>
      <w:r w:rsidRPr="00F325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в целях повышения качества и доступности предоставления </w:t>
      </w:r>
      <w:r w:rsidRPr="00C86F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муниципальных услуг, улучшения </w:t>
      </w:r>
      <w:r w:rsidR="00FE2C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информирования </w:t>
      </w:r>
      <w:bookmarkStart w:id="0" w:name="_GoBack"/>
      <w:bookmarkEnd w:id="0"/>
      <w:r w:rsidRPr="00C86FAC">
        <w:rPr>
          <w:rFonts w:ascii="Times New Roman" w:eastAsia="Calibri" w:hAnsi="Times New Roman" w:cs="Times New Roman"/>
          <w:sz w:val="28"/>
          <w:szCs w:val="28"/>
          <w:lang w:eastAsia="ru-RU"/>
        </w:rPr>
        <w:t>населения Ровеньского района об их предоставлении</w:t>
      </w:r>
      <w:r w:rsidR="008B1EC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C86F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администрация Ровеньского района </w:t>
      </w:r>
      <w:r w:rsidRPr="00C86FAC">
        <w:rPr>
          <w:rFonts w:ascii="Times New Roman" w:eastAsia="Calibri" w:hAnsi="Times New Roman" w:cs="Times New Roman"/>
          <w:b/>
          <w:spacing w:val="20"/>
          <w:sz w:val="28"/>
          <w:szCs w:val="28"/>
          <w:lang w:eastAsia="ru-RU"/>
        </w:rPr>
        <w:t>постановляет:</w:t>
      </w:r>
    </w:p>
    <w:p w:rsidR="00F3259F" w:rsidRPr="008956D9" w:rsidRDefault="00F3259F" w:rsidP="001A2E4D">
      <w:pPr>
        <w:pStyle w:val="af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6FAC">
        <w:rPr>
          <w:rFonts w:ascii="Times New Roman" w:eastAsia="Calibri" w:hAnsi="Times New Roman" w:cs="Times New Roman"/>
          <w:sz w:val="28"/>
          <w:szCs w:val="28"/>
        </w:rPr>
        <w:t xml:space="preserve">Внести в регламент предоставления муниципальной услуги  </w:t>
      </w:r>
      <w:r w:rsidRPr="00C86FAC">
        <w:rPr>
          <w:rFonts w:ascii="Times New Roman" w:eastAsia="Times New Roman" w:hAnsi="Times New Roman" w:cs="Times New Roman"/>
          <w:sz w:val="28"/>
          <w:szCs w:val="26"/>
          <w:lang w:eastAsia="ru-RU"/>
        </w:rPr>
        <w:t>«</w:t>
      </w:r>
      <w:r w:rsidR="00C86FAC" w:rsidRPr="00C86FAC">
        <w:rPr>
          <w:rFonts w:ascii="Times New Roman" w:hAnsi="Times New Roman"/>
          <w:sz w:val="28"/>
          <w:szCs w:val="28"/>
          <w:lang w:eastAsia="ru-RU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C86FAC">
        <w:rPr>
          <w:rFonts w:ascii="Times New Roman" w:eastAsia="Times New Roman" w:hAnsi="Times New Roman" w:cs="Times New Roman"/>
          <w:sz w:val="28"/>
          <w:szCs w:val="26"/>
          <w:lang w:eastAsia="ru-RU"/>
        </w:rPr>
        <w:t>»</w:t>
      </w:r>
      <w:r w:rsidRPr="00C86FAC">
        <w:rPr>
          <w:rFonts w:ascii="Times New Roman" w:eastAsia="Calibri" w:hAnsi="Times New Roman" w:cs="Times New Roman"/>
          <w:sz w:val="28"/>
          <w:szCs w:val="28"/>
        </w:rPr>
        <w:t>, утвержденный постановлением администрации Ровеньского района от 0</w:t>
      </w:r>
      <w:r w:rsidR="00C86FAC">
        <w:rPr>
          <w:rFonts w:ascii="Times New Roman" w:eastAsia="Calibri" w:hAnsi="Times New Roman" w:cs="Times New Roman"/>
          <w:sz w:val="28"/>
          <w:szCs w:val="28"/>
        </w:rPr>
        <w:t>6</w:t>
      </w:r>
      <w:r w:rsidRPr="00C86FAC">
        <w:rPr>
          <w:rFonts w:ascii="Times New Roman" w:eastAsia="Calibri" w:hAnsi="Times New Roman" w:cs="Times New Roman"/>
          <w:sz w:val="28"/>
          <w:szCs w:val="28"/>
        </w:rPr>
        <w:t xml:space="preserve"> декабря 2022 года </w:t>
      </w:r>
      <w:r w:rsidRPr="00C86FAC">
        <w:rPr>
          <w:rFonts w:ascii="Times New Roman" w:eastAsia="Times New Roman" w:hAnsi="Times New Roman" w:cs="Times New Roman"/>
          <w:color w:val="000000"/>
          <w:sz w:val="28"/>
        </w:rPr>
        <w:t>№6</w:t>
      </w:r>
      <w:r w:rsidR="00C86FAC">
        <w:rPr>
          <w:rFonts w:ascii="Times New Roman" w:eastAsia="Times New Roman" w:hAnsi="Times New Roman" w:cs="Times New Roman"/>
          <w:color w:val="000000"/>
          <w:sz w:val="28"/>
        </w:rPr>
        <w:t>48</w:t>
      </w:r>
      <w:r w:rsidRPr="00C86FA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86FAC">
        <w:rPr>
          <w:rFonts w:ascii="Times New Roman" w:eastAsia="Calibri" w:hAnsi="Times New Roman" w:cs="Times New Roman"/>
          <w:sz w:val="28"/>
          <w:szCs w:val="28"/>
        </w:rPr>
        <w:t>«</w:t>
      </w:r>
      <w:r w:rsidRPr="00C86FAC">
        <w:rPr>
          <w:rFonts w:ascii="Times New Roman" w:eastAsia="Times New Roman" w:hAnsi="Times New Roman" w:cs="Times New Roman"/>
          <w:color w:val="000000"/>
          <w:sz w:val="28"/>
        </w:rPr>
        <w:t>Об утверждении административного регламента пред</w:t>
      </w:r>
      <w:r w:rsidR="008956D9">
        <w:rPr>
          <w:rFonts w:ascii="Times New Roman" w:eastAsia="Times New Roman" w:hAnsi="Times New Roman" w:cs="Times New Roman"/>
          <w:color w:val="000000"/>
          <w:sz w:val="28"/>
        </w:rPr>
        <w:t>оставления муниципальной услуги</w:t>
      </w:r>
      <w:r w:rsidR="00C86FAC">
        <w:rPr>
          <w:rFonts w:ascii="Times New Roman" w:eastAsia="Times New Roman" w:hAnsi="Times New Roman" w:cs="Times New Roman"/>
          <w:sz w:val="28"/>
          <w:szCs w:val="26"/>
          <w:lang w:eastAsia="ru-RU"/>
        </w:rPr>
        <w:t>:</w:t>
      </w:r>
      <w:proofErr w:type="gramEnd"/>
      <w:r w:rsidR="00C86FA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proofErr w:type="gramStart"/>
      <w:r w:rsidR="00C86FAC">
        <w:rPr>
          <w:rFonts w:ascii="Times New Roman" w:eastAsia="Times New Roman" w:hAnsi="Times New Roman" w:cs="Times New Roman"/>
          <w:sz w:val="28"/>
          <w:szCs w:val="26"/>
          <w:lang w:eastAsia="ru-RU"/>
        </w:rPr>
        <w:t>«</w:t>
      </w:r>
      <w:r w:rsidR="00C86FAC" w:rsidRPr="008956D9">
        <w:rPr>
          <w:rFonts w:ascii="Times New Roman" w:hAnsi="Times New Roman"/>
          <w:sz w:val="28"/>
          <w:szCs w:val="28"/>
          <w:lang w:eastAsia="ru-RU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8956D9">
        <w:rPr>
          <w:rFonts w:ascii="Times New Roman" w:eastAsia="Times New Roman" w:hAnsi="Times New Roman" w:cs="Times New Roman"/>
          <w:sz w:val="28"/>
          <w:szCs w:val="26"/>
          <w:lang w:eastAsia="ru-RU"/>
        </w:rPr>
        <w:t>»</w:t>
      </w:r>
      <w:r w:rsidR="007256D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(далее Регламент)</w:t>
      </w:r>
      <w:r w:rsidRPr="008956D9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proofErr w:type="gramEnd"/>
    </w:p>
    <w:p w:rsidR="00914395" w:rsidRPr="008F4DB3" w:rsidRDefault="00F5094D" w:rsidP="00914395">
      <w:pPr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D61E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– </w:t>
      </w:r>
      <w:r w:rsidR="00A52292" w:rsidRPr="00BD61E8">
        <w:rPr>
          <w:rFonts w:ascii="Times New Roman" w:hAnsi="Times New Roman" w:cs="Times New Roman"/>
          <w:sz w:val="28"/>
        </w:rPr>
        <w:t>п</w:t>
      </w:r>
      <w:r w:rsidR="0046183A" w:rsidRPr="00BD61E8">
        <w:rPr>
          <w:rFonts w:ascii="Times New Roman" w:hAnsi="Times New Roman" w:cs="Times New Roman"/>
          <w:sz w:val="28"/>
        </w:rPr>
        <w:t>ункт</w:t>
      </w:r>
      <w:r w:rsidR="00A52292" w:rsidRPr="00BD61E8">
        <w:rPr>
          <w:rFonts w:ascii="Times New Roman" w:hAnsi="Times New Roman" w:cs="Times New Roman"/>
          <w:sz w:val="28"/>
        </w:rPr>
        <w:t xml:space="preserve"> </w:t>
      </w:r>
      <w:r w:rsidR="008956D9" w:rsidRPr="00BD61E8">
        <w:rPr>
          <w:rFonts w:ascii="Times New Roman" w:hAnsi="Times New Roman" w:cs="Times New Roman"/>
          <w:sz w:val="28"/>
        </w:rPr>
        <w:t>2.4.1</w:t>
      </w:r>
      <w:r w:rsidR="005A4701">
        <w:rPr>
          <w:rFonts w:ascii="Times New Roman" w:hAnsi="Times New Roman" w:cs="Times New Roman"/>
          <w:sz w:val="28"/>
        </w:rPr>
        <w:t>.</w:t>
      </w:r>
      <w:r w:rsidR="008956D9" w:rsidRPr="00BD61E8">
        <w:rPr>
          <w:rFonts w:ascii="Times New Roman" w:hAnsi="Times New Roman" w:cs="Times New Roman"/>
          <w:sz w:val="28"/>
        </w:rPr>
        <w:t xml:space="preserve"> </w:t>
      </w:r>
      <w:r w:rsidR="007256DB">
        <w:rPr>
          <w:rFonts w:ascii="Times New Roman" w:hAnsi="Times New Roman" w:cs="Times New Roman"/>
          <w:sz w:val="28"/>
        </w:rPr>
        <w:t xml:space="preserve">настоящего Регламента </w:t>
      </w:r>
      <w:r w:rsidR="008956D9" w:rsidRPr="00BD61E8">
        <w:rPr>
          <w:rFonts w:ascii="Times New Roman" w:hAnsi="Times New Roman" w:cs="Times New Roman"/>
          <w:sz w:val="28"/>
        </w:rPr>
        <w:t xml:space="preserve">дополнить следующим содержанием: </w:t>
      </w:r>
      <w:r w:rsidR="00914395">
        <w:rPr>
          <w:rFonts w:ascii="Times New Roman" w:hAnsi="Times New Roman" w:cs="Times New Roman"/>
          <w:sz w:val="28"/>
        </w:rPr>
        <w:t>«</w:t>
      </w:r>
      <w:r w:rsidR="00914395" w:rsidRPr="008F4DB3">
        <w:rPr>
          <w:rFonts w:ascii="Times New Roman" w:hAnsi="Times New Roman"/>
          <w:sz w:val="28"/>
          <w:szCs w:val="28"/>
          <w:lang w:eastAsia="ru-RU"/>
        </w:rPr>
        <w:t xml:space="preserve">Максимальный </w:t>
      </w:r>
      <w:r w:rsidR="00914395">
        <w:rPr>
          <w:rFonts w:ascii="Times New Roman" w:hAnsi="Times New Roman"/>
          <w:sz w:val="28"/>
          <w:szCs w:val="28"/>
          <w:lang w:eastAsia="ru-RU"/>
        </w:rPr>
        <w:t>с</w:t>
      </w:r>
      <w:r w:rsidR="00914395" w:rsidRPr="008F4DB3">
        <w:rPr>
          <w:rFonts w:ascii="Times New Roman" w:hAnsi="Times New Roman"/>
          <w:sz w:val="28"/>
          <w:szCs w:val="28"/>
          <w:lang w:eastAsia="ru-RU"/>
        </w:rPr>
        <w:t>рок предоставления муниципальной услуги составляет:</w:t>
      </w:r>
    </w:p>
    <w:p w:rsidR="006B3A7D" w:rsidRPr="00D53569" w:rsidRDefault="006B3A7D" w:rsidP="00D53569">
      <w:pPr>
        <w:tabs>
          <w:tab w:val="left" w:pos="0"/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D53569">
        <w:rPr>
          <w:rFonts w:ascii="Times New Roman" w:hAnsi="Times New Roman" w:cs="Times New Roman"/>
          <w:sz w:val="28"/>
          <w:szCs w:val="28"/>
          <w:lang w:eastAsia="ru-RU"/>
        </w:rPr>
        <w:t xml:space="preserve">- 1 (7**) рабочий день – в случае варианта предоставления муниципальной услуги «Получение уведомления о соответствии», «Получение уведомления о соответствии с измененными параметрами»; </w:t>
      </w:r>
    </w:p>
    <w:p w:rsidR="006B3A7D" w:rsidRPr="00D53569" w:rsidRDefault="006B3A7D" w:rsidP="00D53569">
      <w:pPr>
        <w:tabs>
          <w:tab w:val="left" w:pos="0"/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D53569">
        <w:rPr>
          <w:rFonts w:ascii="Times New Roman" w:hAnsi="Times New Roman"/>
          <w:sz w:val="28"/>
          <w:szCs w:val="28"/>
          <w:lang w:eastAsia="ru-RU"/>
        </w:rPr>
        <w:t>- 1 рабочий день – в случае варианта предоставления муниципальной услуги «Получение дубликата уведомления о соответствии (уведомления о несоответствии)» либо «Получение уведомления о соответствии (уведомления о несоответствии) с исправлениями опечаток и (или) ошибок, допущенных при первичном оформлении такого уведомления».</w:t>
      </w:r>
    </w:p>
    <w:p w:rsidR="006B3A7D" w:rsidRPr="008F4DB3" w:rsidRDefault="006B3A7D" w:rsidP="00D53569">
      <w:pPr>
        <w:tabs>
          <w:tab w:val="left" w:pos="0"/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D53569">
        <w:rPr>
          <w:rFonts w:ascii="Times New Roman" w:hAnsi="Times New Roman" w:cs="Times New Roman"/>
          <w:sz w:val="28"/>
          <w:szCs w:val="28"/>
        </w:rPr>
        <w:t>**Если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поселения, требуется проведение заседания совещательного органа.</w:t>
      </w:r>
    </w:p>
    <w:p w:rsidR="00EA43E9" w:rsidRDefault="00BF15E5" w:rsidP="00EA43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EA43E9">
        <w:rPr>
          <w:rFonts w:ascii="Times New Roman" w:hAnsi="Times New Roman"/>
          <w:sz w:val="28"/>
          <w:szCs w:val="28"/>
          <w:lang w:eastAsia="ru-RU"/>
        </w:rPr>
        <w:t xml:space="preserve"> пункт 2.14.6</w:t>
      </w:r>
      <w:r w:rsidR="005A4701">
        <w:rPr>
          <w:rFonts w:ascii="Times New Roman" w:hAnsi="Times New Roman"/>
          <w:sz w:val="28"/>
          <w:szCs w:val="28"/>
          <w:lang w:eastAsia="ru-RU"/>
        </w:rPr>
        <w:t>.</w:t>
      </w:r>
      <w:r w:rsidR="007256D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56DB">
        <w:rPr>
          <w:rFonts w:ascii="Times New Roman" w:hAnsi="Times New Roman" w:cs="Times New Roman"/>
          <w:sz w:val="28"/>
        </w:rPr>
        <w:t>настоящего Регламента</w:t>
      </w:r>
      <w:r w:rsidR="00EA43E9">
        <w:rPr>
          <w:rFonts w:ascii="Times New Roman" w:hAnsi="Times New Roman"/>
          <w:sz w:val="28"/>
          <w:szCs w:val="28"/>
          <w:lang w:eastAsia="ru-RU"/>
        </w:rPr>
        <w:t xml:space="preserve"> изложить в новой редакции</w:t>
      </w:r>
      <w:r w:rsidR="00D53569">
        <w:rPr>
          <w:rFonts w:ascii="Times New Roman" w:hAnsi="Times New Roman"/>
          <w:sz w:val="28"/>
          <w:szCs w:val="28"/>
          <w:lang w:eastAsia="ru-RU"/>
        </w:rPr>
        <w:t>:</w:t>
      </w:r>
      <w:r w:rsidR="00EA43E9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EA43E9" w:rsidRPr="00EA43E9">
        <w:rPr>
          <w:rFonts w:ascii="Times New Roman" w:hAnsi="Times New Roman"/>
          <w:sz w:val="28"/>
          <w:szCs w:val="28"/>
        </w:rPr>
        <w:t>Уведомление о соответств</w:t>
      </w:r>
      <w:r w:rsidR="00EF6E85">
        <w:rPr>
          <w:rFonts w:ascii="Times New Roman" w:hAnsi="Times New Roman"/>
          <w:sz w:val="28"/>
          <w:szCs w:val="28"/>
        </w:rPr>
        <w:t>ии в режиме реального времени*</w:t>
      </w:r>
      <w:r w:rsidR="00EA43E9" w:rsidRPr="00EA43E9">
        <w:rPr>
          <w:rFonts w:ascii="Times New Roman" w:hAnsi="Times New Roman"/>
          <w:sz w:val="28"/>
          <w:szCs w:val="28"/>
        </w:rPr>
        <w:t xml:space="preserve">/2** рабочих дня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</w:t>
      </w:r>
      <w:proofErr w:type="gramStart"/>
      <w:r w:rsidR="00EA43E9" w:rsidRPr="00EA43E9">
        <w:rPr>
          <w:rFonts w:ascii="Times New Roman" w:hAnsi="Times New Roman"/>
          <w:sz w:val="28"/>
          <w:szCs w:val="28"/>
        </w:rPr>
        <w:t>в</w:t>
      </w:r>
      <w:proofErr w:type="gramEnd"/>
      <w:r w:rsidR="00EA43E9" w:rsidRPr="00EA43E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A43E9" w:rsidRPr="00EA43E9">
        <w:rPr>
          <w:rFonts w:ascii="Times New Roman" w:hAnsi="Times New Roman"/>
          <w:sz w:val="28"/>
          <w:szCs w:val="28"/>
        </w:rPr>
        <w:t>уполномоченный</w:t>
      </w:r>
      <w:proofErr w:type="gramEnd"/>
      <w:r w:rsidR="00EA43E9" w:rsidRPr="00EA43E9">
        <w:rPr>
          <w:rFonts w:ascii="Times New Roman" w:hAnsi="Times New Roman"/>
          <w:sz w:val="28"/>
          <w:szCs w:val="28"/>
        </w:rPr>
        <w:t xml:space="preserve"> орган на ведение региональной государственной информационной системы обеспечения градостроительной деятельности Белгородской области.</w:t>
      </w:r>
    </w:p>
    <w:p w:rsidR="00EF6E85" w:rsidRDefault="00EF6E85" w:rsidP="00EF6E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*До со</w:t>
      </w:r>
      <w:r w:rsidRPr="001C19CD">
        <w:rPr>
          <w:rFonts w:ascii="Times New Roman" w:hAnsi="Times New Roman"/>
          <w:sz w:val="28"/>
          <w:szCs w:val="28"/>
        </w:rPr>
        <w:t>здания  необходимых</w:t>
      </w:r>
      <w:r>
        <w:rPr>
          <w:rFonts w:ascii="Times New Roman" w:hAnsi="Times New Roman"/>
          <w:sz w:val="28"/>
          <w:szCs w:val="28"/>
        </w:rPr>
        <w:t xml:space="preserve"> витрин данных межведомственное взаимодействие осуществляется в срок до 48 часов;</w:t>
      </w:r>
    </w:p>
    <w:p w:rsidR="006821D4" w:rsidRPr="00EA43E9" w:rsidRDefault="006821D4" w:rsidP="006821D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 Если строительство или реконструкцию объекта индивидуального жилищного строительства ли садового дома планируется в границах территории исторического поселения, требуется проведение заседания совещательно органа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D2312A" w:rsidRPr="00BD61E8" w:rsidRDefault="00F5094D" w:rsidP="00D2312A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</w:rPr>
      </w:pPr>
      <w:r w:rsidRPr="00BD61E8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D2312A" w:rsidRPr="00BD61E8">
        <w:rPr>
          <w:rFonts w:ascii="Times New Roman" w:hAnsi="Times New Roman" w:cs="Times New Roman"/>
          <w:sz w:val="28"/>
        </w:rPr>
        <w:t xml:space="preserve">пункт </w:t>
      </w:r>
      <w:r w:rsidR="00947941" w:rsidRPr="00BD61E8">
        <w:rPr>
          <w:rFonts w:ascii="Times New Roman" w:hAnsi="Times New Roman" w:cs="Times New Roman"/>
          <w:sz w:val="28"/>
        </w:rPr>
        <w:t>3</w:t>
      </w:r>
      <w:r w:rsidR="00AF001F" w:rsidRPr="00BD61E8">
        <w:rPr>
          <w:rFonts w:ascii="Times New Roman" w:hAnsi="Times New Roman" w:cs="Times New Roman"/>
          <w:sz w:val="28"/>
        </w:rPr>
        <w:t>.</w:t>
      </w:r>
      <w:r w:rsidR="00947941" w:rsidRPr="00BD61E8">
        <w:rPr>
          <w:rFonts w:ascii="Times New Roman" w:hAnsi="Times New Roman" w:cs="Times New Roman"/>
          <w:sz w:val="28"/>
        </w:rPr>
        <w:t>3</w:t>
      </w:r>
      <w:r w:rsidR="00AF001F" w:rsidRPr="00BD61E8">
        <w:rPr>
          <w:rFonts w:ascii="Times New Roman" w:hAnsi="Times New Roman" w:cs="Times New Roman"/>
          <w:sz w:val="28"/>
        </w:rPr>
        <w:t>.</w:t>
      </w:r>
      <w:r w:rsidR="00947941" w:rsidRPr="00BD61E8">
        <w:rPr>
          <w:rFonts w:ascii="Times New Roman" w:hAnsi="Times New Roman" w:cs="Times New Roman"/>
          <w:sz w:val="28"/>
        </w:rPr>
        <w:t>1</w:t>
      </w:r>
      <w:r w:rsidR="005A4701">
        <w:rPr>
          <w:rFonts w:ascii="Times New Roman" w:hAnsi="Times New Roman" w:cs="Times New Roman"/>
          <w:sz w:val="28"/>
        </w:rPr>
        <w:t>.</w:t>
      </w:r>
      <w:r w:rsidR="007256DB">
        <w:rPr>
          <w:rFonts w:ascii="Times New Roman" w:hAnsi="Times New Roman" w:cs="Times New Roman"/>
          <w:sz w:val="28"/>
        </w:rPr>
        <w:t xml:space="preserve"> настоящего Регламента</w:t>
      </w:r>
      <w:r w:rsidR="00947941" w:rsidRPr="00BD61E8">
        <w:rPr>
          <w:rFonts w:ascii="Times New Roman" w:hAnsi="Times New Roman" w:cs="Times New Roman"/>
          <w:sz w:val="28"/>
        </w:rPr>
        <w:t xml:space="preserve"> </w:t>
      </w:r>
      <w:r w:rsidR="003B15DB" w:rsidRPr="00BD61E8">
        <w:rPr>
          <w:rFonts w:ascii="Times New Roman" w:hAnsi="Times New Roman" w:cs="Times New Roman"/>
          <w:sz w:val="28"/>
        </w:rPr>
        <w:t>изложить в новой редакции: «</w:t>
      </w:r>
      <w:r w:rsidR="00D2312A" w:rsidRPr="00BD61E8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Проверка документов и регистрация заявления Специалистом, ответственным за выполнение административной процедуры, является </w:t>
      </w:r>
      <w:r w:rsidR="00D2312A" w:rsidRPr="00BD61E8">
        <w:rPr>
          <w:rFonts w:ascii="Times New Roman" w:hAnsi="Times New Roman" w:cs="Times New Roman"/>
          <w:sz w:val="28"/>
          <w:szCs w:val="28"/>
        </w:rPr>
        <w:t>специалист отдела архитектуры и градостроительства Управления</w:t>
      </w:r>
      <w:r w:rsidR="00D2312A" w:rsidRPr="00BD61E8">
        <w:rPr>
          <w:rFonts w:ascii="Times New Roman" w:hAnsi="Times New Roman"/>
          <w:spacing w:val="2"/>
          <w:sz w:val="28"/>
          <w:szCs w:val="28"/>
          <w:lang w:eastAsia="ru-RU"/>
        </w:rPr>
        <w:t>, на которого в соответствии с должностной инструкцией, возложена такая обязанность.</w:t>
      </w:r>
    </w:p>
    <w:p w:rsidR="00D2312A" w:rsidRPr="00BD61E8" w:rsidRDefault="00D2312A" w:rsidP="00D2312A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D61E8">
        <w:rPr>
          <w:rFonts w:ascii="Times New Roman" w:hAnsi="Times New Roman"/>
          <w:spacing w:val="2"/>
          <w:sz w:val="28"/>
          <w:szCs w:val="28"/>
          <w:lang w:eastAsia="ru-RU"/>
        </w:rPr>
        <w:t xml:space="preserve">Основанием для начала исполнения административной процедуры является подача заявителем либо его представителем уведомления </w:t>
      </w:r>
      <w:r w:rsidRPr="00BD61E8">
        <w:rPr>
          <w:rFonts w:ascii="Times New Roman" w:hAnsi="Times New Roman"/>
          <w:spacing w:val="2"/>
          <w:sz w:val="28"/>
          <w:szCs w:val="28"/>
          <w:lang w:eastAsia="ru-RU"/>
        </w:rPr>
        <w:br/>
        <w:t xml:space="preserve">о планируемом строительстве или уведомления об изменении параметров </w:t>
      </w:r>
      <w:r w:rsidRPr="00BD61E8">
        <w:rPr>
          <w:rFonts w:ascii="Times New Roman" w:hAnsi="Times New Roman"/>
          <w:spacing w:val="2"/>
          <w:sz w:val="28"/>
          <w:szCs w:val="28"/>
          <w:lang w:eastAsia="ru-RU"/>
        </w:rPr>
        <w:br/>
        <w:t xml:space="preserve">по форме </w:t>
      </w:r>
      <w:r w:rsidRPr="00BD61E8">
        <w:rPr>
          <w:rFonts w:ascii="Times New Roman" w:hAnsi="Times New Roman"/>
          <w:sz w:val="28"/>
          <w:szCs w:val="28"/>
          <w:lang w:eastAsia="ru-RU"/>
        </w:rPr>
        <w:t xml:space="preserve">установленной приказом  Министерства строительства и жилищно-коммунального хозяйства Российской Федерации от 19 сентября 2018 года </w:t>
      </w:r>
      <w:r w:rsidRPr="00BD61E8">
        <w:rPr>
          <w:rFonts w:ascii="Times New Roman" w:hAnsi="Times New Roman"/>
          <w:sz w:val="28"/>
          <w:szCs w:val="28"/>
          <w:lang w:eastAsia="ru-RU"/>
        </w:rPr>
        <w:br/>
        <w:t>№ 591/</w:t>
      </w:r>
      <w:proofErr w:type="spellStart"/>
      <w:proofErr w:type="gramStart"/>
      <w:r w:rsidRPr="00BD61E8">
        <w:rPr>
          <w:rFonts w:ascii="Times New Roman" w:hAnsi="Times New Roman"/>
          <w:sz w:val="28"/>
          <w:szCs w:val="28"/>
          <w:lang w:eastAsia="ru-RU"/>
        </w:rPr>
        <w:t>пр</w:t>
      </w:r>
      <w:proofErr w:type="spellEnd"/>
      <w:proofErr w:type="gramEnd"/>
      <w:r w:rsidRPr="00BD61E8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</w:p>
    <w:p w:rsidR="00D2312A" w:rsidRPr="00BD61E8" w:rsidRDefault="00D2312A" w:rsidP="00D2312A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D61E8">
        <w:rPr>
          <w:rFonts w:ascii="Times New Roman" w:hAnsi="Times New Roman"/>
          <w:spacing w:val="2"/>
          <w:sz w:val="28"/>
          <w:szCs w:val="28"/>
          <w:lang w:eastAsia="ru-RU"/>
        </w:rPr>
        <w:t>- лично в Управление;</w:t>
      </w:r>
    </w:p>
    <w:p w:rsidR="00D2312A" w:rsidRPr="00BD61E8" w:rsidRDefault="00D2312A" w:rsidP="00D2312A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D61E8">
        <w:rPr>
          <w:rFonts w:ascii="Times New Roman" w:hAnsi="Times New Roman"/>
          <w:spacing w:val="2"/>
          <w:sz w:val="28"/>
          <w:szCs w:val="28"/>
          <w:lang w:eastAsia="ru-RU"/>
        </w:rPr>
        <w:t>- лично в МФЦ;</w:t>
      </w:r>
    </w:p>
    <w:p w:rsidR="00D2312A" w:rsidRPr="00BD61E8" w:rsidRDefault="00D2312A" w:rsidP="00D2312A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D61E8">
        <w:rPr>
          <w:rFonts w:ascii="Times New Roman" w:hAnsi="Times New Roman"/>
          <w:spacing w:val="2"/>
          <w:sz w:val="28"/>
          <w:szCs w:val="28"/>
          <w:lang w:eastAsia="ru-RU"/>
        </w:rPr>
        <w:t>- с использованием личного кабинета в ЕПГУ или РПГУ в электронной форме;</w:t>
      </w:r>
    </w:p>
    <w:p w:rsidR="00D2312A" w:rsidRPr="00BD61E8" w:rsidRDefault="00D2312A" w:rsidP="00D2312A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D61E8">
        <w:rPr>
          <w:rFonts w:ascii="Times New Roman" w:hAnsi="Times New Roman"/>
          <w:spacing w:val="2"/>
          <w:sz w:val="28"/>
          <w:szCs w:val="28"/>
          <w:lang w:eastAsia="ru-RU"/>
        </w:rPr>
        <w:t>- почтовым отправлением с уведомлением о получении.</w:t>
      </w:r>
    </w:p>
    <w:p w:rsidR="00D2312A" w:rsidRPr="00BD61E8" w:rsidRDefault="00D2312A" w:rsidP="00D2312A">
      <w:pPr>
        <w:shd w:val="clear" w:color="auto" w:fill="FFFFFF"/>
        <w:tabs>
          <w:tab w:val="left" w:pos="0"/>
          <w:tab w:val="left" w:pos="142"/>
          <w:tab w:val="left" w:pos="851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D61E8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При личном посещении Управления или МФЦ заявитель (представитель заявителя) предъявляет документ, удостоверяющий его личность, и документ, подтверждающий полномочия представителя юридического или физического лица в соответствии с законодательством Российской Федерации.</w:t>
      </w:r>
    </w:p>
    <w:p w:rsidR="00D2312A" w:rsidRPr="00BD61E8" w:rsidRDefault="00D2312A" w:rsidP="00D2312A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D61E8">
        <w:rPr>
          <w:rFonts w:ascii="Times New Roman" w:hAnsi="Times New Roman"/>
          <w:spacing w:val="2"/>
          <w:sz w:val="28"/>
          <w:szCs w:val="28"/>
          <w:lang w:eastAsia="ru-RU"/>
        </w:rPr>
        <w:t>В случае направления уведомления о планируемом строительстве или уведомления об изменении параметров посредством отправки почтовым отправлением, через личный кабинет ЕПГУ или РПГУ, представление документа, удостоверяющего личность заявителя, не требуется.</w:t>
      </w:r>
    </w:p>
    <w:p w:rsidR="00D2312A" w:rsidRPr="00BD61E8" w:rsidRDefault="00D2312A" w:rsidP="00D2312A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BD61E8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В случае направления </w:t>
      </w:r>
      <w:r w:rsidRPr="00BD61E8">
        <w:rPr>
          <w:rFonts w:ascii="Times New Roman" w:hAnsi="Times New Roman"/>
          <w:spacing w:val="2"/>
          <w:sz w:val="28"/>
          <w:szCs w:val="28"/>
          <w:lang w:eastAsia="ru-RU"/>
        </w:rPr>
        <w:t>уведомления о планируемом строительстве или уведомления об изменении параметров</w:t>
      </w:r>
      <w:r w:rsidRPr="00BD61E8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в форме электронного документа представителем заявителя, действующим на основании доверенности, к уведомлению </w:t>
      </w:r>
      <w:r w:rsidRPr="00BD61E8">
        <w:rPr>
          <w:rFonts w:ascii="Times New Roman" w:hAnsi="Times New Roman"/>
          <w:spacing w:val="2"/>
          <w:sz w:val="28"/>
          <w:szCs w:val="28"/>
          <w:lang w:eastAsia="ru-RU"/>
        </w:rPr>
        <w:t>об окончании строительства</w:t>
      </w:r>
      <w:r w:rsidRPr="00BD61E8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также прилагается доверенность в виде электронного образа такого документа, подписанного усиленной квалифицированной электронной подписью уполномоченного лица, выдавшего (подписавшего) доверенность.</w:t>
      </w:r>
    </w:p>
    <w:p w:rsidR="00D2312A" w:rsidRPr="00BD61E8" w:rsidRDefault="00D2312A" w:rsidP="00D2312A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D61E8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При личном обращении заявителя в Управление или МФЦ, </w:t>
      </w:r>
      <w:r w:rsidRPr="00BD61E8">
        <w:rPr>
          <w:rFonts w:ascii="Times New Roman" w:hAnsi="Times New Roman" w:cs="Times New Roman"/>
          <w:sz w:val="28"/>
          <w:szCs w:val="28"/>
        </w:rPr>
        <w:t>специалист отдела архитектуры и градостроительства Управления</w:t>
      </w:r>
      <w:r w:rsidRPr="00BD61E8">
        <w:rPr>
          <w:rFonts w:ascii="Times New Roman" w:hAnsi="Times New Roman"/>
          <w:spacing w:val="2"/>
          <w:sz w:val="28"/>
          <w:szCs w:val="28"/>
          <w:lang w:eastAsia="ru-RU"/>
        </w:rPr>
        <w:t xml:space="preserve"> или специалист МФЦ:</w:t>
      </w:r>
    </w:p>
    <w:p w:rsidR="00D2312A" w:rsidRPr="00BD61E8" w:rsidRDefault="00D2312A" w:rsidP="00D2312A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D61E8">
        <w:rPr>
          <w:rFonts w:ascii="Times New Roman" w:hAnsi="Times New Roman"/>
          <w:spacing w:val="2"/>
          <w:sz w:val="28"/>
          <w:szCs w:val="28"/>
          <w:lang w:eastAsia="ru-RU"/>
        </w:rPr>
        <w:t>- 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D2312A" w:rsidRPr="00BD61E8" w:rsidRDefault="00D2312A" w:rsidP="00D2312A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D61E8">
        <w:rPr>
          <w:rFonts w:ascii="Times New Roman" w:hAnsi="Times New Roman"/>
          <w:spacing w:val="2"/>
          <w:sz w:val="28"/>
          <w:szCs w:val="28"/>
          <w:lang w:eastAsia="ru-RU"/>
        </w:rPr>
        <w:t>- при отсутствии у заявителя заполненного уведомления о планируемом строительстве или уведомления об изменении параметров</w:t>
      </w:r>
      <w:r w:rsidRPr="00BD61E8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D61E8">
        <w:rPr>
          <w:rFonts w:ascii="Times New Roman" w:hAnsi="Times New Roman"/>
          <w:spacing w:val="2"/>
          <w:sz w:val="28"/>
          <w:szCs w:val="28"/>
          <w:lang w:eastAsia="ru-RU"/>
        </w:rPr>
        <w:t>либо при неправильном его заполнении специалист помогает заявителю заполнить такое уведомление;</w:t>
      </w:r>
    </w:p>
    <w:p w:rsidR="00D2312A" w:rsidRPr="00BD61E8" w:rsidRDefault="00D2312A" w:rsidP="00D2312A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D61E8">
        <w:rPr>
          <w:rFonts w:ascii="Times New Roman" w:hAnsi="Times New Roman"/>
          <w:spacing w:val="2"/>
          <w:sz w:val="28"/>
          <w:szCs w:val="28"/>
          <w:lang w:eastAsia="ru-RU"/>
        </w:rPr>
        <w:t>- производит контроль комплектности представленных документов, предусмотренных пунктом 2.6.7 подраздела 2.6 раздела 2 Административного регламента;</w:t>
      </w:r>
    </w:p>
    <w:p w:rsidR="00D2312A" w:rsidRPr="00BD61E8" w:rsidRDefault="00D2312A" w:rsidP="00D2312A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D61E8">
        <w:rPr>
          <w:rFonts w:ascii="Times New Roman" w:hAnsi="Times New Roman"/>
          <w:spacing w:val="2"/>
          <w:sz w:val="28"/>
          <w:szCs w:val="28"/>
          <w:lang w:eastAsia="ru-RU"/>
        </w:rPr>
        <w:t xml:space="preserve">- при отсутствии оснований, предусмотренных пунктом 2.7.1 подраздела 2.7 раздела 2 Административного регламента регистрирует уведомления о планируемом строительстве или уведомления об изменении параметров в СЭД или журнале регистрации заявлений, сообщает заявителю максимальный срок получения документа, являющегося результатом предоставления муниципальной услуги. </w:t>
      </w:r>
    </w:p>
    <w:p w:rsidR="00D2312A" w:rsidRPr="00BD61E8" w:rsidRDefault="00D2312A" w:rsidP="00D2312A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D61E8">
        <w:rPr>
          <w:rFonts w:ascii="Times New Roman" w:hAnsi="Times New Roman"/>
          <w:spacing w:val="2"/>
          <w:sz w:val="28"/>
          <w:szCs w:val="28"/>
          <w:lang w:eastAsia="ru-RU"/>
        </w:rPr>
        <w:t>- при наличии оснований, предусмотренных пунктом 2.7.1 подраздела 2.7 раздела 2 Административного регламента, специалист отказывает в приеме с объяснением причин.</w:t>
      </w:r>
    </w:p>
    <w:p w:rsidR="00D2312A" w:rsidRPr="00BD61E8" w:rsidRDefault="00D2312A" w:rsidP="00D2312A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D61E8">
        <w:rPr>
          <w:rFonts w:ascii="Times New Roman" w:hAnsi="Times New Roman"/>
          <w:spacing w:val="2"/>
          <w:sz w:val="28"/>
          <w:szCs w:val="28"/>
          <w:lang w:eastAsia="ru-RU"/>
        </w:rPr>
        <w:t>Специалист МФЦ информирует заявителей о порядке предоставления муниципальной услуги в МФЦ, о ходе выполнения запросов о предоставлении муниципальной услуги, а также по иным вопросам, связанным с предоставлением муниципальной услуги, а также консультирует заявителей о порядке предоставления муниципальной услуги в МФЦ.</w:t>
      </w:r>
    </w:p>
    <w:p w:rsidR="00D2312A" w:rsidRPr="00BD61E8" w:rsidRDefault="00D2312A" w:rsidP="00D2312A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D61E8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В режиме реального времени с момента поступления в МФЦ запроса обеспечивается его отправка и иных предоставленных заявителем документов в отдел архитектуры и градостроительства Управления.</w:t>
      </w:r>
    </w:p>
    <w:p w:rsidR="00D2312A" w:rsidRPr="00BD61E8" w:rsidRDefault="00D2312A" w:rsidP="00D2312A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BD61E8">
        <w:rPr>
          <w:rFonts w:ascii="Times New Roman" w:hAnsi="Times New Roman"/>
          <w:spacing w:val="2"/>
          <w:sz w:val="28"/>
          <w:szCs w:val="28"/>
          <w:lang w:eastAsia="ru-RU"/>
        </w:rPr>
        <w:t>При поступлении документов из МФЦ датой приема заявления и необходимых документов считается день поступления их в отдел архитектуры и градостроительства Управления</w:t>
      </w:r>
      <w:r w:rsidRPr="00BD61E8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.</w:t>
      </w:r>
    </w:p>
    <w:p w:rsidR="00D2312A" w:rsidRPr="00BD61E8" w:rsidRDefault="00D2312A" w:rsidP="00D2312A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BD61E8">
        <w:rPr>
          <w:rFonts w:ascii="Times New Roman" w:hAnsi="Times New Roman" w:cs="Times New Roman"/>
          <w:sz w:val="28"/>
          <w:szCs w:val="28"/>
        </w:rPr>
        <w:t>Специалист отдела архитектуры и градостроительства Управления</w:t>
      </w:r>
      <w:r w:rsidRPr="00BD61E8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, при получении документов из </w:t>
      </w:r>
      <w:r w:rsidRPr="00BD61E8">
        <w:rPr>
          <w:rFonts w:ascii="Times New Roman" w:hAnsi="Times New Roman"/>
          <w:spacing w:val="2"/>
          <w:sz w:val="28"/>
          <w:szCs w:val="28"/>
          <w:lang w:eastAsia="ru-RU"/>
        </w:rPr>
        <w:t>МФЦ</w:t>
      </w:r>
      <w:r w:rsidRPr="00BD61E8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регистрирует заявление в </w:t>
      </w:r>
      <w:r w:rsidRPr="00BD61E8">
        <w:rPr>
          <w:rFonts w:ascii="Times New Roman" w:hAnsi="Times New Roman"/>
          <w:spacing w:val="2"/>
          <w:sz w:val="28"/>
          <w:szCs w:val="28"/>
          <w:lang w:eastAsia="ru-RU"/>
        </w:rPr>
        <w:t>СЭД или журнале регистрации заявлений в режиме реального времени.</w:t>
      </w:r>
    </w:p>
    <w:p w:rsidR="00D2312A" w:rsidRPr="00BD61E8" w:rsidRDefault="00D2312A" w:rsidP="00D2312A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D61E8">
        <w:rPr>
          <w:rFonts w:ascii="Times New Roman" w:hAnsi="Times New Roman"/>
          <w:spacing w:val="2"/>
          <w:sz w:val="28"/>
          <w:szCs w:val="28"/>
          <w:lang w:eastAsia="ru-RU"/>
        </w:rPr>
        <w:t xml:space="preserve">В случае поступления запроса и прилагаемых к нему документов в электронной форме с использованием ЕПГУ или РПГУ </w:t>
      </w:r>
      <w:r w:rsidRPr="00BD61E8">
        <w:rPr>
          <w:rFonts w:ascii="Times New Roman" w:hAnsi="Times New Roman" w:cs="Times New Roman"/>
          <w:sz w:val="28"/>
          <w:szCs w:val="28"/>
        </w:rPr>
        <w:t>специалист отдела архитектуры и градостроительства Управления</w:t>
      </w:r>
      <w:r w:rsidRPr="00BD61E8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</w:p>
    <w:p w:rsidR="00D2312A" w:rsidRPr="00BD61E8" w:rsidRDefault="00D2312A" w:rsidP="00D2312A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D61E8">
        <w:rPr>
          <w:rFonts w:ascii="Times New Roman" w:hAnsi="Times New Roman"/>
          <w:spacing w:val="2"/>
          <w:sz w:val="28"/>
          <w:szCs w:val="28"/>
          <w:lang w:eastAsia="ru-RU"/>
        </w:rPr>
        <w:t>- просматривает электронные образы заявления и прилагаемых к нему документов;</w:t>
      </w:r>
    </w:p>
    <w:p w:rsidR="00D2312A" w:rsidRPr="00BD61E8" w:rsidRDefault="00D2312A" w:rsidP="00D2312A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BD61E8">
        <w:rPr>
          <w:rFonts w:ascii="Times New Roman" w:hAnsi="Times New Roman"/>
          <w:spacing w:val="2"/>
          <w:sz w:val="28"/>
          <w:szCs w:val="28"/>
          <w:lang w:eastAsia="ru-RU"/>
        </w:rPr>
        <w:t>- производит контроль комплектности представленных документов, предусмотренных пунктом 2.6.7 подраздела 2.6 раздела 2 Административного регламента, при отсутствии оснований, указанных в пункте 2.7.1 подраздела 2.7 раздела 2 Административного регламента, направляет заявителю через личный кабинет ЕПГУ или РПГУ уведомление о получении заявления и прилагаемых к нему документов и регистрирует запрос в реестре предоставления сведений, документов, материалов в режиме реального времени.</w:t>
      </w:r>
      <w:proofErr w:type="gramEnd"/>
    </w:p>
    <w:p w:rsidR="00D2312A" w:rsidRPr="00BD61E8" w:rsidRDefault="00D2312A" w:rsidP="00D2312A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D61E8">
        <w:rPr>
          <w:rFonts w:ascii="Times New Roman" w:hAnsi="Times New Roman"/>
          <w:spacing w:val="2"/>
          <w:sz w:val="28"/>
          <w:szCs w:val="28"/>
          <w:lang w:eastAsia="ru-RU"/>
        </w:rPr>
        <w:t>- при наличии оснований, предусмотренных пунктом 2.7.1 подраздела 2.7 раздела 2 Административного регламента, направляет заявителю через личный кабинет ЕПГУ или РПГУ решение об отказе в приеме документов по форме согласно приложению № 4 к Административному регламенту.</w:t>
      </w:r>
    </w:p>
    <w:p w:rsidR="00D2312A" w:rsidRPr="00BD61E8" w:rsidRDefault="00D2312A" w:rsidP="00D2312A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D61E8">
        <w:rPr>
          <w:rFonts w:ascii="Times New Roman" w:hAnsi="Times New Roman"/>
          <w:spacing w:val="2"/>
          <w:sz w:val="28"/>
          <w:szCs w:val="28"/>
          <w:lang w:eastAsia="ru-RU"/>
        </w:rPr>
        <w:t xml:space="preserve">В случае поступления запроса о предоставлении муниципальной услуги и прилагаемых к нему документов по почте </w:t>
      </w:r>
      <w:r w:rsidRPr="00BD61E8">
        <w:rPr>
          <w:rFonts w:ascii="Times New Roman" w:hAnsi="Times New Roman" w:cs="Times New Roman"/>
          <w:sz w:val="28"/>
          <w:szCs w:val="28"/>
        </w:rPr>
        <w:t>специалист отдела архитектуры и градостроительства Управления</w:t>
      </w:r>
      <w:r w:rsidRPr="00BD61E8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</w:p>
    <w:p w:rsidR="00D2312A" w:rsidRPr="00BD61E8" w:rsidRDefault="00D2312A" w:rsidP="00D2312A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D61E8">
        <w:rPr>
          <w:rFonts w:ascii="Times New Roman" w:hAnsi="Times New Roman"/>
          <w:spacing w:val="2"/>
          <w:sz w:val="28"/>
          <w:szCs w:val="28"/>
          <w:lang w:eastAsia="ru-RU"/>
        </w:rPr>
        <w:t>- проверяет правильность заполнения уведомления о планируемом строительстве или уведомления об изменении параметров;</w:t>
      </w:r>
    </w:p>
    <w:p w:rsidR="00D2312A" w:rsidRPr="00BD61E8" w:rsidRDefault="00D2312A" w:rsidP="00D2312A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D61E8">
        <w:rPr>
          <w:rFonts w:ascii="Times New Roman" w:hAnsi="Times New Roman"/>
          <w:spacing w:val="2"/>
          <w:sz w:val="28"/>
          <w:szCs w:val="28"/>
          <w:lang w:eastAsia="ru-RU"/>
        </w:rPr>
        <w:t xml:space="preserve">- производит контроль комплектности представленных документов, предусмотренных пунктом 2.6.7 подраздела 2.6 раздела 2 Административного регламента; </w:t>
      </w:r>
    </w:p>
    <w:p w:rsidR="00D2312A" w:rsidRPr="00BD61E8" w:rsidRDefault="00D2312A" w:rsidP="00D2312A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D61E8">
        <w:rPr>
          <w:rFonts w:ascii="Times New Roman" w:hAnsi="Times New Roman"/>
          <w:spacing w:val="2"/>
          <w:sz w:val="28"/>
          <w:szCs w:val="28"/>
          <w:lang w:eastAsia="ru-RU"/>
        </w:rPr>
        <w:t>- при отсутствии оснований, предусмотренных пунктом 2.7.1 подраздела 2.7 раздела 2 Административного регламента регистрирует уведомления о планируемом строительстве или уведомления об изменении параметров в СЭД или журнале регистрации заявлений.</w:t>
      </w:r>
    </w:p>
    <w:p w:rsidR="00D2312A" w:rsidRPr="00BD61E8" w:rsidRDefault="00D2312A" w:rsidP="00D2312A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D61E8">
        <w:rPr>
          <w:rFonts w:ascii="Times New Roman" w:hAnsi="Times New Roman"/>
          <w:spacing w:val="2"/>
          <w:sz w:val="28"/>
          <w:szCs w:val="28"/>
          <w:lang w:eastAsia="ru-RU"/>
        </w:rPr>
        <w:t>- при наличии оснований, предусмотренных пунктом 2.7.1 подраздела 2.7 раздела 2 Административного регламента, направляет заявителю почтовым отправлением либо по электронной почте решение об отказе в приеме документов по форме согласно приложению № 4 к Административному регламенту.</w:t>
      </w:r>
    </w:p>
    <w:p w:rsidR="008C7B13" w:rsidRDefault="008C7B13" w:rsidP="005A4701">
      <w:pPr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A4701">
        <w:rPr>
          <w:rFonts w:ascii="Times New Roman" w:hAnsi="Times New Roman"/>
          <w:spacing w:val="2"/>
          <w:sz w:val="28"/>
          <w:szCs w:val="28"/>
          <w:lang w:eastAsia="ru-RU"/>
        </w:rPr>
        <w:t>Выполнение административной процедуры осуществляется в режиме реального времени.</w:t>
      </w:r>
    </w:p>
    <w:p w:rsidR="00D2312A" w:rsidRPr="00BD61E8" w:rsidRDefault="00D2312A" w:rsidP="00D2312A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D61E8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Критерии принятия решения: наличие (отсутствие) оснований, предусмотренных пунктом 2.7.1 подраздела 2.7 раздела 2 Административного регламента.</w:t>
      </w:r>
    </w:p>
    <w:p w:rsidR="00D2312A" w:rsidRPr="00BD61E8" w:rsidRDefault="00D2312A" w:rsidP="00D2312A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D61E8">
        <w:rPr>
          <w:rFonts w:ascii="Times New Roman" w:hAnsi="Times New Roman"/>
          <w:spacing w:val="2"/>
          <w:sz w:val="28"/>
          <w:szCs w:val="28"/>
          <w:lang w:eastAsia="ru-RU"/>
        </w:rPr>
        <w:t>Результатом административной процедуры является зарегистрированное заявление либо отказ в приеме документов.</w:t>
      </w:r>
    </w:p>
    <w:p w:rsidR="007B683C" w:rsidRPr="00BD61E8" w:rsidRDefault="00D2312A" w:rsidP="00F5094D">
      <w:pPr>
        <w:shd w:val="clear" w:color="auto" w:fill="FFFFFF"/>
        <w:tabs>
          <w:tab w:val="left" w:pos="0"/>
          <w:tab w:val="left" w:pos="851"/>
          <w:tab w:val="left" w:pos="1134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D61E8">
        <w:rPr>
          <w:rFonts w:ascii="Times New Roman" w:hAnsi="Times New Roman"/>
          <w:spacing w:val="2"/>
          <w:sz w:val="28"/>
          <w:szCs w:val="28"/>
          <w:lang w:eastAsia="ru-RU"/>
        </w:rPr>
        <w:t>Способ фиксации результата выполненной административной процедуры в ЕПГУ, РПГУ, СЭД или</w:t>
      </w:r>
      <w:r w:rsidR="00F5094D" w:rsidRPr="00BD61E8">
        <w:rPr>
          <w:rFonts w:ascii="Times New Roman" w:hAnsi="Times New Roman"/>
          <w:spacing w:val="2"/>
          <w:sz w:val="28"/>
          <w:szCs w:val="28"/>
          <w:lang w:eastAsia="ru-RU"/>
        </w:rPr>
        <w:t xml:space="preserve"> журнале регистрации заявлений. </w:t>
      </w:r>
    </w:p>
    <w:p w:rsidR="00F5094D" w:rsidRPr="00BD61E8" w:rsidRDefault="008A1E3E" w:rsidP="00F5094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D61E8">
        <w:rPr>
          <w:rFonts w:ascii="Times New Roman" w:hAnsi="Times New Roman" w:cs="Times New Roman"/>
          <w:sz w:val="28"/>
        </w:rPr>
        <w:t>-</w:t>
      </w:r>
      <w:r w:rsidR="00F5094D" w:rsidRPr="00BD61E8">
        <w:rPr>
          <w:rFonts w:ascii="Times New Roman" w:hAnsi="Times New Roman" w:cs="Times New Roman"/>
          <w:sz w:val="28"/>
        </w:rPr>
        <w:t xml:space="preserve"> пункт 3.3.2 </w:t>
      </w:r>
      <w:r w:rsidR="007256DB">
        <w:rPr>
          <w:rFonts w:ascii="Times New Roman" w:hAnsi="Times New Roman" w:cs="Times New Roman"/>
          <w:sz w:val="28"/>
        </w:rPr>
        <w:t>настоящего Регламента</w:t>
      </w:r>
      <w:r w:rsidR="007256DB" w:rsidRPr="00BD61E8">
        <w:rPr>
          <w:rFonts w:ascii="Times New Roman" w:hAnsi="Times New Roman" w:cs="Times New Roman"/>
          <w:sz w:val="28"/>
        </w:rPr>
        <w:t xml:space="preserve"> </w:t>
      </w:r>
      <w:r w:rsidR="00075110">
        <w:rPr>
          <w:rFonts w:ascii="Times New Roman" w:hAnsi="Times New Roman" w:cs="Times New Roman"/>
          <w:sz w:val="28"/>
        </w:rPr>
        <w:t xml:space="preserve">изложить в новой редакции: </w:t>
      </w:r>
      <w:r w:rsidR="00F5094D" w:rsidRPr="00BD61E8">
        <w:rPr>
          <w:rFonts w:ascii="Times New Roman" w:hAnsi="Times New Roman" w:cs="Times New Roman"/>
          <w:sz w:val="28"/>
        </w:rPr>
        <w:t>«</w:t>
      </w:r>
      <w:r w:rsidR="00F5094D" w:rsidRPr="00BD61E8">
        <w:rPr>
          <w:rFonts w:ascii="Times New Roman" w:hAnsi="Times New Roman"/>
          <w:spacing w:val="2"/>
          <w:sz w:val="28"/>
          <w:szCs w:val="28"/>
          <w:lang w:eastAsia="ru-RU"/>
        </w:rPr>
        <w:t xml:space="preserve">Основанием для начала исполнения административной процедуры </w:t>
      </w:r>
      <w:r w:rsidR="00F5094D" w:rsidRPr="00BD61E8">
        <w:rPr>
          <w:rFonts w:ascii="Times New Roman" w:hAnsi="Times New Roman"/>
          <w:sz w:val="28"/>
          <w:szCs w:val="28"/>
        </w:rPr>
        <w:t>является регистрация уведомления о планируемом строительстве или уведомления об изменении параметров</w:t>
      </w:r>
      <w:r w:rsidR="00F5094D" w:rsidRPr="00BD61E8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F5094D" w:rsidRPr="00BD61E8" w:rsidRDefault="00F5094D" w:rsidP="00F5094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D61E8">
        <w:rPr>
          <w:rFonts w:ascii="Times New Roman" w:hAnsi="Times New Roman"/>
          <w:spacing w:val="2"/>
          <w:sz w:val="28"/>
          <w:szCs w:val="28"/>
          <w:lang w:eastAsia="ru-RU"/>
        </w:rPr>
        <w:t xml:space="preserve">Специалистом, ответственным за выполнение административной процедуры, является </w:t>
      </w:r>
      <w:r w:rsidRPr="00BD61E8">
        <w:rPr>
          <w:rFonts w:ascii="Times New Roman" w:hAnsi="Times New Roman" w:cs="Times New Roman"/>
          <w:sz w:val="28"/>
          <w:szCs w:val="28"/>
        </w:rPr>
        <w:t>специалист отдела архитектуры и градостроительства Управления</w:t>
      </w:r>
      <w:r w:rsidRPr="00BD61E8">
        <w:rPr>
          <w:rFonts w:ascii="Times New Roman" w:hAnsi="Times New Roman"/>
          <w:spacing w:val="2"/>
          <w:sz w:val="28"/>
          <w:szCs w:val="28"/>
          <w:lang w:eastAsia="ru-RU"/>
        </w:rPr>
        <w:t>, на которого в соответствии с должностной инструкцией, возложена такая обязанность.</w:t>
      </w:r>
    </w:p>
    <w:p w:rsidR="00F5094D" w:rsidRPr="00BD61E8" w:rsidRDefault="00F5094D" w:rsidP="00F5094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D61E8">
        <w:rPr>
          <w:rFonts w:ascii="Times New Roman" w:hAnsi="Times New Roman" w:cs="Times New Roman"/>
          <w:sz w:val="28"/>
          <w:szCs w:val="28"/>
        </w:rPr>
        <w:t>Специалист отдела архитектуры и градостроительства Управления</w:t>
      </w:r>
      <w:r w:rsidRPr="00BD61E8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</w:p>
    <w:p w:rsidR="00F5094D" w:rsidRPr="00BD61E8" w:rsidRDefault="00F5094D" w:rsidP="00F5094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D61E8">
        <w:rPr>
          <w:rFonts w:ascii="Times New Roman" w:hAnsi="Times New Roman"/>
          <w:spacing w:val="2"/>
          <w:sz w:val="28"/>
          <w:szCs w:val="28"/>
          <w:lang w:eastAsia="ru-RU"/>
        </w:rPr>
        <w:t>1) устанавливает наличие (отсутствие) правоустанавливающих документов на земельный участок и объект капитального строительства (в случае реконструкции).</w:t>
      </w:r>
    </w:p>
    <w:p w:rsidR="00F5094D" w:rsidRPr="00BD61E8" w:rsidRDefault="00F5094D" w:rsidP="00F5094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D61E8">
        <w:rPr>
          <w:rFonts w:ascii="Times New Roman" w:hAnsi="Times New Roman"/>
          <w:spacing w:val="2"/>
          <w:sz w:val="28"/>
          <w:szCs w:val="28"/>
          <w:lang w:eastAsia="ru-RU"/>
        </w:rPr>
        <w:t>2) при отсутствии (отсутствие) правоустанавливающих документов на земельный участок и объект капитального строительства направляет межведомственные запросы:</w:t>
      </w:r>
    </w:p>
    <w:p w:rsidR="00F5094D" w:rsidRPr="00BD61E8" w:rsidRDefault="00F5094D" w:rsidP="00F5094D">
      <w:pPr>
        <w:pStyle w:val="af4"/>
        <w:shd w:val="clear" w:color="auto" w:fill="FFFFFF"/>
        <w:tabs>
          <w:tab w:val="left" w:pos="142"/>
          <w:tab w:val="left" w:pos="993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4"/>
          <w:lang w:eastAsia="ru-RU"/>
        </w:rPr>
      </w:pPr>
      <w:r w:rsidRPr="00BD61E8">
        <w:rPr>
          <w:rFonts w:ascii="Times New Roman" w:hAnsi="Times New Roman"/>
          <w:spacing w:val="2"/>
          <w:sz w:val="28"/>
          <w:szCs w:val="28"/>
          <w:lang w:eastAsia="ru-RU"/>
        </w:rPr>
        <w:t xml:space="preserve">- в </w:t>
      </w:r>
      <w:r w:rsidRPr="00BD61E8">
        <w:rPr>
          <w:rFonts w:ascii="Times New Roman" w:hAnsi="Times New Roman"/>
          <w:spacing w:val="2"/>
          <w:sz w:val="28"/>
          <w:szCs w:val="24"/>
          <w:lang w:eastAsia="ru-RU"/>
        </w:rPr>
        <w:t>управление Федеральной службы государственной регистрации, кадастра и картографии по Белгородской области;</w:t>
      </w:r>
    </w:p>
    <w:p w:rsidR="00F5094D" w:rsidRPr="00BD61E8" w:rsidRDefault="00F5094D" w:rsidP="00F5094D">
      <w:pPr>
        <w:pStyle w:val="af4"/>
        <w:shd w:val="clear" w:color="auto" w:fill="FFFFFF"/>
        <w:tabs>
          <w:tab w:val="left" w:pos="142"/>
          <w:tab w:val="left" w:pos="993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4"/>
          <w:lang w:eastAsia="ru-RU"/>
        </w:rPr>
      </w:pPr>
      <w:r w:rsidRPr="00BD61E8">
        <w:rPr>
          <w:rFonts w:ascii="Times New Roman" w:hAnsi="Times New Roman"/>
          <w:spacing w:val="2"/>
          <w:sz w:val="28"/>
          <w:szCs w:val="24"/>
          <w:lang w:eastAsia="ru-RU"/>
        </w:rPr>
        <w:t>- в ФГБУ «Федеральная кадастровая палата Федеральной службы государственной регистрации, кадастра и картографии по Белгородской области».</w:t>
      </w:r>
    </w:p>
    <w:p w:rsidR="00F5094D" w:rsidRPr="008C7B13" w:rsidRDefault="00F5094D" w:rsidP="008C7B13">
      <w:pPr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BD61E8">
        <w:rPr>
          <w:rFonts w:ascii="Times New Roman" w:hAnsi="Times New Roman"/>
          <w:sz w:val="28"/>
          <w:szCs w:val="28"/>
        </w:rPr>
        <w:t xml:space="preserve">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отправлением, курьером или в электронном виде по телекоммуникационным каналам связи, в этом случае межведомственный запрос должен соответствовать требованиям пункта 1 статьи 7.2 Федерального закона от 27 июля 2010 года № 210-ФЗ «Об организации предоставления государственных </w:t>
      </w:r>
      <w:r w:rsidRPr="008C7B13">
        <w:rPr>
          <w:rFonts w:ascii="Times New Roman" w:hAnsi="Times New Roman"/>
          <w:sz w:val="28"/>
          <w:szCs w:val="28"/>
        </w:rPr>
        <w:t>и муниципальных услуг».</w:t>
      </w:r>
      <w:proofErr w:type="gramEnd"/>
    </w:p>
    <w:p w:rsidR="00F5094D" w:rsidRPr="008C7B13" w:rsidRDefault="00F5094D" w:rsidP="008C7B13">
      <w:pPr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C7B13">
        <w:rPr>
          <w:rFonts w:ascii="Times New Roman" w:hAnsi="Times New Roman"/>
          <w:spacing w:val="2"/>
          <w:sz w:val="28"/>
          <w:szCs w:val="28"/>
          <w:lang w:eastAsia="ru-RU"/>
        </w:rPr>
        <w:t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</w:t>
      </w:r>
    </w:p>
    <w:p w:rsidR="00037DE0" w:rsidRPr="008C7B13" w:rsidRDefault="00037DE0" w:rsidP="008C7B13">
      <w:pPr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C7B13">
        <w:rPr>
          <w:rFonts w:ascii="Times New Roman" w:hAnsi="Times New Roman"/>
          <w:spacing w:val="2"/>
          <w:sz w:val="28"/>
          <w:szCs w:val="28"/>
          <w:lang w:eastAsia="ru-RU"/>
        </w:rPr>
        <w:t>Максимальный срок выполнения административной процедуры выполняется в режиме реального времени</w:t>
      </w:r>
      <w:r w:rsidR="00075110" w:rsidRPr="008C7B13">
        <w:rPr>
          <w:rFonts w:ascii="Times New Roman" w:hAnsi="Times New Roman"/>
          <w:spacing w:val="2"/>
          <w:sz w:val="28"/>
          <w:szCs w:val="28"/>
          <w:lang w:eastAsia="ru-RU"/>
        </w:rPr>
        <w:t>*</w:t>
      </w:r>
      <w:r w:rsidRPr="008C7B13">
        <w:rPr>
          <w:rFonts w:ascii="Times New Roman" w:hAnsi="Times New Roman"/>
          <w:spacing w:val="2"/>
          <w:sz w:val="28"/>
          <w:szCs w:val="28"/>
          <w:lang w:eastAsia="ru-RU"/>
        </w:rPr>
        <w:t>/2** р.д.</w:t>
      </w:r>
    </w:p>
    <w:p w:rsidR="00075110" w:rsidRPr="008C7B13" w:rsidRDefault="00075110" w:rsidP="008C7B13">
      <w:pPr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C7B13">
        <w:rPr>
          <w:rFonts w:ascii="Times New Roman" w:hAnsi="Times New Roman"/>
          <w:spacing w:val="2"/>
          <w:sz w:val="28"/>
          <w:szCs w:val="28"/>
          <w:lang w:eastAsia="ru-RU"/>
        </w:rPr>
        <w:t>* До создания необходимых витрин данных межведомственное взаимодействие осуществляется в срок до 48 часов.</w:t>
      </w:r>
    </w:p>
    <w:p w:rsidR="00037DE0" w:rsidRPr="008C7B13" w:rsidRDefault="00037DE0" w:rsidP="008C7B13">
      <w:pPr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C7B13">
        <w:rPr>
          <w:rFonts w:ascii="Times New Roman" w:hAnsi="Times New Roman"/>
          <w:spacing w:val="2"/>
          <w:sz w:val="28"/>
          <w:szCs w:val="28"/>
          <w:lang w:eastAsia="ru-RU"/>
        </w:rPr>
        <w:t xml:space="preserve">** Если строительство или реконструкция объекта индивидуального жилищного строительства или садового дома планируется в границах </w:t>
      </w:r>
      <w:r w:rsidRPr="008C7B13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 xml:space="preserve">территории исторического поселения, требуется проведение </w:t>
      </w:r>
      <w:r w:rsidR="008C7B13" w:rsidRPr="008C7B13">
        <w:rPr>
          <w:rFonts w:ascii="Times New Roman" w:hAnsi="Times New Roman"/>
          <w:spacing w:val="2"/>
          <w:sz w:val="28"/>
          <w:szCs w:val="28"/>
          <w:lang w:eastAsia="ru-RU"/>
        </w:rPr>
        <w:t>заседания совещательного органа.</w:t>
      </w:r>
    </w:p>
    <w:p w:rsidR="00F5094D" w:rsidRPr="00BD61E8" w:rsidRDefault="00F5094D" w:rsidP="00F5094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D61E8">
        <w:rPr>
          <w:rFonts w:ascii="Times New Roman" w:hAnsi="Times New Roman"/>
          <w:spacing w:val="2"/>
          <w:sz w:val="28"/>
          <w:szCs w:val="28"/>
          <w:lang w:eastAsia="ru-RU"/>
        </w:rPr>
        <w:t>Критерием принятия решения является предоставление (непредставление) правоустанавливающих документов на земельный участок и объект капитального строительства по собственной инициативе.</w:t>
      </w:r>
    </w:p>
    <w:p w:rsidR="00F5094D" w:rsidRPr="00BD61E8" w:rsidRDefault="00F5094D" w:rsidP="00F5094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D61E8">
        <w:rPr>
          <w:rFonts w:ascii="Times New Roman" w:hAnsi="Times New Roman"/>
          <w:spacing w:val="2"/>
          <w:sz w:val="28"/>
          <w:szCs w:val="28"/>
          <w:lang w:eastAsia="ru-RU"/>
        </w:rPr>
        <w:t>Результатом исполнения административной процедуры получение ответа на межведомственный запрос.</w:t>
      </w:r>
    </w:p>
    <w:p w:rsidR="00F5094D" w:rsidRDefault="00F5094D" w:rsidP="00F5094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</w:rPr>
      </w:pPr>
      <w:r w:rsidRPr="00BD61E8">
        <w:rPr>
          <w:rFonts w:ascii="Times New Roman" w:hAnsi="Times New Roman"/>
          <w:spacing w:val="2"/>
          <w:sz w:val="28"/>
          <w:szCs w:val="28"/>
          <w:lang w:eastAsia="ru-RU"/>
        </w:rPr>
        <w:t>Способ фиксации результата административной процедуры в СМЭВ, либо на бумажном носителе в журнале регистрации межведомственных запросов</w:t>
      </w:r>
      <w:r w:rsidRPr="00BD61E8">
        <w:rPr>
          <w:rFonts w:ascii="Times New Roman" w:hAnsi="Times New Roman" w:cs="Times New Roman"/>
          <w:sz w:val="28"/>
        </w:rPr>
        <w:t>».</w:t>
      </w:r>
    </w:p>
    <w:p w:rsidR="0026148A" w:rsidRPr="0026148A" w:rsidRDefault="007256DB" w:rsidP="0026148A">
      <w:pPr>
        <w:pStyle w:val="Default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8"/>
        </w:rPr>
        <w:t xml:space="preserve">- пункт </w:t>
      </w:r>
      <w:r w:rsidR="0026148A">
        <w:rPr>
          <w:rFonts w:ascii="Times New Roman" w:hAnsi="Times New Roman"/>
          <w:sz w:val="28"/>
        </w:rPr>
        <w:t xml:space="preserve">3.3.3. </w:t>
      </w:r>
      <w:r>
        <w:rPr>
          <w:rFonts w:ascii="Times New Roman" w:hAnsi="Times New Roman"/>
          <w:sz w:val="28"/>
        </w:rPr>
        <w:t xml:space="preserve">настоящего Регламента </w:t>
      </w:r>
      <w:r w:rsidR="0026148A">
        <w:rPr>
          <w:rFonts w:ascii="Times New Roman" w:hAnsi="Times New Roman"/>
          <w:sz w:val="28"/>
        </w:rPr>
        <w:t>изложить в новой редакции «</w:t>
      </w:r>
      <w:r w:rsidR="0026148A" w:rsidRPr="0026148A">
        <w:rPr>
          <w:rFonts w:ascii="Times New Roman" w:hAnsi="Times New Roman"/>
          <w:bCs/>
          <w:spacing w:val="2"/>
          <w:sz w:val="28"/>
          <w:szCs w:val="28"/>
        </w:rPr>
        <w:t xml:space="preserve">Рассмотрение документов и сведений, принятие решения о предоставлении </w:t>
      </w:r>
      <w:r w:rsidR="0026148A" w:rsidRPr="0026148A">
        <w:rPr>
          <w:rFonts w:ascii="Times New Roman" w:hAnsi="Times New Roman"/>
          <w:spacing w:val="2"/>
          <w:sz w:val="28"/>
          <w:szCs w:val="28"/>
        </w:rPr>
        <w:t xml:space="preserve">муниципальной </w:t>
      </w:r>
      <w:r w:rsidR="0026148A" w:rsidRPr="0026148A">
        <w:rPr>
          <w:rFonts w:ascii="Times New Roman" w:hAnsi="Times New Roman"/>
          <w:bCs/>
          <w:spacing w:val="2"/>
          <w:sz w:val="28"/>
          <w:szCs w:val="28"/>
        </w:rPr>
        <w:t>услуги</w:t>
      </w:r>
      <w:r w:rsidR="0026148A" w:rsidRPr="0026148A">
        <w:rPr>
          <w:rFonts w:ascii="Times New Roman" w:hAnsi="Times New Roman"/>
          <w:sz w:val="22"/>
          <w:szCs w:val="22"/>
        </w:rPr>
        <w:t xml:space="preserve"> </w:t>
      </w:r>
      <w:r w:rsidR="0026148A" w:rsidRPr="0026148A">
        <w:rPr>
          <w:rFonts w:ascii="Times New Roman" w:hAnsi="Times New Roman"/>
          <w:sz w:val="28"/>
          <w:szCs w:val="22"/>
        </w:rPr>
        <w:t>и формирование результата предоставления услуги.</w:t>
      </w:r>
    </w:p>
    <w:p w:rsidR="0026148A" w:rsidRPr="0026148A" w:rsidRDefault="0026148A" w:rsidP="0026148A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26148A">
        <w:rPr>
          <w:rFonts w:ascii="Times New Roman" w:hAnsi="Times New Roman" w:cs="Times New Roman"/>
          <w:spacing w:val="2"/>
          <w:sz w:val="28"/>
          <w:szCs w:val="28"/>
          <w:lang w:eastAsia="ru-RU"/>
        </w:rPr>
        <w:tab/>
        <w:t xml:space="preserve">Основанием для начала осуществления административной процедуры является получение специалистом, уполномоченным на выполнение административной процедуры, зарегистрированного </w:t>
      </w:r>
      <w:r w:rsidRPr="0026148A">
        <w:rPr>
          <w:rFonts w:ascii="Times New Roman" w:hAnsi="Times New Roman" w:cs="Times New Roman"/>
          <w:sz w:val="28"/>
          <w:szCs w:val="28"/>
        </w:rPr>
        <w:t>уведомления о планируемом строительстве или уведомления об изменении параметров</w:t>
      </w:r>
      <w:r w:rsidRPr="0026148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и полученными ответами на межведомственный запрос.</w:t>
      </w:r>
    </w:p>
    <w:p w:rsidR="0026148A" w:rsidRPr="0026148A" w:rsidRDefault="0026148A" w:rsidP="0026148A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26148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Специалистом, ответственным за выполнение административной процедуры, является </w:t>
      </w:r>
      <w:r w:rsidRPr="0026148A">
        <w:rPr>
          <w:rFonts w:ascii="Times New Roman" w:hAnsi="Times New Roman" w:cs="Times New Roman"/>
          <w:sz w:val="28"/>
          <w:szCs w:val="28"/>
        </w:rPr>
        <w:t>специалист отдела архитектуры и градостроительства Управления</w:t>
      </w:r>
      <w:r w:rsidRPr="0026148A">
        <w:rPr>
          <w:rFonts w:ascii="Times New Roman" w:hAnsi="Times New Roman" w:cs="Times New Roman"/>
          <w:spacing w:val="2"/>
          <w:sz w:val="28"/>
          <w:szCs w:val="28"/>
          <w:lang w:eastAsia="ru-RU"/>
        </w:rPr>
        <w:t>, на которого в соответствии с должностной инструкцией, возложена такая обязанность.</w:t>
      </w:r>
    </w:p>
    <w:p w:rsidR="0026148A" w:rsidRPr="0026148A" w:rsidRDefault="0026148A" w:rsidP="0026148A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26148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При получении </w:t>
      </w:r>
      <w:r w:rsidRPr="0026148A">
        <w:rPr>
          <w:rFonts w:ascii="Times New Roman" w:hAnsi="Times New Roman" w:cs="Times New Roman"/>
          <w:sz w:val="28"/>
          <w:szCs w:val="28"/>
        </w:rPr>
        <w:t>уведомления о планируемом строительстве или уведомления об изменении параметров</w:t>
      </w:r>
      <w:r w:rsidRPr="0026148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и представленных документов </w:t>
      </w:r>
      <w:r w:rsidRPr="0026148A">
        <w:rPr>
          <w:rFonts w:ascii="Times New Roman" w:hAnsi="Times New Roman" w:cs="Times New Roman"/>
          <w:sz w:val="28"/>
          <w:szCs w:val="28"/>
        </w:rPr>
        <w:t>специалист отдела архитектуры и градостроительства Управления</w:t>
      </w:r>
      <w:r w:rsidRPr="0026148A">
        <w:rPr>
          <w:rFonts w:ascii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26148A" w:rsidRPr="008F4DB3" w:rsidRDefault="0026148A" w:rsidP="0026148A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8F4DB3">
        <w:rPr>
          <w:rFonts w:ascii="Times New Roman" w:hAnsi="Times New Roman"/>
          <w:spacing w:val="2"/>
          <w:sz w:val="28"/>
          <w:szCs w:val="28"/>
          <w:lang w:eastAsia="ru-RU"/>
        </w:rPr>
        <w:t>-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или указанных в уведомлении об изменении параметров изменяемых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</w:t>
      </w:r>
      <w:proofErr w:type="gramEnd"/>
      <w:r w:rsidRPr="008F4DB3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кодексом Российской Федерации, другими федеральными законами и действующим на дату поступления уведомления о планируемом строительстве,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Федерации; </w:t>
      </w:r>
    </w:p>
    <w:p w:rsidR="0026148A" w:rsidRPr="008F4DB3" w:rsidRDefault="0026148A" w:rsidP="0026148A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F4DB3">
        <w:rPr>
          <w:rFonts w:ascii="Times New Roman" w:hAnsi="Times New Roman"/>
          <w:spacing w:val="2"/>
          <w:sz w:val="28"/>
          <w:szCs w:val="28"/>
          <w:lang w:eastAsia="ru-RU"/>
        </w:rPr>
        <w:t>- проверяет наличие оснований, предусмотренных пунктом 2.8.2 подраздела 2.8 раздела 2 Административного регламента;</w:t>
      </w:r>
    </w:p>
    <w:p w:rsidR="0026148A" w:rsidRPr="008F4DB3" w:rsidRDefault="0026148A" w:rsidP="0026148A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F4DB3">
        <w:rPr>
          <w:rFonts w:ascii="Times New Roman" w:hAnsi="Times New Roman"/>
          <w:spacing w:val="2"/>
          <w:sz w:val="28"/>
          <w:szCs w:val="28"/>
          <w:lang w:eastAsia="ru-RU"/>
        </w:rPr>
        <w:t xml:space="preserve">- в случае отсутствия оснований для отказа в предоставлении муниципальной услуги, должностное лицо подготавливает уведомление о соответствии по форме </w:t>
      </w:r>
      <w:r w:rsidRPr="008F4DB3">
        <w:rPr>
          <w:rFonts w:ascii="Times New Roman" w:hAnsi="Times New Roman"/>
          <w:sz w:val="28"/>
          <w:szCs w:val="28"/>
          <w:lang w:eastAsia="ru-RU"/>
        </w:rPr>
        <w:t xml:space="preserve">установленной приказом  Министерства </w:t>
      </w:r>
      <w:r w:rsidRPr="008F4DB3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 и жилищно-коммунального хозяйства Российской Федерации от 19 сентября 2018 года № 591/пр.</w:t>
      </w:r>
    </w:p>
    <w:p w:rsidR="0026148A" w:rsidRPr="008F4DB3" w:rsidRDefault="0026148A" w:rsidP="0026148A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F4DB3">
        <w:rPr>
          <w:rFonts w:ascii="Times New Roman" w:hAnsi="Times New Roman"/>
          <w:spacing w:val="2"/>
          <w:sz w:val="28"/>
          <w:szCs w:val="28"/>
          <w:lang w:eastAsia="ru-RU"/>
        </w:rPr>
        <w:t xml:space="preserve">- в случае наличия оснований, указанных в пункте 2.8.2 подраздела 2.8 раздела 2 Административного регламента, должностное лицо осуществляет подготовку уведомления о несоответствии по форме </w:t>
      </w:r>
      <w:r w:rsidRPr="008F4DB3">
        <w:rPr>
          <w:rFonts w:ascii="Times New Roman" w:hAnsi="Times New Roman"/>
          <w:sz w:val="28"/>
          <w:szCs w:val="28"/>
          <w:lang w:eastAsia="ru-RU"/>
        </w:rPr>
        <w:t>установленной приказом  Министерства строительства и жилищно-коммунального хозяйства Российской Федерации от 19 сентября 2018 года № 591/пр.</w:t>
      </w:r>
    </w:p>
    <w:p w:rsidR="0026148A" w:rsidRPr="00356CBD" w:rsidRDefault="0026148A" w:rsidP="0026148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56CBD">
        <w:rPr>
          <w:rFonts w:ascii="Times New Roman" w:hAnsi="Times New Roman"/>
          <w:spacing w:val="2"/>
          <w:sz w:val="28"/>
          <w:szCs w:val="28"/>
          <w:lang w:eastAsia="ru-RU"/>
        </w:rPr>
        <w:t>Максимальный срок выполнения административной процедуры составляет 1 рабочий день/ 5 рабочих дней**.</w:t>
      </w:r>
    </w:p>
    <w:p w:rsidR="0026148A" w:rsidRPr="008F4DB3" w:rsidRDefault="0026148A" w:rsidP="0026148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56CBD">
        <w:rPr>
          <w:rFonts w:ascii="Times New Roman" w:hAnsi="Times New Roman"/>
          <w:spacing w:val="2"/>
          <w:sz w:val="28"/>
          <w:szCs w:val="28"/>
          <w:lang w:eastAsia="ru-RU"/>
        </w:rPr>
        <w:t>**Если строительство или реконструкция объекта индивидуального жилищного строительства ли садового дома планируется в границах территории исторического поселения, требуется проведение заседания совещательного органа.</w:t>
      </w:r>
    </w:p>
    <w:p w:rsidR="0026148A" w:rsidRPr="008F4DB3" w:rsidRDefault="0026148A" w:rsidP="0026148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F4DB3">
        <w:rPr>
          <w:rFonts w:ascii="Times New Roman" w:hAnsi="Times New Roman"/>
          <w:spacing w:val="2"/>
          <w:sz w:val="28"/>
          <w:szCs w:val="28"/>
          <w:lang w:eastAsia="ru-RU"/>
        </w:rPr>
        <w:t>Критерием принятия решения наличие (отсутствие) оснований, предусмотренных пунктом 2.8.2 подраздела 2.8 раздела 2 Административного регламента.</w:t>
      </w:r>
    </w:p>
    <w:p w:rsidR="0026148A" w:rsidRPr="008F4DB3" w:rsidRDefault="0026148A" w:rsidP="0026148A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F4DB3">
        <w:rPr>
          <w:rFonts w:ascii="Times New Roman" w:hAnsi="Times New Roman"/>
          <w:spacing w:val="2"/>
          <w:sz w:val="28"/>
          <w:szCs w:val="28"/>
          <w:lang w:eastAsia="ru-RU"/>
        </w:rPr>
        <w:t xml:space="preserve">Результатом исполнения административной процедуры уведомление о соответствии или </w:t>
      </w:r>
      <w:proofErr w:type="gramStart"/>
      <w:r w:rsidRPr="008F4DB3">
        <w:rPr>
          <w:rFonts w:ascii="Times New Roman" w:hAnsi="Times New Roman"/>
          <w:spacing w:val="2"/>
          <w:sz w:val="28"/>
          <w:szCs w:val="28"/>
          <w:lang w:eastAsia="ru-RU"/>
        </w:rPr>
        <w:t>уведомление</w:t>
      </w:r>
      <w:proofErr w:type="gramEnd"/>
      <w:r w:rsidRPr="008F4DB3">
        <w:rPr>
          <w:rFonts w:ascii="Times New Roman" w:hAnsi="Times New Roman"/>
          <w:spacing w:val="2"/>
          <w:sz w:val="28"/>
          <w:szCs w:val="28"/>
          <w:lang w:eastAsia="ru-RU"/>
        </w:rPr>
        <w:t xml:space="preserve"> о несоответствии, подписанное руководителем Управления.</w:t>
      </w:r>
    </w:p>
    <w:p w:rsidR="0026148A" w:rsidRPr="00BD61E8" w:rsidRDefault="0026148A" w:rsidP="00020464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F4DB3">
        <w:rPr>
          <w:rFonts w:ascii="Times New Roman" w:hAnsi="Times New Roman"/>
          <w:spacing w:val="2"/>
          <w:sz w:val="28"/>
          <w:szCs w:val="28"/>
          <w:lang w:eastAsia="ru-RU"/>
        </w:rPr>
        <w:t xml:space="preserve">Способ фиксации результата административной процедуры СЭД или на бумажном </w:t>
      </w:r>
      <w:r w:rsidR="00020464">
        <w:rPr>
          <w:rFonts w:ascii="Times New Roman" w:hAnsi="Times New Roman"/>
          <w:spacing w:val="2"/>
          <w:sz w:val="28"/>
          <w:szCs w:val="28"/>
          <w:lang w:eastAsia="ru-RU"/>
        </w:rPr>
        <w:t>носителе в журнале регистрации</w:t>
      </w:r>
      <w:r>
        <w:rPr>
          <w:rFonts w:ascii="Times New Roman" w:hAnsi="Times New Roman" w:cs="Times New Roman"/>
          <w:sz w:val="28"/>
        </w:rPr>
        <w:t>»</w:t>
      </w:r>
      <w:r w:rsidR="00020464">
        <w:rPr>
          <w:rFonts w:ascii="Times New Roman" w:hAnsi="Times New Roman" w:cs="Times New Roman"/>
          <w:sz w:val="28"/>
        </w:rPr>
        <w:t>.</w:t>
      </w:r>
    </w:p>
    <w:p w:rsidR="008A1E3E" w:rsidRPr="00343C87" w:rsidRDefault="007256DB" w:rsidP="008A1E3E">
      <w:pPr>
        <w:pStyle w:val="af4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пункт</w:t>
      </w:r>
      <w:r w:rsidR="008A1E3E" w:rsidRPr="00BD6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3.3.4.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настоящего Регламента </w:t>
      </w:r>
      <w:r w:rsidR="008A1E3E" w:rsidRPr="00BD6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«Максимальный срок выполнения административной процедуры – 1 (один) рабочий день» заменить </w:t>
      </w:r>
      <w:proofErr w:type="gramStart"/>
      <w:r w:rsidR="008A1E3E" w:rsidRPr="00BD6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="008A1E3E" w:rsidRPr="00BD6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</w:t>
      </w:r>
      <w:r w:rsidR="008A1E3E" w:rsidRPr="00BD61E8">
        <w:rPr>
          <w:rFonts w:ascii="Times New Roman" w:hAnsi="Times New Roman"/>
          <w:spacing w:val="2"/>
          <w:sz w:val="28"/>
          <w:szCs w:val="28"/>
          <w:lang w:eastAsia="ru-RU"/>
        </w:rPr>
        <w:t xml:space="preserve">Срок выполнения административной процедуры </w:t>
      </w:r>
      <w:r w:rsidR="00860721" w:rsidRPr="00190DA6">
        <w:rPr>
          <w:rFonts w:ascii="Times New Roman" w:hAnsi="Times New Roman"/>
          <w:spacing w:val="2"/>
          <w:sz w:val="28"/>
          <w:szCs w:val="28"/>
          <w:lang w:eastAsia="ru-RU"/>
        </w:rPr>
        <w:t xml:space="preserve">осуществляется </w:t>
      </w:r>
      <w:r w:rsidR="008A1E3E" w:rsidRPr="00BD61E8">
        <w:rPr>
          <w:rFonts w:ascii="Times New Roman" w:hAnsi="Times New Roman"/>
          <w:spacing w:val="2"/>
          <w:sz w:val="28"/>
          <w:szCs w:val="28"/>
          <w:lang w:eastAsia="ru-RU"/>
        </w:rPr>
        <w:t>в режиме реального времени</w:t>
      </w:r>
      <w:r w:rsidR="00343C87">
        <w:rPr>
          <w:rFonts w:ascii="Times New Roman" w:hAnsi="Times New Roman"/>
          <w:spacing w:val="2"/>
          <w:sz w:val="28"/>
          <w:szCs w:val="28"/>
          <w:lang w:eastAsia="ru-RU"/>
        </w:rPr>
        <w:t>».</w:t>
      </w:r>
    </w:p>
    <w:p w:rsidR="00A13998" w:rsidRPr="00BD61E8" w:rsidRDefault="00A13998" w:rsidP="00A13998">
      <w:pPr>
        <w:pStyle w:val="af4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D6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подраздел 3.4</w:t>
      </w:r>
      <w:r w:rsidR="005A4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25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56DB">
        <w:rPr>
          <w:rFonts w:ascii="Times New Roman" w:hAnsi="Times New Roman" w:cs="Times New Roman"/>
          <w:sz w:val="28"/>
        </w:rPr>
        <w:t>настоящего Регламента</w:t>
      </w:r>
      <w:r w:rsidRPr="00BD6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новой редакции: «</w:t>
      </w:r>
      <w:r w:rsidRPr="00BD61E8">
        <w:rPr>
          <w:rFonts w:ascii="Times New Roman" w:hAnsi="Times New Roman"/>
          <w:spacing w:val="2"/>
          <w:sz w:val="28"/>
          <w:szCs w:val="28"/>
          <w:lang w:eastAsia="ru-RU"/>
        </w:rPr>
        <w:t xml:space="preserve">Специалистом, ответственным за выполнение административной процедуры, является </w:t>
      </w:r>
      <w:r w:rsidRPr="00BD61E8">
        <w:rPr>
          <w:rFonts w:ascii="Times New Roman" w:hAnsi="Times New Roman" w:cs="Times New Roman"/>
          <w:sz w:val="28"/>
          <w:szCs w:val="28"/>
        </w:rPr>
        <w:t>специалист отдела архитектуры и градостроительства Управления</w:t>
      </w:r>
      <w:r w:rsidRPr="00BD61E8">
        <w:rPr>
          <w:rFonts w:ascii="Times New Roman" w:hAnsi="Times New Roman"/>
          <w:spacing w:val="2"/>
          <w:sz w:val="28"/>
          <w:szCs w:val="28"/>
          <w:lang w:eastAsia="ru-RU"/>
        </w:rPr>
        <w:t>, на которого в соответствии с должностной инструкцией, возложена такая обязанность.</w:t>
      </w:r>
    </w:p>
    <w:p w:rsidR="00A13998" w:rsidRPr="00BD61E8" w:rsidRDefault="00A13998" w:rsidP="00A1399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D61E8">
        <w:rPr>
          <w:rFonts w:ascii="Times New Roman" w:hAnsi="Times New Roman"/>
          <w:spacing w:val="2"/>
          <w:sz w:val="28"/>
          <w:szCs w:val="28"/>
          <w:lang w:eastAsia="ru-RU"/>
        </w:rPr>
        <w:t>Основанием для начала исполнения административной процедуры является подача заявителем либо его представителем заявления о предоставлении дубликата уведомления о соответствии (уведомления о несоответствии) по форме согласно приложению № 2 к Административному регламенту:</w:t>
      </w:r>
    </w:p>
    <w:p w:rsidR="00A13998" w:rsidRPr="00BD61E8" w:rsidRDefault="00A13998" w:rsidP="00A1399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D61E8">
        <w:rPr>
          <w:rFonts w:ascii="Times New Roman" w:hAnsi="Times New Roman"/>
          <w:spacing w:val="2"/>
          <w:sz w:val="28"/>
          <w:szCs w:val="28"/>
          <w:lang w:eastAsia="ru-RU"/>
        </w:rPr>
        <w:t xml:space="preserve">- лично </w:t>
      </w:r>
      <w:r w:rsidRPr="00BD61E8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BD61E8">
        <w:rPr>
          <w:rFonts w:ascii="Times New Roman" w:hAnsi="Times New Roman"/>
          <w:spacing w:val="2"/>
          <w:sz w:val="28"/>
          <w:szCs w:val="28"/>
          <w:lang w:eastAsia="ru-RU"/>
        </w:rPr>
        <w:t>МФЦ;</w:t>
      </w:r>
    </w:p>
    <w:p w:rsidR="00A13998" w:rsidRPr="00BD61E8" w:rsidRDefault="00A13998" w:rsidP="00A1399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D61E8">
        <w:rPr>
          <w:rFonts w:ascii="Times New Roman" w:hAnsi="Times New Roman"/>
          <w:spacing w:val="2"/>
          <w:sz w:val="28"/>
          <w:szCs w:val="28"/>
          <w:lang w:eastAsia="ru-RU"/>
        </w:rPr>
        <w:t xml:space="preserve">- лично в </w:t>
      </w:r>
      <w:r w:rsidRPr="00BD61E8">
        <w:rPr>
          <w:rFonts w:ascii="Times New Roman" w:hAnsi="Times New Roman"/>
          <w:sz w:val="28"/>
          <w:szCs w:val="28"/>
          <w:lang w:eastAsia="ru-RU"/>
        </w:rPr>
        <w:t>Управление;</w:t>
      </w:r>
    </w:p>
    <w:p w:rsidR="00A13998" w:rsidRPr="00BD61E8" w:rsidRDefault="00A13998" w:rsidP="00A1399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D61E8">
        <w:rPr>
          <w:rFonts w:ascii="Times New Roman" w:hAnsi="Times New Roman"/>
          <w:spacing w:val="2"/>
          <w:sz w:val="28"/>
          <w:szCs w:val="28"/>
          <w:lang w:eastAsia="ru-RU"/>
        </w:rPr>
        <w:t>- с использованием личного кабинета в ЕПГУ или РПГУ в электронной форме;</w:t>
      </w:r>
    </w:p>
    <w:p w:rsidR="00A13998" w:rsidRPr="00BD61E8" w:rsidRDefault="00A13998" w:rsidP="00A1399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D61E8">
        <w:rPr>
          <w:rFonts w:ascii="Times New Roman" w:hAnsi="Times New Roman"/>
          <w:spacing w:val="2"/>
          <w:sz w:val="28"/>
          <w:szCs w:val="28"/>
          <w:lang w:eastAsia="ru-RU"/>
        </w:rPr>
        <w:t>- почтовым отправлением с уведомлением о получении.</w:t>
      </w:r>
    </w:p>
    <w:p w:rsidR="00A13998" w:rsidRPr="00BD61E8" w:rsidRDefault="00A13998" w:rsidP="00A13998">
      <w:pPr>
        <w:pStyle w:val="af4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D61E8">
        <w:rPr>
          <w:rFonts w:ascii="Times New Roman" w:hAnsi="Times New Roman"/>
          <w:spacing w:val="2"/>
          <w:sz w:val="28"/>
          <w:szCs w:val="28"/>
          <w:lang w:eastAsia="ru-RU"/>
        </w:rPr>
        <w:t>Проверка документов и регистрация заявления осуществляется в соответствии с пунктом 3.3.1 подраздела 3.3 раздела 3 Административного регламента.</w:t>
      </w:r>
    </w:p>
    <w:p w:rsidR="00A13998" w:rsidRPr="00BD61E8" w:rsidRDefault="00A13998" w:rsidP="00A13998">
      <w:pPr>
        <w:pStyle w:val="af4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D61E8">
        <w:rPr>
          <w:rFonts w:ascii="Times New Roman" w:hAnsi="Times New Roman"/>
          <w:spacing w:val="2"/>
          <w:sz w:val="28"/>
          <w:szCs w:val="28"/>
          <w:lang w:eastAsia="ru-RU"/>
        </w:rPr>
        <w:t>Критерием принятия решения о приеме и регистрации заявления является наличие (отсутствие) оснований, предусмотренных пунктом 2.7.1 подраздела 2.7 раздела 2 Административного регламента.</w:t>
      </w:r>
    </w:p>
    <w:p w:rsidR="00190DA6" w:rsidRPr="00190DA6" w:rsidRDefault="00190DA6" w:rsidP="00190D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0DA6">
        <w:rPr>
          <w:rFonts w:ascii="Times New Roman" w:hAnsi="Times New Roman"/>
          <w:sz w:val="28"/>
          <w:szCs w:val="28"/>
          <w:lang w:eastAsia="ru-RU"/>
        </w:rPr>
        <w:lastRenderedPageBreak/>
        <w:t>Решение о предоставлении (об отказе в предоставлении) услуги принимается не позднее 1 рабочего дня с момента регистрации заявления в Управлении, ЕПГУ или РПГУ.</w:t>
      </w:r>
    </w:p>
    <w:p w:rsidR="00A13998" w:rsidRPr="00BD61E8" w:rsidRDefault="00A13998" w:rsidP="00A13998">
      <w:pPr>
        <w:pStyle w:val="af4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D61E8">
        <w:rPr>
          <w:rFonts w:ascii="Times New Roman" w:hAnsi="Times New Roman"/>
          <w:spacing w:val="2"/>
          <w:sz w:val="28"/>
          <w:szCs w:val="28"/>
          <w:lang w:eastAsia="ru-RU"/>
        </w:rPr>
        <w:t xml:space="preserve">Критерием принятия решения о </w:t>
      </w:r>
      <w:r w:rsidRPr="00BD61E8">
        <w:rPr>
          <w:rFonts w:ascii="Times New Roman" w:hAnsi="Times New Roman"/>
          <w:sz w:val="28"/>
          <w:szCs w:val="28"/>
          <w:lang w:eastAsia="ru-RU"/>
        </w:rPr>
        <w:t xml:space="preserve">предоставлении (об отказе в предоставлении) муниципальной услуги </w:t>
      </w:r>
      <w:r w:rsidRPr="00BD61E8">
        <w:rPr>
          <w:rFonts w:ascii="Times New Roman" w:hAnsi="Times New Roman"/>
          <w:spacing w:val="2"/>
          <w:sz w:val="28"/>
          <w:szCs w:val="28"/>
          <w:lang w:eastAsia="ru-RU"/>
        </w:rPr>
        <w:t>является наличие (отсутствие оснований, предусмотренных пунктом 2.8.3 подраздела 2.8 раздела 2 Административного регламента).</w:t>
      </w:r>
    </w:p>
    <w:p w:rsidR="00A13998" w:rsidRPr="00BD61E8" w:rsidRDefault="00A13998" w:rsidP="00A13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D61E8">
        <w:rPr>
          <w:rFonts w:ascii="Times New Roman" w:hAnsi="Times New Roman"/>
          <w:spacing w:val="2"/>
          <w:sz w:val="28"/>
          <w:szCs w:val="28"/>
          <w:lang w:eastAsia="ru-RU"/>
        </w:rPr>
        <w:t>Результатом административной процедуры является выдача (направление) заявителю дубликата уведомления о соответствии (уведомления о несоответствии) или решение об отказе в выдаче заявителю дубликата уведомления о соответствии (уведомления о несоответствии) по форме, указанной в приложении № 7 к Административному регламенту.</w:t>
      </w:r>
    </w:p>
    <w:p w:rsidR="00A13998" w:rsidRPr="00BD61E8" w:rsidRDefault="00A13998" w:rsidP="00A13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61E8">
        <w:rPr>
          <w:rFonts w:ascii="Times New Roman" w:hAnsi="Times New Roman"/>
          <w:sz w:val="28"/>
          <w:szCs w:val="28"/>
          <w:lang w:eastAsia="ru-RU"/>
        </w:rPr>
        <w:t>Способом фиксации результата административной процедуры является регистрация в СЭД (или в журнале регистрации) документа, являющегося результатом предоставления муниципальной услуги.</w:t>
      </w:r>
    </w:p>
    <w:p w:rsidR="00A13998" w:rsidRPr="00A64A41" w:rsidRDefault="00A64A41" w:rsidP="00A64A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726F7">
        <w:rPr>
          <w:rFonts w:ascii="Times New Roman" w:hAnsi="Times New Roman"/>
          <w:spacing w:val="2"/>
          <w:sz w:val="28"/>
          <w:szCs w:val="28"/>
          <w:lang w:eastAsia="ru-RU"/>
        </w:rPr>
        <w:t>Дубликат уведомления о соответствии (уведомления о несоответствии) выдается (направляется) заявителю в соответствии с пунктом 3.3.6 подраздела 3.3 раздела 3 Административного регламента не позднее 1 рабочего дня с момента регистрации заявления о предоставлении муниципальной услуги</w:t>
      </w:r>
      <w:r w:rsidR="00A13998" w:rsidRPr="00BD6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21239" w:rsidRPr="00BD61E8" w:rsidRDefault="00C21239" w:rsidP="00C21239">
      <w:pPr>
        <w:pStyle w:val="af4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D6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подраздел 3.5 </w:t>
      </w:r>
      <w:r w:rsidR="007256DB">
        <w:rPr>
          <w:rFonts w:ascii="Times New Roman" w:hAnsi="Times New Roman" w:cs="Times New Roman"/>
          <w:sz w:val="28"/>
        </w:rPr>
        <w:t>настоящего Регламента</w:t>
      </w:r>
      <w:r w:rsidR="007256DB" w:rsidRPr="00BD6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6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изложить в новой </w:t>
      </w:r>
      <w:r w:rsidR="00372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редакции: </w:t>
      </w:r>
      <w:r w:rsidRPr="00BD6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D61E8">
        <w:rPr>
          <w:rFonts w:ascii="Times New Roman" w:hAnsi="Times New Roman"/>
          <w:spacing w:val="2"/>
          <w:sz w:val="28"/>
          <w:szCs w:val="28"/>
          <w:lang w:eastAsia="ru-RU"/>
        </w:rPr>
        <w:t xml:space="preserve">Специалистом, ответственным за выполнение административной процедуры, является </w:t>
      </w:r>
      <w:r w:rsidRPr="00BD61E8">
        <w:rPr>
          <w:rFonts w:ascii="Times New Roman" w:hAnsi="Times New Roman" w:cs="Times New Roman"/>
          <w:sz w:val="28"/>
          <w:szCs w:val="28"/>
        </w:rPr>
        <w:t>специалист отдела архитектуры и градостроительства Управления</w:t>
      </w:r>
      <w:r w:rsidRPr="00BD61E8">
        <w:rPr>
          <w:rFonts w:ascii="Times New Roman" w:hAnsi="Times New Roman"/>
          <w:spacing w:val="2"/>
          <w:sz w:val="28"/>
          <w:szCs w:val="28"/>
          <w:lang w:eastAsia="ru-RU"/>
        </w:rPr>
        <w:t>, на которого в соответствии с должностной инструкцией, возложена такая обязанность.</w:t>
      </w:r>
    </w:p>
    <w:p w:rsidR="00C21239" w:rsidRPr="00BD61E8" w:rsidRDefault="00C21239" w:rsidP="00C21239">
      <w:pPr>
        <w:pStyle w:val="af4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D61E8">
        <w:rPr>
          <w:rFonts w:ascii="Times New Roman" w:hAnsi="Times New Roman"/>
          <w:spacing w:val="2"/>
          <w:sz w:val="28"/>
          <w:szCs w:val="28"/>
          <w:lang w:eastAsia="ru-RU"/>
        </w:rPr>
        <w:t>Основанием для начала административной процедуры является поступление в отдел архитектуры и градостроительства Управления заявления об исправлении опечаток и (или) ошибок в уведомлении о соответствии (уведомлении о несоответствии), допущенных при первичном оформлении такого уведомления по форме согласно приложению № 3 к Административному регламенту:</w:t>
      </w:r>
    </w:p>
    <w:p w:rsidR="00C21239" w:rsidRPr="00BD61E8" w:rsidRDefault="00C21239" w:rsidP="00C21239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D61E8">
        <w:rPr>
          <w:rFonts w:ascii="Times New Roman" w:hAnsi="Times New Roman"/>
          <w:spacing w:val="2"/>
          <w:sz w:val="28"/>
          <w:szCs w:val="28"/>
          <w:lang w:eastAsia="ru-RU"/>
        </w:rPr>
        <w:t xml:space="preserve">- лично </w:t>
      </w:r>
      <w:r w:rsidRPr="00BD61E8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BD61E8">
        <w:rPr>
          <w:rFonts w:ascii="Times New Roman" w:hAnsi="Times New Roman"/>
          <w:spacing w:val="2"/>
          <w:sz w:val="28"/>
          <w:szCs w:val="28"/>
          <w:lang w:eastAsia="ru-RU"/>
        </w:rPr>
        <w:t>МФЦ;</w:t>
      </w:r>
    </w:p>
    <w:p w:rsidR="00C21239" w:rsidRPr="00BD61E8" w:rsidRDefault="00C21239" w:rsidP="00C21239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D61E8">
        <w:rPr>
          <w:rFonts w:ascii="Times New Roman" w:hAnsi="Times New Roman"/>
          <w:spacing w:val="2"/>
          <w:sz w:val="28"/>
          <w:szCs w:val="28"/>
          <w:lang w:eastAsia="ru-RU"/>
        </w:rPr>
        <w:t>- лично в Управление</w:t>
      </w:r>
      <w:r w:rsidRPr="00BD61E8">
        <w:rPr>
          <w:rFonts w:ascii="Times New Roman" w:hAnsi="Times New Roman"/>
          <w:sz w:val="28"/>
          <w:szCs w:val="28"/>
          <w:lang w:eastAsia="ru-RU"/>
        </w:rPr>
        <w:t>;</w:t>
      </w:r>
    </w:p>
    <w:p w:rsidR="00C21239" w:rsidRPr="00BD61E8" w:rsidRDefault="00C21239" w:rsidP="00C21239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D61E8">
        <w:rPr>
          <w:rFonts w:ascii="Times New Roman" w:hAnsi="Times New Roman"/>
          <w:spacing w:val="2"/>
          <w:sz w:val="28"/>
          <w:szCs w:val="28"/>
          <w:lang w:eastAsia="ru-RU"/>
        </w:rPr>
        <w:t>- с использованием личного кабинета в ЕПГУ или РПГУ в электронной форме;</w:t>
      </w:r>
    </w:p>
    <w:p w:rsidR="00C21239" w:rsidRPr="00BD61E8" w:rsidRDefault="00C21239" w:rsidP="00C21239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D61E8">
        <w:rPr>
          <w:rFonts w:ascii="Times New Roman" w:hAnsi="Times New Roman"/>
          <w:spacing w:val="2"/>
          <w:sz w:val="28"/>
          <w:szCs w:val="28"/>
          <w:lang w:eastAsia="ru-RU"/>
        </w:rPr>
        <w:t>- почтовым отправлением с уведомлением о получении.</w:t>
      </w:r>
    </w:p>
    <w:p w:rsidR="00C21239" w:rsidRPr="00BD61E8" w:rsidRDefault="00C21239" w:rsidP="00C21239">
      <w:pPr>
        <w:pStyle w:val="af4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D61E8">
        <w:rPr>
          <w:rFonts w:ascii="Times New Roman" w:hAnsi="Times New Roman"/>
          <w:spacing w:val="2"/>
          <w:sz w:val="28"/>
          <w:szCs w:val="28"/>
          <w:lang w:eastAsia="ru-RU"/>
        </w:rPr>
        <w:t>Проверка документов и регистрация заявления осуществляется в соответствии с пунктом 3.3.1 подраздела 3.3 раздела 3 Административного регламента.</w:t>
      </w:r>
    </w:p>
    <w:p w:rsidR="00C21239" w:rsidRPr="00C04922" w:rsidRDefault="00C21239" w:rsidP="00C04922">
      <w:pPr>
        <w:pStyle w:val="af4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C04922">
        <w:rPr>
          <w:rFonts w:ascii="Times New Roman" w:hAnsi="Times New Roman"/>
          <w:spacing w:val="2"/>
          <w:sz w:val="28"/>
          <w:szCs w:val="28"/>
          <w:lang w:eastAsia="ru-RU"/>
        </w:rPr>
        <w:t>Критерием принятия решения о приеме и регистрации заявления является наличие (отсутствие оснований, предусмотренных пунктом 2.7.1 подраздела 2.7 раздела 2 Административного регламента).</w:t>
      </w:r>
    </w:p>
    <w:p w:rsidR="00C21239" w:rsidRPr="004C111F" w:rsidRDefault="00B1749A" w:rsidP="00C04922">
      <w:pPr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C04922">
        <w:rPr>
          <w:rFonts w:ascii="Times New Roman" w:hAnsi="Times New Roman" w:cs="Times New Roman"/>
          <w:sz w:val="28"/>
          <w:szCs w:val="28"/>
        </w:rPr>
        <w:t>Специалист отдела архитектуры и градостроительства Управления</w:t>
      </w:r>
      <w:r w:rsidRPr="00C0492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рассматривает заявление и проводит проверку указанных в нем сведений в режиме реального времени</w:t>
      </w:r>
      <w:r w:rsidRPr="00C04922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C21239" w:rsidRPr="008761B2" w:rsidRDefault="00C21239" w:rsidP="008761B2">
      <w:pPr>
        <w:pStyle w:val="af4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D61E8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 xml:space="preserve">Критерием принятия решения о </w:t>
      </w:r>
      <w:r w:rsidRPr="00BD61E8">
        <w:rPr>
          <w:rFonts w:ascii="Times New Roman" w:hAnsi="Times New Roman"/>
          <w:sz w:val="28"/>
          <w:szCs w:val="28"/>
          <w:lang w:eastAsia="ru-RU"/>
        </w:rPr>
        <w:t xml:space="preserve">предоставлении (об отказе в предоставлении) муниципальной услуги </w:t>
      </w:r>
      <w:r w:rsidRPr="00BD61E8">
        <w:rPr>
          <w:rFonts w:ascii="Times New Roman" w:hAnsi="Times New Roman"/>
          <w:spacing w:val="2"/>
          <w:sz w:val="28"/>
          <w:szCs w:val="28"/>
          <w:lang w:eastAsia="ru-RU"/>
        </w:rPr>
        <w:t xml:space="preserve">является наличие (отсутствие) оснований, предусмотренных пунктом 2.8.4 подраздела 2.8 раздела 2 </w:t>
      </w:r>
      <w:r w:rsidRPr="008761B2">
        <w:rPr>
          <w:rFonts w:ascii="Times New Roman" w:hAnsi="Times New Roman"/>
          <w:spacing w:val="2"/>
          <w:sz w:val="28"/>
          <w:szCs w:val="28"/>
          <w:lang w:eastAsia="ru-RU"/>
        </w:rPr>
        <w:t>Административного регламента.</w:t>
      </w:r>
    </w:p>
    <w:p w:rsidR="004E7C1C" w:rsidRPr="008761B2" w:rsidRDefault="004E7C1C" w:rsidP="008761B2">
      <w:pPr>
        <w:pStyle w:val="af4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761B2">
        <w:rPr>
          <w:rFonts w:ascii="Times New Roman" w:hAnsi="Times New Roman"/>
          <w:spacing w:val="2"/>
          <w:sz w:val="28"/>
          <w:szCs w:val="28"/>
          <w:lang w:eastAsia="ru-RU"/>
        </w:rPr>
        <w:t xml:space="preserve">В случае выявления допущенных опечаток и (или) ошибок в уведомлении о соответствии (уведомлении о несоответствии), </w:t>
      </w:r>
      <w:r w:rsidRPr="008761B2">
        <w:rPr>
          <w:rFonts w:ascii="Times New Roman" w:hAnsi="Times New Roman" w:cs="Times New Roman"/>
          <w:sz w:val="28"/>
          <w:szCs w:val="28"/>
        </w:rPr>
        <w:t>специалист отдела архитектуры и градостроительства Управления</w:t>
      </w:r>
      <w:r w:rsidRPr="008761B2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осуществляет их исправление в течение 1 рабочего дня с момента регистрации соответствующего заявления.</w:t>
      </w:r>
    </w:p>
    <w:p w:rsidR="00C21239" w:rsidRPr="00BD61E8" w:rsidRDefault="00C21239" w:rsidP="008761B2">
      <w:pPr>
        <w:pStyle w:val="af4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761B2">
        <w:rPr>
          <w:rFonts w:ascii="Times New Roman" w:hAnsi="Times New Roman"/>
          <w:spacing w:val="2"/>
          <w:sz w:val="28"/>
          <w:szCs w:val="28"/>
          <w:lang w:eastAsia="ru-RU"/>
        </w:rPr>
        <w:t>Об отсутствии опечаток и (или) ошибок в документе, являющимся результатом предоставления муниципальной услуги, письменно сообщает заявителю в срок, не превышающий 1 рабочего дня с момента регистрации соответствующего заявления по форме, указанной в приложении № 6 к Административному регламенту.</w:t>
      </w:r>
    </w:p>
    <w:p w:rsidR="00C21239" w:rsidRPr="00BD61E8" w:rsidRDefault="00C21239" w:rsidP="00C21239">
      <w:pPr>
        <w:pStyle w:val="af4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D61E8">
        <w:rPr>
          <w:rFonts w:ascii="Times New Roman" w:hAnsi="Times New Roman"/>
          <w:spacing w:val="2"/>
          <w:sz w:val="28"/>
          <w:szCs w:val="28"/>
          <w:lang w:eastAsia="ru-RU"/>
        </w:rPr>
        <w:t>Результатом административной процедуры является выдача (направление) заявителю исправленного уведомления о соответствии (уведомления о несоответствии), взамен ранее направленного уведомления, или решение об отказе в предоставлении муниципальной услуги.</w:t>
      </w:r>
    </w:p>
    <w:p w:rsidR="005A4701" w:rsidRDefault="005A4701" w:rsidP="005A4701">
      <w:pPr>
        <w:pStyle w:val="af4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4618C8">
        <w:rPr>
          <w:rFonts w:ascii="Times New Roman" w:hAnsi="Times New Roman"/>
          <w:spacing w:val="2"/>
          <w:sz w:val="28"/>
          <w:szCs w:val="28"/>
          <w:lang w:eastAsia="ru-RU"/>
        </w:rPr>
        <w:t>Исправленное уведомление о соответствии (уведомление о несоответствии) выдается (направляется) заявителю в соответствии с пунктом 3.3.4 подраздела 3.3 раздела 3 Административного регламента в режиме реального времени.</w:t>
      </w:r>
    </w:p>
    <w:p w:rsidR="00A13998" w:rsidRPr="00BD61E8" w:rsidRDefault="00C21239" w:rsidP="00BD6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1E8">
        <w:rPr>
          <w:rFonts w:ascii="Times New Roman" w:hAnsi="Times New Roman"/>
          <w:sz w:val="28"/>
          <w:szCs w:val="28"/>
          <w:lang w:eastAsia="ru-RU"/>
        </w:rPr>
        <w:t>Способом фиксации результата административной процедуры является регистрация в СЭД (или в журнале регистрации) документа, являющегося результатом предоставления муниципальной услуги</w:t>
      </w:r>
      <w:r w:rsidRPr="00BD6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227EF" w:rsidRPr="00BD61E8" w:rsidRDefault="003227EF" w:rsidP="00273248">
      <w:pPr>
        <w:pStyle w:val="af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56AF0" w:rsidRPr="00BD6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256AF0" w:rsidRPr="00BD6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="00256AF0" w:rsidRPr="00BD6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на официальном сайте органов  местного самоуправления </w:t>
      </w:r>
      <w:proofErr w:type="spellStart"/>
      <w:r w:rsidR="00256AF0" w:rsidRPr="00BD6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Ровеньского</w:t>
      </w:r>
      <w:proofErr w:type="spellEnd"/>
      <w:r w:rsidR="00256AF0" w:rsidRPr="00BD6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hyperlink r:id="rId10" w:tooltip="http://www.rovenkiadm.ru/" w:history="1">
        <w:proofErr w:type="spellStart"/>
        <w:r w:rsidR="00256AF0" w:rsidRPr="00BD61E8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rovenkiadm</w:t>
        </w:r>
        <w:proofErr w:type="spellEnd"/>
        <w:r w:rsidR="00256AF0" w:rsidRPr="00BD61E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proofErr w:type="spellStart"/>
        <w:r w:rsidR="00256AF0" w:rsidRPr="00BD61E8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gosuslugi</w:t>
        </w:r>
        <w:proofErr w:type="spellEnd"/>
        <w:r w:rsidR="00256AF0" w:rsidRPr="00BD61E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proofErr w:type="spellStart"/>
        <w:r w:rsidR="00256AF0" w:rsidRPr="00BD61E8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ru</w:t>
        </w:r>
        <w:proofErr w:type="spellEnd"/>
        <w:r w:rsidR="00256AF0" w:rsidRPr="00BD61E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</w:hyperlink>
      <w:r w:rsidR="00256AF0" w:rsidRPr="00BD6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сети «Интернет» и опубликовать в районной газете «</w:t>
      </w:r>
      <w:proofErr w:type="spellStart"/>
      <w:r w:rsidR="00256AF0" w:rsidRPr="00BD6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Ровеньская</w:t>
      </w:r>
      <w:proofErr w:type="spellEnd"/>
      <w:r w:rsidR="00256AF0" w:rsidRPr="00BD6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нива».</w:t>
      </w:r>
      <w:r w:rsidRPr="00BD6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32D3" w:rsidRPr="00BD61E8" w:rsidRDefault="003227EF" w:rsidP="00273248">
      <w:pPr>
        <w:pStyle w:val="af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D6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56AF0" w:rsidRPr="00BD61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proofErr w:type="gramStart"/>
      <w:r w:rsidR="00256AF0" w:rsidRPr="00BD61E8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</w:t>
      </w:r>
      <w:proofErr w:type="gramEnd"/>
      <w:r w:rsidR="00256AF0" w:rsidRPr="00BD61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исполнением постановления возложить на заместителя главы администрации Ровеньского района — начальника управления капитального строительства, транспорта, ЖКХ и топливно-энергетического комплекса администрации Ровеньского района А.П. Волощенко.</w:t>
      </w:r>
    </w:p>
    <w:p w:rsidR="003632D3" w:rsidRPr="00BD61E8" w:rsidRDefault="00363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0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529"/>
        <w:gridCol w:w="1276"/>
        <w:gridCol w:w="2835"/>
      </w:tblGrid>
      <w:tr w:rsidR="003632D3" w:rsidRPr="00BD61E8">
        <w:trPr>
          <w:trHeight w:val="58"/>
        </w:trPr>
        <w:tc>
          <w:tcPr>
            <w:tcW w:w="5529" w:type="dxa"/>
            <w:shd w:val="clear" w:color="auto" w:fill="auto"/>
          </w:tcPr>
          <w:p w:rsidR="003632D3" w:rsidRPr="00BD61E8" w:rsidRDefault="00256AF0">
            <w:pPr>
              <w:spacing w:after="0" w:line="200" w:lineRule="atLeast"/>
              <w:ind w:firstLine="513"/>
              <w:rPr>
                <w:rFonts w:ascii="Times New Roman" w:eastAsia="Tahoma" w:hAnsi="Times New Roman" w:cs="Times New Roman"/>
                <w:b/>
                <w:sz w:val="28"/>
                <w:szCs w:val="28"/>
                <w:lang w:eastAsia="zh-CN" w:bidi="hi-IN"/>
              </w:rPr>
            </w:pPr>
            <w:r w:rsidRPr="00BD61E8">
              <w:rPr>
                <w:rFonts w:ascii="Times New Roman" w:eastAsia="Tahoma" w:hAnsi="Times New Roman" w:cs="Times New Roman"/>
                <w:b/>
                <w:sz w:val="28"/>
                <w:szCs w:val="28"/>
                <w:lang w:eastAsia="zh-CN" w:bidi="hi-IN"/>
              </w:rPr>
              <w:t>Глава администрации</w:t>
            </w:r>
          </w:p>
          <w:p w:rsidR="003632D3" w:rsidRPr="00BD61E8" w:rsidRDefault="00256AF0">
            <w:pPr>
              <w:spacing w:after="0" w:line="200" w:lineRule="atLeast"/>
              <w:ind w:firstLine="513"/>
              <w:rPr>
                <w:rFonts w:ascii="Times New Roman" w:eastAsia="Tahoma" w:hAnsi="Times New Roman" w:cs="Times New Roman"/>
                <w:sz w:val="36"/>
                <w:szCs w:val="24"/>
                <w:lang w:eastAsia="zh-CN" w:bidi="hi-IN"/>
              </w:rPr>
            </w:pPr>
            <w:r w:rsidRPr="00BD61E8">
              <w:rPr>
                <w:rFonts w:ascii="Times New Roman" w:eastAsia="Tahoma" w:hAnsi="Times New Roman" w:cs="Times New Roman"/>
                <w:b/>
                <w:sz w:val="28"/>
                <w:szCs w:val="28"/>
                <w:lang w:eastAsia="zh-CN" w:bidi="hi-IN"/>
              </w:rPr>
              <w:t>Ровеньского района</w:t>
            </w:r>
          </w:p>
        </w:tc>
        <w:tc>
          <w:tcPr>
            <w:tcW w:w="1276" w:type="dxa"/>
            <w:shd w:val="clear" w:color="auto" w:fill="auto"/>
          </w:tcPr>
          <w:p w:rsidR="003632D3" w:rsidRPr="00BD61E8" w:rsidRDefault="003632D3">
            <w:pPr>
              <w:spacing w:after="0" w:line="200" w:lineRule="atLeast"/>
              <w:ind w:firstLine="51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2835" w:type="dxa"/>
            <w:shd w:val="clear" w:color="auto" w:fill="auto"/>
          </w:tcPr>
          <w:p w:rsidR="003632D3" w:rsidRPr="00BD61E8" w:rsidRDefault="003632D3">
            <w:pPr>
              <w:spacing w:after="0" w:line="200" w:lineRule="atLeast"/>
              <w:ind w:firstLine="510"/>
              <w:jc w:val="right"/>
              <w:rPr>
                <w:rFonts w:ascii="Times New Roman" w:eastAsia="Tahoma" w:hAnsi="Times New Roman" w:cs="Times New Roman"/>
                <w:b/>
                <w:sz w:val="36"/>
                <w:szCs w:val="24"/>
                <w:lang w:eastAsia="zh-CN" w:bidi="hi-IN"/>
              </w:rPr>
            </w:pPr>
          </w:p>
          <w:p w:rsidR="003632D3" w:rsidRPr="00BD61E8" w:rsidRDefault="00256AF0">
            <w:pPr>
              <w:spacing w:after="0" w:line="200" w:lineRule="atLeast"/>
              <w:rPr>
                <w:rFonts w:ascii="Times New Roman" w:eastAsia="Tahoma" w:hAnsi="Times New Roman" w:cs="Times New Roman"/>
                <w:sz w:val="28"/>
                <w:szCs w:val="28"/>
                <w:lang w:eastAsia="zh-CN" w:bidi="hi-IN"/>
              </w:rPr>
            </w:pPr>
            <w:r w:rsidRPr="00BD61E8">
              <w:rPr>
                <w:rFonts w:ascii="Times New Roman" w:eastAsia="Tahoma" w:hAnsi="Times New Roman" w:cs="Times New Roman"/>
                <w:b/>
                <w:sz w:val="28"/>
                <w:szCs w:val="28"/>
                <w:lang w:eastAsia="zh-CN" w:bidi="hi-IN"/>
              </w:rPr>
              <w:t xml:space="preserve">   Т.В. Киричкова</w:t>
            </w:r>
          </w:p>
        </w:tc>
      </w:tr>
    </w:tbl>
    <w:p w:rsidR="002C30AA" w:rsidRDefault="002C30AA" w:rsidP="002C30AA">
      <w:pPr>
        <w:pStyle w:val="afff4"/>
        <w:ind w:firstLine="0"/>
        <w:rPr>
          <w:shd w:val="clear" w:color="auto" w:fill="FFFFFF"/>
        </w:rPr>
      </w:pPr>
    </w:p>
    <w:sectPr w:rsidR="002C30AA" w:rsidSect="00056762">
      <w:headerReference w:type="default" r:id="rId11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BDA" w:rsidRDefault="00BF5BDA">
      <w:pPr>
        <w:spacing w:after="0" w:line="240" w:lineRule="auto"/>
      </w:pPr>
      <w:r>
        <w:separator/>
      </w:r>
    </w:p>
  </w:endnote>
  <w:endnote w:type="continuationSeparator" w:id="0">
    <w:p w:rsidR="00BF5BDA" w:rsidRDefault="00BF5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BDA" w:rsidRDefault="00BF5BDA">
      <w:pPr>
        <w:spacing w:after="0" w:line="240" w:lineRule="auto"/>
      </w:pPr>
      <w:r>
        <w:separator/>
      </w:r>
    </w:p>
  </w:footnote>
  <w:footnote w:type="continuationSeparator" w:id="0">
    <w:p w:rsidR="00BF5BDA" w:rsidRDefault="00BF5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5DB" w:rsidRDefault="003B15DB">
    <w:pPr>
      <w:pStyle w:val="af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5DED190"/>
    <w:lvl w:ilvl="0">
      <w:start w:val="1"/>
      <w:numFmt w:val="decimal"/>
      <w:pStyle w:val="1"/>
      <w:lvlText w:val=" %1 "/>
      <w:lvlJc w:val="left"/>
      <w:pPr>
        <w:tabs>
          <w:tab w:val="num" w:pos="208"/>
        </w:tabs>
        <w:ind w:left="928" w:hanging="360"/>
      </w:pPr>
      <w:rPr>
        <w:rFonts w:ascii="Times New Roman" w:hAnsi="Times New Roman" w:cs="Times New Roman"/>
      </w:rPr>
    </w:lvl>
    <w:lvl w:ilvl="1">
      <w:start w:val="1"/>
      <w:numFmt w:val="decimal"/>
      <w:pStyle w:val="a"/>
      <w:lvlText w:val=" %1.%2 "/>
      <w:lvlJc w:val="left"/>
      <w:pPr>
        <w:tabs>
          <w:tab w:val="num" w:pos="208"/>
        </w:tabs>
        <w:ind w:left="2476" w:hanging="1275"/>
      </w:pPr>
      <w:rPr>
        <w:rFonts w:ascii="Times New Roman" w:hAnsi="Times New Roman" w:cs="Times New Roman"/>
      </w:rPr>
    </w:lvl>
    <w:lvl w:ilvl="2">
      <w:start w:val="1"/>
      <w:numFmt w:val="decimal"/>
      <w:pStyle w:val="2"/>
      <w:lvlText w:val=" %1.%2.%3 "/>
      <w:lvlJc w:val="left"/>
      <w:pPr>
        <w:tabs>
          <w:tab w:val="num" w:pos="6304"/>
        </w:tabs>
        <w:ind w:left="7863" w:hanging="1275"/>
      </w:pPr>
      <w:rPr>
        <w:rFonts w:ascii="Times New Roman" w:hAnsi="Times New Roman" w:cs="Times New Roman"/>
      </w:rPr>
    </w:lvl>
    <w:lvl w:ilvl="3">
      <w:start w:val="1"/>
      <w:numFmt w:val="decimal"/>
      <w:lvlText w:val=" %1.%2.%3.%4 "/>
      <w:lvlJc w:val="left"/>
      <w:pPr>
        <w:tabs>
          <w:tab w:val="num" w:pos="1072"/>
        </w:tabs>
        <w:ind w:left="1072" w:hanging="864"/>
      </w:pPr>
      <w:rPr>
        <w:rFonts w:ascii="Times New Roman" w:hAnsi="Times New Roman" w:cs="Times New Roman"/>
      </w:rPr>
    </w:lvl>
    <w:lvl w:ilvl="4">
      <w:start w:val="1"/>
      <w:numFmt w:val="decimal"/>
      <w:lvlText w:val=" %1.%2.%3.%4.%5 "/>
      <w:lvlJc w:val="left"/>
      <w:pPr>
        <w:tabs>
          <w:tab w:val="num" w:pos="1216"/>
        </w:tabs>
        <w:ind w:left="1216" w:hanging="1008"/>
      </w:pPr>
      <w:rPr>
        <w:rFonts w:ascii="Times New Roman" w:hAnsi="Times New Roman" w:cs="Times New Roman"/>
      </w:rPr>
    </w:lvl>
    <w:lvl w:ilvl="5">
      <w:start w:val="1"/>
      <w:numFmt w:val="decimal"/>
      <w:lvlText w:val=" %1.%2.%3.%4.%5.%6 "/>
      <w:lvlJc w:val="left"/>
      <w:pPr>
        <w:tabs>
          <w:tab w:val="num" w:pos="1360"/>
        </w:tabs>
        <w:ind w:left="1360" w:hanging="1152"/>
      </w:pPr>
      <w:rPr>
        <w:rFonts w:ascii="Times New Roman" w:hAnsi="Times New Roman" w:cs="Times New Roman"/>
      </w:rPr>
    </w:lvl>
    <w:lvl w:ilvl="6">
      <w:start w:val="1"/>
      <w:numFmt w:val="decimal"/>
      <w:lvlText w:val=" %1.%2.%3.%4.%5.%6.%7 "/>
      <w:lvlJc w:val="left"/>
      <w:pPr>
        <w:tabs>
          <w:tab w:val="num" w:pos="1504"/>
        </w:tabs>
        <w:ind w:left="1504" w:hanging="1296"/>
      </w:pPr>
      <w:rPr>
        <w:rFonts w:ascii="Times New Roman" w:hAnsi="Times New Roman" w:cs="Times New Roman"/>
      </w:rPr>
    </w:lvl>
    <w:lvl w:ilvl="7">
      <w:start w:val="1"/>
      <w:numFmt w:val="decimal"/>
      <w:lvlText w:val=" %1.%2.%3.%4.%5.%6.%7.%8 "/>
      <w:lvlJc w:val="left"/>
      <w:pPr>
        <w:tabs>
          <w:tab w:val="num" w:pos="1648"/>
        </w:tabs>
        <w:ind w:left="1648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 %1.%2.%3.%4.%5.%6.%7.%8.%9 "/>
      <w:lvlJc w:val="left"/>
      <w:pPr>
        <w:tabs>
          <w:tab w:val="num" w:pos="1792"/>
        </w:tabs>
        <w:ind w:left="1792" w:hanging="1584"/>
      </w:pPr>
      <w:rPr>
        <w:rFonts w:ascii="Times New Roman" w:hAnsi="Times New Roman" w:cs="Times New Roman"/>
      </w:rPr>
    </w:lvl>
  </w:abstractNum>
  <w:abstractNum w:abstractNumId="1">
    <w:nsid w:val="05A41E3A"/>
    <w:multiLevelType w:val="hybridMultilevel"/>
    <w:tmpl w:val="76D64A26"/>
    <w:lvl w:ilvl="0" w:tplc="F4448DF6">
      <w:start w:val="1"/>
      <w:numFmt w:val="bullet"/>
      <w:lvlText w:val="–"/>
      <w:lvlJc w:val="left"/>
      <w:pPr>
        <w:ind w:left="1276" w:hanging="360"/>
      </w:pPr>
      <w:rPr>
        <w:rFonts w:cs="Arial"/>
        <w:b w:val="0"/>
        <w:sz w:val="28"/>
      </w:rPr>
    </w:lvl>
    <w:lvl w:ilvl="1" w:tplc="817607E8">
      <w:start w:val="1"/>
      <w:numFmt w:val="bullet"/>
      <w:lvlText w:val="o"/>
      <w:lvlJc w:val="left"/>
      <w:pPr>
        <w:ind w:left="1996" w:hanging="360"/>
      </w:pPr>
      <w:rPr>
        <w:rFonts w:cs="Courier New"/>
      </w:rPr>
    </w:lvl>
    <w:lvl w:ilvl="2" w:tplc="B46E681A">
      <w:start w:val="1"/>
      <w:numFmt w:val="bullet"/>
      <w:lvlText w:val="§"/>
      <w:lvlJc w:val="left"/>
      <w:pPr>
        <w:ind w:left="2716" w:hanging="360"/>
      </w:pPr>
      <w:rPr>
        <w:rFonts w:cs="Wingdings"/>
      </w:rPr>
    </w:lvl>
    <w:lvl w:ilvl="3" w:tplc="0F8CBC9A">
      <w:start w:val="1"/>
      <w:numFmt w:val="bullet"/>
      <w:lvlText w:val="·"/>
      <w:lvlJc w:val="left"/>
      <w:pPr>
        <w:ind w:left="3436" w:hanging="360"/>
      </w:pPr>
      <w:rPr>
        <w:rFonts w:cs="Symbol"/>
      </w:rPr>
    </w:lvl>
    <w:lvl w:ilvl="4" w:tplc="CFCC79BE">
      <w:start w:val="1"/>
      <w:numFmt w:val="bullet"/>
      <w:lvlText w:val="o"/>
      <w:lvlJc w:val="left"/>
      <w:pPr>
        <w:ind w:left="4156" w:hanging="360"/>
      </w:pPr>
      <w:rPr>
        <w:rFonts w:cs="Courier New"/>
      </w:rPr>
    </w:lvl>
    <w:lvl w:ilvl="5" w:tplc="140ECCB4">
      <w:start w:val="1"/>
      <w:numFmt w:val="bullet"/>
      <w:lvlText w:val="§"/>
      <w:lvlJc w:val="left"/>
      <w:pPr>
        <w:ind w:left="4876" w:hanging="360"/>
      </w:pPr>
      <w:rPr>
        <w:rFonts w:cs="Wingdings"/>
      </w:rPr>
    </w:lvl>
    <w:lvl w:ilvl="6" w:tplc="96FCB21C">
      <w:start w:val="1"/>
      <w:numFmt w:val="bullet"/>
      <w:lvlText w:val="·"/>
      <w:lvlJc w:val="left"/>
      <w:pPr>
        <w:ind w:left="5596" w:hanging="360"/>
      </w:pPr>
      <w:rPr>
        <w:rFonts w:cs="Symbol"/>
      </w:rPr>
    </w:lvl>
    <w:lvl w:ilvl="7" w:tplc="4C305504">
      <w:start w:val="1"/>
      <w:numFmt w:val="bullet"/>
      <w:lvlText w:val="o"/>
      <w:lvlJc w:val="left"/>
      <w:pPr>
        <w:ind w:left="6316" w:hanging="360"/>
      </w:pPr>
      <w:rPr>
        <w:rFonts w:cs="Courier New"/>
      </w:rPr>
    </w:lvl>
    <w:lvl w:ilvl="8" w:tplc="D51E89DA">
      <w:start w:val="1"/>
      <w:numFmt w:val="bullet"/>
      <w:lvlText w:val="§"/>
      <w:lvlJc w:val="left"/>
      <w:pPr>
        <w:ind w:left="7036" w:hanging="360"/>
      </w:pPr>
      <w:rPr>
        <w:rFonts w:cs="Wingdings"/>
      </w:rPr>
    </w:lvl>
  </w:abstractNum>
  <w:abstractNum w:abstractNumId="2">
    <w:nsid w:val="0F5D0EC0"/>
    <w:multiLevelType w:val="hybridMultilevel"/>
    <w:tmpl w:val="C46A884E"/>
    <w:lvl w:ilvl="0" w:tplc="581226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5504A"/>
    <w:multiLevelType w:val="hybridMultilevel"/>
    <w:tmpl w:val="EECA3FEE"/>
    <w:lvl w:ilvl="0" w:tplc="EA020D54">
      <w:start w:val="1"/>
      <w:numFmt w:val="bullet"/>
      <w:lvlText w:val="–"/>
      <w:lvlJc w:val="left"/>
      <w:pPr>
        <w:ind w:left="786" w:hanging="360"/>
      </w:pPr>
      <w:rPr>
        <w:rFonts w:cs="Arial"/>
        <w:b w:val="0"/>
        <w:sz w:val="28"/>
      </w:rPr>
    </w:lvl>
    <w:lvl w:ilvl="1" w:tplc="929A8280">
      <w:start w:val="1"/>
      <w:numFmt w:val="bullet"/>
      <w:lvlText w:val="o"/>
      <w:lvlJc w:val="left"/>
      <w:pPr>
        <w:ind w:left="1506" w:hanging="360"/>
      </w:pPr>
      <w:rPr>
        <w:rFonts w:cs="Courier New"/>
      </w:rPr>
    </w:lvl>
    <w:lvl w:ilvl="2" w:tplc="E884D0AA">
      <w:start w:val="1"/>
      <w:numFmt w:val="bullet"/>
      <w:lvlText w:val="§"/>
      <w:lvlJc w:val="left"/>
      <w:pPr>
        <w:ind w:left="2226" w:hanging="360"/>
      </w:pPr>
      <w:rPr>
        <w:rFonts w:cs="Wingdings"/>
      </w:rPr>
    </w:lvl>
    <w:lvl w:ilvl="3" w:tplc="BAD408D6">
      <w:start w:val="1"/>
      <w:numFmt w:val="bullet"/>
      <w:lvlText w:val="·"/>
      <w:lvlJc w:val="left"/>
      <w:pPr>
        <w:ind w:left="2946" w:hanging="360"/>
      </w:pPr>
      <w:rPr>
        <w:rFonts w:cs="Symbol"/>
      </w:rPr>
    </w:lvl>
    <w:lvl w:ilvl="4" w:tplc="3C62DF42">
      <w:start w:val="1"/>
      <w:numFmt w:val="bullet"/>
      <w:lvlText w:val="o"/>
      <w:lvlJc w:val="left"/>
      <w:pPr>
        <w:ind w:left="3666" w:hanging="360"/>
      </w:pPr>
      <w:rPr>
        <w:rFonts w:cs="Courier New"/>
      </w:rPr>
    </w:lvl>
    <w:lvl w:ilvl="5" w:tplc="990284DC">
      <w:start w:val="1"/>
      <w:numFmt w:val="bullet"/>
      <w:lvlText w:val="§"/>
      <w:lvlJc w:val="left"/>
      <w:pPr>
        <w:ind w:left="4386" w:hanging="360"/>
      </w:pPr>
      <w:rPr>
        <w:rFonts w:cs="Wingdings"/>
      </w:rPr>
    </w:lvl>
    <w:lvl w:ilvl="6" w:tplc="57781344">
      <w:start w:val="1"/>
      <w:numFmt w:val="bullet"/>
      <w:lvlText w:val="·"/>
      <w:lvlJc w:val="left"/>
      <w:pPr>
        <w:ind w:left="5106" w:hanging="360"/>
      </w:pPr>
      <w:rPr>
        <w:rFonts w:cs="Symbol"/>
      </w:rPr>
    </w:lvl>
    <w:lvl w:ilvl="7" w:tplc="7D162EE0">
      <w:start w:val="1"/>
      <w:numFmt w:val="bullet"/>
      <w:lvlText w:val="o"/>
      <w:lvlJc w:val="left"/>
      <w:pPr>
        <w:ind w:left="5826" w:hanging="360"/>
      </w:pPr>
      <w:rPr>
        <w:rFonts w:cs="Courier New"/>
      </w:rPr>
    </w:lvl>
    <w:lvl w:ilvl="8" w:tplc="8FD6AB2E">
      <w:start w:val="1"/>
      <w:numFmt w:val="bullet"/>
      <w:lvlText w:val="§"/>
      <w:lvlJc w:val="left"/>
      <w:pPr>
        <w:ind w:left="6546" w:hanging="360"/>
      </w:pPr>
      <w:rPr>
        <w:rFonts w:cs="Wingdings"/>
      </w:rPr>
    </w:lvl>
  </w:abstractNum>
  <w:abstractNum w:abstractNumId="4">
    <w:nsid w:val="4A6F463D"/>
    <w:multiLevelType w:val="hybridMultilevel"/>
    <w:tmpl w:val="A9F47080"/>
    <w:lvl w:ilvl="0" w:tplc="65D2B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74E1B30">
      <w:start w:val="1"/>
      <w:numFmt w:val="lowerLetter"/>
      <w:lvlText w:val="%2."/>
      <w:lvlJc w:val="left"/>
      <w:pPr>
        <w:ind w:left="1440" w:hanging="360"/>
      </w:pPr>
    </w:lvl>
    <w:lvl w:ilvl="2" w:tplc="4D481B0E">
      <w:start w:val="1"/>
      <w:numFmt w:val="lowerRoman"/>
      <w:lvlText w:val="%3."/>
      <w:lvlJc w:val="right"/>
      <w:pPr>
        <w:ind w:left="2160" w:hanging="180"/>
      </w:pPr>
    </w:lvl>
    <w:lvl w:ilvl="3" w:tplc="2FD8EF48">
      <w:start w:val="1"/>
      <w:numFmt w:val="decimal"/>
      <w:lvlText w:val="%4."/>
      <w:lvlJc w:val="left"/>
      <w:pPr>
        <w:ind w:left="2880" w:hanging="360"/>
      </w:pPr>
    </w:lvl>
    <w:lvl w:ilvl="4" w:tplc="5986DDA4">
      <w:start w:val="1"/>
      <w:numFmt w:val="lowerLetter"/>
      <w:lvlText w:val="%5."/>
      <w:lvlJc w:val="left"/>
      <w:pPr>
        <w:ind w:left="3600" w:hanging="360"/>
      </w:pPr>
    </w:lvl>
    <w:lvl w:ilvl="5" w:tplc="86FABFDA">
      <w:start w:val="1"/>
      <w:numFmt w:val="lowerRoman"/>
      <w:lvlText w:val="%6."/>
      <w:lvlJc w:val="right"/>
      <w:pPr>
        <w:ind w:left="4320" w:hanging="180"/>
      </w:pPr>
    </w:lvl>
    <w:lvl w:ilvl="6" w:tplc="BB485332">
      <w:start w:val="1"/>
      <w:numFmt w:val="decimal"/>
      <w:lvlText w:val="%7."/>
      <w:lvlJc w:val="left"/>
      <w:pPr>
        <w:ind w:left="5040" w:hanging="360"/>
      </w:pPr>
    </w:lvl>
    <w:lvl w:ilvl="7" w:tplc="07D61A0A">
      <w:start w:val="1"/>
      <w:numFmt w:val="lowerLetter"/>
      <w:lvlText w:val="%8."/>
      <w:lvlJc w:val="left"/>
      <w:pPr>
        <w:ind w:left="5760" w:hanging="360"/>
      </w:pPr>
    </w:lvl>
    <w:lvl w:ilvl="8" w:tplc="7AD0ED1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1C14E6"/>
    <w:multiLevelType w:val="hybridMultilevel"/>
    <w:tmpl w:val="E206A62E"/>
    <w:lvl w:ilvl="0" w:tplc="DB4A1DBA">
      <w:start w:val="1"/>
      <w:numFmt w:val="bullet"/>
      <w:lvlText w:val="–"/>
      <w:lvlJc w:val="left"/>
      <w:pPr>
        <w:ind w:left="1249" w:hanging="360"/>
      </w:pPr>
      <w:rPr>
        <w:rFonts w:cs="Arial"/>
        <w:b w:val="0"/>
        <w:sz w:val="28"/>
      </w:rPr>
    </w:lvl>
    <w:lvl w:ilvl="1" w:tplc="E1C263CA">
      <w:start w:val="1"/>
      <w:numFmt w:val="bullet"/>
      <w:lvlText w:val="o"/>
      <w:lvlJc w:val="left"/>
      <w:pPr>
        <w:ind w:left="1969" w:hanging="360"/>
      </w:pPr>
      <w:rPr>
        <w:rFonts w:cs="Courier New"/>
      </w:rPr>
    </w:lvl>
    <w:lvl w:ilvl="2" w:tplc="B55AE38A">
      <w:start w:val="1"/>
      <w:numFmt w:val="bullet"/>
      <w:lvlText w:val="§"/>
      <w:lvlJc w:val="left"/>
      <w:pPr>
        <w:ind w:left="2689" w:hanging="360"/>
      </w:pPr>
      <w:rPr>
        <w:rFonts w:cs="Wingdings"/>
      </w:rPr>
    </w:lvl>
    <w:lvl w:ilvl="3" w:tplc="BF5CB4F2">
      <w:start w:val="1"/>
      <w:numFmt w:val="bullet"/>
      <w:lvlText w:val="·"/>
      <w:lvlJc w:val="left"/>
      <w:pPr>
        <w:ind w:left="3409" w:hanging="360"/>
      </w:pPr>
      <w:rPr>
        <w:rFonts w:cs="Symbol"/>
      </w:rPr>
    </w:lvl>
    <w:lvl w:ilvl="4" w:tplc="3678FF70">
      <w:start w:val="1"/>
      <w:numFmt w:val="bullet"/>
      <w:lvlText w:val="o"/>
      <w:lvlJc w:val="left"/>
      <w:pPr>
        <w:ind w:left="4129" w:hanging="360"/>
      </w:pPr>
      <w:rPr>
        <w:rFonts w:cs="Courier New"/>
      </w:rPr>
    </w:lvl>
    <w:lvl w:ilvl="5" w:tplc="23CE22AE">
      <w:start w:val="1"/>
      <w:numFmt w:val="bullet"/>
      <w:lvlText w:val="§"/>
      <w:lvlJc w:val="left"/>
      <w:pPr>
        <w:ind w:left="4849" w:hanging="360"/>
      </w:pPr>
      <w:rPr>
        <w:rFonts w:cs="Wingdings"/>
      </w:rPr>
    </w:lvl>
    <w:lvl w:ilvl="6" w:tplc="B8423852">
      <w:start w:val="1"/>
      <w:numFmt w:val="bullet"/>
      <w:lvlText w:val="·"/>
      <w:lvlJc w:val="left"/>
      <w:pPr>
        <w:ind w:left="5569" w:hanging="360"/>
      </w:pPr>
      <w:rPr>
        <w:rFonts w:cs="Symbol"/>
      </w:rPr>
    </w:lvl>
    <w:lvl w:ilvl="7" w:tplc="1286DDFA">
      <w:start w:val="1"/>
      <w:numFmt w:val="bullet"/>
      <w:lvlText w:val="o"/>
      <w:lvlJc w:val="left"/>
      <w:pPr>
        <w:ind w:left="6289" w:hanging="360"/>
      </w:pPr>
      <w:rPr>
        <w:rFonts w:cs="Courier New"/>
      </w:rPr>
    </w:lvl>
    <w:lvl w:ilvl="8" w:tplc="7744FE5E">
      <w:start w:val="1"/>
      <w:numFmt w:val="bullet"/>
      <w:lvlText w:val="§"/>
      <w:lvlJc w:val="left"/>
      <w:pPr>
        <w:ind w:left="7009" w:hanging="360"/>
      </w:pPr>
      <w:rPr>
        <w:rFonts w:cs="Wingdings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32D3"/>
    <w:rsid w:val="00020464"/>
    <w:rsid w:val="00037DE0"/>
    <w:rsid w:val="00056762"/>
    <w:rsid w:val="00061804"/>
    <w:rsid w:val="0006668C"/>
    <w:rsid w:val="00074D59"/>
    <w:rsid w:val="00075110"/>
    <w:rsid w:val="000827A9"/>
    <w:rsid w:val="000C424C"/>
    <w:rsid w:val="000F59BF"/>
    <w:rsid w:val="0012149A"/>
    <w:rsid w:val="001215DF"/>
    <w:rsid w:val="00133B0E"/>
    <w:rsid w:val="00134A1D"/>
    <w:rsid w:val="001509E1"/>
    <w:rsid w:val="00155000"/>
    <w:rsid w:val="001839C9"/>
    <w:rsid w:val="00190DA6"/>
    <w:rsid w:val="00197323"/>
    <w:rsid w:val="001A2E4D"/>
    <w:rsid w:val="001A2E7C"/>
    <w:rsid w:val="001C0A5F"/>
    <w:rsid w:val="001D1A93"/>
    <w:rsid w:val="001E71C2"/>
    <w:rsid w:val="001F0FEC"/>
    <w:rsid w:val="00205641"/>
    <w:rsid w:val="00236FA8"/>
    <w:rsid w:val="00243480"/>
    <w:rsid w:val="00256AF0"/>
    <w:rsid w:val="0026148A"/>
    <w:rsid w:val="00273248"/>
    <w:rsid w:val="00277487"/>
    <w:rsid w:val="00284A75"/>
    <w:rsid w:val="00292C82"/>
    <w:rsid w:val="002C30AA"/>
    <w:rsid w:val="002C56BB"/>
    <w:rsid w:val="002D27D5"/>
    <w:rsid w:val="00306299"/>
    <w:rsid w:val="00306DFC"/>
    <w:rsid w:val="003227EF"/>
    <w:rsid w:val="00325296"/>
    <w:rsid w:val="00333B84"/>
    <w:rsid w:val="003413D4"/>
    <w:rsid w:val="00343C87"/>
    <w:rsid w:val="00345C2E"/>
    <w:rsid w:val="00356CBD"/>
    <w:rsid w:val="003632D3"/>
    <w:rsid w:val="003726F7"/>
    <w:rsid w:val="00374235"/>
    <w:rsid w:val="003A2127"/>
    <w:rsid w:val="003A454B"/>
    <w:rsid w:val="003B11EF"/>
    <w:rsid w:val="003B15DB"/>
    <w:rsid w:val="003B2D8E"/>
    <w:rsid w:val="003B3A95"/>
    <w:rsid w:val="003E658B"/>
    <w:rsid w:val="0041203F"/>
    <w:rsid w:val="00416E9C"/>
    <w:rsid w:val="0046183A"/>
    <w:rsid w:val="00477639"/>
    <w:rsid w:val="004A1E8E"/>
    <w:rsid w:val="004C111F"/>
    <w:rsid w:val="004C22A3"/>
    <w:rsid w:val="004E33C2"/>
    <w:rsid w:val="004E7C1C"/>
    <w:rsid w:val="00500DF3"/>
    <w:rsid w:val="00505019"/>
    <w:rsid w:val="005150E2"/>
    <w:rsid w:val="00525492"/>
    <w:rsid w:val="0053267E"/>
    <w:rsid w:val="00541814"/>
    <w:rsid w:val="00543148"/>
    <w:rsid w:val="00564F28"/>
    <w:rsid w:val="005A3CC9"/>
    <w:rsid w:val="005A4701"/>
    <w:rsid w:val="005B09F0"/>
    <w:rsid w:val="005B5912"/>
    <w:rsid w:val="005B7073"/>
    <w:rsid w:val="005B7ABE"/>
    <w:rsid w:val="005F3466"/>
    <w:rsid w:val="005F595A"/>
    <w:rsid w:val="005F7691"/>
    <w:rsid w:val="00604A6E"/>
    <w:rsid w:val="006058E1"/>
    <w:rsid w:val="00673369"/>
    <w:rsid w:val="006821D4"/>
    <w:rsid w:val="0068371D"/>
    <w:rsid w:val="006911B7"/>
    <w:rsid w:val="006B3262"/>
    <w:rsid w:val="006B3A7D"/>
    <w:rsid w:val="006C28BE"/>
    <w:rsid w:val="006D5909"/>
    <w:rsid w:val="007256DB"/>
    <w:rsid w:val="007457C4"/>
    <w:rsid w:val="007477D1"/>
    <w:rsid w:val="00755A05"/>
    <w:rsid w:val="0076553F"/>
    <w:rsid w:val="00776BAF"/>
    <w:rsid w:val="00783191"/>
    <w:rsid w:val="007A0626"/>
    <w:rsid w:val="007A72A0"/>
    <w:rsid w:val="007B266C"/>
    <w:rsid w:val="007B683C"/>
    <w:rsid w:val="007C1D12"/>
    <w:rsid w:val="007E50E1"/>
    <w:rsid w:val="0080406C"/>
    <w:rsid w:val="008169C9"/>
    <w:rsid w:val="0085070C"/>
    <w:rsid w:val="00860721"/>
    <w:rsid w:val="008714DB"/>
    <w:rsid w:val="008761B2"/>
    <w:rsid w:val="00877675"/>
    <w:rsid w:val="008956D9"/>
    <w:rsid w:val="008A1E3E"/>
    <w:rsid w:val="008A727E"/>
    <w:rsid w:val="008B1ECA"/>
    <w:rsid w:val="008B2A17"/>
    <w:rsid w:val="008C272B"/>
    <w:rsid w:val="008C778C"/>
    <w:rsid w:val="008C7B13"/>
    <w:rsid w:val="008F66C7"/>
    <w:rsid w:val="00900E62"/>
    <w:rsid w:val="00914395"/>
    <w:rsid w:val="00916142"/>
    <w:rsid w:val="009254BE"/>
    <w:rsid w:val="00926050"/>
    <w:rsid w:val="00936BD3"/>
    <w:rsid w:val="00947941"/>
    <w:rsid w:val="00962060"/>
    <w:rsid w:val="00967852"/>
    <w:rsid w:val="00991AA4"/>
    <w:rsid w:val="009E5962"/>
    <w:rsid w:val="009E5D44"/>
    <w:rsid w:val="00A06E15"/>
    <w:rsid w:val="00A13998"/>
    <w:rsid w:val="00A26497"/>
    <w:rsid w:val="00A45CB5"/>
    <w:rsid w:val="00A52292"/>
    <w:rsid w:val="00A528EE"/>
    <w:rsid w:val="00A55C94"/>
    <w:rsid w:val="00A64A41"/>
    <w:rsid w:val="00A65967"/>
    <w:rsid w:val="00A7421F"/>
    <w:rsid w:val="00A87339"/>
    <w:rsid w:val="00AA3165"/>
    <w:rsid w:val="00AD19BA"/>
    <w:rsid w:val="00AF001F"/>
    <w:rsid w:val="00B1749A"/>
    <w:rsid w:val="00B27A1E"/>
    <w:rsid w:val="00B32705"/>
    <w:rsid w:val="00B67C5B"/>
    <w:rsid w:val="00B75509"/>
    <w:rsid w:val="00B7559C"/>
    <w:rsid w:val="00B90E09"/>
    <w:rsid w:val="00BD61E8"/>
    <w:rsid w:val="00BE5F9D"/>
    <w:rsid w:val="00BF15E5"/>
    <w:rsid w:val="00BF5BDA"/>
    <w:rsid w:val="00C04922"/>
    <w:rsid w:val="00C21239"/>
    <w:rsid w:val="00C23034"/>
    <w:rsid w:val="00C378E8"/>
    <w:rsid w:val="00C7684F"/>
    <w:rsid w:val="00C86FAC"/>
    <w:rsid w:val="00CA2E2F"/>
    <w:rsid w:val="00CD3359"/>
    <w:rsid w:val="00D14D21"/>
    <w:rsid w:val="00D2312A"/>
    <w:rsid w:val="00D37106"/>
    <w:rsid w:val="00D51C7F"/>
    <w:rsid w:val="00D53569"/>
    <w:rsid w:val="00D54E82"/>
    <w:rsid w:val="00D67876"/>
    <w:rsid w:val="00D821DA"/>
    <w:rsid w:val="00D90434"/>
    <w:rsid w:val="00DD2089"/>
    <w:rsid w:val="00DD33DD"/>
    <w:rsid w:val="00DE1361"/>
    <w:rsid w:val="00DF103D"/>
    <w:rsid w:val="00DF563C"/>
    <w:rsid w:val="00E01520"/>
    <w:rsid w:val="00E174A5"/>
    <w:rsid w:val="00E44298"/>
    <w:rsid w:val="00E450D4"/>
    <w:rsid w:val="00E549A7"/>
    <w:rsid w:val="00E80AD0"/>
    <w:rsid w:val="00EA43E9"/>
    <w:rsid w:val="00EE51CE"/>
    <w:rsid w:val="00EF01B6"/>
    <w:rsid w:val="00EF6E85"/>
    <w:rsid w:val="00F04720"/>
    <w:rsid w:val="00F0613B"/>
    <w:rsid w:val="00F15C3D"/>
    <w:rsid w:val="00F317B7"/>
    <w:rsid w:val="00F3259F"/>
    <w:rsid w:val="00F5094D"/>
    <w:rsid w:val="00F61064"/>
    <w:rsid w:val="00F641D3"/>
    <w:rsid w:val="00F67E04"/>
    <w:rsid w:val="00F70309"/>
    <w:rsid w:val="00FB561C"/>
    <w:rsid w:val="00FC4F8C"/>
    <w:rsid w:val="00FE2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index 1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qFormat="1"/>
    <w:lsdException w:name="annotation text" w:uiPriority="0" w:qFormat="1"/>
    <w:lsdException w:name="index heading" w:uiPriority="0"/>
    <w:lsdException w:name="caption" w:uiPriority="0" w:qFormat="1"/>
    <w:lsdException w:name="annotation reference" w:uiPriority="0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annotation subject" w:uiPriority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0">
    <w:name w:val="Normal"/>
    <w:qFormat/>
    <w:rsid w:val="005B09F0"/>
  </w:style>
  <w:style w:type="paragraph" w:styleId="10">
    <w:name w:val="heading 1"/>
    <w:basedOn w:val="a0"/>
    <w:next w:val="a0"/>
    <w:link w:val="11"/>
    <w:uiPriority w:val="9"/>
    <w:qFormat/>
    <w:rsid w:val="005B09F0"/>
    <w:pPr>
      <w:keepNext/>
      <w:keepLines/>
      <w:spacing w:after="0" w:line="240" w:lineRule="auto"/>
      <w:ind w:firstLine="851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20">
    <w:name w:val="heading 2"/>
    <w:basedOn w:val="a0"/>
    <w:next w:val="a0"/>
    <w:link w:val="21"/>
    <w:uiPriority w:val="9"/>
    <w:unhideWhenUsed/>
    <w:qFormat/>
    <w:rsid w:val="005B09F0"/>
    <w:pPr>
      <w:keepNext/>
      <w:keepLines/>
      <w:spacing w:after="0" w:line="240" w:lineRule="auto"/>
      <w:ind w:firstLine="851"/>
      <w:jc w:val="center"/>
      <w:outlineLvl w:val="1"/>
    </w:pPr>
    <w:rPr>
      <w:rFonts w:ascii="Times New Roman" w:eastAsiaTheme="majorEastAsia" w:hAnsi="Times New Roman" w:cs="Times New Roman"/>
      <w:b/>
      <w:bCs/>
      <w:sz w:val="28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5B09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5B09F0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9"/>
    <w:unhideWhenUsed/>
    <w:qFormat/>
    <w:rsid w:val="005B09F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rsid w:val="005B09F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0"/>
    <w:next w:val="a0"/>
    <w:link w:val="70"/>
    <w:unhideWhenUsed/>
    <w:qFormat/>
    <w:rsid w:val="005B09F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0"/>
    <w:next w:val="a0"/>
    <w:link w:val="80"/>
    <w:unhideWhenUsed/>
    <w:qFormat/>
    <w:rsid w:val="005B09F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0"/>
    <w:next w:val="a0"/>
    <w:link w:val="90"/>
    <w:unhideWhenUsed/>
    <w:qFormat/>
    <w:rsid w:val="005B09F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qFormat/>
    <w:rsid w:val="005B09F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qFormat/>
    <w:rsid w:val="005B09F0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qFormat/>
    <w:rsid w:val="005B09F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qFormat/>
    <w:rsid w:val="005B09F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9"/>
    <w:qFormat/>
    <w:rsid w:val="005B09F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qFormat/>
    <w:rsid w:val="005B09F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qFormat/>
    <w:rsid w:val="005B09F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qFormat/>
    <w:rsid w:val="005B09F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qFormat/>
    <w:rsid w:val="005B09F0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rsid w:val="005B09F0"/>
    <w:pPr>
      <w:spacing w:after="0" w:line="240" w:lineRule="auto"/>
    </w:pPr>
  </w:style>
  <w:style w:type="paragraph" w:styleId="a5">
    <w:name w:val="Title"/>
    <w:basedOn w:val="a0"/>
    <w:next w:val="a0"/>
    <w:link w:val="a6"/>
    <w:uiPriority w:val="99"/>
    <w:qFormat/>
    <w:rsid w:val="005B09F0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1"/>
    <w:link w:val="a5"/>
    <w:uiPriority w:val="99"/>
    <w:qFormat/>
    <w:rsid w:val="005B09F0"/>
    <w:rPr>
      <w:sz w:val="48"/>
      <w:szCs w:val="48"/>
    </w:rPr>
  </w:style>
  <w:style w:type="character" w:customStyle="1" w:styleId="SubtitleChar">
    <w:name w:val="Subtitle Char"/>
    <w:basedOn w:val="a1"/>
    <w:qFormat/>
    <w:rsid w:val="005B09F0"/>
    <w:rPr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rsid w:val="005B09F0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5B09F0"/>
    <w:rPr>
      <w:i/>
    </w:rPr>
  </w:style>
  <w:style w:type="paragraph" w:styleId="a7">
    <w:name w:val="Intense Quote"/>
    <w:basedOn w:val="a0"/>
    <w:next w:val="a0"/>
    <w:link w:val="a8"/>
    <w:qFormat/>
    <w:rsid w:val="005B09F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qFormat/>
    <w:rsid w:val="005B09F0"/>
    <w:rPr>
      <w:i/>
    </w:rPr>
  </w:style>
  <w:style w:type="character" w:customStyle="1" w:styleId="HeaderChar">
    <w:name w:val="Header Char"/>
    <w:basedOn w:val="a1"/>
    <w:qFormat/>
    <w:rsid w:val="005B09F0"/>
  </w:style>
  <w:style w:type="character" w:customStyle="1" w:styleId="FooterChar">
    <w:name w:val="Footer Char"/>
    <w:basedOn w:val="a1"/>
    <w:qFormat/>
    <w:rsid w:val="005B09F0"/>
  </w:style>
  <w:style w:type="paragraph" w:styleId="a9">
    <w:name w:val="caption"/>
    <w:basedOn w:val="a0"/>
    <w:next w:val="a0"/>
    <w:unhideWhenUsed/>
    <w:qFormat/>
    <w:rsid w:val="005B09F0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qFormat/>
    <w:rsid w:val="005B09F0"/>
  </w:style>
  <w:style w:type="table" w:styleId="aa">
    <w:name w:val="Table Grid"/>
    <w:basedOn w:val="a2"/>
    <w:uiPriority w:val="39"/>
    <w:rsid w:val="005B09F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2"/>
    <w:uiPriority w:val="59"/>
    <w:rsid w:val="005B09F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rsid w:val="005B09F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2"/>
    <w:uiPriority w:val="59"/>
    <w:rsid w:val="005B09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rsid w:val="005B09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2"/>
    <w:uiPriority w:val="99"/>
    <w:rsid w:val="005B09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2"/>
    <w:uiPriority w:val="99"/>
    <w:rsid w:val="005B09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2"/>
    <w:uiPriority w:val="99"/>
    <w:rsid w:val="005B0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5B0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5B0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5B0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5B0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5B0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5B0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rsid w:val="005B09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2"/>
    <w:uiPriority w:val="99"/>
    <w:rsid w:val="005B09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2"/>
    <w:uiPriority w:val="99"/>
    <w:rsid w:val="005B09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2"/>
    <w:uiPriority w:val="99"/>
    <w:rsid w:val="005B09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2"/>
    <w:uiPriority w:val="99"/>
    <w:rsid w:val="005B09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2"/>
    <w:uiPriority w:val="99"/>
    <w:rsid w:val="005B09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2"/>
    <w:uiPriority w:val="99"/>
    <w:rsid w:val="005B09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2"/>
    <w:uiPriority w:val="99"/>
    <w:rsid w:val="005B09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2"/>
    <w:uiPriority w:val="99"/>
    <w:rsid w:val="005B09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2"/>
    <w:uiPriority w:val="99"/>
    <w:rsid w:val="005B09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2"/>
    <w:uiPriority w:val="99"/>
    <w:rsid w:val="005B09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2"/>
    <w:uiPriority w:val="99"/>
    <w:rsid w:val="005B09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2"/>
    <w:uiPriority w:val="99"/>
    <w:rsid w:val="005B09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2"/>
    <w:uiPriority w:val="99"/>
    <w:rsid w:val="005B09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2"/>
    <w:uiPriority w:val="59"/>
    <w:rsid w:val="005B0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2"/>
    <w:uiPriority w:val="59"/>
    <w:rsid w:val="005B0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2"/>
    <w:uiPriority w:val="59"/>
    <w:rsid w:val="005B0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2"/>
    <w:uiPriority w:val="59"/>
    <w:rsid w:val="005B0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2"/>
    <w:uiPriority w:val="59"/>
    <w:rsid w:val="005B0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2"/>
    <w:uiPriority w:val="59"/>
    <w:rsid w:val="005B0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2"/>
    <w:uiPriority w:val="59"/>
    <w:rsid w:val="005B0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2"/>
    <w:uiPriority w:val="99"/>
    <w:rsid w:val="005B0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2"/>
    <w:uiPriority w:val="99"/>
    <w:rsid w:val="005B0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2"/>
    <w:uiPriority w:val="99"/>
    <w:rsid w:val="005B0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2"/>
    <w:uiPriority w:val="99"/>
    <w:rsid w:val="005B0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2"/>
    <w:uiPriority w:val="99"/>
    <w:rsid w:val="005B0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2"/>
    <w:uiPriority w:val="99"/>
    <w:rsid w:val="005B0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2"/>
    <w:uiPriority w:val="99"/>
    <w:rsid w:val="005B0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2"/>
    <w:uiPriority w:val="99"/>
    <w:rsid w:val="005B0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5B0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5B0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5B0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5B0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5B0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5B0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rsid w:val="005B09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5B09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5B09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5B09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5B09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5B09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5B09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rsid w:val="005B09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2"/>
    <w:uiPriority w:val="99"/>
    <w:rsid w:val="005B09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2"/>
    <w:uiPriority w:val="99"/>
    <w:rsid w:val="005B09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2"/>
    <w:uiPriority w:val="99"/>
    <w:rsid w:val="005B09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2"/>
    <w:uiPriority w:val="99"/>
    <w:rsid w:val="005B09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2"/>
    <w:uiPriority w:val="99"/>
    <w:rsid w:val="005B09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2"/>
    <w:uiPriority w:val="99"/>
    <w:rsid w:val="005B09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2"/>
    <w:uiPriority w:val="99"/>
    <w:rsid w:val="005B0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2"/>
    <w:uiPriority w:val="99"/>
    <w:rsid w:val="005B0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2"/>
    <w:uiPriority w:val="99"/>
    <w:rsid w:val="005B0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2"/>
    <w:uiPriority w:val="99"/>
    <w:rsid w:val="005B0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2"/>
    <w:uiPriority w:val="99"/>
    <w:rsid w:val="005B0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2"/>
    <w:uiPriority w:val="99"/>
    <w:rsid w:val="005B0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2"/>
    <w:uiPriority w:val="99"/>
    <w:rsid w:val="005B0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2"/>
    <w:uiPriority w:val="99"/>
    <w:rsid w:val="005B0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5B0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5B0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5B0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5B0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5B0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5B0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rsid w:val="005B0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2"/>
    <w:uiPriority w:val="99"/>
    <w:rsid w:val="005B0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2"/>
    <w:uiPriority w:val="99"/>
    <w:rsid w:val="005B0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2"/>
    <w:uiPriority w:val="99"/>
    <w:rsid w:val="005B0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2"/>
    <w:uiPriority w:val="99"/>
    <w:rsid w:val="005B0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2"/>
    <w:uiPriority w:val="99"/>
    <w:rsid w:val="005B0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2"/>
    <w:uiPriority w:val="99"/>
    <w:rsid w:val="005B0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2"/>
    <w:uiPriority w:val="99"/>
    <w:rsid w:val="005B0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2"/>
    <w:uiPriority w:val="99"/>
    <w:rsid w:val="005B0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2"/>
    <w:uiPriority w:val="99"/>
    <w:rsid w:val="005B0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2"/>
    <w:uiPriority w:val="99"/>
    <w:rsid w:val="005B0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2"/>
    <w:uiPriority w:val="99"/>
    <w:rsid w:val="005B0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2"/>
    <w:uiPriority w:val="99"/>
    <w:rsid w:val="005B0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2"/>
    <w:uiPriority w:val="99"/>
    <w:rsid w:val="005B0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2"/>
    <w:uiPriority w:val="99"/>
    <w:rsid w:val="005B0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5B0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5B0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5B0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5B0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5B0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5B0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rsid w:val="005B09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5B09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5B09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5B09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5B09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5B09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5B09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sid w:val="005B09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2"/>
    <w:uiPriority w:val="99"/>
    <w:rsid w:val="005B09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2"/>
    <w:uiPriority w:val="99"/>
    <w:rsid w:val="005B09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2"/>
    <w:uiPriority w:val="99"/>
    <w:rsid w:val="005B09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2"/>
    <w:uiPriority w:val="99"/>
    <w:rsid w:val="005B09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2"/>
    <w:uiPriority w:val="99"/>
    <w:rsid w:val="005B09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2"/>
    <w:uiPriority w:val="99"/>
    <w:rsid w:val="005B09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2"/>
    <w:uiPriority w:val="99"/>
    <w:rsid w:val="005B09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2"/>
    <w:uiPriority w:val="99"/>
    <w:rsid w:val="005B09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2"/>
    <w:uiPriority w:val="99"/>
    <w:rsid w:val="005B09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2"/>
    <w:uiPriority w:val="99"/>
    <w:rsid w:val="005B09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2"/>
    <w:uiPriority w:val="99"/>
    <w:rsid w:val="005B09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2"/>
    <w:uiPriority w:val="99"/>
    <w:rsid w:val="005B09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2"/>
    <w:uiPriority w:val="99"/>
    <w:rsid w:val="005B09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2"/>
    <w:uiPriority w:val="99"/>
    <w:rsid w:val="005B0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5B0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5B0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5B0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5B0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5B0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5B0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0"/>
    <w:link w:val="ac"/>
    <w:uiPriority w:val="99"/>
    <w:unhideWhenUsed/>
    <w:qFormat/>
    <w:rsid w:val="005B09F0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qFormat/>
    <w:rsid w:val="005B09F0"/>
    <w:rPr>
      <w:sz w:val="18"/>
    </w:rPr>
  </w:style>
  <w:style w:type="character" w:styleId="ad">
    <w:name w:val="footnote reference"/>
    <w:basedOn w:val="a1"/>
    <w:uiPriority w:val="99"/>
    <w:unhideWhenUsed/>
    <w:rsid w:val="005B09F0"/>
    <w:rPr>
      <w:vertAlign w:val="superscript"/>
    </w:rPr>
  </w:style>
  <w:style w:type="paragraph" w:styleId="ae">
    <w:name w:val="endnote text"/>
    <w:basedOn w:val="a0"/>
    <w:link w:val="af"/>
    <w:uiPriority w:val="99"/>
    <w:semiHidden/>
    <w:unhideWhenUsed/>
    <w:rsid w:val="005B09F0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5B09F0"/>
    <w:rPr>
      <w:sz w:val="20"/>
    </w:rPr>
  </w:style>
  <w:style w:type="character" w:styleId="af0">
    <w:name w:val="endnote reference"/>
    <w:basedOn w:val="a1"/>
    <w:uiPriority w:val="99"/>
    <w:semiHidden/>
    <w:unhideWhenUsed/>
    <w:rsid w:val="005B09F0"/>
    <w:rPr>
      <w:vertAlign w:val="superscript"/>
    </w:rPr>
  </w:style>
  <w:style w:type="paragraph" w:styleId="12">
    <w:name w:val="toc 1"/>
    <w:basedOn w:val="a0"/>
    <w:next w:val="a0"/>
    <w:unhideWhenUsed/>
    <w:rsid w:val="005B09F0"/>
    <w:pPr>
      <w:spacing w:after="57"/>
    </w:pPr>
  </w:style>
  <w:style w:type="paragraph" w:styleId="24">
    <w:name w:val="toc 2"/>
    <w:basedOn w:val="a0"/>
    <w:next w:val="a0"/>
    <w:unhideWhenUsed/>
    <w:rsid w:val="005B09F0"/>
    <w:pPr>
      <w:spacing w:after="57"/>
      <w:ind w:left="283"/>
    </w:pPr>
  </w:style>
  <w:style w:type="paragraph" w:styleId="31">
    <w:name w:val="toc 3"/>
    <w:basedOn w:val="a0"/>
    <w:next w:val="a0"/>
    <w:unhideWhenUsed/>
    <w:rsid w:val="005B09F0"/>
    <w:pPr>
      <w:spacing w:after="57"/>
      <w:ind w:left="567"/>
    </w:pPr>
  </w:style>
  <w:style w:type="paragraph" w:styleId="41">
    <w:name w:val="toc 4"/>
    <w:basedOn w:val="a0"/>
    <w:next w:val="a0"/>
    <w:unhideWhenUsed/>
    <w:rsid w:val="005B09F0"/>
    <w:pPr>
      <w:spacing w:after="57"/>
      <w:ind w:left="850"/>
    </w:pPr>
  </w:style>
  <w:style w:type="paragraph" w:styleId="51">
    <w:name w:val="toc 5"/>
    <w:basedOn w:val="a0"/>
    <w:next w:val="a0"/>
    <w:unhideWhenUsed/>
    <w:rsid w:val="005B09F0"/>
    <w:pPr>
      <w:spacing w:after="57"/>
      <w:ind w:left="1134"/>
    </w:pPr>
  </w:style>
  <w:style w:type="paragraph" w:styleId="61">
    <w:name w:val="toc 6"/>
    <w:basedOn w:val="a0"/>
    <w:next w:val="a0"/>
    <w:unhideWhenUsed/>
    <w:rsid w:val="005B09F0"/>
    <w:pPr>
      <w:spacing w:after="57"/>
      <w:ind w:left="1417"/>
    </w:pPr>
  </w:style>
  <w:style w:type="paragraph" w:styleId="71">
    <w:name w:val="toc 7"/>
    <w:basedOn w:val="a0"/>
    <w:next w:val="a0"/>
    <w:unhideWhenUsed/>
    <w:rsid w:val="005B09F0"/>
    <w:pPr>
      <w:spacing w:after="57"/>
      <w:ind w:left="1701"/>
    </w:pPr>
  </w:style>
  <w:style w:type="paragraph" w:styleId="81">
    <w:name w:val="toc 8"/>
    <w:basedOn w:val="a0"/>
    <w:next w:val="a0"/>
    <w:unhideWhenUsed/>
    <w:rsid w:val="005B09F0"/>
    <w:pPr>
      <w:spacing w:after="57"/>
      <w:ind w:left="1984"/>
    </w:pPr>
  </w:style>
  <w:style w:type="paragraph" w:styleId="91">
    <w:name w:val="toc 9"/>
    <w:basedOn w:val="a0"/>
    <w:next w:val="a0"/>
    <w:unhideWhenUsed/>
    <w:rsid w:val="005B09F0"/>
    <w:pPr>
      <w:spacing w:after="57"/>
      <w:ind w:left="2268"/>
    </w:pPr>
  </w:style>
  <w:style w:type="paragraph" w:styleId="af1">
    <w:name w:val="TOC Heading"/>
    <w:unhideWhenUsed/>
    <w:qFormat/>
    <w:rsid w:val="005B09F0"/>
  </w:style>
  <w:style w:type="paragraph" w:styleId="af2">
    <w:name w:val="table of figures"/>
    <w:basedOn w:val="a0"/>
    <w:next w:val="a0"/>
    <w:uiPriority w:val="99"/>
    <w:unhideWhenUsed/>
    <w:rsid w:val="005B09F0"/>
    <w:pPr>
      <w:spacing w:after="0"/>
    </w:pPr>
  </w:style>
  <w:style w:type="character" w:styleId="af3">
    <w:name w:val="Emphasis"/>
    <w:basedOn w:val="a1"/>
    <w:uiPriority w:val="20"/>
    <w:qFormat/>
    <w:rsid w:val="005B09F0"/>
    <w:rPr>
      <w:i/>
      <w:iCs/>
    </w:rPr>
  </w:style>
  <w:style w:type="paragraph" w:styleId="af4">
    <w:name w:val="List Paragraph"/>
    <w:aliases w:val="Абзац списка нумерованный"/>
    <w:basedOn w:val="a0"/>
    <w:link w:val="af5"/>
    <w:uiPriority w:val="34"/>
    <w:qFormat/>
    <w:rsid w:val="005B09F0"/>
    <w:pPr>
      <w:ind w:left="720"/>
      <w:contextualSpacing/>
    </w:pPr>
  </w:style>
  <w:style w:type="character" w:customStyle="1" w:styleId="11">
    <w:name w:val="Заголовок 1 Знак"/>
    <w:basedOn w:val="a1"/>
    <w:link w:val="10"/>
    <w:uiPriority w:val="9"/>
    <w:qFormat/>
    <w:rsid w:val="005B09F0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21">
    <w:name w:val="Заголовок 2 Знак"/>
    <w:basedOn w:val="a1"/>
    <w:link w:val="20"/>
    <w:uiPriority w:val="9"/>
    <w:qFormat/>
    <w:rsid w:val="005B09F0"/>
    <w:rPr>
      <w:rFonts w:ascii="Times New Roman" w:eastAsiaTheme="majorEastAsia" w:hAnsi="Times New Roman" w:cs="Times New Roman"/>
      <w:b/>
      <w:bCs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qFormat/>
    <w:rsid w:val="005B09F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6">
    <w:name w:val="Subtitle"/>
    <w:basedOn w:val="a0"/>
    <w:next w:val="a0"/>
    <w:link w:val="af7"/>
    <w:uiPriority w:val="11"/>
    <w:qFormat/>
    <w:rsid w:val="005B09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1"/>
    <w:link w:val="af6"/>
    <w:uiPriority w:val="11"/>
    <w:qFormat/>
    <w:rsid w:val="005B09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8">
    <w:name w:val="Hyperlink"/>
    <w:basedOn w:val="a1"/>
    <w:uiPriority w:val="99"/>
    <w:unhideWhenUsed/>
    <w:rsid w:val="005B09F0"/>
    <w:rPr>
      <w:color w:val="0000FF"/>
      <w:u w:val="single"/>
    </w:rPr>
  </w:style>
  <w:style w:type="character" w:styleId="af9">
    <w:name w:val="annotation reference"/>
    <w:basedOn w:val="a1"/>
    <w:unhideWhenUsed/>
    <w:qFormat/>
    <w:rsid w:val="005B09F0"/>
    <w:rPr>
      <w:sz w:val="16"/>
      <w:szCs w:val="16"/>
    </w:rPr>
  </w:style>
  <w:style w:type="paragraph" w:styleId="afa">
    <w:name w:val="annotation text"/>
    <w:basedOn w:val="a0"/>
    <w:link w:val="afb"/>
    <w:unhideWhenUsed/>
    <w:qFormat/>
    <w:rsid w:val="005B09F0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1"/>
    <w:link w:val="afa"/>
    <w:qFormat/>
    <w:rsid w:val="005B09F0"/>
    <w:rPr>
      <w:sz w:val="20"/>
      <w:szCs w:val="20"/>
    </w:rPr>
  </w:style>
  <w:style w:type="paragraph" w:styleId="afc">
    <w:name w:val="annotation subject"/>
    <w:basedOn w:val="afa"/>
    <w:next w:val="afa"/>
    <w:link w:val="afd"/>
    <w:unhideWhenUsed/>
    <w:qFormat/>
    <w:rsid w:val="005B09F0"/>
    <w:rPr>
      <w:b/>
      <w:bCs/>
    </w:rPr>
  </w:style>
  <w:style w:type="character" w:customStyle="1" w:styleId="afd">
    <w:name w:val="Тема примечания Знак"/>
    <w:basedOn w:val="afb"/>
    <w:link w:val="afc"/>
    <w:qFormat/>
    <w:rsid w:val="005B09F0"/>
    <w:rPr>
      <w:b/>
      <w:bCs/>
      <w:sz w:val="20"/>
      <w:szCs w:val="20"/>
    </w:rPr>
  </w:style>
  <w:style w:type="paragraph" w:styleId="afe">
    <w:name w:val="Balloon Text"/>
    <w:basedOn w:val="a0"/>
    <w:link w:val="aff"/>
    <w:uiPriority w:val="99"/>
    <w:unhideWhenUsed/>
    <w:qFormat/>
    <w:rsid w:val="005B0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1"/>
    <w:link w:val="afe"/>
    <w:uiPriority w:val="99"/>
    <w:qFormat/>
    <w:rsid w:val="005B09F0"/>
    <w:rPr>
      <w:rFonts w:ascii="Tahoma" w:hAnsi="Tahoma" w:cs="Tahoma"/>
      <w:sz w:val="16"/>
      <w:szCs w:val="16"/>
    </w:rPr>
  </w:style>
  <w:style w:type="paragraph" w:styleId="aff0">
    <w:name w:val="header"/>
    <w:basedOn w:val="a0"/>
    <w:link w:val="aff1"/>
    <w:uiPriority w:val="99"/>
    <w:unhideWhenUsed/>
    <w:rsid w:val="005B0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Верхний колонтитул Знак"/>
    <w:basedOn w:val="a1"/>
    <w:link w:val="aff0"/>
    <w:uiPriority w:val="99"/>
    <w:qFormat/>
    <w:rsid w:val="005B09F0"/>
  </w:style>
  <w:style w:type="paragraph" w:styleId="aff2">
    <w:name w:val="footer"/>
    <w:basedOn w:val="a0"/>
    <w:link w:val="aff3"/>
    <w:uiPriority w:val="99"/>
    <w:unhideWhenUsed/>
    <w:rsid w:val="005B0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3">
    <w:name w:val="Нижний колонтитул Знак"/>
    <w:basedOn w:val="a1"/>
    <w:link w:val="aff2"/>
    <w:uiPriority w:val="99"/>
    <w:qFormat/>
    <w:rsid w:val="005B09F0"/>
  </w:style>
  <w:style w:type="paragraph" w:customStyle="1" w:styleId="s1">
    <w:name w:val="s_1"/>
    <w:basedOn w:val="a0"/>
    <w:qFormat/>
    <w:rsid w:val="005B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rsid w:val="005B09F0"/>
    <w:pPr>
      <w:spacing w:before="240" w:after="0" w:line="312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10">
    <w:name w:val="Заголовок 6 Знак1"/>
    <w:basedOn w:val="a1"/>
    <w:uiPriority w:val="9"/>
    <w:semiHidden/>
    <w:qFormat/>
    <w:rsid w:val="002C30AA"/>
    <w:rPr>
      <w:rFonts w:ascii="Arial" w:eastAsia="Arial" w:hAnsi="Arial" w:cs="Arial"/>
      <w:b/>
      <w:bCs/>
      <w:color w:val="00000A"/>
      <w:shd w:val="clear" w:color="auto" w:fill="FFFFFF"/>
    </w:rPr>
  </w:style>
  <w:style w:type="character" w:customStyle="1" w:styleId="ConsPlusNormal">
    <w:name w:val="ConsPlusNormal Знак"/>
    <w:link w:val="ConsPlusNormal0"/>
    <w:qFormat/>
    <w:locked/>
    <w:rsid w:val="002C30A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-">
    <w:name w:val="Интернет-ссылка"/>
    <w:rsid w:val="002C30AA"/>
    <w:rPr>
      <w:color w:val="0000FF"/>
      <w:u w:val="single"/>
    </w:rPr>
  </w:style>
  <w:style w:type="character" w:customStyle="1" w:styleId="Heading6Char">
    <w:name w:val="Heading 6 Char"/>
    <w:basedOn w:val="a1"/>
    <w:uiPriority w:val="9"/>
    <w:qFormat/>
    <w:rsid w:val="002C30AA"/>
    <w:rPr>
      <w:rFonts w:ascii="Arial" w:eastAsia="Arial" w:hAnsi="Arial" w:cs="Arial"/>
      <w:b/>
      <w:bCs/>
      <w:sz w:val="22"/>
      <w:szCs w:val="22"/>
    </w:rPr>
  </w:style>
  <w:style w:type="character" w:customStyle="1" w:styleId="Heading4Char">
    <w:name w:val="Heading 4 Char"/>
    <w:basedOn w:val="a1"/>
    <w:qFormat/>
    <w:rsid w:val="002C30A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qFormat/>
    <w:rsid w:val="002C30AA"/>
    <w:rPr>
      <w:rFonts w:ascii="Arial" w:eastAsia="Arial" w:hAnsi="Arial" w:cs="Arial"/>
      <w:b/>
      <w:bCs/>
      <w:sz w:val="24"/>
      <w:szCs w:val="24"/>
    </w:rPr>
  </w:style>
  <w:style w:type="character" w:customStyle="1" w:styleId="25">
    <w:name w:val="Оглавление 2 Знак"/>
    <w:basedOn w:val="a1"/>
    <w:qFormat/>
    <w:rsid w:val="002C30A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qFormat/>
    <w:rsid w:val="002C30A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qFormat/>
    <w:rsid w:val="002C30A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qFormat/>
    <w:rsid w:val="002C30A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qFormat/>
    <w:rsid w:val="002C30AA"/>
    <w:rPr>
      <w:sz w:val="48"/>
      <w:szCs w:val="48"/>
    </w:rPr>
  </w:style>
  <w:style w:type="character" w:customStyle="1" w:styleId="QuoteChar">
    <w:name w:val="Quote Char"/>
    <w:qFormat/>
    <w:rsid w:val="002C30AA"/>
    <w:rPr>
      <w:i/>
    </w:rPr>
  </w:style>
  <w:style w:type="character" w:customStyle="1" w:styleId="IntenseQuoteChar">
    <w:name w:val="Intense Quote Char"/>
    <w:qFormat/>
    <w:rsid w:val="002C30AA"/>
    <w:rPr>
      <w:i/>
    </w:rPr>
  </w:style>
  <w:style w:type="character" w:customStyle="1" w:styleId="FootnoteTextChar">
    <w:name w:val="Footnote Text Char"/>
    <w:qFormat/>
    <w:rsid w:val="002C30AA"/>
    <w:rPr>
      <w:sz w:val="18"/>
    </w:rPr>
  </w:style>
  <w:style w:type="character" w:customStyle="1" w:styleId="aff4">
    <w:name w:val="Привязка сноски"/>
    <w:rsid w:val="002C30AA"/>
    <w:rPr>
      <w:vertAlign w:val="superscript"/>
    </w:rPr>
  </w:style>
  <w:style w:type="character" w:customStyle="1" w:styleId="FootnoteCharacters">
    <w:name w:val="Footnote Characters"/>
    <w:uiPriority w:val="99"/>
    <w:qFormat/>
    <w:rsid w:val="002C30AA"/>
    <w:rPr>
      <w:vertAlign w:val="superscript"/>
    </w:rPr>
  </w:style>
  <w:style w:type="character" w:customStyle="1" w:styleId="aff5">
    <w:name w:val="Основной текст Знак"/>
    <w:basedOn w:val="a1"/>
    <w:qFormat/>
    <w:rsid w:val="002C30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6">
    <w:name w:val="Strong"/>
    <w:basedOn w:val="a1"/>
    <w:qFormat/>
    <w:rsid w:val="002C30AA"/>
    <w:rPr>
      <w:b/>
      <w:bCs/>
    </w:rPr>
  </w:style>
  <w:style w:type="character" w:customStyle="1" w:styleId="32">
    <w:name w:val="Основной текст с отступом 3 Знак"/>
    <w:qFormat/>
    <w:rsid w:val="002C30A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f7">
    <w:name w:val="Основной текст_"/>
    <w:qFormat/>
    <w:rsid w:val="002C30AA"/>
    <w:rPr>
      <w:sz w:val="27"/>
      <w:szCs w:val="27"/>
    </w:rPr>
  </w:style>
  <w:style w:type="character" w:customStyle="1" w:styleId="aff8">
    <w:name w:val="Обычный (веб) Знак"/>
    <w:basedOn w:val="a1"/>
    <w:qFormat/>
    <w:rsid w:val="002C30AA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ff9">
    <w:name w:val="Мини заголовок Знак"/>
    <w:basedOn w:val="aff8"/>
    <w:qFormat/>
    <w:rsid w:val="002C30AA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character" w:customStyle="1" w:styleId="affa">
    <w:name w:val="Текст регламента Знак"/>
    <w:basedOn w:val="a1"/>
    <w:qFormat/>
    <w:rsid w:val="002C30AA"/>
    <w:rPr>
      <w:rFonts w:ascii="Times New Roman" w:eastAsia="Calibri" w:hAnsi="Times New Roman" w:cs="Times New Roman"/>
      <w:sz w:val="28"/>
      <w:szCs w:val="28"/>
    </w:rPr>
  </w:style>
  <w:style w:type="character" w:customStyle="1" w:styleId="13">
    <w:name w:val="Основной текст Знак1"/>
    <w:basedOn w:val="a1"/>
    <w:link w:val="affb"/>
    <w:qFormat/>
    <w:rsid w:val="002C30AA"/>
    <w:rPr>
      <w:rFonts w:ascii="Times New Roman" w:eastAsia="Times New Roman" w:hAnsi="Times New Roman" w:cs="Times New Roman"/>
      <w:color w:val="00000A"/>
      <w:sz w:val="24"/>
      <w:szCs w:val="20"/>
      <w:shd w:val="clear" w:color="auto" w:fill="FFFFFF"/>
      <w:lang w:eastAsia="ru-RU"/>
    </w:rPr>
  </w:style>
  <w:style w:type="character" w:customStyle="1" w:styleId="14">
    <w:name w:val="Текст примечания Знак1"/>
    <w:basedOn w:val="a1"/>
    <w:qFormat/>
    <w:rsid w:val="002C30AA"/>
    <w:rPr>
      <w:rFonts w:ascii="Calibri" w:eastAsia="Calibri" w:hAnsi="Calibri" w:cs="Times New Roman"/>
      <w:color w:val="00000A"/>
      <w:sz w:val="20"/>
      <w:szCs w:val="20"/>
      <w:shd w:val="clear" w:color="auto" w:fill="FFFFFF"/>
    </w:rPr>
  </w:style>
  <w:style w:type="character" w:customStyle="1" w:styleId="15">
    <w:name w:val="Тема примечания Знак1"/>
    <w:basedOn w:val="14"/>
    <w:qFormat/>
    <w:rsid w:val="002C30AA"/>
    <w:rPr>
      <w:rFonts w:ascii="Calibri" w:eastAsia="Calibri" w:hAnsi="Calibri" w:cs="Times New Roman"/>
      <w:b/>
      <w:bCs/>
      <w:color w:val="00000A"/>
      <w:sz w:val="20"/>
      <w:szCs w:val="20"/>
      <w:shd w:val="clear" w:color="auto" w:fill="FFFFFF"/>
    </w:rPr>
  </w:style>
  <w:style w:type="character" w:customStyle="1" w:styleId="16">
    <w:name w:val="Текст выноски Знак1"/>
    <w:basedOn w:val="a1"/>
    <w:qFormat/>
    <w:rsid w:val="002C30AA"/>
    <w:rPr>
      <w:rFonts w:ascii="Segoe UI" w:eastAsia="Calibri" w:hAnsi="Segoe UI" w:cs="Segoe UI"/>
      <w:color w:val="00000A"/>
      <w:sz w:val="18"/>
      <w:szCs w:val="18"/>
      <w:shd w:val="clear" w:color="auto" w:fill="FFFFFF"/>
    </w:rPr>
  </w:style>
  <w:style w:type="character" w:customStyle="1" w:styleId="affc">
    <w:name w:val="Основной текст с отступом Знак"/>
    <w:basedOn w:val="a1"/>
    <w:link w:val="affd"/>
    <w:uiPriority w:val="99"/>
    <w:qFormat/>
    <w:rsid w:val="002C30AA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customStyle="1" w:styleId="WW8Num2z1">
    <w:name w:val="WW8Num2z1"/>
    <w:uiPriority w:val="99"/>
    <w:qFormat/>
    <w:rsid w:val="002C30AA"/>
    <w:rPr>
      <w:rFonts w:ascii="Symbol" w:hAnsi="Symbol"/>
    </w:rPr>
  </w:style>
  <w:style w:type="character" w:customStyle="1" w:styleId="26">
    <w:name w:val="Основной текст (2)"/>
    <w:qFormat/>
    <w:rsid w:val="002C30AA"/>
    <w:rPr>
      <w:rFonts w:ascii="Times New Roman" w:hAnsi="Times New Roman"/>
      <w:color w:val="000000"/>
      <w:spacing w:val="0"/>
      <w:w w:val="100"/>
      <w:sz w:val="24"/>
      <w:u w:val="none"/>
      <w:lang w:val="ru-RU" w:eastAsia="ru-RU"/>
    </w:rPr>
  </w:style>
  <w:style w:type="character" w:customStyle="1" w:styleId="header-user-name">
    <w:name w:val="header-user-name"/>
    <w:qFormat/>
    <w:rsid w:val="002C30AA"/>
  </w:style>
  <w:style w:type="character" w:customStyle="1" w:styleId="blk">
    <w:name w:val="blk"/>
    <w:qFormat/>
    <w:rsid w:val="002C30AA"/>
  </w:style>
  <w:style w:type="character" w:customStyle="1" w:styleId="apple-converted-space">
    <w:name w:val="apple-converted-space"/>
    <w:qFormat/>
    <w:rsid w:val="002C30AA"/>
  </w:style>
  <w:style w:type="paragraph" w:customStyle="1" w:styleId="affe">
    <w:name w:val="Заголовок"/>
    <w:basedOn w:val="a0"/>
    <w:next w:val="affb"/>
    <w:qFormat/>
    <w:rsid w:val="002C30A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affb">
    <w:name w:val="Body Text"/>
    <w:basedOn w:val="a0"/>
    <w:link w:val="13"/>
    <w:rsid w:val="002C30AA"/>
    <w:pPr>
      <w:shd w:val="clear" w:color="auto" w:fill="FFFFFF"/>
      <w:suppressAutoHyphens/>
      <w:spacing w:after="120" w:line="240" w:lineRule="auto"/>
      <w:ind w:firstLine="357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character" w:customStyle="1" w:styleId="27">
    <w:name w:val="Основной текст Знак2"/>
    <w:basedOn w:val="a1"/>
    <w:uiPriority w:val="99"/>
    <w:semiHidden/>
    <w:rsid w:val="002C30AA"/>
  </w:style>
  <w:style w:type="paragraph" w:styleId="afff">
    <w:name w:val="List"/>
    <w:basedOn w:val="affb"/>
    <w:rsid w:val="002C30AA"/>
  </w:style>
  <w:style w:type="paragraph" w:styleId="17">
    <w:name w:val="index 1"/>
    <w:basedOn w:val="a0"/>
    <w:next w:val="a0"/>
    <w:autoRedefine/>
    <w:uiPriority w:val="99"/>
    <w:semiHidden/>
    <w:unhideWhenUsed/>
    <w:qFormat/>
    <w:rsid w:val="002C30AA"/>
    <w:pPr>
      <w:spacing w:after="0" w:line="240" w:lineRule="auto"/>
      <w:ind w:left="220" w:hanging="220"/>
    </w:pPr>
  </w:style>
  <w:style w:type="paragraph" w:styleId="afff0">
    <w:name w:val="index heading"/>
    <w:basedOn w:val="affe"/>
    <w:rsid w:val="002C30AA"/>
  </w:style>
  <w:style w:type="paragraph" w:customStyle="1" w:styleId="ConsPlusNormal0">
    <w:name w:val="ConsPlusNormal"/>
    <w:link w:val="ConsPlusNormal"/>
    <w:qFormat/>
    <w:rsid w:val="002C30A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1">
    <w:name w:val="Колонтитул"/>
    <w:basedOn w:val="a0"/>
    <w:qFormat/>
    <w:rsid w:val="002C30AA"/>
    <w:pPr>
      <w:suppressAutoHyphens/>
    </w:pPr>
    <w:rPr>
      <w:rFonts w:eastAsia="Times New Roman" w:cs="Times New Roman"/>
      <w:lang w:eastAsia="ru-RU"/>
    </w:rPr>
  </w:style>
  <w:style w:type="paragraph" w:styleId="afff2">
    <w:name w:val="Normal (Web)"/>
    <w:basedOn w:val="a0"/>
    <w:uiPriority w:val="99"/>
    <w:qFormat/>
    <w:rsid w:val="002C30AA"/>
    <w:pPr>
      <w:shd w:val="clear" w:color="auto" w:fill="FFFFFF"/>
      <w:suppressAutoHyphens/>
      <w:spacing w:before="100" w:after="100" w:line="240" w:lineRule="auto"/>
      <w:ind w:firstLine="357"/>
    </w:pPr>
    <w:rPr>
      <w:rFonts w:ascii="Times New Roman" w:eastAsia="Times New Roman" w:hAnsi="Times New Roman" w:cs="Times New Roman"/>
      <w:color w:val="00000A"/>
      <w:sz w:val="18"/>
      <w:szCs w:val="20"/>
      <w:lang w:eastAsia="ru-RU"/>
    </w:rPr>
  </w:style>
  <w:style w:type="paragraph" w:customStyle="1" w:styleId="ConsPlusCell">
    <w:name w:val="ConsPlusCell"/>
    <w:basedOn w:val="a0"/>
    <w:uiPriority w:val="99"/>
    <w:qFormat/>
    <w:rsid w:val="002C30AA"/>
    <w:pPr>
      <w:shd w:val="clear" w:color="auto" w:fill="FFFFFF"/>
      <w:suppressAutoHyphens/>
      <w:spacing w:after="0" w:line="240" w:lineRule="auto"/>
      <w:ind w:firstLine="357"/>
    </w:pPr>
    <w:rPr>
      <w:rFonts w:ascii="Arial" w:eastAsia="Times New Roman" w:hAnsi="Arial" w:cs="Times New Roman"/>
      <w:color w:val="00000A"/>
      <w:sz w:val="20"/>
      <w:szCs w:val="20"/>
      <w:lang w:eastAsia="ru-RU"/>
    </w:rPr>
  </w:style>
  <w:style w:type="paragraph" w:customStyle="1" w:styleId="afff3">
    <w:name w:val="Таблицы (моноширинный)"/>
    <w:basedOn w:val="a0"/>
    <w:qFormat/>
    <w:rsid w:val="002C30AA"/>
    <w:pPr>
      <w:shd w:val="clear" w:color="auto" w:fill="FFFFFF"/>
      <w:suppressAutoHyphens/>
      <w:spacing w:after="0" w:line="240" w:lineRule="auto"/>
      <w:ind w:firstLine="357"/>
    </w:pPr>
    <w:rPr>
      <w:rFonts w:ascii="Courier New" w:eastAsia="Times New Roman" w:hAnsi="Courier New" w:cs="Courier New"/>
      <w:color w:val="00000A"/>
      <w:sz w:val="24"/>
      <w:szCs w:val="24"/>
      <w:lang w:eastAsia="ru-RU"/>
    </w:rPr>
  </w:style>
  <w:style w:type="paragraph" w:customStyle="1" w:styleId="42">
    <w:name w:val="Основной текст (4)"/>
    <w:qFormat/>
    <w:rsid w:val="002C30AA"/>
    <w:pPr>
      <w:widowControl w:val="0"/>
      <w:shd w:val="clear" w:color="auto" w:fill="FFFFFF"/>
      <w:suppressAutoHyphens/>
      <w:spacing w:before="600" w:after="240" w:line="20" w:lineRule="atLeast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lang w:eastAsia="ru-RU"/>
    </w:rPr>
  </w:style>
  <w:style w:type="paragraph" w:customStyle="1" w:styleId="52">
    <w:name w:val="Основной текст (5)"/>
    <w:qFormat/>
    <w:rsid w:val="002C30AA"/>
    <w:pPr>
      <w:widowControl w:val="0"/>
      <w:shd w:val="clear" w:color="auto" w:fill="FFFFFF"/>
      <w:suppressAutoHyphens/>
      <w:spacing w:after="0" w:line="20" w:lineRule="atLeast"/>
    </w:pPr>
    <w:rPr>
      <w:rFonts w:ascii="Segoe UI" w:eastAsia="Segoe UI" w:hAnsi="Segoe UI" w:cs="Segoe UI"/>
      <w:color w:val="000000"/>
      <w:sz w:val="14"/>
      <w:szCs w:val="14"/>
      <w:lang w:eastAsia="ru-RU"/>
    </w:rPr>
  </w:style>
  <w:style w:type="paragraph" w:customStyle="1" w:styleId="afff4">
    <w:name w:val="Мини заголовок"/>
    <w:basedOn w:val="afff2"/>
    <w:qFormat/>
    <w:rsid w:val="002C30AA"/>
    <w:pPr>
      <w:contextualSpacing/>
      <w:jc w:val="center"/>
    </w:pPr>
    <w:rPr>
      <w:b/>
      <w:color w:val="000000"/>
      <w:sz w:val="28"/>
      <w:szCs w:val="28"/>
    </w:rPr>
  </w:style>
  <w:style w:type="paragraph" w:customStyle="1" w:styleId="afff5">
    <w:name w:val="Текст регламента"/>
    <w:basedOn w:val="a0"/>
    <w:qFormat/>
    <w:rsid w:val="002C30AA"/>
    <w:pPr>
      <w:shd w:val="clear" w:color="auto" w:fill="FFFFFF"/>
      <w:suppressAutoHyphens/>
      <w:spacing w:after="0" w:line="240" w:lineRule="auto"/>
      <w:ind w:firstLine="357"/>
    </w:pPr>
    <w:rPr>
      <w:rFonts w:ascii="Times New Roman" w:eastAsia="Calibri" w:hAnsi="Times New Roman" w:cs="Times New Roman"/>
      <w:color w:val="00000A"/>
      <w:sz w:val="28"/>
      <w:szCs w:val="28"/>
    </w:rPr>
  </w:style>
  <w:style w:type="paragraph" w:customStyle="1" w:styleId="Standard">
    <w:name w:val="Standard"/>
    <w:qFormat/>
    <w:rsid w:val="002C30AA"/>
    <w:pPr>
      <w:suppressAutoHyphens/>
    </w:pPr>
    <w:rPr>
      <w:rFonts w:ascii="Calibri" w:eastAsia="Calibri" w:hAnsi="Calibri" w:cs="Times New Roman"/>
      <w:color w:val="00000A"/>
      <w:lang w:eastAsia="zh-CN"/>
    </w:rPr>
  </w:style>
  <w:style w:type="paragraph" w:customStyle="1" w:styleId="ConsPlusTitle">
    <w:name w:val="ConsPlusTitle"/>
    <w:uiPriority w:val="99"/>
    <w:qFormat/>
    <w:rsid w:val="002C30AA"/>
    <w:pPr>
      <w:suppressAutoHyphens/>
      <w:spacing w:after="0" w:line="240" w:lineRule="auto"/>
    </w:pPr>
    <w:rPr>
      <w:rFonts w:ascii="Arial" w:eastAsia="Arial" w:hAnsi="Arial" w:cs="Arial"/>
      <w:b/>
      <w:color w:val="00000A"/>
      <w:szCs w:val="20"/>
      <w:lang w:eastAsia="zh-CN" w:bidi="hi-IN"/>
    </w:rPr>
  </w:style>
  <w:style w:type="paragraph" w:customStyle="1" w:styleId="ConsPlusNonformat">
    <w:name w:val="ConsPlusNonformat"/>
    <w:qFormat/>
    <w:rsid w:val="002C30AA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afff6">
    <w:name w:val="Содержимое таблицы"/>
    <w:basedOn w:val="a0"/>
    <w:qFormat/>
    <w:rsid w:val="002C30AA"/>
    <w:pPr>
      <w:suppressAutoHyphens/>
      <w:spacing w:after="0" w:line="240" w:lineRule="auto"/>
      <w:ind w:firstLine="357"/>
    </w:pPr>
    <w:rPr>
      <w:rFonts w:eastAsia="Calibri" w:cs="Times New Roman"/>
      <w:color w:val="00000A"/>
    </w:rPr>
  </w:style>
  <w:style w:type="paragraph" w:customStyle="1" w:styleId="afff7">
    <w:name w:val="Заголовок таблицы"/>
    <w:basedOn w:val="afff6"/>
    <w:qFormat/>
    <w:rsid w:val="002C30AA"/>
  </w:style>
  <w:style w:type="paragraph" w:styleId="affd">
    <w:name w:val="Body Text Indent"/>
    <w:basedOn w:val="a0"/>
    <w:link w:val="affc"/>
    <w:uiPriority w:val="99"/>
    <w:rsid w:val="002C30AA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customStyle="1" w:styleId="18">
    <w:name w:val="Основной текст с отступом Знак1"/>
    <w:basedOn w:val="a1"/>
    <w:uiPriority w:val="99"/>
    <w:semiHidden/>
    <w:rsid w:val="002C30AA"/>
  </w:style>
  <w:style w:type="paragraph" w:customStyle="1" w:styleId="Default">
    <w:name w:val="Default"/>
    <w:qFormat/>
    <w:rsid w:val="002C30AA"/>
    <w:pPr>
      <w:suppressAutoHyphens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numbering" w:customStyle="1" w:styleId="19">
    <w:name w:val="Нет списка1"/>
    <w:uiPriority w:val="99"/>
    <w:semiHidden/>
    <w:unhideWhenUsed/>
    <w:qFormat/>
    <w:rsid w:val="002C30AA"/>
  </w:style>
  <w:style w:type="table" w:customStyle="1" w:styleId="1a">
    <w:name w:val="Сетка таблицы1"/>
    <w:basedOn w:val="a2"/>
    <w:uiPriority w:val="59"/>
    <w:rsid w:val="002C30AA"/>
    <w:pPr>
      <w:suppressAutoHyphens/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uiPriority w:val="59"/>
    <w:rsid w:val="002C30AA"/>
    <w:pPr>
      <w:suppressAutoHyphens/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2"/>
    <w:uiPriority w:val="59"/>
    <w:rsid w:val="002C30AA"/>
    <w:pPr>
      <w:suppressAutoHyphens/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uiPriority w:val="59"/>
    <w:rsid w:val="002C30AA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2"/>
    <w:uiPriority w:val="59"/>
    <w:rsid w:val="002C30AA"/>
    <w:pPr>
      <w:suppressAutoHyphens/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uiPriority w:val="59"/>
    <w:rsid w:val="002C30AA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Рег. Основной нумерованный 1. текст"/>
    <w:basedOn w:val="a0"/>
    <w:rsid w:val="008956D9"/>
    <w:pPr>
      <w:numPr>
        <w:numId w:val="6"/>
      </w:numPr>
      <w:suppressAutoHyphens/>
      <w:spacing w:after="0"/>
      <w:jc w:val="both"/>
      <w:outlineLvl w:val="0"/>
    </w:pPr>
    <w:rPr>
      <w:rFonts w:ascii="Times New Roman" w:eastAsia="Calibri" w:hAnsi="Times New Roman" w:cs="Times New Roman"/>
      <w:kern w:val="1"/>
      <w:sz w:val="28"/>
      <w:szCs w:val="28"/>
      <w:lang w:eastAsia="ar-SA"/>
    </w:rPr>
  </w:style>
  <w:style w:type="paragraph" w:customStyle="1" w:styleId="a">
    <w:name w:val="РегламентГПЗУ"/>
    <w:basedOn w:val="a0"/>
    <w:rsid w:val="008956D9"/>
    <w:pPr>
      <w:numPr>
        <w:ilvl w:val="1"/>
        <w:numId w:val="6"/>
      </w:numPr>
      <w:tabs>
        <w:tab w:val="left" w:pos="992"/>
        <w:tab w:val="left" w:pos="1134"/>
        <w:tab w:val="left" w:pos="9781"/>
      </w:tabs>
      <w:suppressAutoHyphens/>
      <w:spacing w:after="0" w:line="100" w:lineRule="atLeast"/>
      <w:jc w:val="both"/>
      <w:outlineLvl w:val="1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2">
    <w:name w:val="РегламентГПЗУ2"/>
    <w:basedOn w:val="a"/>
    <w:rsid w:val="008956D9"/>
    <w:pPr>
      <w:numPr>
        <w:ilvl w:val="2"/>
      </w:numPr>
      <w:tabs>
        <w:tab w:val="clear" w:pos="992"/>
        <w:tab w:val="clear" w:pos="1134"/>
        <w:tab w:val="clear" w:pos="9781"/>
        <w:tab w:val="left" w:pos="1418"/>
      </w:tabs>
      <w:outlineLvl w:val="2"/>
    </w:pPr>
  </w:style>
  <w:style w:type="character" w:customStyle="1" w:styleId="af5">
    <w:name w:val="Абзац списка Знак"/>
    <w:aliases w:val="Абзац списка нумерованный Знак"/>
    <w:basedOn w:val="a1"/>
    <w:link w:val="af4"/>
    <w:uiPriority w:val="34"/>
    <w:rsid w:val="008956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index 1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qFormat="1"/>
    <w:lsdException w:name="annotation text" w:uiPriority="0" w:qFormat="1"/>
    <w:lsdException w:name="index heading" w:uiPriority="0"/>
    <w:lsdException w:name="caption" w:uiPriority="0" w:qFormat="1"/>
    <w:lsdException w:name="annotation reference" w:uiPriority="0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annotation subject" w:uiPriority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uiPriority w:val="9"/>
    <w:qFormat/>
    <w:pPr>
      <w:keepNext/>
      <w:keepLines/>
      <w:spacing w:after="0" w:line="240" w:lineRule="auto"/>
      <w:ind w:firstLine="851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20">
    <w:name w:val="heading 2"/>
    <w:basedOn w:val="a0"/>
    <w:next w:val="a0"/>
    <w:link w:val="21"/>
    <w:uiPriority w:val="9"/>
    <w:unhideWhenUsed/>
    <w:qFormat/>
    <w:pPr>
      <w:keepNext/>
      <w:keepLines/>
      <w:spacing w:after="0" w:line="240" w:lineRule="auto"/>
      <w:ind w:firstLine="851"/>
      <w:jc w:val="center"/>
      <w:outlineLvl w:val="1"/>
    </w:pPr>
    <w:rPr>
      <w:rFonts w:ascii="Times New Roman" w:eastAsiaTheme="majorEastAsia" w:hAnsi="Times New Roman" w:cs="Times New Roman"/>
      <w:b/>
      <w:bCs/>
      <w:sz w:val="28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0"/>
    <w:next w:val="a0"/>
    <w:link w:val="70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0"/>
    <w:next w:val="a0"/>
    <w:link w:val="80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0"/>
    <w:next w:val="a0"/>
    <w:link w:val="90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qFormat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0"/>
    <w:next w:val="a0"/>
    <w:link w:val="a6"/>
    <w:uiPriority w:val="99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1"/>
    <w:link w:val="a5"/>
    <w:uiPriority w:val="99"/>
    <w:qFormat/>
    <w:rPr>
      <w:sz w:val="48"/>
      <w:szCs w:val="48"/>
    </w:rPr>
  </w:style>
  <w:style w:type="character" w:customStyle="1" w:styleId="SubtitleChar">
    <w:name w:val="Subtitle Char"/>
    <w:basedOn w:val="a1"/>
    <w:qFormat/>
    <w:rPr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7">
    <w:name w:val="Intense Quote"/>
    <w:basedOn w:val="a0"/>
    <w:next w:val="a0"/>
    <w:link w:val="a8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qFormat/>
    <w:rPr>
      <w:i/>
    </w:rPr>
  </w:style>
  <w:style w:type="character" w:customStyle="1" w:styleId="HeaderChar">
    <w:name w:val="Header Char"/>
    <w:basedOn w:val="a1"/>
    <w:qFormat/>
  </w:style>
  <w:style w:type="character" w:customStyle="1" w:styleId="FooterChar">
    <w:name w:val="Footer Char"/>
    <w:basedOn w:val="a1"/>
    <w:qFormat/>
  </w:style>
  <w:style w:type="paragraph" w:styleId="a9">
    <w:name w:val="caption"/>
    <w:basedOn w:val="a0"/>
    <w:next w:val="a0"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qFormat/>
  </w:style>
  <w:style w:type="table" w:styleId="aa">
    <w:name w:val="Table Grid"/>
    <w:basedOn w:val="a2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0"/>
    <w:link w:val="ac"/>
    <w:uiPriority w:val="99"/>
    <w:unhideWhenUsed/>
    <w:qFormat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qFormat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0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2">
    <w:name w:val="toc 1"/>
    <w:basedOn w:val="a0"/>
    <w:next w:val="a0"/>
    <w:unhideWhenUsed/>
    <w:pPr>
      <w:spacing w:after="57"/>
    </w:pPr>
  </w:style>
  <w:style w:type="paragraph" w:styleId="24">
    <w:name w:val="toc 2"/>
    <w:basedOn w:val="a0"/>
    <w:next w:val="a0"/>
    <w:unhideWhenUsed/>
    <w:pPr>
      <w:spacing w:after="57"/>
      <w:ind w:left="283"/>
    </w:pPr>
  </w:style>
  <w:style w:type="paragraph" w:styleId="31">
    <w:name w:val="toc 3"/>
    <w:basedOn w:val="a0"/>
    <w:next w:val="a0"/>
    <w:unhideWhenUsed/>
    <w:pPr>
      <w:spacing w:after="57"/>
      <w:ind w:left="567"/>
    </w:pPr>
  </w:style>
  <w:style w:type="paragraph" w:styleId="41">
    <w:name w:val="toc 4"/>
    <w:basedOn w:val="a0"/>
    <w:next w:val="a0"/>
    <w:unhideWhenUsed/>
    <w:pPr>
      <w:spacing w:after="57"/>
      <w:ind w:left="850"/>
    </w:pPr>
  </w:style>
  <w:style w:type="paragraph" w:styleId="51">
    <w:name w:val="toc 5"/>
    <w:basedOn w:val="a0"/>
    <w:next w:val="a0"/>
    <w:unhideWhenUsed/>
    <w:pPr>
      <w:spacing w:after="57"/>
      <w:ind w:left="1134"/>
    </w:pPr>
  </w:style>
  <w:style w:type="paragraph" w:styleId="61">
    <w:name w:val="toc 6"/>
    <w:basedOn w:val="a0"/>
    <w:next w:val="a0"/>
    <w:unhideWhenUsed/>
    <w:pPr>
      <w:spacing w:after="57"/>
      <w:ind w:left="1417"/>
    </w:pPr>
  </w:style>
  <w:style w:type="paragraph" w:styleId="71">
    <w:name w:val="toc 7"/>
    <w:basedOn w:val="a0"/>
    <w:next w:val="a0"/>
    <w:unhideWhenUsed/>
    <w:pPr>
      <w:spacing w:after="57"/>
      <w:ind w:left="1701"/>
    </w:pPr>
  </w:style>
  <w:style w:type="paragraph" w:styleId="81">
    <w:name w:val="toc 8"/>
    <w:basedOn w:val="a0"/>
    <w:next w:val="a0"/>
    <w:unhideWhenUsed/>
    <w:pPr>
      <w:spacing w:after="57"/>
      <w:ind w:left="1984"/>
    </w:pPr>
  </w:style>
  <w:style w:type="paragraph" w:styleId="91">
    <w:name w:val="toc 9"/>
    <w:basedOn w:val="a0"/>
    <w:next w:val="a0"/>
    <w:unhideWhenUsed/>
    <w:pPr>
      <w:spacing w:after="57"/>
      <w:ind w:left="2268"/>
    </w:pPr>
  </w:style>
  <w:style w:type="paragraph" w:styleId="af1">
    <w:name w:val="TOC Heading"/>
    <w:unhideWhenUsed/>
    <w:qFormat/>
  </w:style>
  <w:style w:type="paragraph" w:styleId="af2">
    <w:name w:val="table of figures"/>
    <w:basedOn w:val="a0"/>
    <w:next w:val="a0"/>
    <w:uiPriority w:val="99"/>
    <w:unhideWhenUsed/>
    <w:pPr>
      <w:spacing w:after="0"/>
    </w:pPr>
  </w:style>
  <w:style w:type="character" w:styleId="af3">
    <w:name w:val="Emphasis"/>
    <w:basedOn w:val="a1"/>
    <w:uiPriority w:val="20"/>
    <w:qFormat/>
    <w:rPr>
      <w:i/>
      <w:iCs/>
    </w:rPr>
  </w:style>
  <w:style w:type="paragraph" w:styleId="af4">
    <w:name w:val="List Paragraph"/>
    <w:aliases w:val="Абзац списка нумерованный"/>
    <w:basedOn w:val="a0"/>
    <w:link w:val="af5"/>
    <w:uiPriority w:val="34"/>
    <w:qFormat/>
    <w:pPr>
      <w:ind w:left="720"/>
      <w:contextualSpacing/>
    </w:pPr>
  </w:style>
  <w:style w:type="character" w:customStyle="1" w:styleId="11">
    <w:name w:val="Заголовок 1 Знак"/>
    <w:basedOn w:val="a1"/>
    <w:link w:val="10"/>
    <w:uiPriority w:val="9"/>
    <w:qFormat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21">
    <w:name w:val="Заголовок 2 Знак"/>
    <w:basedOn w:val="a1"/>
    <w:link w:val="20"/>
    <w:uiPriority w:val="9"/>
    <w:qFormat/>
    <w:rPr>
      <w:rFonts w:ascii="Times New Roman" w:eastAsiaTheme="majorEastAsia" w:hAnsi="Times New Roman" w:cs="Times New Roman"/>
      <w:b/>
      <w:bCs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6">
    <w:name w:val="Subtitle"/>
    <w:basedOn w:val="a0"/>
    <w:next w:val="a0"/>
    <w:link w:val="af7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1"/>
    <w:link w:val="af6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8">
    <w:name w:val="Hyperlink"/>
    <w:basedOn w:val="a1"/>
    <w:uiPriority w:val="99"/>
    <w:unhideWhenUsed/>
    <w:rPr>
      <w:color w:val="0000FF"/>
      <w:u w:val="single"/>
    </w:rPr>
  </w:style>
  <w:style w:type="character" w:styleId="af9">
    <w:name w:val="annotation reference"/>
    <w:basedOn w:val="a1"/>
    <w:unhideWhenUsed/>
    <w:qFormat/>
    <w:rPr>
      <w:sz w:val="16"/>
      <w:szCs w:val="16"/>
    </w:rPr>
  </w:style>
  <w:style w:type="paragraph" w:styleId="afa">
    <w:name w:val="annotation text"/>
    <w:basedOn w:val="a0"/>
    <w:link w:val="afb"/>
    <w:unhideWhenUsed/>
    <w:qFormat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1"/>
    <w:link w:val="afa"/>
    <w:qFormat/>
    <w:rPr>
      <w:sz w:val="20"/>
      <w:szCs w:val="20"/>
    </w:rPr>
  </w:style>
  <w:style w:type="paragraph" w:styleId="afc">
    <w:name w:val="annotation subject"/>
    <w:basedOn w:val="afa"/>
    <w:next w:val="afa"/>
    <w:link w:val="afd"/>
    <w:unhideWhenUsed/>
    <w:qFormat/>
    <w:rPr>
      <w:b/>
      <w:bCs/>
    </w:rPr>
  </w:style>
  <w:style w:type="character" w:customStyle="1" w:styleId="afd">
    <w:name w:val="Тема примечания Знак"/>
    <w:basedOn w:val="afb"/>
    <w:link w:val="afc"/>
    <w:qFormat/>
    <w:rPr>
      <w:b/>
      <w:bCs/>
      <w:sz w:val="20"/>
      <w:szCs w:val="20"/>
    </w:rPr>
  </w:style>
  <w:style w:type="paragraph" w:styleId="afe">
    <w:name w:val="Balloon Text"/>
    <w:basedOn w:val="a0"/>
    <w:link w:val="aff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1"/>
    <w:link w:val="afe"/>
    <w:uiPriority w:val="99"/>
    <w:qFormat/>
    <w:rPr>
      <w:rFonts w:ascii="Tahoma" w:hAnsi="Tahoma" w:cs="Tahoma"/>
      <w:sz w:val="16"/>
      <w:szCs w:val="16"/>
    </w:rPr>
  </w:style>
  <w:style w:type="paragraph" w:styleId="aff0">
    <w:name w:val="header"/>
    <w:basedOn w:val="a0"/>
    <w:link w:val="af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Верхний колонтитул Знак"/>
    <w:basedOn w:val="a1"/>
    <w:link w:val="aff0"/>
    <w:uiPriority w:val="99"/>
    <w:qFormat/>
  </w:style>
  <w:style w:type="paragraph" w:styleId="aff2">
    <w:name w:val="footer"/>
    <w:basedOn w:val="a0"/>
    <w:link w:val="af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3">
    <w:name w:val="Нижний колонтитул Знак"/>
    <w:basedOn w:val="a1"/>
    <w:link w:val="aff2"/>
    <w:uiPriority w:val="99"/>
    <w:qFormat/>
  </w:style>
  <w:style w:type="paragraph" w:customStyle="1" w:styleId="s1">
    <w:name w:val="s_1"/>
    <w:basedOn w:val="a0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pPr>
      <w:spacing w:before="240" w:after="0" w:line="312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10">
    <w:name w:val="Заголовок 6 Знак1"/>
    <w:basedOn w:val="a1"/>
    <w:uiPriority w:val="9"/>
    <w:semiHidden/>
    <w:qFormat/>
    <w:rsid w:val="002C30AA"/>
    <w:rPr>
      <w:rFonts w:ascii="Arial" w:eastAsia="Arial" w:hAnsi="Arial" w:cs="Arial"/>
      <w:b/>
      <w:bCs/>
      <w:color w:val="00000A"/>
      <w:shd w:val="clear" w:color="auto" w:fill="FFFFFF"/>
    </w:rPr>
  </w:style>
  <w:style w:type="character" w:customStyle="1" w:styleId="ConsPlusNormal">
    <w:name w:val="ConsPlusNormal Знак"/>
    <w:link w:val="ConsPlusNormal0"/>
    <w:qFormat/>
    <w:locked/>
    <w:rsid w:val="002C30A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-">
    <w:name w:val="Интернет-ссылка"/>
    <w:rsid w:val="002C30AA"/>
    <w:rPr>
      <w:color w:val="0000FF"/>
      <w:u w:val="single"/>
    </w:rPr>
  </w:style>
  <w:style w:type="character" w:customStyle="1" w:styleId="Heading6Char">
    <w:name w:val="Heading 6 Char"/>
    <w:basedOn w:val="a1"/>
    <w:uiPriority w:val="9"/>
    <w:qFormat/>
    <w:rsid w:val="002C30AA"/>
    <w:rPr>
      <w:rFonts w:ascii="Arial" w:eastAsia="Arial" w:hAnsi="Arial" w:cs="Arial"/>
      <w:b/>
      <w:bCs/>
      <w:sz w:val="22"/>
      <w:szCs w:val="22"/>
    </w:rPr>
  </w:style>
  <w:style w:type="character" w:customStyle="1" w:styleId="Heading4Char">
    <w:name w:val="Heading 4 Char"/>
    <w:basedOn w:val="a1"/>
    <w:qFormat/>
    <w:rsid w:val="002C30A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qFormat/>
    <w:rsid w:val="002C30AA"/>
    <w:rPr>
      <w:rFonts w:ascii="Arial" w:eastAsia="Arial" w:hAnsi="Arial" w:cs="Arial"/>
      <w:b/>
      <w:bCs/>
      <w:sz w:val="24"/>
      <w:szCs w:val="24"/>
    </w:rPr>
  </w:style>
  <w:style w:type="character" w:customStyle="1" w:styleId="25">
    <w:name w:val="Оглавление 2 Знак"/>
    <w:basedOn w:val="a1"/>
    <w:qFormat/>
    <w:rsid w:val="002C30A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qFormat/>
    <w:rsid w:val="002C30A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qFormat/>
    <w:rsid w:val="002C30A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qFormat/>
    <w:rsid w:val="002C30A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qFormat/>
    <w:rsid w:val="002C30AA"/>
    <w:rPr>
      <w:sz w:val="48"/>
      <w:szCs w:val="48"/>
    </w:rPr>
  </w:style>
  <w:style w:type="character" w:customStyle="1" w:styleId="QuoteChar">
    <w:name w:val="Quote Char"/>
    <w:qFormat/>
    <w:rsid w:val="002C30AA"/>
    <w:rPr>
      <w:i/>
    </w:rPr>
  </w:style>
  <w:style w:type="character" w:customStyle="1" w:styleId="IntenseQuoteChar">
    <w:name w:val="Intense Quote Char"/>
    <w:qFormat/>
    <w:rsid w:val="002C30AA"/>
    <w:rPr>
      <w:i/>
    </w:rPr>
  </w:style>
  <w:style w:type="character" w:customStyle="1" w:styleId="FootnoteTextChar">
    <w:name w:val="Footnote Text Char"/>
    <w:qFormat/>
    <w:rsid w:val="002C30AA"/>
    <w:rPr>
      <w:sz w:val="18"/>
    </w:rPr>
  </w:style>
  <w:style w:type="character" w:customStyle="1" w:styleId="aff4">
    <w:name w:val="Привязка сноски"/>
    <w:rsid w:val="002C30AA"/>
    <w:rPr>
      <w:vertAlign w:val="superscript"/>
    </w:rPr>
  </w:style>
  <w:style w:type="character" w:customStyle="1" w:styleId="FootnoteCharacters">
    <w:name w:val="Footnote Characters"/>
    <w:uiPriority w:val="99"/>
    <w:qFormat/>
    <w:rsid w:val="002C30AA"/>
    <w:rPr>
      <w:vertAlign w:val="superscript"/>
    </w:rPr>
  </w:style>
  <w:style w:type="character" w:customStyle="1" w:styleId="aff5">
    <w:name w:val="Основной текст Знак"/>
    <w:basedOn w:val="a1"/>
    <w:qFormat/>
    <w:rsid w:val="002C30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6">
    <w:name w:val="Strong"/>
    <w:basedOn w:val="a1"/>
    <w:qFormat/>
    <w:rsid w:val="002C30AA"/>
    <w:rPr>
      <w:b/>
      <w:bCs/>
    </w:rPr>
  </w:style>
  <w:style w:type="character" w:customStyle="1" w:styleId="32">
    <w:name w:val="Основной текст с отступом 3 Знак"/>
    <w:qFormat/>
    <w:rsid w:val="002C30A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f7">
    <w:name w:val="Основной текст_"/>
    <w:qFormat/>
    <w:rsid w:val="002C30AA"/>
    <w:rPr>
      <w:sz w:val="27"/>
      <w:szCs w:val="27"/>
    </w:rPr>
  </w:style>
  <w:style w:type="character" w:customStyle="1" w:styleId="aff8">
    <w:name w:val="Обычный (веб) Знак"/>
    <w:basedOn w:val="a1"/>
    <w:qFormat/>
    <w:rsid w:val="002C30AA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ff9">
    <w:name w:val="Мини заголовок Знак"/>
    <w:basedOn w:val="aff8"/>
    <w:qFormat/>
    <w:rsid w:val="002C30AA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character" w:customStyle="1" w:styleId="affa">
    <w:name w:val="Текст регламента Знак"/>
    <w:basedOn w:val="a1"/>
    <w:qFormat/>
    <w:rsid w:val="002C30AA"/>
    <w:rPr>
      <w:rFonts w:ascii="Times New Roman" w:eastAsia="Calibri" w:hAnsi="Times New Roman" w:cs="Times New Roman"/>
      <w:sz w:val="28"/>
      <w:szCs w:val="28"/>
    </w:rPr>
  </w:style>
  <w:style w:type="character" w:customStyle="1" w:styleId="13">
    <w:name w:val="Основной текст Знак1"/>
    <w:basedOn w:val="a1"/>
    <w:link w:val="affb"/>
    <w:qFormat/>
    <w:rsid w:val="002C30AA"/>
    <w:rPr>
      <w:rFonts w:ascii="Times New Roman" w:eastAsia="Times New Roman" w:hAnsi="Times New Roman" w:cs="Times New Roman"/>
      <w:color w:val="00000A"/>
      <w:sz w:val="24"/>
      <w:szCs w:val="20"/>
      <w:shd w:val="clear" w:color="auto" w:fill="FFFFFF"/>
      <w:lang w:eastAsia="ru-RU"/>
    </w:rPr>
  </w:style>
  <w:style w:type="character" w:customStyle="1" w:styleId="14">
    <w:name w:val="Текст примечания Знак1"/>
    <w:basedOn w:val="a1"/>
    <w:qFormat/>
    <w:rsid w:val="002C30AA"/>
    <w:rPr>
      <w:rFonts w:ascii="Calibri" w:eastAsia="Calibri" w:hAnsi="Calibri" w:cs="Times New Roman"/>
      <w:color w:val="00000A"/>
      <w:sz w:val="20"/>
      <w:szCs w:val="20"/>
      <w:shd w:val="clear" w:color="auto" w:fill="FFFFFF"/>
    </w:rPr>
  </w:style>
  <w:style w:type="character" w:customStyle="1" w:styleId="15">
    <w:name w:val="Тема примечания Знак1"/>
    <w:basedOn w:val="14"/>
    <w:qFormat/>
    <w:rsid w:val="002C30AA"/>
    <w:rPr>
      <w:rFonts w:ascii="Calibri" w:eastAsia="Calibri" w:hAnsi="Calibri" w:cs="Times New Roman"/>
      <w:b/>
      <w:bCs/>
      <w:color w:val="00000A"/>
      <w:sz w:val="20"/>
      <w:szCs w:val="20"/>
      <w:shd w:val="clear" w:color="auto" w:fill="FFFFFF"/>
    </w:rPr>
  </w:style>
  <w:style w:type="character" w:customStyle="1" w:styleId="16">
    <w:name w:val="Текст выноски Знак1"/>
    <w:basedOn w:val="a1"/>
    <w:qFormat/>
    <w:rsid w:val="002C30AA"/>
    <w:rPr>
      <w:rFonts w:ascii="Segoe UI" w:eastAsia="Calibri" w:hAnsi="Segoe UI" w:cs="Segoe UI"/>
      <w:color w:val="00000A"/>
      <w:sz w:val="18"/>
      <w:szCs w:val="18"/>
      <w:shd w:val="clear" w:color="auto" w:fill="FFFFFF"/>
    </w:rPr>
  </w:style>
  <w:style w:type="character" w:customStyle="1" w:styleId="affc">
    <w:name w:val="Основной текст с отступом Знак"/>
    <w:basedOn w:val="a1"/>
    <w:link w:val="affd"/>
    <w:uiPriority w:val="99"/>
    <w:qFormat/>
    <w:rsid w:val="002C30AA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customStyle="1" w:styleId="WW8Num2z1">
    <w:name w:val="WW8Num2z1"/>
    <w:uiPriority w:val="99"/>
    <w:qFormat/>
    <w:rsid w:val="002C30AA"/>
    <w:rPr>
      <w:rFonts w:ascii="Symbol" w:hAnsi="Symbol"/>
    </w:rPr>
  </w:style>
  <w:style w:type="character" w:customStyle="1" w:styleId="26">
    <w:name w:val="Основной текст (2)"/>
    <w:qFormat/>
    <w:rsid w:val="002C30AA"/>
    <w:rPr>
      <w:rFonts w:ascii="Times New Roman" w:hAnsi="Times New Roman"/>
      <w:color w:val="000000"/>
      <w:spacing w:val="0"/>
      <w:w w:val="100"/>
      <w:sz w:val="24"/>
      <w:u w:val="none"/>
      <w:lang w:val="ru-RU" w:eastAsia="ru-RU"/>
    </w:rPr>
  </w:style>
  <w:style w:type="character" w:customStyle="1" w:styleId="header-user-name">
    <w:name w:val="header-user-name"/>
    <w:qFormat/>
    <w:rsid w:val="002C30AA"/>
  </w:style>
  <w:style w:type="character" w:customStyle="1" w:styleId="blk">
    <w:name w:val="blk"/>
    <w:qFormat/>
    <w:rsid w:val="002C30AA"/>
  </w:style>
  <w:style w:type="character" w:customStyle="1" w:styleId="apple-converted-space">
    <w:name w:val="apple-converted-space"/>
    <w:qFormat/>
    <w:rsid w:val="002C30AA"/>
  </w:style>
  <w:style w:type="paragraph" w:customStyle="1" w:styleId="affe">
    <w:name w:val="Заголовок"/>
    <w:basedOn w:val="a0"/>
    <w:next w:val="affb"/>
    <w:qFormat/>
    <w:rsid w:val="002C30A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affb">
    <w:name w:val="Body Text"/>
    <w:basedOn w:val="a0"/>
    <w:link w:val="13"/>
    <w:rsid w:val="002C30AA"/>
    <w:pPr>
      <w:shd w:val="clear" w:color="auto" w:fill="FFFFFF"/>
      <w:suppressAutoHyphens/>
      <w:spacing w:after="120" w:line="240" w:lineRule="auto"/>
      <w:ind w:firstLine="357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character" w:customStyle="1" w:styleId="27">
    <w:name w:val="Основной текст Знак2"/>
    <w:basedOn w:val="a1"/>
    <w:uiPriority w:val="99"/>
    <w:semiHidden/>
    <w:rsid w:val="002C30AA"/>
  </w:style>
  <w:style w:type="paragraph" w:styleId="afff">
    <w:name w:val="List"/>
    <w:basedOn w:val="affb"/>
    <w:rsid w:val="002C30AA"/>
  </w:style>
  <w:style w:type="paragraph" w:styleId="17">
    <w:name w:val="index 1"/>
    <w:basedOn w:val="a0"/>
    <w:next w:val="a0"/>
    <w:autoRedefine/>
    <w:uiPriority w:val="99"/>
    <w:semiHidden/>
    <w:unhideWhenUsed/>
    <w:qFormat/>
    <w:rsid w:val="002C30AA"/>
    <w:pPr>
      <w:spacing w:after="0" w:line="240" w:lineRule="auto"/>
      <w:ind w:left="220" w:hanging="220"/>
    </w:pPr>
  </w:style>
  <w:style w:type="paragraph" w:styleId="afff0">
    <w:name w:val="index heading"/>
    <w:basedOn w:val="affe"/>
    <w:rsid w:val="002C30AA"/>
  </w:style>
  <w:style w:type="paragraph" w:customStyle="1" w:styleId="ConsPlusNormal0">
    <w:name w:val="ConsPlusNormal"/>
    <w:link w:val="ConsPlusNormal"/>
    <w:qFormat/>
    <w:rsid w:val="002C30A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1">
    <w:name w:val="Колонтитул"/>
    <w:basedOn w:val="a0"/>
    <w:qFormat/>
    <w:rsid w:val="002C30AA"/>
    <w:pPr>
      <w:suppressAutoHyphens/>
    </w:pPr>
    <w:rPr>
      <w:rFonts w:eastAsia="Times New Roman" w:cs="Times New Roman"/>
      <w:lang w:eastAsia="ru-RU"/>
    </w:rPr>
  </w:style>
  <w:style w:type="paragraph" w:styleId="afff2">
    <w:name w:val="Normal (Web)"/>
    <w:basedOn w:val="a0"/>
    <w:uiPriority w:val="99"/>
    <w:qFormat/>
    <w:rsid w:val="002C30AA"/>
    <w:pPr>
      <w:shd w:val="clear" w:color="auto" w:fill="FFFFFF"/>
      <w:suppressAutoHyphens/>
      <w:spacing w:before="100" w:after="100" w:line="240" w:lineRule="auto"/>
      <w:ind w:firstLine="357"/>
    </w:pPr>
    <w:rPr>
      <w:rFonts w:ascii="Times New Roman" w:eastAsia="Times New Roman" w:hAnsi="Times New Roman" w:cs="Times New Roman"/>
      <w:color w:val="00000A"/>
      <w:sz w:val="18"/>
      <w:szCs w:val="20"/>
      <w:lang w:eastAsia="ru-RU"/>
    </w:rPr>
  </w:style>
  <w:style w:type="paragraph" w:customStyle="1" w:styleId="ConsPlusCell">
    <w:name w:val="ConsPlusCell"/>
    <w:basedOn w:val="a0"/>
    <w:uiPriority w:val="99"/>
    <w:qFormat/>
    <w:rsid w:val="002C30AA"/>
    <w:pPr>
      <w:shd w:val="clear" w:color="auto" w:fill="FFFFFF"/>
      <w:suppressAutoHyphens/>
      <w:spacing w:after="0" w:line="240" w:lineRule="auto"/>
      <w:ind w:firstLine="357"/>
    </w:pPr>
    <w:rPr>
      <w:rFonts w:ascii="Arial" w:eastAsia="Times New Roman" w:hAnsi="Arial" w:cs="Times New Roman"/>
      <w:color w:val="00000A"/>
      <w:sz w:val="20"/>
      <w:szCs w:val="20"/>
      <w:lang w:eastAsia="ru-RU"/>
    </w:rPr>
  </w:style>
  <w:style w:type="paragraph" w:customStyle="1" w:styleId="afff3">
    <w:name w:val="Таблицы (моноширинный)"/>
    <w:basedOn w:val="a0"/>
    <w:qFormat/>
    <w:rsid w:val="002C30AA"/>
    <w:pPr>
      <w:shd w:val="clear" w:color="auto" w:fill="FFFFFF"/>
      <w:suppressAutoHyphens/>
      <w:spacing w:after="0" w:line="240" w:lineRule="auto"/>
      <w:ind w:firstLine="357"/>
    </w:pPr>
    <w:rPr>
      <w:rFonts w:ascii="Courier New" w:eastAsia="Times New Roman" w:hAnsi="Courier New" w:cs="Courier New"/>
      <w:color w:val="00000A"/>
      <w:sz w:val="24"/>
      <w:szCs w:val="24"/>
      <w:lang w:eastAsia="ru-RU"/>
    </w:rPr>
  </w:style>
  <w:style w:type="paragraph" w:customStyle="1" w:styleId="42">
    <w:name w:val="Основной текст (4)"/>
    <w:qFormat/>
    <w:rsid w:val="002C30AA"/>
    <w:pPr>
      <w:widowControl w:val="0"/>
      <w:shd w:val="clear" w:color="auto" w:fill="FFFFFF"/>
      <w:suppressAutoHyphens/>
      <w:spacing w:before="600" w:after="240" w:line="20" w:lineRule="atLeast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lang w:eastAsia="ru-RU"/>
    </w:rPr>
  </w:style>
  <w:style w:type="paragraph" w:customStyle="1" w:styleId="52">
    <w:name w:val="Основной текст (5)"/>
    <w:qFormat/>
    <w:rsid w:val="002C30AA"/>
    <w:pPr>
      <w:widowControl w:val="0"/>
      <w:shd w:val="clear" w:color="auto" w:fill="FFFFFF"/>
      <w:suppressAutoHyphens/>
      <w:spacing w:after="0" w:line="20" w:lineRule="atLeast"/>
    </w:pPr>
    <w:rPr>
      <w:rFonts w:ascii="Segoe UI" w:eastAsia="Segoe UI" w:hAnsi="Segoe UI" w:cs="Segoe UI"/>
      <w:color w:val="000000"/>
      <w:sz w:val="14"/>
      <w:szCs w:val="14"/>
      <w:lang w:eastAsia="ru-RU"/>
    </w:rPr>
  </w:style>
  <w:style w:type="paragraph" w:customStyle="1" w:styleId="afff4">
    <w:name w:val="Мини заголовок"/>
    <w:basedOn w:val="afff2"/>
    <w:qFormat/>
    <w:rsid w:val="002C30AA"/>
    <w:pPr>
      <w:contextualSpacing/>
      <w:jc w:val="center"/>
    </w:pPr>
    <w:rPr>
      <w:b/>
      <w:color w:val="000000"/>
      <w:sz w:val="28"/>
      <w:szCs w:val="28"/>
    </w:rPr>
  </w:style>
  <w:style w:type="paragraph" w:customStyle="1" w:styleId="afff5">
    <w:name w:val="Текст регламента"/>
    <w:basedOn w:val="a0"/>
    <w:qFormat/>
    <w:rsid w:val="002C30AA"/>
    <w:pPr>
      <w:shd w:val="clear" w:color="auto" w:fill="FFFFFF"/>
      <w:suppressAutoHyphens/>
      <w:spacing w:after="0" w:line="240" w:lineRule="auto"/>
      <w:ind w:firstLine="357"/>
    </w:pPr>
    <w:rPr>
      <w:rFonts w:ascii="Times New Roman" w:eastAsia="Calibri" w:hAnsi="Times New Roman" w:cs="Times New Roman"/>
      <w:color w:val="00000A"/>
      <w:sz w:val="28"/>
      <w:szCs w:val="28"/>
    </w:rPr>
  </w:style>
  <w:style w:type="paragraph" w:customStyle="1" w:styleId="Standard">
    <w:name w:val="Standard"/>
    <w:qFormat/>
    <w:rsid w:val="002C30AA"/>
    <w:pPr>
      <w:suppressAutoHyphens/>
    </w:pPr>
    <w:rPr>
      <w:rFonts w:ascii="Calibri" w:eastAsia="Calibri" w:hAnsi="Calibri" w:cs="Times New Roman"/>
      <w:color w:val="00000A"/>
      <w:lang w:eastAsia="zh-CN"/>
    </w:rPr>
  </w:style>
  <w:style w:type="paragraph" w:customStyle="1" w:styleId="ConsPlusTitle">
    <w:name w:val="ConsPlusTitle"/>
    <w:uiPriority w:val="99"/>
    <w:qFormat/>
    <w:rsid w:val="002C30AA"/>
    <w:pPr>
      <w:suppressAutoHyphens/>
      <w:spacing w:after="0" w:line="240" w:lineRule="auto"/>
    </w:pPr>
    <w:rPr>
      <w:rFonts w:ascii="Arial" w:eastAsia="Arial" w:hAnsi="Arial" w:cs="Arial"/>
      <w:b/>
      <w:color w:val="00000A"/>
      <w:szCs w:val="20"/>
      <w:lang w:eastAsia="zh-CN" w:bidi="hi-IN"/>
    </w:rPr>
  </w:style>
  <w:style w:type="paragraph" w:customStyle="1" w:styleId="ConsPlusNonformat">
    <w:name w:val="ConsPlusNonformat"/>
    <w:qFormat/>
    <w:rsid w:val="002C30AA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afff6">
    <w:name w:val="Содержимое таблицы"/>
    <w:basedOn w:val="a0"/>
    <w:qFormat/>
    <w:rsid w:val="002C30AA"/>
    <w:pPr>
      <w:suppressAutoHyphens/>
      <w:spacing w:after="0" w:line="240" w:lineRule="auto"/>
      <w:ind w:firstLine="357"/>
    </w:pPr>
    <w:rPr>
      <w:rFonts w:eastAsia="Calibri" w:cs="Times New Roman"/>
      <w:color w:val="00000A"/>
    </w:rPr>
  </w:style>
  <w:style w:type="paragraph" w:customStyle="1" w:styleId="afff7">
    <w:name w:val="Заголовок таблицы"/>
    <w:basedOn w:val="afff6"/>
    <w:qFormat/>
    <w:rsid w:val="002C30AA"/>
  </w:style>
  <w:style w:type="paragraph" w:styleId="affd">
    <w:name w:val="Body Text Indent"/>
    <w:basedOn w:val="a0"/>
    <w:link w:val="affc"/>
    <w:uiPriority w:val="99"/>
    <w:rsid w:val="002C30AA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customStyle="1" w:styleId="18">
    <w:name w:val="Основной текст с отступом Знак1"/>
    <w:basedOn w:val="a1"/>
    <w:uiPriority w:val="99"/>
    <w:semiHidden/>
    <w:rsid w:val="002C30AA"/>
  </w:style>
  <w:style w:type="paragraph" w:customStyle="1" w:styleId="Default">
    <w:name w:val="Default"/>
    <w:qFormat/>
    <w:rsid w:val="002C30AA"/>
    <w:pPr>
      <w:suppressAutoHyphens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numbering" w:customStyle="1" w:styleId="19">
    <w:name w:val="Нет списка1"/>
    <w:uiPriority w:val="99"/>
    <w:semiHidden/>
    <w:unhideWhenUsed/>
    <w:qFormat/>
    <w:rsid w:val="002C30AA"/>
  </w:style>
  <w:style w:type="table" w:customStyle="1" w:styleId="1a">
    <w:name w:val="Сетка таблицы1"/>
    <w:basedOn w:val="a2"/>
    <w:uiPriority w:val="59"/>
    <w:rsid w:val="002C30AA"/>
    <w:pPr>
      <w:suppressAutoHyphens/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uiPriority w:val="59"/>
    <w:rsid w:val="002C30AA"/>
    <w:pPr>
      <w:suppressAutoHyphens/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2"/>
    <w:uiPriority w:val="59"/>
    <w:rsid w:val="002C30AA"/>
    <w:pPr>
      <w:suppressAutoHyphens/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uiPriority w:val="59"/>
    <w:rsid w:val="002C30AA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2"/>
    <w:uiPriority w:val="59"/>
    <w:rsid w:val="002C30AA"/>
    <w:pPr>
      <w:suppressAutoHyphens/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uiPriority w:val="59"/>
    <w:rsid w:val="002C30AA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Рег. Основной нумерованный 1. текст"/>
    <w:basedOn w:val="a0"/>
    <w:rsid w:val="008956D9"/>
    <w:pPr>
      <w:numPr>
        <w:numId w:val="6"/>
      </w:numPr>
      <w:suppressAutoHyphens/>
      <w:spacing w:after="0"/>
      <w:jc w:val="both"/>
      <w:outlineLvl w:val="0"/>
    </w:pPr>
    <w:rPr>
      <w:rFonts w:ascii="Times New Roman" w:eastAsia="Calibri" w:hAnsi="Times New Roman" w:cs="Times New Roman"/>
      <w:kern w:val="1"/>
      <w:sz w:val="28"/>
      <w:szCs w:val="28"/>
      <w:lang w:eastAsia="ar-SA"/>
    </w:rPr>
  </w:style>
  <w:style w:type="paragraph" w:customStyle="1" w:styleId="a">
    <w:name w:val="РегламентГПЗУ"/>
    <w:basedOn w:val="a0"/>
    <w:rsid w:val="008956D9"/>
    <w:pPr>
      <w:numPr>
        <w:ilvl w:val="1"/>
        <w:numId w:val="6"/>
      </w:numPr>
      <w:tabs>
        <w:tab w:val="left" w:pos="992"/>
        <w:tab w:val="left" w:pos="1134"/>
        <w:tab w:val="left" w:pos="9781"/>
      </w:tabs>
      <w:suppressAutoHyphens/>
      <w:spacing w:after="0" w:line="100" w:lineRule="atLeast"/>
      <w:jc w:val="both"/>
      <w:outlineLvl w:val="1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2">
    <w:name w:val="РегламентГПЗУ2"/>
    <w:basedOn w:val="a"/>
    <w:rsid w:val="008956D9"/>
    <w:pPr>
      <w:numPr>
        <w:ilvl w:val="2"/>
      </w:numPr>
      <w:tabs>
        <w:tab w:val="clear" w:pos="992"/>
        <w:tab w:val="clear" w:pos="1134"/>
        <w:tab w:val="clear" w:pos="9781"/>
        <w:tab w:val="left" w:pos="1418"/>
      </w:tabs>
      <w:outlineLvl w:val="2"/>
    </w:pPr>
  </w:style>
  <w:style w:type="character" w:customStyle="1" w:styleId="af5">
    <w:name w:val="Абзац списка Знак"/>
    <w:aliases w:val="Абзац списка нумерованный Знак"/>
    <w:basedOn w:val="a1"/>
    <w:link w:val="af4"/>
    <w:uiPriority w:val="34"/>
    <w:rsid w:val="008956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9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rovenkiadm.ru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8068F557-64F5-426D-AA12-B44AC2D11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2398</TotalTime>
  <Pages>9</Pages>
  <Words>3234</Words>
  <Characters>18438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</dc:creator>
  <cp:lastModifiedBy>OKO_ARM2</cp:lastModifiedBy>
  <cp:revision>173</cp:revision>
  <cp:lastPrinted>2024-02-13T07:47:00Z</cp:lastPrinted>
  <dcterms:created xsi:type="dcterms:W3CDTF">2021-06-22T07:08:00Z</dcterms:created>
  <dcterms:modified xsi:type="dcterms:W3CDTF">2024-07-02T05:08:00Z</dcterms:modified>
</cp:coreProperties>
</file>