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D3" w:rsidRPr="0037626D" w:rsidRDefault="00DE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E1F8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i0" o:spid="_x0000_i1025" type="#_x0000_t75" style="width:46.5pt;height:61.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3632D3" w:rsidRPr="00F3259F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РОВЕНЬСКОГО РАЙОНА</w:t>
      </w:r>
    </w:p>
    <w:p w:rsidR="003632D3" w:rsidRPr="00F3259F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3632D3" w:rsidRPr="00F3259F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Ровеньки</w:t>
      </w:r>
    </w:p>
    <w:p w:rsidR="003632D3" w:rsidRPr="00F3259F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632D3" w:rsidRPr="00F3259F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632D3" w:rsidRPr="00F3259F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3259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ПОСТАНОВЛЕНИЕ                      </w:t>
      </w:r>
    </w:p>
    <w:p w:rsidR="003632D3" w:rsidRDefault="003632D3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</w:p>
    <w:p w:rsidR="0037626D" w:rsidRPr="00F3259F" w:rsidRDefault="0037626D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</w:p>
    <w:p w:rsidR="003632D3" w:rsidRPr="00F3259F" w:rsidRDefault="00376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«24» мая </w:t>
      </w:r>
      <w:r w:rsidR="00256AF0"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1509E1"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="00256AF0"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</w:t>
      </w:r>
      <w:r w:rsidR="00256AF0"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№ 239</w:t>
      </w:r>
    </w:p>
    <w:p w:rsidR="003632D3" w:rsidRPr="00F3259F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632D3" w:rsidRPr="00F3259F" w:rsidRDefault="00363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632D3" w:rsidRPr="00920AE2" w:rsidRDefault="009E5962" w:rsidP="00C8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256AF0" w:rsidRPr="00F32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</w:t>
      </w:r>
      <w:r w:rsidRPr="00F32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="00256AF0" w:rsidRPr="00F32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регламент предоставления муниципальной услуги: </w:t>
      </w:r>
      <w:r w:rsidR="00256AF0" w:rsidRPr="00920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B46E5" w:rsidRPr="0074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56AF0" w:rsidRPr="00920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56762" w:rsidRPr="00920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32D3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56762" w:rsidRPr="00F3259F" w:rsidRDefault="00056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632D3" w:rsidRPr="00F3259F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632D3" w:rsidRPr="006E0F2A" w:rsidRDefault="00256AF0" w:rsidP="001A2E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  <w:r w:rsidRPr="00A707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 целях повышения качества и доступности предоставления муниципальных услуг, улучшения </w:t>
      </w:r>
      <w:r w:rsidR="00124B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информирования </w:t>
      </w:r>
      <w:bookmarkStart w:id="0" w:name="_GoBack"/>
      <w:bookmarkEnd w:id="0"/>
      <w:r w:rsidRPr="00A707E8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населения Ровеньского района об их предоставлении</w:t>
      </w:r>
      <w:r w:rsidR="008B1ECA" w:rsidRPr="00A707E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707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Ровеньского </w:t>
      </w:r>
      <w:r w:rsidRPr="006E0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 w:rsidRPr="006E0F2A"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F3259F" w:rsidRPr="006E0F2A" w:rsidRDefault="00F3259F" w:rsidP="001A2E4D">
      <w:pPr>
        <w:pStyle w:val="af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2A">
        <w:rPr>
          <w:rFonts w:ascii="Times New Roman" w:eastAsia="Calibri" w:hAnsi="Times New Roman" w:cs="Times New Roman"/>
          <w:sz w:val="28"/>
          <w:szCs w:val="28"/>
        </w:rPr>
        <w:t xml:space="preserve">Внести в регламент предоставления муниципальной услуги  </w:t>
      </w:r>
      <w:r w:rsidRPr="006E0F2A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="000B46E5" w:rsidRPr="006E0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E0F2A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Pr="006E0F2A">
        <w:rPr>
          <w:rFonts w:ascii="Times New Roman" w:eastAsia="Calibri" w:hAnsi="Times New Roman" w:cs="Times New Roman"/>
          <w:sz w:val="28"/>
          <w:szCs w:val="28"/>
        </w:rPr>
        <w:t>, утвержденный постановлением администрации Ровеньского района от 0</w:t>
      </w:r>
      <w:r w:rsidR="00C86FAC" w:rsidRPr="006E0F2A">
        <w:rPr>
          <w:rFonts w:ascii="Times New Roman" w:eastAsia="Calibri" w:hAnsi="Times New Roman" w:cs="Times New Roman"/>
          <w:sz w:val="28"/>
          <w:szCs w:val="28"/>
        </w:rPr>
        <w:t>6</w:t>
      </w:r>
      <w:r w:rsidRPr="006E0F2A">
        <w:rPr>
          <w:rFonts w:ascii="Times New Roman" w:eastAsia="Calibri" w:hAnsi="Times New Roman" w:cs="Times New Roman"/>
          <w:sz w:val="28"/>
          <w:szCs w:val="28"/>
        </w:rPr>
        <w:t xml:space="preserve"> декабря 2022 года </w:t>
      </w:r>
      <w:r w:rsidRPr="006E0F2A">
        <w:rPr>
          <w:rFonts w:ascii="Times New Roman" w:eastAsia="Times New Roman" w:hAnsi="Times New Roman" w:cs="Times New Roman"/>
          <w:color w:val="000000"/>
          <w:sz w:val="28"/>
        </w:rPr>
        <w:t>№6</w:t>
      </w:r>
      <w:r w:rsidR="006E0F2A" w:rsidRPr="006E0F2A">
        <w:rPr>
          <w:rFonts w:ascii="Times New Roman" w:eastAsia="Times New Roman" w:hAnsi="Times New Roman" w:cs="Times New Roman"/>
          <w:color w:val="000000"/>
          <w:sz w:val="28"/>
        </w:rPr>
        <w:t>53</w:t>
      </w:r>
      <w:r w:rsidRPr="006E0F2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E0F2A">
        <w:rPr>
          <w:rFonts w:ascii="Times New Roman" w:eastAsia="Calibri" w:hAnsi="Times New Roman" w:cs="Times New Roman"/>
          <w:sz w:val="28"/>
          <w:szCs w:val="28"/>
        </w:rPr>
        <w:t>«</w:t>
      </w:r>
      <w:r w:rsidRPr="006E0F2A">
        <w:rPr>
          <w:rFonts w:ascii="Times New Roman" w:eastAsia="Times New Roman" w:hAnsi="Times New Roman" w:cs="Times New Roman"/>
          <w:color w:val="000000"/>
          <w:sz w:val="28"/>
        </w:rPr>
        <w:t>Об утверждении административного регламента пред</w:t>
      </w:r>
      <w:r w:rsidR="008956D9" w:rsidRPr="006E0F2A">
        <w:rPr>
          <w:rFonts w:ascii="Times New Roman" w:eastAsia="Times New Roman" w:hAnsi="Times New Roman" w:cs="Times New Roman"/>
          <w:color w:val="000000"/>
          <w:sz w:val="28"/>
        </w:rPr>
        <w:t>оставления муниципальной услуги</w:t>
      </w:r>
      <w:r w:rsidR="00C86FAC" w:rsidRPr="006E0F2A">
        <w:rPr>
          <w:rFonts w:ascii="Times New Roman" w:eastAsia="Times New Roman" w:hAnsi="Times New Roman" w:cs="Times New Roman"/>
          <w:sz w:val="28"/>
          <w:szCs w:val="26"/>
          <w:lang w:eastAsia="ru-RU"/>
        </w:rPr>
        <w:t>: «</w:t>
      </w:r>
      <w:r w:rsidR="006E0F2A" w:rsidRPr="006E0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E0F2A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="007256DB" w:rsidRPr="006E0F2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(далее </w:t>
      </w:r>
      <w:r w:rsidR="000D36FF" w:rsidRPr="006E0F2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7256DB" w:rsidRPr="006E0F2A">
        <w:rPr>
          <w:rFonts w:ascii="Times New Roman" w:eastAsia="Times New Roman" w:hAnsi="Times New Roman" w:cs="Times New Roman"/>
          <w:sz w:val="28"/>
          <w:szCs w:val="26"/>
          <w:lang w:eastAsia="ru-RU"/>
        </w:rPr>
        <w:t>Регламент)</w:t>
      </w:r>
      <w:r w:rsidRPr="006E0F2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B2159" w:rsidRPr="0042713A" w:rsidRDefault="00F5094D" w:rsidP="003B2159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DBC">
        <w:rPr>
          <w:rFonts w:ascii="Times New Roman" w:hAnsi="Times New Roman" w:cs="Times New Roman"/>
          <w:sz w:val="28"/>
          <w:szCs w:val="28"/>
        </w:rPr>
        <w:t xml:space="preserve">– </w:t>
      </w:r>
      <w:r w:rsidR="003B2159" w:rsidRPr="00455DBC">
        <w:rPr>
          <w:rFonts w:ascii="Times New Roman" w:hAnsi="Times New Roman" w:cs="Times New Roman"/>
          <w:sz w:val="28"/>
        </w:rPr>
        <w:t>пункт</w:t>
      </w:r>
      <w:r w:rsidR="00A52292" w:rsidRPr="00455DBC">
        <w:rPr>
          <w:rFonts w:ascii="Times New Roman" w:hAnsi="Times New Roman" w:cs="Times New Roman"/>
          <w:sz w:val="28"/>
        </w:rPr>
        <w:t xml:space="preserve"> </w:t>
      </w:r>
      <w:r w:rsidR="008956D9" w:rsidRPr="00455DBC">
        <w:rPr>
          <w:rFonts w:ascii="Times New Roman" w:hAnsi="Times New Roman" w:cs="Times New Roman"/>
          <w:sz w:val="28"/>
        </w:rPr>
        <w:t>2.4.</w:t>
      </w:r>
      <w:r w:rsidR="003B2159" w:rsidRPr="00455DBC">
        <w:rPr>
          <w:rFonts w:ascii="Times New Roman" w:hAnsi="Times New Roman" w:cs="Times New Roman"/>
          <w:sz w:val="28"/>
        </w:rPr>
        <w:t>1.</w:t>
      </w:r>
      <w:r w:rsidR="008956D9" w:rsidRPr="00455DBC">
        <w:rPr>
          <w:rFonts w:ascii="Times New Roman" w:hAnsi="Times New Roman" w:cs="Times New Roman"/>
          <w:sz w:val="28"/>
        </w:rPr>
        <w:t xml:space="preserve"> </w:t>
      </w:r>
      <w:r w:rsidR="007256DB" w:rsidRPr="00455DBC">
        <w:rPr>
          <w:rFonts w:ascii="Times New Roman" w:hAnsi="Times New Roman" w:cs="Times New Roman"/>
          <w:sz w:val="28"/>
        </w:rPr>
        <w:t xml:space="preserve">настоящего Регламента </w:t>
      </w:r>
      <w:r w:rsidR="00A7423E" w:rsidRPr="00455DBC">
        <w:rPr>
          <w:rFonts w:ascii="Times New Roman" w:hAnsi="Times New Roman" w:cs="Times New Roman"/>
          <w:sz w:val="28"/>
        </w:rPr>
        <w:t>изложить в новой редакции</w:t>
      </w:r>
      <w:r w:rsidR="008956D9" w:rsidRPr="00455DBC">
        <w:rPr>
          <w:rFonts w:ascii="Times New Roman" w:hAnsi="Times New Roman" w:cs="Times New Roman"/>
          <w:sz w:val="28"/>
        </w:rPr>
        <w:t xml:space="preserve">: </w:t>
      </w:r>
      <w:r w:rsidR="00914395" w:rsidRPr="00455DBC">
        <w:rPr>
          <w:rFonts w:ascii="Times New Roman" w:hAnsi="Times New Roman" w:cs="Times New Roman"/>
          <w:sz w:val="28"/>
        </w:rPr>
        <w:t>«</w:t>
      </w:r>
      <w:r w:rsidR="003B2159" w:rsidRPr="00427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составляет:</w:t>
      </w:r>
    </w:p>
    <w:p w:rsidR="003B2159" w:rsidRPr="0042713A" w:rsidRDefault="003B2159" w:rsidP="003B2159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- 30 рабочих дней – в случае варианта предоставления муниципальной услуги «Предоставление разрешение </w:t>
      </w:r>
      <w:proofErr w:type="gramStart"/>
      <w:r w:rsidRPr="00427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2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УРВИ»;</w:t>
      </w:r>
    </w:p>
    <w:p w:rsidR="002C2FAC" w:rsidRPr="0042713A" w:rsidRDefault="002C2FAC" w:rsidP="002C2FAC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 рабочих дней - в случае варианта предоставления муниципальной услуги «Предоставление разрешение </w:t>
      </w:r>
      <w:proofErr w:type="gramStart"/>
      <w:r w:rsidRPr="00427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2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УРВИ» </w:t>
      </w:r>
      <w:proofErr w:type="gramStart"/>
      <w:r w:rsidRPr="00427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42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проведения публичных слушаний;</w:t>
      </w:r>
    </w:p>
    <w:p w:rsidR="007D10E8" w:rsidRDefault="007D10E8" w:rsidP="007D10E8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– в случае варианта предоставления муниципальной услуги «Получение дубликата решения о предоставлении разрешения </w:t>
      </w:r>
      <w:proofErr w:type="gramStart"/>
      <w:r w:rsidRPr="00B91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9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УРВИ».</w:t>
      </w:r>
    </w:p>
    <w:p w:rsidR="007D10E8" w:rsidRDefault="007D10E8" w:rsidP="007D10E8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- 2</w:t>
      </w:r>
      <w:r w:rsidRPr="00B9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случае варианта предоставления муниципальной услуги «Получение решения о предоставлении разрешения на УРВИ с исправлениями опечаток и (или) ошибок, допущенных при первичном оформлении решения о предоставлении разрешения </w:t>
      </w:r>
      <w:proofErr w:type="gramStart"/>
      <w:r w:rsidRPr="00B91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9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УРВИ».</w:t>
      </w:r>
    </w:p>
    <w:p w:rsidR="00455DBC" w:rsidRDefault="00BD444A" w:rsidP="00455DBC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5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</w:t>
      </w:r>
      <w:r w:rsidR="003B2159" w:rsidRPr="00455DB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55DB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B2159" w:rsidRPr="00455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5D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2159" w:rsidRPr="00455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32FF" w:rsidRPr="0045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DBC" w:rsidRPr="00455DBC">
        <w:rPr>
          <w:rFonts w:ascii="Times New Roman" w:hAnsi="Times New Roman" w:cs="Times New Roman"/>
          <w:sz w:val="28"/>
        </w:rPr>
        <w:t>настоящего Регламента изложить в новой редакции: «</w:t>
      </w:r>
      <w:r w:rsidR="00455DBC" w:rsidRPr="00455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Уведомление заявителя о принятии к рассмотрению запроса, </w:t>
      </w:r>
      <w:r w:rsidR="00455DBC" w:rsidRPr="00455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а также о необходимости представления недостающей к нему информации осуществляется </w:t>
      </w:r>
      <w:r w:rsidR="00455DBC" w:rsidRPr="00455DB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отделом архитектуры и градостроительства Управления</w:t>
      </w:r>
      <w:r w:rsidR="00455DBC" w:rsidRPr="00455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55DBC" w:rsidRPr="00455D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режиме реального времени </w:t>
      </w:r>
      <w:proofErr w:type="gramStart"/>
      <w:r w:rsidR="00455DBC" w:rsidRPr="00455D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455DBC" w:rsidRPr="00455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огласно заполнения</w:t>
      </w:r>
      <w:proofErr w:type="gramEnd"/>
      <w:r w:rsidR="00455DBC" w:rsidRPr="00455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заявителем соответствующей интерактивной формы через </w:t>
      </w:r>
      <w:r w:rsidR="00455DBC" w:rsidRPr="00455DBC">
        <w:rPr>
          <w:rFonts w:ascii="Times New Roman" w:eastAsia="Times New Roman" w:hAnsi="Times New Roman" w:cs="Times New Roman"/>
          <w:color w:val="000000"/>
          <w:sz w:val="28"/>
          <w:szCs w:val="28"/>
        </w:rPr>
        <w:t>ЕПГУ или РПГУ</w:t>
      </w:r>
      <w:r w:rsidR="00455DBC" w:rsidRPr="00455DBC">
        <w:rPr>
          <w:rFonts w:ascii="Times New Roman" w:hAnsi="Times New Roman" w:cs="Times New Roman"/>
          <w:sz w:val="28"/>
        </w:rPr>
        <w:t>».</w:t>
      </w:r>
    </w:p>
    <w:p w:rsidR="00997A1C" w:rsidRDefault="00997A1C" w:rsidP="00455DBC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55DB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</w:rPr>
        <w:t>подраздел</w:t>
      </w:r>
      <w:r w:rsidRPr="00455DBC">
        <w:rPr>
          <w:rFonts w:ascii="Times New Roman" w:hAnsi="Times New Roman" w:cs="Times New Roman"/>
          <w:sz w:val="28"/>
        </w:rPr>
        <w:t xml:space="preserve"> 2.</w:t>
      </w:r>
      <w:r>
        <w:rPr>
          <w:rFonts w:ascii="Times New Roman" w:hAnsi="Times New Roman" w:cs="Times New Roman"/>
          <w:sz w:val="28"/>
        </w:rPr>
        <w:t>11</w:t>
      </w:r>
      <w:r w:rsidRPr="00455DBC">
        <w:rPr>
          <w:rFonts w:ascii="Times New Roman" w:hAnsi="Times New Roman" w:cs="Times New Roman"/>
          <w:sz w:val="28"/>
        </w:rPr>
        <w:t xml:space="preserve"> настоящего Регламента изложить в новой редакции:</w:t>
      </w:r>
    </w:p>
    <w:p w:rsidR="00997A1C" w:rsidRPr="00003D65" w:rsidRDefault="00997A1C" w:rsidP="00D32C97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«</w:t>
      </w:r>
      <w:r w:rsidR="00D32C97">
        <w:rPr>
          <w:rFonts w:ascii="Times New Roman" w:hAnsi="Times New Roman" w:cs="Times New Roman"/>
          <w:sz w:val="28"/>
        </w:rPr>
        <w:t xml:space="preserve">пункт </w:t>
      </w:r>
      <w:r w:rsidRPr="00223A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2.11.1. Заявление подлежит регистрации в отделе 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режиме реального </w:t>
      </w:r>
      <w:r w:rsidRPr="00003D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времени.</w:t>
      </w:r>
    </w:p>
    <w:p w:rsidR="00997A1C" w:rsidRPr="00455DBC" w:rsidRDefault="00997A1C" w:rsidP="00997A1C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D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2.11.2. Уведомление заявителя о принятии к рассмотрению запроса, </w:t>
      </w:r>
      <w:r w:rsidRPr="00003D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а также о необходимости представления недостающей к нему информации осуществляется </w:t>
      </w:r>
      <w:r w:rsidRPr="00003D6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отделом архитектуры и градостроительства Управления</w:t>
      </w:r>
      <w:r w:rsidRPr="00003D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03D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режиме реального времени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D32C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D32C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огласно заполнения</w:t>
      </w:r>
      <w:proofErr w:type="gramEnd"/>
      <w:r w:rsidRPr="00D32C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заявителем соответствующей интерактивной формы через </w:t>
      </w:r>
      <w:r w:rsidRPr="00D32C97">
        <w:rPr>
          <w:rFonts w:ascii="Times New Roman" w:eastAsia="Times New Roman" w:hAnsi="Times New Roman" w:cs="Times New Roman"/>
          <w:color w:val="000000"/>
          <w:sz w:val="28"/>
          <w:szCs w:val="28"/>
        </w:rPr>
        <w:t>ЕПГУ или РПГУ</w:t>
      </w:r>
      <w:r>
        <w:rPr>
          <w:rFonts w:ascii="Times New Roman" w:hAnsi="Times New Roman" w:cs="Times New Roman"/>
          <w:sz w:val="28"/>
        </w:rPr>
        <w:t>».</w:t>
      </w:r>
    </w:p>
    <w:p w:rsidR="00C51EA1" w:rsidRDefault="006611B0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D74A65">
        <w:rPr>
          <w:rFonts w:ascii="Times New Roman" w:hAnsi="Times New Roman" w:cs="Times New Roman"/>
          <w:sz w:val="28"/>
          <w:szCs w:val="28"/>
        </w:rPr>
        <w:t>–</w:t>
      </w:r>
      <w:r w:rsidR="00EA43E9" w:rsidRPr="00D74A65">
        <w:rPr>
          <w:rFonts w:ascii="Times New Roman" w:hAnsi="Times New Roman"/>
          <w:sz w:val="28"/>
          <w:szCs w:val="28"/>
        </w:rPr>
        <w:t xml:space="preserve"> пункт </w:t>
      </w:r>
      <w:r w:rsidR="008A3DF7" w:rsidRPr="00D74A65">
        <w:rPr>
          <w:rFonts w:ascii="Times New Roman" w:hAnsi="Times New Roman"/>
          <w:sz w:val="28"/>
          <w:szCs w:val="28"/>
        </w:rPr>
        <w:t xml:space="preserve">3.3.1. </w:t>
      </w:r>
      <w:r w:rsidR="007256DB" w:rsidRPr="00D74A65">
        <w:rPr>
          <w:rFonts w:ascii="Times New Roman" w:hAnsi="Times New Roman" w:cs="Times New Roman"/>
          <w:sz w:val="28"/>
        </w:rPr>
        <w:t>настоящего Регламента</w:t>
      </w:r>
      <w:r w:rsidR="00EA43E9" w:rsidRPr="00D74A65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D53569" w:rsidRPr="00D74A65">
        <w:rPr>
          <w:rFonts w:ascii="Times New Roman" w:hAnsi="Times New Roman"/>
          <w:sz w:val="28"/>
          <w:szCs w:val="28"/>
        </w:rPr>
        <w:t>:</w:t>
      </w:r>
    </w:p>
    <w:p w:rsidR="00BE7DA1" w:rsidRPr="00496D4B" w:rsidRDefault="00EA43E9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A65">
        <w:rPr>
          <w:rFonts w:ascii="Times New Roman" w:hAnsi="Times New Roman"/>
          <w:sz w:val="28"/>
          <w:szCs w:val="28"/>
        </w:rPr>
        <w:t>«</w:t>
      </w:r>
      <w:r w:rsidR="00BE7DA1" w:rsidRPr="00D74A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BE7D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роверка документов и регистрация заявления</w:t>
      </w:r>
      <w:r w:rsidR="00BE7DA1" w:rsidRPr="00496D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</w:t>
      </w:r>
      <w:r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подача заявителем либо его представителем заявления о предоставлении разрешения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УРВИ: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лично в МФЦ;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лично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Управление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 использованием личного кабинета в ЕПГУ или РПГУ в электронной форме;</w:t>
      </w:r>
    </w:p>
    <w:p w:rsidR="00BE7DA1" w:rsidRDefault="00BE7DA1" w:rsidP="00BE7DA1">
      <w:pPr>
        <w:shd w:val="clear" w:color="auto" w:fill="FFFFFF"/>
        <w:tabs>
          <w:tab w:val="left" w:pos="0"/>
          <w:tab w:val="left" w:pos="142"/>
          <w:tab w:val="left" w:pos="851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личном посещении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МФЦ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направления запроса посредством отправки через личный кабинет ЕПГУ или РПГУ, представление документа, удостоверяющего личность заявителя, не требуется.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BE7DA1" w:rsidRDefault="00BE7DA1" w:rsidP="00BE7DA1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При личном обращении заявителя в Управление или МФЦ,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отдела архитектуры и градостроительства Управления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или специалист МФЦ: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отсутствии у заявителя заполненного заявления или при неправильном его заполнении специалист помогает заявителю заполнить заявление;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производит контроль комплектности представленных документов, предусмотренных пунктом 2.6.3 подраздела 2.6 раздела 2 Административного регламента. При отсутствии оснований, предусмотренных пунктом 2.7.1 подраздела 2.7 раздела 2 Административного регламента регистрирует заявление в СЭД или журнале регистрации заявлений, сообщает заявителю максимальный срок получения документа, являющегося результатом предоставления муниципальной услуги. 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наличии оснований, предусмотренных пунктом 2.7.1 подраздела 2.7 раздела 2 Административного регламента, специалист отказывает в приеме с объяснением причин.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 МФЦ информирует заявителей о порядке предоставления муниципальной услуги в многофункциональном центре,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многофункциональном центре.</w:t>
      </w:r>
    </w:p>
    <w:p w:rsidR="00EE3DA5" w:rsidRPr="00514454" w:rsidRDefault="00EE3DA5" w:rsidP="00EE3DA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51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режиме реального времени с момента поступления в МФЦ запроса обеспечивается его отправка и иных предоставленных заявителем документов </w:t>
      </w:r>
      <w:r w:rsidRPr="00C51EA1">
        <w:rPr>
          <w:rFonts w:ascii="Times New Roman" w:hAnsi="Times New Roman"/>
          <w:spacing w:val="2"/>
          <w:sz w:val="28"/>
          <w:szCs w:val="28"/>
          <w:lang w:eastAsia="ru-RU"/>
        </w:rPr>
        <w:t>в отдел архитектуры и градостроительства Управления.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поступлении документов из МФЦ датой приема заявления и необходимых документов считается день поступления их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отдел архитектуры и градостроительства Управления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Специалист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отдела архитектуры и градостроительства Управления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при получении документов из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регистрирует заявление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СЭД или журнале регистрации в режиме реального времени. </w:t>
      </w:r>
    </w:p>
    <w:p w:rsidR="00BE7DA1" w:rsidRDefault="00BE7DA1" w:rsidP="00BE7DA1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поступления запроса и прилагаемых к нему документов в электронной форме с использованием ЕПГУ или РПГУ </w:t>
      </w:r>
      <w:r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просматривает электронные образы заявления и прилагаемых к нему документов;</w:t>
      </w:r>
    </w:p>
    <w:p w:rsidR="00EE3DA5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производит контроль комплектности представленных документов, предусмотренных пунктом 2.6.3 подраздела 2.6 раздела 2 Административного регламента, при отсутствии оснований, указанных в пункте 2.7.1 подраздела 2.7 раздела 2 Административного регламента, направляет заявителю через личный кабинет ЕПГУ или РПГУ уведомление о получении заявления и прилагаемых к нему документов и регистрирует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запрос в реестре предоставления сведений, документов, материалов в режиме реального времени; </w:t>
      </w:r>
      <w:proofErr w:type="gramEnd"/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наличии оснований, предусмотренных пунктом 2.7.1 подраздела 2.7 раздела 2 Административного регламента, направляет заявителю через личный кабинет ЕПГУ или РПГУ решение об отказе в приеме документов по форме согласно приложению № 2 к Административному регламенту.</w:t>
      </w:r>
    </w:p>
    <w:p w:rsidR="00EE3DA5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Административная процедура выполняется</w:t>
      </w:r>
      <w:r w:rsidR="00EE3D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режиме реального времени.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Критерии принятия решения: наличие (отсутствие) оснований, предусмотренных пунктом 2.7.1 подраздела 2.7 раздела 2 Административного регламента.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6821D4" w:rsidRPr="00BE7DA1" w:rsidRDefault="00BE7DA1" w:rsidP="00BE7DA1">
      <w:pPr>
        <w:shd w:val="clear" w:color="auto" w:fill="FFFFFF"/>
        <w:tabs>
          <w:tab w:val="left" w:pos="0"/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 фиксации результата выполненной административной процедуры в ЕПГУ, РПГУ, СЭД или журнале регистрации заявлени</w:t>
      </w:r>
      <w:r w:rsidRPr="00A925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6821D4" w:rsidRPr="00A925D2">
        <w:rPr>
          <w:rFonts w:ascii="Times New Roman" w:hAnsi="Times New Roman" w:cs="Times New Roman"/>
          <w:sz w:val="28"/>
          <w:szCs w:val="28"/>
        </w:rPr>
        <w:t>».</w:t>
      </w:r>
    </w:p>
    <w:p w:rsidR="00BE7DA1" w:rsidRPr="00514454" w:rsidRDefault="00F5094D" w:rsidP="00BE7DA1">
      <w:pPr>
        <w:shd w:val="clear" w:color="auto" w:fill="FFFFFF"/>
        <w:tabs>
          <w:tab w:val="left" w:pos="567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925D2">
        <w:rPr>
          <w:rFonts w:ascii="Times New Roman" w:hAnsi="Times New Roman" w:cs="Times New Roman"/>
          <w:sz w:val="28"/>
          <w:szCs w:val="28"/>
        </w:rPr>
        <w:t xml:space="preserve">– </w:t>
      </w:r>
      <w:r w:rsidR="00D2312A" w:rsidRPr="00A925D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47941" w:rsidRPr="00A925D2">
        <w:rPr>
          <w:rFonts w:ascii="Times New Roman" w:hAnsi="Times New Roman" w:cs="Times New Roman"/>
          <w:sz w:val="28"/>
          <w:szCs w:val="28"/>
        </w:rPr>
        <w:t>3</w:t>
      </w:r>
      <w:r w:rsidR="00AF001F" w:rsidRPr="00A925D2">
        <w:rPr>
          <w:rFonts w:ascii="Times New Roman" w:hAnsi="Times New Roman" w:cs="Times New Roman"/>
          <w:sz w:val="28"/>
          <w:szCs w:val="28"/>
        </w:rPr>
        <w:t>.</w:t>
      </w:r>
      <w:r w:rsidR="006611B0" w:rsidRPr="00A925D2">
        <w:rPr>
          <w:rFonts w:ascii="Times New Roman" w:hAnsi="Times New Roman" w:cs="Times New Roman"/>
          <w:sz w:val="28"/>
          <w:szCs w:val="28"/>
        </w:rPr>
        <w:t>3</w:t>
      </w:r>
      <w:r w:rsidR="005A4701" w:rsidRPr="00A925D2">
        <w:rPr>
          <w:rFonts w:ascii="Times New Roman" w:hAnsi="Times New Roman" w:cs="Times New Roman"/>
          <w:sz w:val="28"/>
          <w:szCs w:val="28"/>
        </w:rPr>
        <w:t>.</w:t>
      </w:r>
      <w:r w:rsidR="00F764D0" w:rsidRPr="00A925D2">
        <w:rPr>
          <w:rFonts w:ascii="Times New Roman" w:hAnsi="Times New Roman" w:cs="Times New Roman"/>
          <w:sz w:val="28"/>
          <w:szCs w:val="28"/>
        </w:rPr>
        <w:t>2</w:t>
      </w:r>
      <w:r w:rsidR="007256DB" w:rsidRPr="00A925D2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947941" w:rsidRPr="00A925D2">
        <w:rPr>
          <w:rFonts w:ascii="Times New Roman" w:hAnsi="Times New Roman" w:cs="Times New Roman"/>
          <w:sz w:val="28"/>
          <w:szCs w:val="28"/>
        </w:rPr>
        <w:t xml:space="preserve"> </w:t>
      </w:r>
      <w:r w:rsidR="003B15DB" w:rsidRPr="00A925D2">
        <w:rPr>
          <w:rFonts w:ascii="Times New Roman" w:hAnsi="Times New Roman" w:cs="Times New Roman"/>
          <w:sz w:val="28"/>
          <w:szCs w:val="28"/>
        </w:rPr>
        <w:t>изложить в новой редакции: «</w:t>
      </w:r>
      <w:r w:rsidR="00BE7DA1" w:rsidRPr="00D74A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Получение сведений посредством системы межведомственного электронного взаимодействия.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Основанием для начала исполнения 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регистрация заявления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</w:t>
      </w:r>
      <w:r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AA1B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устанавливает необходимость проведения общественных обсуждений, публичных слушаний, в соответствии со статьей 39 Градостроительного кодекса Российской Федерации.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с использованием системы межведомственного электронного взаимодействия направляет межведомственные запросы:</w:t>
      </w:r>
    </w:p>
    <w:p w:rsidR="00BE7DA1" w:rsidRDefault="00BE7DA1" w:rsidP="00BE7DA1">
      <w:pPr>
        <w:shd w:val="clear" w:color="auto" w:fill="FFFFFF"/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BE7DA1" w:rsidRDefault="00BE7DA1" w:rsidP="00BE7DA1">
      <w:pPr>
        <w:shd w:val="clear" w:color="auto" w:fill="FFFFFF"/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- в ФГБУ «Федеральная кадастровая палата Федеральной службы государственной регистрации, кадастра и картографии по Белгородской области».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может являться основанием для отказа в предоставлении заявителю настоящей муниципальной услуги.</w:t>
      </w:r>
    </w:p>
    <w:p w:rsidR="00BE7DA1" w:rsidRPr="00C51E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51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Административная процедура выполняется в режиме реального времени*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51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*Для создания необходимых витрин данных межведомственное взаимодействие осуществляется в срок до 48 часов.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Критерием принятия решения является предоставление (непредставление) документов, указанных в пункте 2.6.4 подраздела 2.6 раздела 2 Административного регламента, по собственной инициативе.</w:t>
      </w:r>
    </w:p>
    <w:p w:rsidR="00BE7D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Результатом исполнения административной процедуры получение ответа на межведомственный запрос.</w:t>
      </w:r>
    </w:p>
    <w:p w:rsidR="00F5094D" w:rsidRPr="00C51EA1" w:rsidRDefault="00BE7DA1" w:rsidP="00BE7DA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 фиксации результата административной процедуры на бумажном носителе в СЭД межведомственных запросов</w:t>
      </w:r>
      <w:r w:rsidR="00F5094D" w:rsidRPr="00C51EA1">
        <w:rPr>
          <w:rFonts w:ascii="Times New Roman" w:hAnsi="Times New Roman" w:cs="Times New Roman"/>
          <w:sz w:val="28"/>
          <w:szCs w:val="28"/>
        </w:rPr>
        <w:t>».</w:t>
      </w:r>
    </w:p>
    <w:p w:rsidR="00E14642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C51EA1">
        <w:rPr>
          <w:rFonts w:ascii="Times New Roman" w:hAnsi="Times New Roman" w:cs="Times New Roman"/>
          <w:sz w:val="28"/>
          <w:szCs w:val="28"/>
        </w:rPr>
        <w:t>– пункт 3.3.3 настоящего Регламента изложить в новой редакции: «</w:t>
      </w:r>
      <w:r w:rsidRPr="00C51EA1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Рассмотрение документов и сведений.</w:t>
      </w:r>
    </w:p>
    <w:p w:rsidR="00E14642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Основанием для начала осуществления административной процедуры является получение специалистом, уполномоченным на выполнение административной процедуры, зарегистрированного заявления с прилагаемыми документами и полученными ответами на межведомственный запрос.</w:t>
      </w:r>
    </w:p>
    <w:p w:rsidR="00E14642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 </w:t>
      </w:r>
      <w:r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E14642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получении заявления и представленных документов </w:t>
      </w:r>
      <w:r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E14642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проверяет наличие оснований, предусмотренных 2.8.2 Административного регламента;</w:t>
      </w:r>
    </w:p>
    <w:p w:rsidR="00E14642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7D70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необходимости проведения общественных обсуждений, публичных слушаний готовит проект </w:t>
      </w:r>
      <w:r w:rsidRPr="007D709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решения о назначении публичных слушаний (если предусмотрено муниципальным правовым актом), </w:t>
      </w:r>
      <w:r w:rsidRPr="007D70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оповещение о проведении публичных слушаний, уведомления правообладателей земельных участков, имеющих общие границы с земельным участком, применительно к которому запрашивается разрешение на УРВИ,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</w:t>
      </w:r>
      <w:proofErr w:type="gramEnd"/>
      <w:r w:rsidRPr="007D70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7D70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7D70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УРВИ, и </w:t>
      </w:r>
      <w:proofErr w:type="gramStart"/>
      <w:r w:rsidRPr="007D70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правообладателям</w:t>
      </w:r>
      <w:proofErr w:type="gramEnd"/>
      <w:r w:rsidRPr="007D70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помещений, являющихся частью объекта капитального строительства, применительно к которому запрашивается разрешение на УРВИ в соответствии с нормативным правовым актом представительного органа муниципального образования и Градостроительным кодексом Российской Федерации.</w:t>
      </w:r>
    </w:p>
    <w:p w:rsidR="00E14642" w:rsidRPr="00C51EA1" w:rsidRDefault="00E14642" w:rsidP="00E14642">
      <w:pPr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51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Уведомление правообладателей земельных участков, имеющих общие границы с земельным участком, применительно к которому </w:t>
      </w:r>
      <w:proofErr w:type="gramStart"/>
      <w:r w:rsidRPr="00C51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запрашивается</w:t>
      </w:r>
      <w:proofErr w:type="gramEnd"/>
      <w:r w:rsidRPr="00C51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УРВИ, правообладателям объектов капитального строительства, </w:t>
      </w:r>
      <w:r w:rsidRPr="00C51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расположенных на земельных участках, имеющих общие границы с земельным участком, применительно к которому запрашивается УРВИ, и правообладателям помещений, являющихся частью объекта капитального строительства, применительно к которому запрашивается УРВИ направляются почтовым отправления в срок не превышающий 7 (семи) рабочих дней со дня регистрации заявления. </w:t>
      </w:r>
    </w:p>
    <w:p w:rsidR="00E14642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отсутствии необходимости проведения общественных обсуждений, публичных слушаний специалист:</w:t>
      </w:r>
    </w:p>
    <w:p w:rsidR="00E14642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готовит рекомендации комиссии по подготовке проекта правил землепользования для принятия решения о предоставлении разрешения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УРВИ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подписью председателя такой комиссии;</w:t>
      </w:r>
    </w:p>
    <w:p w:rsidR="00E14642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готовит сопроводительное письмо в орган исполнительной власти Белгородской области в сфере градостроительной деятельности и формирует пакет документов для принятия решен</w:t>
      </w:r>
      <w:r w:rsidR="008B4C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ия о предоставлении разрешения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УРВИ в составе, установленном таким органом.</w:t>
      </w:r>
    </w:p>
    <w:p w:rsidR="00E14642" w:rsidRPr="00C51EA1" w:rsidRDefault="00E14642" w:rsidP="00E14642">
      <w:pPr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51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составляет 2 (два) рабочих дня.</w:t>
      </w:r>
    </w:p>
    <w:p w:rsidR="00E14642" w:rsidRPr="00C51EA1" w:rsidRDefault="00E14642" w:rsidP="00E14642">
      <w:pPr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51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Критерием принятия решения является необходимость проведения общественных обсуждений, публичных слушаний.</w:t>
      </w:r>
    </w:p>
    <w:p w:rsidR="00E14642" w:rsidRPr="00C51EA1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51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Результатом исполнения административной процедуры является опубликованное оповещение о проведении общественных обсуждений, публичных слушаний или направление пакета документов для принятия решения о предоставлении разрешения </w:t>
      </w:r>
      <w:proofErr w:type="gramStart"/>
      <w:r w:rsidRPr="00C51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C51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УРВИ </w:t>
      </w:r>
      <w:proofErr w:type="gramStart"/>
      <w:r w:rsidRPr="00C51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Pr="00C51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 исполнительной власти Белгородской области в сфере градостроительной деятельности.</w:t>
      </w:r>
    </w:p>
    <w:p w:rsidR="00E14642" w:rsidRPr="00C51EA1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51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 фиксации результата административной процедуры на бумажном носителе или в электронной форме.</w:t>
      </w:r>
    </w:p>
    <w:p w:rsidR="00E14642" w:rsidRDefault="00E14642" w:rsidP="00E14642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51EA1">
        <w:rPr>
          <w:rFonts w:ascii="Times New Roman" w:hAnsi="Times New Roman" w:cs="Times New Roman"/>
          <w:sz w:val="28"/>
          <w:szCs w:val="28"/>
        </w:rPr>
        <w:t>– пункт 3.3.</w:t>
      </w:r>
      <w:r w:rsidR="00150422" w:rsidRPr="00C51EA1">
        <w:rPr>
          <w:rFonts w:ascii="Times New Roman" w:hAnsi="Times New Roman" w:cs="Times New Roman"/>
          <w:sz w:val="28"/>
          <w:szCs w:val="28"/>
        </w:rPr>
        <w:t xml:space="preserve">4 </w:t>
      </w:r>
      <w:r w:rsidRPr="00C51EA1">
        <w:rPr>
          <w:rFonts w:ascii="Times New Roman" w:hAnsi="Times New Roman" w:cs="Times New Roman"/>
          <w:sz w:val="28"/>
          <w:szCs w:val="28"/>
        </w:rPr>
        <w:t>настоящего Регламента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 общественных обсуждений или публичных слушаний.</w:t>
      </w:r>
    </w:p>
    <w:p w:rsidR="00E14642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Основанием для начала административной процедуры является опубликованное оповещение о проведении общественных обсуждений, публичных слушаний.</w:t>
      </w:r>
    </w:p>
    <w:p w:rsidR="00E14642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специалист </w:t>
      </w:r>
      <w:r w:rsidRPr="007730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E14642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 организует проведение общественных обсуждений, публичных слушаний по вопросу предоставления разрешения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УРВИ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соответствии с нормативным правовым актом представительного органа муниципального образования и Градостроительным кодексом Российской Федерации.</w:t>
      </w:r>
    </w:p>
    <w:p w:rsidR="00E14642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основании заключения о результатах общественных обсуждений, публичных слушаний специалист готовит рекомендации комиссии по подготовке проекта правил землепользования и застройки для принятия решения о предоставлении разрешения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УРВИ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подписью председателя такой комиссии.</w:t>
      </w:r>
    </w:p>
    <w:p w:rsidR="00E14642" w:rsidRPr="00EB3B8D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3B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Специалист готовит сопроводительное письмо в орган исполнительной власти Белгородской области в сфере градостроительной деятельности и формирует пакет документов для принятия решения о предоставлении разрешения </w:t>
      </w:r>
      <w:proofErr w:type="gramStart"/>
      <w:r w:rsidRPr="00EB3B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EB3B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УРВИ в составе, установленном таким органом.</w:t>
      </w:r>
    </w:p>
    <w:p w:rsidR="00E14642" w:rsidRPr="00EB3B8D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3B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составляет 20 (двадцать) рабочих дней/ (30 календарных дней***).</w:t>
      </w:r>
    </w:p>
    <w:p w:rsidR="00E14642" w:rsidRPr="00EB3B8D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3B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***В случае</w:t>
      </w:r>
      <w:proofErr w:type="gramStart"/>
      <w:r w:rsidRPr="00EB3B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EB3B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использования.</w:t>
      </w:r>
    </w:p>
    <w:p w:rsidR="00E14642" w:rsidRPr="00EB3B8D" w:rsidRDefault="00E14642" w:rsidP="00E14642">
      <w:pPr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3B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Критерием принятия решения по подготовке рекомендаций комиссии по подготовке проекта правил землепользования и застройки является наличие (отсутствие) оснований, предусмотренных пунктом 2.8.2 подраздела 2.8 раздела 2 Административного регламента.</w:t>
      </w:r>
    </w:p>
    <w:p w:rsidR="00E14642" w:rsidRPr="00EB3B8D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3B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Результатом исполнения административной процедуры является направление пакета документов для принятия решения о предоставлении разрешения </w:t>
      </w:r>
      <w:proofErr w:type="gramStart"/>
      <w:r w:rsidRPr="00EB3B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EB3B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УРВИ </w:t>
      </w:r>
      <w:proofErr w:type="gramStart"/>
      <w:r w:rsidRPr="00EB3B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Pr="00EB3B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 исполнительной власти Белгородской области </w:t>
      </w:r>
      <w:r w:rsidRPr="00EB3B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сфере градостроительной деятельности.</w:t>
      </w:r>
    </w:p>
    <w:p w:rsidR="00E14642" w:rsidRPr="00EB3B8D" w:rsidRDefault="00E14642" w:rsidP="00E146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3B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 фиксации результата административной процедуры на бумажном носителе или в электронной форме.</w:t>
      </w:r>
    </w:p>
    <w:p w:rsidR="00150422" w:rsidRDefault="009E2EAB" w:rsidP="0015042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3B8D">
        <w:rPr>
          <w:rFonts w:ascii="Times New Roman" w:hAnsi="Times New Roman" w:cs="Times New Roman"/>
          <w:sz w:val="28"/>
          <w:szCs w:val="28"/>
        </w:rPr>
        <w:t>– пункт 3.3.5 настоящего Регламента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="00E14642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Принятие решения о предоставлении </w:t>
      </w:r>
      <w:r w:rsidR="00E146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E14642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услуги</w:t>
      </w:r>
      <w:r w:rsidR="00150422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E14642" w:rsidRPr="00150422" w:rsidRDefault="00E14642" w:rsidP="0015042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поступления пакета документов для принятия решения о предоставлении разрешения </w:t>
      </w:r>
      <w:proofErr w:type="gramStart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УРВИ </w:t>
      </w:r>
      <w:proofErr w:type="gramStart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орган исполнительной власти Белгородской области в сфере градостроительной деятельности</w:t>
      </w:r>
      <w:r>
        <w:rPr>
          <w:rFonts w:ascii="Arial" w:eastAsia="Times New Roman" w:hAnsi="Arial" w:cs="Arial"/>
          <w:b/>
          <w:spacing w:val="2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 составе, установленном таким органом.</w:t>
      </w:r>
    </w:p>
    <w:p w:rsidR="00E14642" w:rsidRDefault="00E14642" w:rsidP="00E14642">
      <w:pPr>
        <w:shd w:val="clear" w:color="auto" w:fill="FFFFFF"/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Специалистом, ответственным за выполнение административной процедуры, является специалист управления архитектуры и градостроительства Белгородской области, на которого в соответствии с должностным регламентом, возложена такая обязанность.</w:t>
      </w:r>
    </w:p>
    <w:p w:rsidR="00E14642" w:rsidRDefault="00E14642" w:rsidP="00E14642">
      <w:pPr>
        <w:shd w:val="clear" w:color="auto" w:fill="FFFFFF"/>
        <w:tabs>
          <w:tab w:val="left" w:pos="0"/>
        </w:tabs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Специалист в порядке, установленном органом исполнительной власти Белгородской области в сфере градостроительной деятельности готовит проект решения о предоставлении разрешения на УРВИ или проект решения об отказе в предоставлении разрешения </w:t>
      </w:r>
      <w:proofErr w:type="gramStart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УРВИ.</w:t>
      </w:r>
    </w:p>
    <w:p w:rsidR="00E14642" w:rsidRDefault="00E14642" w:rsidP="00E14642">
      <w:pPr>
        <w:shd w:val="clear" w:color="auto" w:fill="FFFFFF"/>
        <w:tabs>
          <w:tab w:val="left" w:pos="0"/>
        </w:tabs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После подписания решения о предоставлении разрешения на УРВИ или решения об отказе в предоставлении разрешения </w:t>
      </w:r>
      <w:proofErr w:type="gramStart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УРВИ </w:t>
      </w:r>
      <w:proofErr w:type="gramStart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начальником</w:t>
      </w:r>
      <w:proofErr w:type="gramEnd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управления архитектуры и градостроительства Белгородской области, такое решение направляется </w:t>
      </w:r>
      <w:r>
        <w:rPr>
          <w:rFonts w:ascii="Times New Roman" w:hAnsi="Times New Roman" w:cs="Times New Roman"/>
          <w:bCs/>
          <w:sz w:val="28"/>
          <w:szCs w:val="28"/>
        </w:rPr>
        <w:t>в Управление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E14642" w:rsidRDefault="00E14642" w:rsidP="00E14642">
      <w:pPr>
        <w:shd w:val="clear" w:color="auto" w:fill="FFFFFF"/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составляет 3 (три) рабочих дня.</w:t>
      </w:r>
    </w:p>
    <w:p w:rsidR="00E14642" w:rsidRDefault="00E14642" w:rsidP="00E14642">
      <w:pPr>
        <w:shd w:val="clear" w:color="auto" w:fill="FFFFFF"/>
        <w:tabs>
          <w:tab w:val="left" w:pos="0"/>
        </w:tabs>
        <w:spacing w:after="0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lastRenderedPageBreak/>
        <w:t>Критерием принятия решения является наличие (отсутствие) оснований, предусмотренных пунктом 2.8.2 подраздела 2.8 раздела 2 Административного регламента.</w:t>
      </w:r>
    </w:p>
    <w:p w:rsidR="00E14642" w:rsidRDefault="00E14642" w:rsidP="00E14642">
      <w:pPr>
        <w:shd w:val="clear" w:color="auto" w:fill="FFFFFF"/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Результатом исполнения административной процедуры является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решение о предоставлении разрешения </w:t>
      </w:r>
      <w:proofErr w:type="gramStart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УРВИ </w:t>
      </w:r>
      <w:proofErr w:type="gramStart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форме согласно приложению № 1 к Административному регламенту или решение об отказе в предоставлении муниципальной услуги по форме согласно приложению № 2 к Административному регламенту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E2EAB" w:rsidRDefault="00E14642" w:rsidP="009E2EAB">
      <w:pPr>
        <w:shd w:val="clear" w:color="auto" w:fill="FFFFFF"/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 фиксации результата административной процедуры на бумажном н</w:t>
      </w:r>
      <w:r w:rsidR="009E2E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осителе или в электронной форме»</w:t>
      </w:r>
    </w:p>
    <w:p w:rsidR="00A44447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E2EAB">
        <w:rPr>
          <w:rFonts w:ascii="Times New Roman" w:hAnsi="Times New Roman" w:cs="Times New Roman"/>
          <w:sz w:val="28"/>
          <w:szCs w:val="28"/>
        </w:rPr>
        <w:t>– пункт 3.3.6 настоящего Регламента изложить в новой редакции:</w:t>
      </w:r>
    </w:p>
    <w:p w:rsidR="009E2EAB" w:rsidRDefault="009E2EAB" w:rsidP="00A44447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Cs/>
          <w:spacing w:val="2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«Направление (выдача) результата предоставления услуги.</w:t>
      </w:r>
    </w:p>
    <w:p w:rsidR="009E2EAB" w:rsidRDefault="009E2EAB" w:rsidP="00A44447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" w:name="_Hlk40429170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</w:t>
      </w:r>
      <w:bookmarkEnd w:id="1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поступление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результата предоставления муниципальной услуги.</w:t>
      </w:r>
    </w:p>
    <w:p w:rsidR="009E2EAB" w:rsidRDefault="009E2EAB" w:rsidP="00A44447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день получения результата муниципальной услуги, </w:t>
      </w:r>
      <w:r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9E2EAB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9E2EAB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9E2EAB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</w:t>
      </w:r>
    </w:p>
    <w:p w:rsidR="009E2EAB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и в качестве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места получения результата предоставления муниципальной услуги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заявителем выбрано МФЦ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9E2EAB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 МФЦ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выдает результат муниципальной услуги после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установления личности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Федерации. Выдача документа регистрируется в СЭД или журнале регистрации заявлений.</w:t>
      </w:r>
    </w:p>
    <w:p w:rsidR="009E2EAB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 муниципальной услуги выдается, направляется заявителю только после оплаты им расходов по организации и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публичных слушаний, общественных обсуждений.</w:t>
      </w:r>
    </w:p>
    <w:p w:rsidR="009E2EAB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3B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Административная процедура предоставляется в режиме реального времени.</w:t>
      </w:r>
    </w:p>
    <w:p w:rsidR="009E2EAB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Критерием принятия решения является способ получения результата муниципальной услуги, выбранный заявителем.</w:t>
      </w:r>
    </w:p>
    <w:p w:rsidR="009E2EAB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Результатом административной процедуры является выданный результат предоставления муниципальной услуги.</w:t>
      </w:r>
    </w:p>
    <w:p w:rsidR="00AD5C4E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 фиксации результата является внесение информации о результате услуги в СЭД или на бумажном носителе в журнале регистрации</w:t>
      </w:r>
      <w:r w:rsidR="00E14642">
        <w:rPr>
          <w:rFonts w:ascii="Times New Roman" w:hAnsi="Times New Roman" w:cs="Times New Roman"/>
          <w:sz w:val="28"/>
          <w:szCs w:val="28"/>
        </w:rPr>
        <w:t>».</w:t>
      </w:r>
    </w:p>
    <w:p w:rsidR="009E2EAB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подраздел 3.4  </w:t>
      </w:r>
      <w:r w:rsidRPr="009E2EAB">
        <w:rPr>
          <w:rFonts w:ascii="Times New Roman" w:hAnsi="Times New Roman" w:cs="Times New Roman"/>
          <w:sz w:val="28"/>
          <w:szCs w:val="28"/>
        </w:rPr>
        <w:t>настоящего Регламента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«</w:t>
      </w:r>
      <w:r w:rsidRPr="009E2E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Вариант предоставления услуги </w:t>
      </w:r>
      <w:r w:rsidRPr="009E2EA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«Получение дубликата решения 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едоставлении разрешения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УРВИ</w:t>
      </w:r>
      <w:r w:rsidR="00A444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EAB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</w:t>
      </w:r>
      <w:r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9E2EAB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подача заявителем либо его представителем заявления о предоставлении дубликата решения о предоставлении разрешения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УРВИ:</w:t>
      </w:r>
    </w:p>
    <w:p w:rsidR="009E2EAB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лично в МФЦ;</w:t>
      </w:r>
    </w:p>
    <w:p w:rsidR="009E2EAB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лично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отдел архитектуры и градостроительства Управления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E2EAB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 использованием личного кабинета в ЕПГУ или РПГУ в электронной форме;</w:t>
      </w:r>
    </w:p>
    <w:p w:rsidR="009E2EAB" w:rsidRDefault="009E2EAB" w:rsidP="009E2EA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Проверка документов и регистрация заявления осуществляется в соответствии с пунктом 3.3.1 подраздела 3.3 раздела 3 Административного регламента.</w:t>
      </w:r>
    </w:p>
    <w:p w:rsidR="009E2EAB" w:rsidRDefault="009E2EAB" w:rsidP="009E2EAB">
      <w:pPr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Критерием принятия решения о приеме и регистрации заявления является наличие (отсутствие оснований, предусмотренных пунктом 2.7.1 подраздела 2.7 раздела 2 Административного регламента).</w:t>
      </w:r>
    </w:p>
    <w:p w:rsidR="009E2EAB" w:rsidRPr="002A64BB" w:rsidRDefault="009E2EAB" w:rsidP="009E2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принимается не позднее 5 (пяти) рабочих дней с момента регистрации заявления в </w:t>
      </w:r>
      <w:r w:rsidRPr="002A64BB">
        <w:rPr>
          <w:rFonts w:ascii="Times New Roman" w:hAnsi="Times New Roman"/>
          <w:sz w:val="28"/>
          <w:szCs w:val="28"/>
          <w:lang w:eastAsia="ru-RU"/>
        </w:rPr>
        <w:t>Управлении</w:t>
      </w:r>
      <w:r w:rsidRPr="002A64B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ЕПГУ или РПГУ.</w:t>
      </w:r>
    </w:p>
    <w:p w:rsidR="009E2EAB" w:rsidRPr="002A64BB" w:rsidRDefault="009E2EAB" w:rsidP="009E2EAB">
      <w:pPr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64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Критерием принятия решения о </w:t>
      </w:r>
      <w:r w:rsidRPr="002A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(об отказе в предоставлении) муниципальной услуги </w:t>
      </w:r>
      <w:r w:rsidRPr="002A64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является наличие (отсутствие оснований, предусмотренных пунктом 2.8.3 подраздела 2.8 раздела 2 Административного регламента).</w:t>
      </w:r>
    </w:p>
    <w:p w:rsidR="009E2EAB" w:rsidRPr="002A64BB" w:rsidRDefault="009E2EAB" w:rsidP="009E2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Результатом административной процедуры является выдача (направление) заявителю дубликата решения о предоставлении разрешения </w:t>
      </w:r>
      <w:proofErr w:type="gramStart"/>
      <w:r w:rsidRPr="002A64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2A64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УРВИ.</w:t>
      </w:r>
    </w:p>
    <w:p w:rsidR="009E2EAB" w:rsidRPr="002A64BB" w:rsidRDefault="009E2EAB" w:rsidP="009E2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в СЭД (или в журнале регистрации) документа, являющегося результатом предоставления муниципальной услуги.</w:t>
      </w:r>
    </w:p>
    <w:p w:rsidR="009E2EAB" w:rsidRDefault="009E2EAB" w:rsidP="006B2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2A64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Дубликат решения о предоставлении разрешения на </w:t>
      </w:r>
      <w:proofErr w:type="gramStart"/>
      <w:r w:rsidRPr="002A64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УРВИ</w:t>
      </w:r>
      <w:proofErr w:type="gramEnd"/>
      <w:r w:rsidRPr="002A64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выдается (направляется) заявителю в соответствии с пунктом 3.3.6 подраздела 3.3 раздела 3 Административного регламента в режиме реального времени с момента регистрации заявления о пред</w:t>
      </w:r>
      <w:r w:rsidR="006B2D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оставлении муниципальной услуги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="006B2DC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6B2DC9" w:rsidRDefault="006B2DC9" w:rsidP="006B2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подраздел 3.4  </w:t>
      </w:r>
      <w:r w:rsidRPr="009E2EAB">
        <w:rPr>
          <w:rFonts w:ascii="Times New Roman" w:hAnsi="Times New Roman" w:cs="Times New Roman"/>
          <w:sz w:val="28"/>
          <w:szCs w:val="28"/>
        </w:rPr>
        <w:t>настоящего Регламента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</w:p>
    <w:p w:rsidR="00CA6D78" w:rsidRPr="00CA6D78" w:rsidRDefault="00CA6D78" w:rsidP="00CA6D7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«Вариант предоставления услуги </w:t>
      </w:r>
      <w:r w:rsidRPr="00CA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«Получение решения о предоставлении разрешения на УРВИ с исправлениями опечаток и (или) </w:t>
      </w:r>
      <w:r w:rsidRPr="00CA6D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ошибок, допущенных при первичном оформлении решения 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едоставлении разрешения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УРВИ</w:t>
      </w:r>
      <w:r w:rsidRPr="00CA6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D78" w:rsidRDefault="00CA6D78" w:rsidP="00CA6D7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Основанием для начала административной процедуры является поступление в отдел архитектуры и градостроительства Управления заявления об исправлении опечаток и (или) ошибок, допущенных в документе, являющимся результатом предоставления муниципальной услуги:</w:t>
      </w:r>
    </w:p>
    <w:p w:rsidR="00CA6D78" w:rsidRDefault="00CA6D78" w:rsidP="00CA6D7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лично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МФЦ;</w:t>
      </w:r>
    </w:p>
    <w:p w:rsidR="00CA6D78" w:rsidRDefault="00CA6D78" w:rsidP="00CA6D7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лично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Управление;</w:t>
      </w:r>
    </w:p>
    <w:p w:rsidR="00CA6D78" w:rsidRDefault="00CA6D78" w:rsidP="00CA6D7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 использованием личного кабинета в ЕПГУ или РПГУ в электронной форме.</w:t>
      </w:r>
    </w:p>
    <w:p w:rsidR="00CA6D78" w:rsidRDefault="00CA6D78" w:rsidP="00CA6D7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</w:t>
      </w:r>
      <w:r w:rsidRPr="002519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2519C8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пециалист </w:t>
      </w:r>
      <w:r w:rsidRPr="002519C8">
        <w:rPr>
          <w:rFonts w:ascii="Times New Roman" w:hAnsi="Times New Roman" w:cs="Times New Roman"/>
          <w:sz w:val="28"/>
          <w:szCs w:val="28"/>
        </w:rPr>
        <w:t>отдела архитектуры и градостроительства Управления</w:t>
      </w:r>
      <w:r w:rsidRPr="002519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A6D78" w:rsidRDefault="00CA6D78" w:rsidP="00CA6D7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Проверка документов и регистрация заявления осуществляется в соответствии с пунктом 3.3.1 подраздела 3.3 раздела 3 Административного регламента.</w:t>
      </w:r>
    </w:p>
    <w:p w:rsidR="00CA6D78" w:rsidRDefault="00CA6D78" w:rsidP="00CA6D7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Критерием принятия решения о приеме и регистрации заявления является наличие (отсутствие оснований, предусмотренных пунктом 2.7.1 подраздела 2.7 раздела 2 Административного регламента).</w:t>
      </w:r>
    </w:p>
    <w:p w:rsidR="00CA6D78" w:rsidRPr="002519C8" w:rsidRDefault="00CA6D78" w:rsidP="00CA6D7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19C8">
        <w:rPr>
          <w:rFonts w:ascii="Times New Roman" w:hAnsi="Times New Roman" w:cs="Times New Roman"/>
          <w:sz w:val="28"/>
          <w:szCs w:val="28"/>
        </w:rPr>
        <w:t xml:space="preserve">Специалист отдела архитектуры и градостроительства Управления </w:t>
      </w:r>
      <w:r w:rsidRPr="002519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рассматривает заявление и проводит проверку указанных в нем сведений в режиме реального времени </w:t>
      </w:r>
      <w:proofErr w:type="gramStart"/>
      <w:r w:rsidRPr="002519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</w:t>
      </w:r>
      <w:proofErr w:type="gramEnd"/>
      <w:r w:rsidRPr="002519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его регистрации.</w:t>
      </w:r>
    </w:p>
    <w:p w:rsidR="00CA6D78" w:rsidRDefault="00CA6D78" w:rsidP="00CA6D7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Критерием принятия решения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(об отказе в предоставлении) муниципальной услуги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является наличие (отсутствие оснований, предусмотренных пунктом 2.8.4 подраздела 2.8 раздела 2 Административного регламента).</w:t>
      </w:r>
    </w:p>
    <w:p w:rsidR="00CA6D78" w:rsidRDefault="00CA6D78" w:rsidP="00CA6D7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выявления допущенных опечаток и (или) ошибок в документе, </w:t>
      </w:r>
      <w:r w:rsidRPr="002519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являющимся результатом предоставления муниципальной услуги, осуществляет их исправление в срок, не превышающий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2519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двух</w:t>
      </w:r>
      <w:r w:rsidRPr="002519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рабочих дней с момента регистрации соответствующего заявления.</w:t>
      </w:r>
    </w:p>
    <w:p w:rsidR="00CA6D78" w:rsidRDefault="00CA6D78" w:rsidP="00CA6D7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отсутствии опечаток и (или) ошибок в документе, являющимся результатом предоставления муниципальной услуги, письменно сообщает заявителю в срок, не </w:t>
      </w:r>
      <w:r w:rsidRPr="002519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превышающий 2 (двух) рабочих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дней с момента регистрации соответствующего заявления.</w:t>
      </w:r>
    </w:p>
    <w:p w:rsidR="00CA6D78" w:rsidRDefault="00CA6D78" w:rsidP="00CA6D7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Критерием принятия решения является наличие (отсутствие) опечаток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 (или) ошибок в документе, являющимся результатом предоставления муниципальной услуги.</w:t>
      </w:r>
    </w:p>
    <w:p w:rsidR="00CA6D78" w:rsidRDefault="00CA6D78" w:rsidP="00CA6D7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решения об отказе в предоставлении муниципальной услуги.</w:t>
      </w:r>
      <w:proofErr w:type="gramEnd"/>
    </w:p>
    <w:p w:rsidR="006B2DC9" w:rsidRPr="00BE7DA1" w:rsidRDefault="00CA6D78" w:rsidP="00CA6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Способом фиксации результата административной процедуры является регистрация в СЭД (или в журнале регистрации) документа, являющегося результатом предоставления муниципальной услуги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3227EF" w:rsidRPr="00BD61E8" w:rsidRDefault="003227EF" w:rsidP="00003B3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1E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56AF0" w:rsidRPr="00BD61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56AF0" w:rsidRPr="00BD61E8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256AF0" w:rsidRPr="00BD61E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органов  местного самоуправления </w:t>
      </w:r>
      <w:proofErr w:type="spellStart"/>
      <w:r w:rsidR="00256AF0" w:rsidRPr="00BD61E8">
        <w:rPr>
          <w:rFonts w:ascii="Times New Roman" w:hAnsi="Times New Roman" w:cs="Times New Roman"/>
          <w:color w:val="000000"/>
          <w:sz w:val="28"/>
          <w:szCs w:val="28"/>
        </w:rPr>
        <w:t>Ровеньского</w:t>
      </w:r>
      <w:proofErr w:type="spellEnd"/>
      <w:r w:rsidR="00256AF0" w:rsidRPr="00BD61E8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hyperlink r:id="rId10" w:tooltip="http://www.rovenkiadm.ru/" w:history="1">
        <w:proofErr w:type="spellStart"/>
        <w:r w:rsidR="00256AF0" w:rsidRPr="00BD61E8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rovenkiadm</w:t>
        </w:r>
        <w:proofErr w:type="spellEnd"/>
        <w:r w:rsidR="00256AF0" w:rsidRPr="00BD61E8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256AF0" w:rsidRPr="00BD61E8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="00256AF0" w:rsidRPr="00BD61E8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256AF0" w:rsidRPr="00BD61E8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="00256AF0" w:rsidRPr="00BD61E8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="00256AF0" w:rsidRPr="00BD61E8">
        <w:rPr>
          <w:rFonts w:ascii="Times New Roman" w:hAnsi="Times New Roman" w:cs="Times New Roman"/>
          <w:color w:val="000000"/>
          <w:sz w:val="28"/>
          <w:szCs w:val="28"/>
        </w:rPr>
        <w:t xml:space="preserve">  в сети «Интернет» и опубликовать в районной газете «</w:t>
      </w:r>
      <w:proofErr w:type="spellStart"/>
      <w:r w:rsidR="00256AF0" w:rsidRPr="00BD61E8">
        <w:rPr>
          <w:rFonts w:ascii="Times New Roman" w:hAnsi="Times New Roman" w:cs="Times New Roman"/>
          <w:color w:val="000000"/>
          <w:sz w:val="28"/>
          <w:szCs w:val="28"/>
        </w:rPr>
        <w:t>Ровеньская</w:t>
      </w:r>
      <w:proofErr w:type="spellEnd"/>
      <w:r w:rsidR="00256AF0" w:rsidRPr="00BD61E8">
        <w:rPr>
          <w:rFonts w:ascii="Times New Roman" w:hAnsi="Times New Roman" w:cs="Times New Roman"/>
          <w:color w:val="000000"/>
          <w:sz w:val="28"/>
          <w:szCs w:val="28"/>
        </w:rPr>
        <w:t xml:space="preserve"> нива».</w:t>
      </w:r>
      <w:r w:rsidRPr="00BD6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32D3" w:rsidRPr="00BD61E8" w:rsidRDefault="003227EF" w:rsidP="00273248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56AF0" w:rsidRPr="00BD61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256AF0" w:rsidRPr="00BD61E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256AF0" w:rsidRPr="00BD61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постановления возложить на заместителя главы администрации Ровеньского района — начальника управления капитального строительства, транспорта, ЖКХ и топливно-энергетического комплекса администрации Ровеньского района А.П. Волощенко.</w:t>
      </w:r>
    </w:p>
    <w:p w:rsidR="003632D3" w:rsidRPr="00BD61E8" w:rsidRDefault="00363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9"/>
        <w:gridCol w:w="1276"/>
        <w:gridCol w:w="2835"/>
      </w:tblGrid>
      <w:tr w:rsidR="003632D3" w:rsidRPr="00BD61E8">
        <w:trPr>
          <w:trHeight w:val="58"/>
        </w:trPr>
        <w:tc>
          <w:tcPr>
            <w:tcW w:w="5529" w:type="dxa"/>
            <w:shd w:val="clear" w:color="auto" w:fill="auto"/>
          </w:tcPr>
          <w:p w:rsidR="003632D3" w:rsidRPr="00BD61E8" w:rsidRDefault="00256AF0">
            <w:pPr>
              <w:spacing w:after="0" w:line="200" w:lineRule="atLeast"/>
              <w:ind w:firstLine="513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BD61E8"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>Глава администрации</w:t>
            </w:r>
          </w:p>
          <w:p w:rsidR="003632D3" w:rsidRPr="00BD61E8" w:rsidRDefault="00256AF0">
            <w:pPr>
              <w:spacing w:after="0" w:line="200" w:lineRule="atLeast"/>
              <w:ind w:firstLine="513"/>
              <w:rPr>
                <w:rFonts w:ascii="Times New Roman" w:eastAsia="Tahoma" w:hAnsi="Times New Roman" w:cs="Times New Roman"/>
                <w:sz w:val="36"/>
                <w:szCs w:val="24"/>
                <w:lang w:eastAsia="zh-CN" w:bidi="hi-IN"/>
              </w:rPr>
            </w:pPr>
            <w:r w:rsidRPr="00BD61E8"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>Ровеньского района</w:t>
            </w:r>
          </w:p>
        </w:tc>
        <w:tc>
          <w:tcPr>
            <w:tcW w:w="1276" w:type="dxa"/>
            <w:shd w:val="clear" w:color="auto" w:fill="auto"/>
          </w:tcPr>
          <w:p w:rsidR="003632D3" w:rsidRPr="00BD61E8" w:rsidRDefault="003632D3">
            <w:pPr>
              <w:spacing w:after="0" w:line="200" w:lineRule="atLeast"/>
              <w:ind w:firstLine="51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3632D3" w:rsidRPr="00BD61E8" w:rsidRDefault="003632D3">
            <w:pPr>
              <w:spacing w:after="0" w:line="200" w:lineRule="atLeast"/>
              <w:ind w:firstLine="510"/>
              <w:jc w:val="right"/>
              <w:rPr>
                <w:rFonts w:ascii="Times New Roman" w:eastAsia="Tahoma" w:hAnsi="Times New Roman" w:cs="Times New Roman"/>
                <w:b/>
                <w:sz w:val="36"/>
                <w:szCs w:val="24"/>
                <w:lang w:eastAsia="zh-CN" w:bidi="hi-IN"/>
              </w:rPr>
            </w:pPr>
          </w:p>
          <w:p w:rsidR="003632D3" w:rsidRPr="00BD61E8" w:rsidRDefault="00256AF0">
            <w:pPr>
              <w:spacing w:after="0" w:line="200" w:lineRule="atLeast"/>
              <w:rPr>
                <w:rFonts w:ascii="Times New Roman" w:eastAsia="Tahoma" w:hAnsi="Times New Roman" w:cs="Times New Roman"/>
                <w:sz w:val="28"/>
                <w:szCs w:val="28"/>
                <w:lang w:eastAsia="zh-CN" w:bidi="hi-IN"/>
              </w:rPr>
            </w:pPr>
            <w:r w:rsidRPr="00BD61E8"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 xml:space="preserve">   Т.В. Киричкова</w:t>
            </w:r>
          </w:p>
        </w:tc>
      </w:tr>
    </w:tbl>
    <w:p w:rsidR="002C30AA" w:rsidRDefault="002C30AA" w:rsidP="002C30AA">
      <w:pPr>
        <w:pStyle w:val="afff4"/>
        <w:ind w:firstLine="0"/>
        <w:rPr>
          <w:shd w:val="clear" w:color="auto" w:fill="FFFFFF"/>
        </w:rPr>
      </w:pPr>
    </w:p>
    <w:sectPr w:rsidR="002C30AA" w:rsidSect="00056762">
      <w:head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E8" w:rsidRDefault="000247E8">
      <w:pPr>
        <w:spacing w:after="0" w:line="240" w:lineRule="auto"/>
      </w:pPr>
      <w:r>
        <w:separator/>
      </w:r>
    </w:p>
  </w:endnote>
  <w:endnote w:type="continuationSeparator" w:id="0">
    <w:p w:rsidR="000247E8" w:rsidRDefault="0002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E8" w:rsidRDefault="000247E8">
      <w:pPr>
        <w:spacing w:after="0" w:line="240" w:lineRule="auto"/>
      </w:pPr>
      <w:r>
        <w:separator/>
      </w:r>
    </w:p>
  </w:footnote>
  <w:footnote w:type="continuationSeparator" w:id="0">
    <w:p w:rsidR="000247E8" w:rsidRDefault="00024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DB" w:rsidRDefault="003B15DB">
    <w:pPr>
      <w:pStyle w:val="a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>
    <w:nsid w:val="05A41E3A"/>
    <w:multiLevelType w:val="hybridMultilevel"/>
    <w:tmpl w:val="76D64A26"/>
    <w:lvl w:ilvl="0" w:tplc="F4448DF6">
      <w:start w:val="1"/>
      <w:numFmt w:val="bullet"/>
      <w:lvlText w:val="–"/>
      <w:lvlJc w:val="left"/>
      <w:pPr>
        <w:ind w:left="1276" w:hanging="360"/>
      </w:pPr>
      <w:rPr>
        <w:rFonts w:cs="Arial"/>
        <w:b w:val="0"/>
        <w:sz w:val="28"/>
      </w:rPr>
    </w:lvl>
    <w:lvl w:ilvl="1" w:tplc="817607E8">
      <w:start w:val="1"/>
      <w:numFmt w:val="bullet"/>
      <w:lvlText w:val="o"/>
      <w:lvlJc w:val="left"/>
      <w:pPr>
        <w:ind w:left="1996" w:hanging="360"/>
      </w:pPr>
      <w:rPr>
        <w:rFonts w:cs="Courier New"/>
      </w:rPr>
    </w:lvl>
    <w:lvl w:ilvl="2" w:tplc="B46E681A">
      <w:start w:val="1"/>
      <w:numFmt w:val="bullet"/>
      <w:lvlText w:val="§"/>
      <w:lvlJc w:val="left"/>
      <w:pPr>
        <w:ind w:left="2716" w:hanging="360"/>
      </w:pPr>
      <w:rPr>
        <w:rFonts w:cs="Wingdings"/>
      </w:rPr>
    </w:lvl>
    <w:lvl w:ilvl="3" w:tplc="0F8CBC9A">
      <w:start w:val="1"/>
      <w:numFmt w:val="bullet"/>
      <w:lvlText w:val="·"/>
      <w:lvlJc w:val="left"/>
      <w:pPr>
        <w:ind w:left="3436" w:hanging="360"/>
      </w:pPr>
      <w:rPr>
        <w:rFonts w:cs="Symbol"/>
      </w:rPr>
    </w:lvl>
    <w:lvl w:ilvl="4" w:tplc="CFCC79BE">
      <w:start w:val="1"/>
      <w:numFmt w:val="bullet"/>
      <w:lvlText w:val="o"/>
      <w:lvlJc w:val="left"/>
      <w:pPr>
        <w:ind w:left="4156" w:hanging="360"/>
      </w:pPr>
      <w:rPr>
        <w:rFonts w:cs="Courier New"/>
      </w:rPr>
    </w:lvl>
    <w:lvl w:ilvl="5" w:tplc="140ECCB4">
      <w:start w:val="1"/>
      <w:numFmt w:val="bullet"/>
      <w:lvlText w:val="§"/>
      <w:lvlJc w:val="left"/>
      <w:pPr>
        <w:ind w:left="4876" w:hanging="360"/>
      </w:pPr>
      <w:rPr>
        <w:rFonts w:cs="Wingdings"/>
      </w:rPr>
    </w:lvl>
    <w:lvl w:ilvl="6" w:tplc="96FCB21C">
      <w:start w:val="1"/>
      <w:numFmt w:val="bullet"/>
      <w:lvlText w:val="·"/>
      <w:lvlJc w:val="left"/>
      <w:pPr>
        <w:ind w:left="5596" w:hanging="360"/>
      </w:pPr>
      <w:rPr>
        <w:rFonts w:cs="Symbol"/>
      </w:rPr>
    </w:lvl>
    <w:lvl w:ilvl="7" w:tplc="4C305504">
      <w:start w:val="1"/>
      <w:numFmt w:val="bullet"/>
      <w:lvlText w:val="o"/>
      <w:lvlJc w:val="left"/>
      <w:pPr>
        <w:ind w:left="6316" w:hanging="360"/>
      </w:pPr>
      <w:rPr>
        <w:rFonts w:cs="Courier New"/>
      </w:rPr>
    </w:lvl>
    <w:lvl w:ilvl="8" w:tplc="D51E89DA">
      <w:start w:val="1"/>
      <w:numFmt w:val="bullet"/>
      <w:lvlText w:val="§"/>
      <w:lvlJc w:val="left"/>
      <w:pPr>
        <w:ind w:left="7036" w:hanging="360"/>
      </w:pPr>
      <w:rPr>
        <w:rFonts w:cs="Wingdings"/>
      </w:rPr>
    </w:lvl>
  </w:abstractNum>
  <w:abstractNum w:abstractNumId="2">
    <w:nsid w:val="0F5D0EC0"/>
    <w:multiLevelType w:val="hybridMultilevel"/>
    <w:tmpl w:val="C46A884E"/>
    <w:lvl w:ilvl="0" w:tplc="581226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5504A"/>
    <w:multiLevelType w:val="hybridMultilevel"/>
    <w:tmpl w:val="EECA3FEE"/>
    <w:lvl w:ilvl="0" w:tplc="EA020D54">
      <w:start w:val="1"/>
      <w:numFmt w:val="bullet"/>
      <w:lvlText w:val="–"/>
      <w:lvlJc w:val="left"/>
      <w:pPr>
        <w:ind w:left="786" w:hanging="360"/>
      </w:pPr>
      <w:rPr>
        <w:rFonts w:cs="Arial"/>
        <w:b w:val="0"/>
        <w:sz w:val="28"/>
      </w:rPr>
    </w:lvl>
    <w:lvl w:ilvl="1" w:tplc="929A8280">
      <w:start w:val="1"/>
      <w:numFmt w:val="bullet"/>
      <w:lvlText w:val="o"/>
      <w:lvlJc w:val="left"/>
      <w:pPr>
        <w:ind w:left="1506" w:hanging="360"/>
      </w:pPr>
      <w:rPr>
        <w:rFonts w:cs="Courier New"/>
      </w:rPr>
    </w:lvl>
    <w:lvl w:ilvl="2" w:tplc="E884D0AA">
      <w:start w:val="1"/>
      <w:numFmt w:val="bullet"/>
      <w:lvlText w:val="§"/>
      <w:lvlJc w:val="left"/>
      <w:pPr>
        <w:ind w:left="2226" w:hanging="360"/>
      </w:pPr>
      <w:rPr>
        <w:rFonts w:cs="Wingdings"/>
      </w:rPr>
    </w:lvl>
    <w:lvl w:ilvl="3" w:tplc="BAD408D6">
      <w:start w:val="1"/>
      <w:numFmt w:val="bullet"/>
      <w:lvlText w:val="·"/>
      <w:lvlJc w:val="left"/>
      <w:pPr>
        <w:ind w:left="2946" w:hanging="360"/>
      </w:pPr>
      <w:rPr>
        <w:rFonts w:cs="Symbol"/>
      </w:rPr>
    </w:lvl>
    <w:lvl w:ilvl="4" w:tplc="3C62DF42">
      <w:start w:val="1"/>
      <w:numFmt w:val="bullet"/>
      <w:lvlText w:val="o"/>
      <w:lvlJc w:val="left"/>
      <w:pPr>
        <w:ind w:left="3666" w:hanging="360"/>
      </w:pPr>
      <w:rPr>
        <w:rFonts w:cs="Courier New"/>
      </w:rPr>
    </w:lvl>
    <w:lvl w:ilvl="5" w:tplc="990284DC">
      <w:start w:val="1"/>
      <w:numFmt w:val="bullet"/>
      <w:lvlText w:val="§"/>
      <w:lvlJc w:val="left"/>
      <w:pPr>
        <w:ind w:left="4386" w:hanging="360"/>
      </w:pPr>
      <w:rPr>
        <w:rFonts w:cs="Wingdings"/>
      </w:rPr>
    </w:lvl>
    <w:lvl w:ilvl="6" w:tplc="57781344">
      <w:start w:val="1"/>
      <w:numFmt w:val="bullet"/>
      <w:lvlText w:val="·"/>
      <w:lvlJc w:val="left"/>
      <w:pPr>
        <w:ind w:left="5106" w:hanging="360"/>
      </w:pPr>
      <w:rPr>
        <w:rFonts w:cs="Symbol"/>
      </w:rPr>
    </w:lvl>
    <w:lvl w:ilvl="7" w:tplc="7D162EE0">
      <w:start w:val="1"/>
      <w:numFmt w:val="bullet"/>
      <w:lvlText w:val="o"/>
      <w:lvlJc w:val="left"/>
      <w:pPr>
        <w:ind w:left="5826" w:hanging="360"/>
      </w:pPr>
      <w:rPr>
        <w:rFonts w:cs="Courier New"/>
      </w:rPr>
    </w:lvl>
    <w:lvl w:ilvl="8" w:tplc="8FD6AB2E">
      <w:start w:val="1"/>
      <w:numFmt w:val="bullet"/>
      <w:lvlText w:val="§"/>
      <w:lvlJc w:val="left"/>
      <w:pPr>
        <w:ind w:left="6546" w:hanging="360"/>
      </w:pPr>
      <w:rPr>
        <w:rFonts w:cs="Wingdings"/>
      </w:rPr>
    </w:lvl>
  </w:abstractNum>
  <w:abstractNum w:abstractNumId="4">
    <w:nsid w:val="4A6F463D"/>
    <w:multiLevelType w:val="hybridMultilevel"/>
    <w:tmpl w:val="A9F47080"/>
    <w:lvl w:ilvl="0" w:tplc="65D2B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74E1B30">
      <w:start w:val="1"/>
      <w:numFmt w:val="lowerLetter"/>
      <w:lvlText w:val="%2."/>
      <w:lvlJc w:val="left"/>
      <w:pPr>
        <w:ind w:left="1440" w:hanging="360"/>
      </w:pPr>
    </w:lvl>
    <w:lvl w:ilvl="2" w:tplc="4D481B0E">
      <w:start w:val="1"/>
      <w:numFmt w:val="lowerRoman"/>
      <w:lvlText w:val="%3."/>
      <w:lvlJc w:val="right"/>
      <w:pPr>
        <w:ind w:left="2160" w:hanging="180"/>
      </w:pPr>
    </w:lvl>
    <w:lvl w:ilvl="3" w:tplc="2FD8EF48">
      <w:start w:val="1"/>
      <w:numFmt w:val="decimal"/>
      <w:lvlText w:val="%4."/>
      <w:lvlJc w:val="left"/>
      <w:pPr>
        <w:ind w:left="2880" w:hanging="360"/>
      </w:pPr>
    </w:lvl>
    <w:lvl w:ilvl="4" w:tplc="5986DDA4">
      <w:start w:val="1"/>
      <w:numFmt w:val="lowerLetter"/>
      <w:lvlText w:val="%5."/>
      <w:lvlJc w:val="left"/>
      <w:pPr>
        <w:ind w:left="3600" w:hanging="360"/>
      </w:pPr>
    </w:lvl>
    <w:lvl w:ilvl="5" w:tplc="86FABFDA">
      <w:start w:val="1"/>
      <w:numFmt w:val="lowerRoman"/>
      <w:lvlText w:val="%6."/>
      <w:lvlJc w:val="right"/>
      <w:pPr>
        <w:ind w:left="4320" w:hanging="180"/>
      </w:pPr>
    </w:lvl>
    <w:lvl w:ilvl="6" w:tplc="BB485332">
      <w:start w:val="1"/>
      <w:numFmt w:val="decimal"/>
      <w:lvlText w:val="%7."/>
      <w:lvlJc w:val="left"/>
      <w:pPr>
        <w:ind w:left="5040" w:hanging="360"/>
      </w:pPr>
    </w:lvl>
    <w:lvl w:ilvl="7" w:tplc="07D61A0A">
      <w:start w:val="1"/>
      <w:numFmt w:val="lowerLetter"/>
      <w:lvlText w:val="%8."/>
      <w:lvlJc w:val="left"/>
      <w:pPr>
        <w:ind w:left="5760" w:hanging="360"/>
      </w:pPr>
    </w:lvl>
    <w:lvl w:ilvl="8" w:tplc="7AD0ED1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C14E6"/>
    <w:multiLevelType w:val="hybridMultilevel"/>
    <w:tmpl w:val="E206A62E"/>
    <w:lvl w:ilvl="0" w:tplc="DB4A1DBA">
      <w:start w:val="1"/>
      <w:numFmt w:val="bullet"/>
      <w:lvlText w:val="–"/>
      <w:lvlJc w:val="left"/>
      <w:pPr>
        <w:ind w:left="1249" w:hanging="360"/>
      </w:pPr>
      <w:rPr>
        <w:rFonts w:cs="Arial"/>
        <w:b w:val="0"/>
        <w:sz w:val="28"/>
      </w:rPr>
    </w:lvl>
    <w:lvl w:ilvl="1" w:tplc="E1C263CA">
      <w:start w:val="1"/>
      <w:numFmt w:val="bullet"/>
      <w:lvlText w:val="o"/>
      <w:lvlJc w:val="left"/>
      <w:pPr>
        <w:ind w:left="1969" w:hanging="360"/>
      </w:pPr>
      <w:rPr>
        <w:rFonts w:cs="Courier New"/>
      </w:rPr>
    </w:lvl>
    <w:lvl w:ilvl="2" w:tplc="B55AE38A">
      <w:start w:val="1"/>
      <w:numFmt w:val="bullet"/>
      <w:lvlText w:val="§"/>
      <w:lvlJc w:val="left"/>
      <w:pPr>
        <w:ind w:left="2689" w:hanging="360"/>
      </w:pPr>
      <w:rPr>
        <w:rFonts w:cs="Wingdings"/>
      </w:rPr>
    </w:lvl>
    <w:lvl w:ilvl="3" w:tplc="BF5CB4F2">
      <w:start w:val="1"/>
      <w:numFmt w:val="bullet"/>
      <w:lvlText w:val="·"/>
      <w:lvlJc w:val="left"/>
      <w:pPr>
        <w:ind w:left="3409" w:hanging="360"/>
      </w:pPr>
      <w:rPr>
        <w:rFonts w:cs="Symbol"/>
      </w:rPr>
    </w:lvl>
    <w:lvl w:ilvl="4" w:tplc="3678FF70">
      <w:start w:val="1"/>
      <w:numFmt w:val="bullet"/>
      <w:lvlText w:val="o"/>
      <w:lvlJc w:val="left"/>
      <w:pPr>
        <w:ind w:left="4129" w:hanging="360"/>
      </w:pPr>
      <w:rPr>
        <w:rFonts w:cs="Courier New"/>
      </w:rPr>
    </w:lvl>
    <w:lvl w:ilvl="5" w:tplc="23CE22AE">
      <w:start w:val="1"/>
      <w:numFmt w:val="bullet"/>
      <w:lvlText w:val="§"/>
      <w:lvlJc w:val="left"/>
      <w:pPr>
        <w:ind w:left="4849" w:hanging="360"/>
      </w:pPr>
      <w:rPr>
        <w:rFonts w:cs="Wingdings"/>
      </w:rPr>
    </w:lvl>
    <w:lvl w:ilvl="6" w:tplc="B8423852">
      <w:start w:val="1"/>
      <w:numFmt w:val="bullet"/>
      <w:lvlText w:val="·"/>
      <w:lvlJc w:val="left"/>
      <w:pPr>
        <w:ind w:left="5569" w:hanging="360"/>
      </w:pPr>
      <w:rPr>
        <w:rFonts w:cs="Symbol"/>
      </w:rPr>
    </w:lvl>
    <w:lvl w:ilvl="7" w:tplc="1286DDFA">
      <w:start w:val="1"/>
      <w:numFmt w:val="bullet"/>
      <w:lvlText w:val="o"/>
      <w:lvlJc w:val="left"/>
      <w:pPr>
        <w:ind w:left="6289" w:hanging="360"/>
      </w:pPr>
      <w:rPr>
        <w:rFonts w:cs="Courier New"/>
      </w:rPr>
    </w:lvl>
    <w:lvl w:ilvl="8" w:tplc="7744FE5E">
      <w:start w:val="1"/>
      <w:numFmt w:val="bullet"/>
      <w:lvlText w:val="§"/>
      <w:lvlJc w:val="left"/>
      <w:pPr>
        <w:ind w:left="7009" w:hanging="360"/>
      </w:pPr>
      <w:rPr>
        <w:rFonts w:cs="Wingding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2D3"/>
    <w:rsid w:val="00003B30"/>
    <w:rsid w:val="00020464"/>
    <w:rsid w:val="000247E8"/>
    <w:rsid w:val="00037DE0"/>
    <w:rsid w:val="00056762"/>
    <w:rsid w:val="00061804"/>
    <w:rsid w:val="0006668C"/>
    <w:rsid w:val="00074D59"/>
    <w:rsid w:val="00075110"/>
    <w:rsid w:val="000827A9"/>
    <w:rsid w:val="000B46E5"/>
    <w:rsid w:val="000B59E0"/>
    <w:rsid w:val="000C424C"/>
    <w:rsid w:val="000D36FF"/>
    <w:rsid w:val="000F59BF"/>
    <w:rsid w:val="0010218E"/>
    <w:rsid w:val="001030A9"/>
    <w:rsid w:val="00113D1F"/>
    <w:rsid w:val="0012149A"/>
    <w:rsid w:val="001215DF"/>
    <w:rsid w:val="00124BFE"/>
    <w:rsid w:val="00133B0E"/>
    <w:rsid w:val="00134A1D"/>
    <w:rsid w:val="00150422"/>
    <w:rsid w:val="001509E1"/>
    <w:rsid w:val="00155000"/>
    <w:rsid w:val="00174639"/>
    <w:rsid w:val="001839C9"/>
    <w:rsid w:val="00190DA6"/>
    <w:rsid w:val="00197323"/>
    <w:rsid w:val="001A2E4D"/>
    <w:rsid w:val="001A2E7C"/>
    <w:rsid w:val="001C0A5F"/>
    <w:rsid w:val="001D1A93"/>
    <w:rsid w:val="001E71C2"/>
    <w:rsid w:val="001F0FEC"/>
    <w:rsid w:val="001F7C99"/>
    <w:rsid w:val="00205641"/>
    <w:rsid w:val="00236FA8"/>
    <w:rsid w:val="00243480"/>
    <w:rsid w:val="00256AF0"/>
    <w:rsid w:val="0026148A"/>
    <w:rsid w:val="00273248"/>
    <w:rsid w:val="00277487"/>
    <w:rsid w:val="00284A75"/>
    <w:rsid w:val="00290540"/>
    <w:rsid w:val="00292C82"/>
    <w:rsid w:val="002C1D01"/>
    <w:rsid w:val="002C2FAC"/>
    <w:rsid w:val="002C30AA"/>
    <w:rsid w:val="002C56BB"/>
    <w:rsid w:val="002D27D5"/>
    <w:rsid w:val="00306299"/>
    <w:rsid w:val="00306DFC"/>
    <w:rsid w:val="003227EF"/>
    <w:rsid w:val="00325296"/>
    <w:rsid w:val="00333B84"/>
    <w:rsid w:val="003413D4"/>
    <w:rsid w:val="0034184A"/>
    <w:rsid w:val="00343C87"/>
    <w:rsid w:val="00345C2E"/>
    <w:rsid w:val="00356CBD"/>
    <w:rsid w:val="003632D3"/>
    <w:rsid w:val="003726F7"/>
    <w:rsid w:val="00374235"/>
    <w:rsid w:val="0037626D"/>
    <w:rsid w:val="00391990"/>
    <w:rsid w:val="003A2127"/>
    <w:rsid w:val="003A454B"/>
    <w:rsid w:val="003B11EF"/>
    <w:rsid w:val="003B15DB"/>
    <w:rsid w:val="003B2159"/>
    <w:rsid w:val="003B2D8E"/>
    <w:rsid w:val="003B3A95"/>
    <w:rsid w:val="003E658B"/>
    <w:rsid w:val="0041203F"/>
    <w:rsid w:val="00416E9C"/>
    <w:rsid w:val="004256ED"/>
    <w:rsid w:val="0042713A"/>
    <w:rsid w:val="00450FC7"/>
    <w:rsid w:val="00455DBC"/>
    <w:rsid w:val="0046183A"/>
    <w:rsid w:val="00470079"/>
    <w:rsid w:val="00471FFE"/>
    <w:rsid w:val="00477639"/>
    <w:rsid w:val="004A1E8E"/>
    <w:rsid w:val="004C111F"/>
    <w:rsid w:val="004C22A3"/>
    <w:rsid w:val="004E33C2"/>
    <w:rsid w:val="004E5068"/>
    <w:rsid w:val="004E7C1C"/>
    <w:rsid w:val="00500DF3"/>
    <w:rsid w:val="00505019"/>
    <w:rsid w:val="005150E2"/>
    <w:rsid w:val="00525492"/>
    <w:rsid w:val="0053267E"/>
    <w:rsid w:val="00533166"/>
    <w:rsid w:val="00541814"/>
    <w:rsid w:val="00543148"/>
    <w:rsid w:val="00564F28"/>
    <w:rsid w:val="005A3CC9"/>
    <w:rsid w:val="005A4701"/>
    <w:rsid w:val="005B5912"/>
    <w:rsid w:val="005B7073"/>
    <w:rsid w:val="005B7ABE"/>
    <w:rsid w:val="005F3466"/>
    <w:rsid w:val="005F595A"/>
    <w:rsid w:val="005F7691"/>
    <w:rsid w:val="00604A6E"/>
    <w:rsid w:val="006058E1"/>
    <w:rsid w:val="006611B0"/>
    <w:rsid w:val="00673369"/>
    <w:rsid w:val="006821D4"/>
    <w:rsid w:val="0068371D"/>
    <w:rsid w:val="006911B7"/>
    <w:rsid w:val="006B2DC9"/>
    <w:rsid w:val="006B3262"/>
    <w:rsid w:val="006B3A7D"/>
    <w:rsid w:val="006C28BE"/>
    <w:rsid w:val="006E0F2A"/>
    <w:rsid w:val="007157FA"/>
    <w:rsid w:val="007256DB"/>
    <w:rsid w:val="007457C4"/>
    <w:rsid w:val="007477D1"/>
    <w:rsid w:val="00755A05"/>
    <w:rsid w:val="00756A79"/>
    <w:rsid w:val="0076553F"/>
    <w:rsid w:val="007678F8"/>
    <w:rsid w:val="00776BAF"/>
    <w:rsid w:val="00783191"/>
    <w:rsid w:val="007A0626"/>
    <w:rsid w:val="007A72A0"/>
    <w:rsid w:val="007B266C"/>
    <w:rsid w:val="007B683C"/>
    <w:rsid w:val="007C1D12"/>
    <w:rsid w:val="007D10E8"/>
    <w:rsid w:val="007D5A94"/>
    <w:rsid w:val="007E50E1"/>
    <w:rsid w:val="0080406C"/>
    <w:rsid w:val="008169C9"/>
    <w:rsid w:val="00844E2B"/>
    <w:rsid w:val="0085070C"/>
    <w:rsid w:val="00860721"/>
    <w:rsid w:val="008714DB"/>
    <w:rsid w:val="008761B2"/>
    <w:rsid w:val="00877675"/>
    <w:rsid w:val="008918E0"/>
    <w:rsid w:val="008956D9"/>
    <w:rsid w:val="008A1E3E"/>
    <w:rsid w:val="008A3DF7"/>
    <w:rsid w:val="008A727E"/>
    <w:rsid w:val="008B1ECA"/>
    <w:rsid w:val="008B2A17"/>
    <w:rsid w:val="008B38D2"/>
    <w:rsid w:val="008B4CF5"/>
    <w:rsid w:val="008C272B"/>
    <w:rsid w:val="008C778C"/>
    <w:rsid w:val="008C7B13"/>
    <w:rsid w:val="008F5C50"/>
    <w:rsid w:val="008F66C7"/>
    <w:rsid w:val="009032FF"/>
    <w:rsid w:val="00914395"/>
    <w:rsid w:val="00916142"/>
    <w:rsid w:val="00920AE2"/>
    <w:rsid w:val="009254BE"/>
    <w:rsid w:val="00926050"/>
    <w:rsid w:val="00936BD3"/>
    <w:rsid w:val="00947941"/>
    <w:rsid w:val="00962060"/>
    <w:rsid w:val="00967852"/>
    <w:rsid w:val="009724FF"/>
    <w:rsid w:val="00991AA4"/>
    <w:rsid w:val="00994159"/>
    <w:rsid w:val="00997A1C"/>
    <w:rsid w:val="009B3DB9"/>
    <w:rsid w:val="009E2EAB"/>
    <w:rsid w:val="009E5962"/>
    <w:rsid w:val="009E5D44"/>
    <w:rsid w:val="009F3027"/>
    <w:rsid w:val="00A06E15"/>
    <w:rsid w:val="00A13998"/>
    <w:rsid w:val="00A26497"/>
    <w:rsid w:val="00A44447"/>
    <w:rsid w:val="00A45CB5"/>
    <w:rsid w:val="00A52292"/>
    <w:rsid w:val="00A528EE"/>
    <w:rsid w:val="00A55C94"/>
    <w:rsid w:val="00A61261"/>
    <w:rsid w:val="00A64A41"/>
    <w:rsid w:val="00A65967"/>
    <w:rsid w:val="00A707E8"/>
    <w:rsid w:val="00A7421F"/>
    <w:rsid w:val="00A7423E"/>
    <w:rsid w:val="00A87339"/>
    <w:rsid w:val="00A90A9C"/>
    <w:rsid w:val="00A925D2"/>
    <w:rsid w:val="00AA3165"/>
    <w:rsid w:val="00AD19BA"/>
    <w:rsid w:val="00AD5C4E"/>
    <w:rsid w:val="00AE16EB"/>
    <w:rsid w:val="00AF001F"/>
    <w:rsid w:val="00B1749A"/>
    <w:rsid w:val="00B27A1E"/>
    <w:rsid w:val="00B32705"/>
    <w:rsid w:val="00B46987"/>
    <w:rsid w:val="00B54C22"/>
    <w:rsid w:val="00B67C5B"/>
    <w:rsid w:val="00B75509"/>
    <w:rsid w:val="00B7559C"/>
    <w:rsid w:val="00B90E09"/>
    <w:rsid w:val="00BB03C9"/>
    <w:rsid w:val="00BD444A"/>
    <w:rsid w:val="00BD61E8"/>
    <w:rsid w:val="00BE5F9D"/>
    <w:rsid w:val="00BE7DA1"/>
    <w:rsid w:val="00BF15E5"/>
    <w:rsid w:val="00C04922"/>
    <w:rsid w:val="00C21239"/>
    <w:rsid w:val="00C23034"/>
    <w:rsid w:val="00C24CD3"/>
    <w:rsid w:val="00C378E8"/>
    <w:rsid w:val="00C51EA1"/>
    <w:rsid w:val="00C7684F"/>
    <w:rsid w:val="00C86FAC"/>
    <w:rsid w:val="00CA2E2F"/>
    <w:rsid w:val="00CA6D78"/>
    <w:rsid w:val="00CD3359"/>
    <w:rsid w:val="00CE3E9A"/>
    <w:rsid w:val="00D076F8"/>
    <w:rsid w:val="00D14D21"/>
    <w:rsid w:val="00D16C92"/>
    <w:rsid w:val="00D2312A"/>
    <w:rsid w:val="00D32C97"/>
    <w:rsid w:val="00D37106"/>
    <w:rsid w:val="00D51C7F"/>
    <w:rsid w:val="00D53569"/>
    <w:rsid w:val="00D54E82"/>
    <w:rsid w:val="00D67876"/>
    <w:rsid w:val="00D74A65"/>
    <w:rsid w:val="00D821DA"/>
    <w:rsid w:val="00D90434"/>
    <w:rsid w:val="00DA1BC7"/>
    <w:rsid w:val="00DD2089"/>
    <w:rsid w:val="00DD33DD"/>
    <w:rsid w:val="00DE1361"/>
    <w:rsid w:val="00DE1F85"/>
    <w:rsid w:val="00DF103D"/>
    <w:rsid w:val="00DF563C"/>
    <w:rsid w:val="00E01520"/>
    <w:rsid w:val="00E14642"/>
    <w:rsid w:val="00E174A5"/>
    <w:rsid w:val="00E44298"/>
    <w:rsid w:val="00E450D4"/>
    <w:rsid w:val="00E45E82"/>
    <w:rsid w:val="00E549A7"/>
    <w:rsid w:val="00E80AD0"/>
    <w:rsid w:val="00EA43E9"/>
    <w:rsid w:val="00EB3B8D"/>
    <w:rsid w:val="00EE3DA5"/>
    <w:rsid w:val="00EE51CE"/>
    <w:rsid w:val="00EF01B6"/>
    <w:rsid w:val="00EF6E85"/>
    <w:rsid w:val="00F04720"/>
    <w:rsid w:val="00F0613B"/>
    <w:rsid w:val="00F15C3D"/>
    <w:rsid w:val="00F317B7"/>
    <w:rsid w:val="00F3259F"/>
    <w:rsid w:val="00F5094D"/>
    <w:rsid w:val="00F61064"/>
    <w:rsid w:val="00F641D3"/>
    <w:rsid w:val="00F67E04"/>
    <w:rsid w:val="00F70309"/>
    <w:rsid w:val="00F764D0"/>
    <w:rsid w:val="00FB561C"/>
    <w:rsid w:val="00FC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 w:qFormat="1"/>
    <w:lsdException w:name="index heading" w:uiPriority="0"/>
    <w:lsdException w:name="caption" w:uiPriority="0" w:qFormat="1"/>
    <w:lsdException w:name="annotation reference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DE1F85"/>
  </w:style>
  <w:style w:type="paragraph" w:styleId="10">
    <w:name w:val="heading 1"/>
    <w:basedOn w:val="a0"/>
    <w:next w:val="a0"/>
    <w:link w:val="11"/>
    <w:uiPriority w:val="9"/>
    <w:qFormat/>
    <w:rsid w:val="00DE1F85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DE1F85"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E1F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DE1F8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unhideWhenUsed/>
    <w:qFormat/>
    <w:rsid w:val="00DE1F8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DE1F8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rsid w:val="00DE1F8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nhideWhenUsed/>
    <w:qFormat/>
    <w:rsid w:val="00DE1F8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nhideWhenUsed/>
    <w:qFormat/>
    <w:rsid w:val="00DE1F8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qFormat/>
    <w:rsid w:val="00DE1F8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qFormat/>
    <w:rsid w:val="00DE1F8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qFormat/>
    <w:rsid w:val="00DE1F8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qFormat/>
    <w:rsid w:val="00DE1F8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qFormat/>
    <w:rsid w:val="00DE1F8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sid w:val="00DE1F8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qFormat/>
    <w:rsid w:val="00DE1F8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qFormat/>
    <w:rsid w:val="00DE1F8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qFormat/>
    <w:rsid w:val="00DE1F85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DE1F85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99"/>
    <w:qFormat/>
    <w:rsid w:val="00DE1F8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99"/>
    <w:qFormat/>
    <w:rsid w:val="00DE1F85"/>
    <w:rPr>
      <w:sz w:val="48"/>
      <w:szCs w:val="48"/>
    </w:rPr>
  </w:style>
  <w:style w:type="character" w:customStyle="1" w:styleId="SubtitleChar">
    <w:name w:val="Subtitle Char"/>
    <w:basedOn w:val="a1"/>
    <w:qFormat/>
    <w:rsid w:val="00DE1F85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DE1F8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DE1F85"/>
    <w:rPr>
      <w:i/>
    </w:rPr>
  </w:style>
  <w:style w:type="paragraph" w:styleId="a7">
    <w:name w:val="Intense Quote"/>
    <w:basedOn w:val="a0"/>
    <w:next w:val="a0"/>
    <w:link w:val="a8"/>
    <w:qFormat/>
    <w:rsid w:val="00DE1F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qFormat/>
    <w:rsid w:val="00DE1F85"/>
    <w:rPr>
      <w:i/>
    </w:rPr>
  </w:style>
  <w:style w:type="character" w:customStyle="1" w:styleId="HeaderChar">
    <w:name w:val="Header Char"/>
    <w:basedOn w:val="a1"/>
    <w:qFormat/>
    <w:rsid w:val="00DE1F85"/>
  </w:style>
  <w:style w:type="character" w:customStyle="1" w:styleId="FooterChar">
    <w:name w:val="Footer Char"/>
    <w:basedOn w:val="a1"/>
    <w:qFormat/>
    <w:rsid w:val="00DE1F85"/>
  </w:style>
  <w:style w:type="paragraph" w:styleId="a9">
    <w:name w:val="caption"/>
    <w:basedOn w:val="a0"/>
    <w:next w:val="a0"/>
    <w:unhideWhenUsed/>
    <w:qFormat/>
    <w:rsid w:val="00DE1F8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qFormat/>
    <w:rsid w:val="00DE1F85"/>
  </w:style>
  <w:style w:type="table" w:styleId="aa">
    <w:name w:val="Table Grid"/>
    <w:basedOn w:val="a2"/>
    <w:uiPriority w:val="39"/>
    <w:rsid w:val="00DE1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rsid w:val="00DE1F8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DE1F8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2"/>
    <w:uiPriority w:val="59"/>
    <w:rsid w:val="00DE1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2"/>
    <w:uiPriority w:val="5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DE1F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2"/>
    <w:uiPriority w:val="99"/>
    <w:rsid w:val="00DE1F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sid w:val="00DE1F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sid w:val="00DE1F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sid w:val="00DE1F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sid w:val="00DE1F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sid w:val="00DE1F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sid w:val="00DE1F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DE1F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DE1F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DE1F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DE1F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DE1F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DE1F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DE1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0"/>
    <w:link w:val="ac"/>
    <w:uiPriority w:val="99"/>
    <w:unhideWhenUsed/>
    <w:qFormat/>
    <w:rsid w:val="00DE1F8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qFormat/>
    <w:rsid w:val="00DE1F85"/>
    <w:rPr>
      <w:sz w:val="18"/>
    </w:rPr>
  </w:style>
  <w:style w:type="character" w:styleId="ad">
    <w:name w:val="footnote reference"/>
    <w:basedOn w:val="a1"/>
    <w:uiPriority w:val="99"/>
    <w:unhideWhenUsed/>
    <w:rsid w:val="00DE1F85"/>
    <w:rPr>
      <w:vertAlign w:val="superscript"/>
    </w:rPr>
  </w:style>
  <w:style w:type="paragraph" w:styleId="ae">
    <w:name w:val="endnote text"/>
    <w:basedOn w:val="a0"/>
    <w:link w:val="af"/>
    <w:uiPriority w:val="99"/>
    <w:semiHidden/>
    <w:unhideWhenUsed/>
    <w:rsid w:val="00DE1F8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E1F85"/>
    <w:rPr>
      <w:sz w:val="20"/>
    </w:rPr>
  </w:style>
  <w:style w:type="character" w:styleId="af0">
    <w:name w:val="endnote reference"/>
    <w:basedOn w:val="a1"/>
    <w:uiPriority w:val="99"/>
    <w:semiHidden/>
    <w:unhideWhenUsed/>
    <w:rsid w:val="00DE1F85"/>
    <w:rPr>
      <w:vertAlign w:val="superscript"/>
    </w:rPr>
  </w:style>
  <w:style w:type="paragraph" w:styleId="12">
    <w:name w:val="toc 1"/>
    <w:basedOn w:val="a0"/>
    <w:next w:val="a0"/>
    <w:unhideWhenUsed/>
    <w:rsid w:val="00DE1F85"/>
    <w:pPr>
      <w:spacing w:after="57"/>
    </w:pPr>
  </w:style>
  <w:style w:type="paragraph" w:styleId="24">
    <w:name w:val="toc 2"/>
    <w:basedOn w:val="a0"/>
    <w:next w:val="a0"/>
    <w:unhideWhenUsed/>
    <w:rsid w:val="00DE1F85"/>
    <w:pPr>
      <w:spacing w:after="57"/>
      <w:ind w:left="283"/>
    </w:pPr>
  </w:style>
  <w:style w:type="paragraph" w:styleId="31">
    <w:name w:val="toc 3"/>
    <w:basedOn w:val="a0"/>
    <w:next w:val="a0"/>
    <w:unhideWhenUsed/>
    <w:rsid w:val="00DE1F85"/>
    <w:pPr>
      <w:spacing w:after="57"/>
      <w:ind w:left="567"/>
    </w:pPr>
  </w:style>
  <w:style w:type="paragraph" w:styleId="41">
    <w:name w:val="toc 4"/>
    <w:basedOn w:val="a0"/>
    <w:next w:val="a0"/>
    <w:unhideWhenUsed/>
    <w:rsid w:val="00DE1F85"/>
    <w:pPr>
      <w:spacing w:after="57"/>
      <w:ind w:left="850"/>
    </w:pPr>
  </w:style>
  <w:style w:type="paragraph" w:styleId="51">
    <w:name w:val="toc 5"/>
    <w:basedOn w:val="a0"/>
    <w:next w:val="a0"/>
    <w:unhideWhenUsed/>
    <w:rsid w:val="00DE1F85"/>
    <w:pPr>
      <w:spacing w:after="57"/>
      <w:ind w:left="1134"/>
    </w:pPr>
  </w:style>
  <w:style w:type="paragraph" w:styleId="61">
    <w:name w:val="toc 6"/>
    <w:basedOn w:val="a0"/>
    <w:next w:val="a0"/>
    <w:unhideWhenUsed/>
    <w:rsid w:val="00DE1F85"/>
    <w:pPr>
      <w:spacing w:after="57"/>
      <w:ind w:left="1417"/>
    </w:pPr>
  </w:style>
  <w:style w:type="paragraph" w:styleId="71">
    <w:name w:val="toc 7"/>
    <w:basedOn w:val="a0"/>
    <w:next w:val="a0"/>
    <w:unhideWhenUsed/>
    <w:rsid w:val="00DE1F85"/>
    <w:pPr>
      <w:spacing w:after="57"/>
      <w:ind w:left="1701"/>
    </w:pPr>
  </w:style>
  <w:style w:type="paragraph" w:styleId="81">
    <w:name w:val="toc 8"/>
    <w:basedOn w:val="a0"/>
    <w:next w:val="a0"/>
    <w:unhideWhenUsed/>
    <w:rsid w:val="00DE1F85"/>
    <w:pPr>
      <w:spacing w:after="57"/>
      <w:ind w:left="1984"/>
    </w:pPr>
  </w:style>
  <w:style w:type="paragraph" w:styleId="91">
    <w:name w:val="toc 9"/>
    <w:basedOn w:val="a0"/>
    <w:next w:val="a0"/>
    <w:unhideWhenUsed/>
    <w:rsid w:val="00DE1F85"/>
    <w:pPr>
      <w:spacing w:after="57"/>
      <w:ind w:left="2268"/>
    </w:pPr>
  </w:style>
  <w:style w:type="paragraph" w:styleId="af1">
    <w:name w:val="TOC Heading"/>
    <w:unhideWhenUsed/>
    <w:qFormat/>
    <w:rsid w:val="00DE1F85"/>
  </w:style>
  <w:style w:type="paragraph" w:styleId="af2">
    <w:name w:val="table of figures"/>
    <w:basedOn w:val="a0"/>
    <w:next w:val="a0"/>
    <w:uiPriority w:val="99"/>
    <w:unhideWhenUsed/>
    <w:rsid w:val="00DE1F85"/>
    <w:pPr>
      <w:spacing w:after="0"/>
    </w:pPr>
  </w:style>
  <w:style w:type="character" w:styleId="af3">
    <w:name w:val="Emphasis"/>
    <w:basedOn w:val="a1"/>
    <w:uiPriority w:val="20"/>
    <w:qFormat/>
    <w:rsid w:val="00DE1F85"/>
    <w:rPr>
      <w:i/>
      <w:iCs/>
    </w:rPr>
  </w:style>
  <w:style w:type="paragraph" w:styleId="af4">
    <w:name w:val="List Paragraph"/>
    <w:aliases w:val="Абзац списка нумерованный"/>
    <w:basedOn w:val="a0"/>
    <w:link w:val="af5"/>
    <w:uiPriority w:val="34"/>
    <w:qFormat/>
    <w:rsid w:val="00DE1F85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qFormat/>
    <w:rsid w:val="00DE1F85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qFormat/>
    <w:rsid w:val="00DE1F85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qFormat/>
    <w:rsid w:val="00DE1F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Subtitle"/>
    <w:basedOn w:val="a0"/>
    <w:next w:val="a0"/>
    <w:link w:val="af7"/>
    <w:uiPriority w:val="11"/>
    <w:qFormat/>
    <w:rsid w:val="00DE1F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1"/>
    <w:link w:val="af6"/>
    <w:uiPriority w:val="11"/>
    <w:qFormat/>
    <w:rsid w:val="00DE1F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Hyperlink"/>
    <w:basedOn w:val="a1"/>
    <w:uiPriority w:val="99"/>
    <w:unhideWhenUsed/>
    <w:rsid w:val="00DE1F85"/>
    <w:rPr>
      <w:color w:val="0000FF"/>
      <w:u w:val="single"/>
    </w:rPr>
  </w:style>
  <w:style w:type="character" w:styleId="af9">
    <w:name w:val="annotation reference"/>
    <w:basedOn w:val="a1"/>
    <w:unhideWhenUsed/>
    <w:qFormat/>
    <w:rsid w:val="00DE1F85"/>
    <w:rPr>
      <w:sz w:val="16"/>
      <w:szCs w:val="16"/>
    </w:rPr>
  </w:style>
  <w:style w:type="paragraph" w:styleId="afa">
    <w:name w:val="annotation text"/>
    <w:basedOn w:val="a0"/>
    <w:link w:val="afb"/>
    <w:unhideWhenUsed/>
    <w:qFormat/>
    <w:rsid w:val="00DE1F8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qFormat/>
    <w:rsid w:val="00DE1F85"/>
    <w:rPr>
      <w:sz w:val="20"/>
      <w:szCs w:val="20"/>
    </w:rPr>
  </w:style>
  <w:style w:type="paragraph" w:styleId="afc">
    <w:name w:val="annotation subject"/>
    <w:basedOn w:val="afa"/>
    <w:next w:val="afa"/>
    <w:link w:val="afd"/>
    <w:unhideWhenUsed/>
    <w:qFormat/>
    <w:rsid w:val="00DE1F85"/>
    <w:rPr>
      <w:b/>
      <w:bCs/>
    </w:rPr>
  </w:style>
  <w:style w:type="character" w:customStyle="1" w:styleId="afd">
    <w:name w:val="Тема примечания Знак"/>
    <w:basedOn w:val="afb"/>
    <w:link w:val="afc"/>
    <w:qFormat/>
    <w:rsid w:val="00DE1F85"/>
    <w:rPr>
      <w:b/>
      <w:bCs/>
      <w:sz w:val="20"/>
      <w:szCs w:val="20"/>
    </w:rPr>
  </w:style>
  <w:style w:type="paragraph" w:styleId="afe">
    <w:name w:val="Balloon Text"/>
    <w:basedOn w:val="a0"/>
    <w:link w:val="aff"/>
    <w:uiPriority w:val="99"/>
    <w:unhideWhenUsed/>
    <w:qFormat/>
    <w:rsid w:val="00DE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qFormat/>
    <w:rsid w:val="00DE1F85"/>
    <w:rPr>
      <w:rFonts w:ascii="Tahoma" w:hAnsi="Tahoma" w:cs="Tahoma"/>
      <w:sz w:val="16"/>
      <w:szCs w:val="16"/>
    </w:rPr>
  </w:style>
  <w:style w:type="paragraph" w:styleId="aff0">
    <w:name w:val="header"/>
    <w:basedOn w:val="a0"/>
    <w:link w:val="aff1"/>
    <w:uiPriority w:val="99"/>
    <w:unhideWhenUsed/>
    <w:rsid w:val="00DE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1"/>
    <w:link w:val="aff0"/>
    <w:uiPriority w:val="99"/>
    <w:qFormat/>
    <w:rsid w:val="00DE1F85"/>
  </w:style>
  <w:style w:type="paragraph" w:styleId="aff2">
    <w:name w:val="footer"/>
    <w:basedOn w:val="a0"/>
    <w:link w:val="aff3"/>
    <w:uiPriority w:val="99"/>
    <w:unhideWhenUsed/>
    <w:rsid w:val="00DE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1"/>
    <w:link w:val="aff2"/>
    <w:uiPriority w:val="99"/>
    <w:qFormat/>
    <w:rsid w:val="00DE1F85"/>
  </w:style>
  <w:style w:type="paragraph" w:customStyle="1" w:styleId="s1">
    <w:name w:val="s_1"/>
    <w:basedOn w:val="a0"/>
    <w:qFormat/>
    <w:rsid w:val="00DE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DE1F85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10">
    <w:name w:val="Заголовок 6 Знак1"/>
    <w:basedOn w:val="a1"/>
    <w:uiPriority w:val="9"/>
    <w:semiHidden/>
    <w:qFormat/>
    <w:rsid w:val="002C30AA"/>
    <w:rPr>
      <w:rFonts w:ascii="Arial" w:eastAsia="Arial" w:hAnsi="Arial" w:cs="Arial"/>
      <w:b/>
      <w:bCs/>
      <w:color w:val="00000A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2C30A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2C30AA"/>
    <w:rPr>
      <w:color w:val="0000FF"/>
      <w:u w:val="single"/>
    </w:rPr>
  </w:style>
  <w:style w:type="character" w:customStyle="1" w:styleId="Heading6Char">
    <w:name w:val="Heading 6 Char"/>
    <w:basedOn w:val="a1"/>
    <w:uiPriority w:val="9"/>
    <w:qFormat/>
    <w:rsid w:val="002C30AA"/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a1"/>
    <w:qFormat/>
    <w:rsid w:val="002C30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qFormat/>
    <w:rsid w:val="002C30AA"/>
    <w:rPr>
      <w:rFonts w:ascii="Arial" w:eastAsia="Arial" w:hAnsi="Arial" w:cs="Arial"/>
      <w:b/>
      <w:bCs/>
      <w:sz w:val="24"/>
      <w:szCs w:val="24"/>
    </w:rPr>
  </w:style>
  <w:style w:type="character" w:customStyle="1" w:styleId="25">
    <w:name w:val="Оглавление 2 Знак"/>
    <w:basedOn w:val="a1"/>
    <w:qFormat/>
    <w:rsid w:val="002C30A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qFormat/>
    <w:rsid w:val="002C30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qFormat/>
    <w:rsid w:val="002C30A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qFormat/>
    <w:rsid w:val="002C30A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qFormat/>
    <w:rsid w:val="002C30AA"/>
    <w:rPr>
      <w:sz w:val="48"/>
      <w:szCs w:val="48"/>
    </w:rPr>
  </w:style>
  <w:style w:type="character" w:customStyle="1" w:styleId="QuoteChar">
    <w:name w:val="Quote Char"/>
    <w:qFormat/>
    <w:rsid w:val="002C30AA"/>
    <w:rPr>
      <w:i/>
    </w:rPr>
  </w:style>
  <w:style w:type="character" w:customStyle="1" w:styleId="IntenseQuoteChar">
    <w:name w:val="Intense Quote Char"/>
    <w:qFormat/>
    <w:rsid w:val="002C30AA"/>
    <w:rPr>
      <w:i/>
    </w:rPr>
  </w:style>
  <w:style w:type="character" w:customStyle="1" w:styleId="FootnoteTextChar">
    <w:name w:val="Footnote Text Char"/>
    <w:qFormat/>
    <w:rsid w:val="002C30AA"/>
    <w:rPr>
      <w:sz w:val="18"/>
    </w:rPr>
  </w:style>
  <w:style w:type="character" w:customStyle="1" w:styleId="aff4">
    <w:name w:val="Привязка сноски"/>
    <w:rsid w:val="002C30AA"/>
    <w:rPr>
      <w:vertAlign w:val="superscript"/>
    </w:rPr>
  </w:style>
  <w:style w:type="character" w:customStyle="1" w:styleId="FootnoteCharacters">
    <w:name w:val="Footnote Characters"/>
    <w:uiPriority w:val="99"/>
    <w:qFormat/>
    <w:rsid w:val="002C30AA"/>
    <w:rPr>
      <w:vertAlign w:val="superscript"/>
    </w:rPr>
  </w:style>
  <w:style w:type="character" w:customStyle="1" w:styleId="aff5">
    <w:name w:val="Основной текст Знак"/>
    <w:basedOn w:val="a1"/>
    <w:qFormat/>
    <w:rsid w:val="002C3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6">
    <w:name w:val="Strong"/>
    <w:basedOn w:val="a1"/>
    <w:qFormat/>
    <w:rsid w:val="002C30AA"/>
    <w:rPr>
      <w:b/>
      <w:bCs/>
    </w:rPr>
  </w:style>
  <w:style w:type="character" w:customStyle="1" w:styleId="32">
    <w:name w:val="Основной текст с отступом 3 Знак"/>
    <w:qFormat/>
    <w:rsid w:val="002C30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f7">
    <w:name w:val="Основной текст_"/>
    <w:qFormat/>
    <w:rsid w:val="002C30AA"/>
    <w:rPr>
      <w:sz w:val="27"/>
      <w:szCs w:val="27"/>
    </w:rPr>
  </w:style>
  <w:style w:type="character" w:customStyle="1" w:styleId="aff8">
    <w:name w:val="Обычный (веб) Знак"/>
    <w:basedOn w:val="a1"/>
    <w:qFormat/>
    <w:rsid w:val="002C30A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9">
    <w:name w:val="Мини заголовок Знак"/>
    <w:basedOn w:val="aff8"/>
    <w:qFormat/>
    <w:rsid w:val="002C30A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ffa">
    <w:name w:val="Текст регламента Знак"/>
    <w:basedOn w:val="a1"/>
    <w:qFormat/>
    <w:rsid w:val="002C30AA"/>
    <w:rPr>
      <w:rFonts w:ascii="Times New Roman" w:eastAsia="Calibri" w:hAnsi="Times New Roman" w:cs="Times New Roman"/>
      <w:sz w:val="28"/>
      <w:szCs w:val="28"/>
    </w:rPr>
  </w:style>
  <w:style w:type="character" w:customStyle="1" w:styleId="13">
    <w:name w:val="Основной текст Знак1"/>
    <w:basedOn w:val="a1"/>
    <w:link w:val="affb"/>
    <w:qFormat/>
    <w:rsid w:val="002C30AA"/>
    <w:rPr>
      <w:rFonts w:ascii="Times New Roman" w:eastAsia="Times New Roman" w:hAnsi="Times New Roman" w:cs="Times New Roman"/>
      <w:color w:val="00000A"/>
      <w:sz w:val="24"/>
      <w:szCs w:val="20"/>
      <w:shd w:val="clear" w:color="auto" w:fill="FFFFFF"/>
      <w:lang w:eastAsia="ru-RU"/>
    </w:rPr>
  </w:style>
  <w:style w:type="character" w:customStyle="1" w:styleId="14">
    <w:name w:val="Текст примечания Знак1"/>
    <w:basedOn w:val="a1"/>
    <w:qFormat/>
    <w:rsid w:val="002C30AA"/>
    <w:rPr>
      <w:rFonts w:ascii="Calibri" w:eastAsia="Calibri" w:hAnsi="Calibri" w:cs="Times New Roman"/>
      <w:color w:val="00000A"/>
      <w:sz w:val="20"/>
      <w:szCs w:val="20"/>
      <w:shd w:val="clear" w:color="auto" w:fill="FFFFFF"/>
    </w:rPr>
  </w:style>
  <w:style w:type="character" w:customStyle="1" w:styleId="15">
    <w:name w:val="Тема примечания Знак1"/>
    <w:basedOn w:val="14"/>
    <w:qFormat/>
    <w:rsid w:val="002C30AA"/>
    <w:rPr>
      <w:rFonts w:ascii="Calibri" w:eastAsia="Calibri" w:hAnsi="Calibri" w:cs="Times New Roman"/>
      <w:b/>
      <w:bCs/>
      <w:color w:val="00000A"/>
      <w:sz w:val="20"/>
      <w:szCs w:val="20"/>
      <w:shd w:val="clear" w:color="auto" w:fill="FFFFFF"/>
    </w:rPr>
  </w:style>
  <w:style w:type="character" w:customStyle="1" w:styleId="16">
    <w:name w:val="Текст выноски Знак1"/>
    <w:basedOn w:val="a1"/>
    <w:qFormat/>
    <w:rsid w:val="002C30AA"/>
    <w:rPr>
      <w:rFonts w:ascii="Segoe UI" w:eastAsia="Calibri" w:hAnsi="Segoe UI" w:cs="Segoe UI"/>
      <w:color w:val="00000A"/>
      <w:sz w:val="18"/>
      <w:szCs w:val="18"/>
      <w:shd w:val="clear" w:color="auto" w:fill="FFFFFF"/>
    </w:rPr>
  </w:style>
  <w:style w:type="character" w:customStyle="1" w:styleId="affc">
    <w:name w:val="Основной текст с отступом Знак"/>
    <w:basedOn w:val="a1"/>
    <w:link w:val="affd"/>
    <w:uiPriority w:val="99"/>
    <w:qFormat/>
    <w:rsid w:val="002C30AA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WW8Num2z1">
    <w:name w:val="WW8Num2z1"/>
    <w:uiPriority w:val="99"/>
    <w:qFormat/>
    <w:rsid w:val="002C30AA"/>
    <w:rPr>
      <w:rFonts w:ascii="Symbol" w:hAnsi="Symbol"/>
    </w:rPr>
  </w:style>
  <w:style w:type="character" w:customStyle="1" w:styleId="26">
    <w:name w:val="Основной текст (2)"/>
    <w:qFormat/>
    <w:rsid w:val="002C30AA"/>
    <w:rPr>
      <w:rFonts w:ascii="Times New Roman" w:hAnsi="Times New Roman"/>
      <w:color w:val="000000"/>
      <w:spacing w:val="0"/>
      <w:w w:val="100"/>
      <w:sz w:val="24"/>
      <w:u w:val="none"/>
      <w:lang w:val="ru-RU" w:eastAsia="ru-RU"/>
    </w:rPr>
  </w:style>
  <w:style w:type="character" w:customStyle="1" w:styleId="header-user-name">
    <w:name w:val="header-user-name"/>
    <w:qFormat/>
    <w:rsid w:val="002C30AA"/>
  </w:style>
  <w:style w:type="character" w:customStyle="1" w:styleId="blk">
    <w:name w:val="blk"/>
    <w:qFormat/>
    <w:rsid w:val="002C30AA"/>
  </w:style>
  <w:style w:type="character" w:customStyle="1" w:styleId="apple-converted-space">
    <w:name w:val="apple-converted-space"/>
    <w:qFormat/>
    <w:rsid w:val="002C30AA"/>
  </w:style>
  <w:style w:type="paragraph" w:customStyle="1" w:styleId="affe">
    <w:name w:val="Заголовок"/>
    <w:basedOn w:val="a0"/>
    <w:next w:val="affb"/>
    <w:qFormat/>
    <w:rsid w:val="002C30A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ffb">
    <w:name w:val="Body Text"/>
    <w:basedOn w:val="a0"/>
    <w:link w:val="13"/>
    <w:rsid w:val="002C30AA"/>
    <w:pPr>
      <w:shd w:val="clear" w:color="auto" w:fill="FFFFFF"/>
      <w:suppressAutoHyphens/>
      <w:spacing w:after="120" w:line="240" w:lineRule="auto"/>
      <w:ind w:firstLine="357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27">
    <w:name w:val="Основной текст Знак2"/>
    <w:basedOn w:val="a1"/>
    <w:uiPriority w:val="99"/>
    <w:semiHidden/>
    <w:rsid w:val="002C30AA"/>
  </w:style>
  <w:style w:type="paragraph" w:styleId="afff">
    <w:name w:val="List"/>
    <w:basedOn w:val="affb"/>
    <w:rsid w:val="002C30AA"/>
  </w:style>
  <w:style w:type="paragraph" w:styleId="17">
    <w:name w:val="index 1"/>
    <w:basedOn w:val="a0"/>
    <w:next w:val="a0"/>
    <w:autoRedefine/>
    <w:uiPriority w:val="99"/>
    <w:semiHidden/>
    <w:unhideWhenUsed/>
    <w:qFormat/>
    <w:rsid w:val="002C30AA"/>
    <w:pPr>
      <w:spacing w:after="0" w:line="240" w:lineRule="auto"/>
      <w:ind w:left="220" w:hanging="220"/>
    </w:pPr>
  </w:style>
  <w:style w:type="paragraph" w:styleId="afff0">
    <w:name w:val="index heading"/>
    <w:basedOn w:val="affe"/>
    <w:rsid w:val="002C30AA"/>
  </w:style>
  <w:style w:type="paragraph" w:customStyle="1" w:styleId="ConsPlusNormal0">
    <w:name w:val="ConsPlusNormal"/>
    <w:link w:val="ConsPlusNormal"/>
    <w:qFormat/>
    <w:rsid w:val="002C30A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Колонтитул"/>
    <w:basedOn w:val="a0"/>
    <w:qFormat/>
    <w:rsid w:val="002C30AA"/>
    <w:pPr>
      <w:suppressAutoHyphens/>
    </w:pPr>
    <w:rPr>
      <w:rFonts w:eastAsia="Times New Roman" w:cs="Times New Roman"/>
      <w:lang w:eastAsia="ru-RU"/>
    </w:rPr>
  </w:style>
  <w:style w:type="paragraph" w:styleId="afff2">
    <w:name w:val="Normal (Web)"/>
    <w:basedOn w:val="a0"/>
    <w:uiPriority w:val="99"/>
    <w:qFormat/>
    <w:rsid w:val="002C30AA"/>
    <w:pPr>
      <w:shd w:val="clear" w:color="auto" w:fill="FFFFFF"/>
      <w:suppressAutoHyphens/>
      <w:spacing w:before="100" w:after="100" w:line="240" w:lineRule="auto"/>
      <w:ind w:firstLine="357"/>
    </w:pPr>
    <w:rPr>
      <w:rFonts w:ascii="Times New Roman" w:eastAsia="Times New Roman" w:hAnsi="Times New Roman" w:cs="Times New Roman"/>
      <w:color w:val="00000A"/>
      <w:sz w:val="18"/>
      <w:szCs w:val="20"/>
      <w:lang w:eastAsia="ru-RU"/>
    </w:rPr>
  </w:style>
  <w:style w:type="paragraph" w:customStyle="1" w:styleId="ConsPlusCell">
    <w:name w:val="ConsPlusCell"/>
    <w:basedOn w:val="a0"/>
    <w:uiPriority w:val="99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Arial" w:eastAsia="Times New Roman" w:hAnsi="Arial" w:cs="Times New Roman"/>
      <w:color w:val="00000A"/>
      <w:sz w:val="20"/>
      <w:szCs w:val="20"/>
      <w:lang w:eastAsia="ru-RU"/>
    </w:rPr>
  </w:style>
  <w:style w:type="paragraph" w:customStyle="1" w:styleId="afff3">
    <w:name w:val="Таблицы (моноширинный)"/>
    <w:basedOn w:val="a0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paragraph" w:customStyle="1" w:styleId="42">
    <w:name w:val="Основной текст (4)"/>
    <w:qFormat/>
    <w:rsid w:val="002C30AA"/>
    <w:pPr>
      <w:widowControl w:val="0"/>
      <w:shd w:val="clear" w:color="auto" w:fill="FFFFFF"/>
      <w:suppressAutoHyphens/>
      <w:spacing w:before="600" w:after="240" w:line="20" w:lineRule="atLeast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customStyle="1" w:styleId="52">
    <w:name w:val="Основной текст (5)"/>
    <w:qFormat/>
    <w:rsid w:val="002C30AA"/>
    <w:pPr>
      <w:widowControl w:val="0"/>
      <w:shd w:val="clear" w:color="auto" w:fill="FFFFFF"/>
      <w:suppressAutoHyphens/>
      <w:spacing w:after="0" w:line="20" w:lineRule="atLeast"/>
    </w:pPr>
    <w:rPr>
      <w:rFonts w:ascii="Segoe UI" w:eastAsia="Segoe UI" w:hAnsi="Segoe UI" w:cs="Segoe UI"/>
      <w:color w:val="000000"/>
      <w:sz w:val="14"/>
      <w:szCs w:val="14"/>
      <w:lang w:eastAsia="ru-RU"/>
    </w:rPr>
  </w:style>
  <w:style w:type="paragraph" w:customStyle="1" w:styleId="afff4">
    <w:name w:val="Мини заголовок"/>
    <w:basedOn w:val="afff2"/>
    <w:qFormat/>
    <w:rsid w:val="002C30AA"/>
    <w:pPr>
      <w:contextualSpacing/>
      <w:jc w:val="center"/>
    </w:pPr>
    <w:rPr>
      <w:b/>
      <w:color w:val="000000"/>
      <w:sz w:val="28"/>
      <w:szCs w:val="28"/>
    </w:rPr>
  </w:style>
  <w:style w:type="paragraph" w:customStyle="1" w:styleId="afff5">
    <w:name w:val="Текст регламента"/>
    <w:basedOn w:val="a0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Standard">
    <w:name w:val="Standard"/>
    <w:qFormat/>
    <w:rsid w:val="002C30AA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customStyle="1" w:styleId="ConsPlusTitle">
    <w:name w:val="ConsPlusTitle"/>
    <w:uiPriority w:val="99"/>
    <w:qFormat/>
    <w:rsid w:val="002C30AA"/>
    <w:pPr>
      <w:suppressAutoHyphens/>
      <w:spacing w:after="0" w:line="240" w:lineRule="auto"/>
    </w:pPr>
    <w:rPr>
      <w:rFonts w:ascii="Arial" w:eastAsia="Arial" w:hAnsi="Arial" w:cs="Arial"/>
      <w:b/>
      <w:color w:val="00000A"/>
      <w:szCs w:val="20"/>
      <w:lang w:eastAsia="zh-CN" w:bidi="hi-IN"/>
    </w:rPr>
  </w:style>
  <w:style w:type="paragraph" w:customStyle="1" w:styleId="ConsPlusNonformat">
    <w:name w:val="ConsPlusNonformat"/>
    <w:qFormat/>
    <w:rsid w:val="002C30A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ff6">
    <w:name w:val="Содержимое таблицы"/>
    <w:basedOn w:val="a0"/>
    <w:qFormat/>
    <w:rsid w:val="002C30AA"/>
    <w:pPr>
      <w:suppressAutoHyphens/>
      <w:spacing w:after="0" w:line="240" w:lineRule="auto"/>
      <w:ind w:firstLine="357"/>
    </w:pPr>
    <w:rPr>
      <w:rFonts w:eastAsia="Calibri" w:cs="Times New Roman"/>
      <w:color w:val="00000A"/>
    </w:rPr>
  </w:style>
  <w:style w:type="paragraph" w:customStyle="1" w:styleId="afff7">
    <w:name w:val="Заголовок таблицы"/>
    <w:basedOn w:val="afff6"/>
    <w:qFormat/>
    <w:rsid w:val="002C30AA"/>
  </w:style>
  <w:style w:type="paragraph" w:styleId="affd">
    <w:name w:val="Body Text Indent"/>
    <w:basedOn w:val="a0"/>
    <w:link w:val="affc"/>
    <w:uiPriority w:val="99"/>
    <w:rsid w:val="002C30A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18">
    <w:name w:val="Основной текст с отступом Знак1"/>
    <w:basedOn w:val="a1"/>
    <w:uiPriority w:val="99"/>
    <w:semiHidden/>
    <w:rsid w:val="002C30AA"/>
  </w:style>
  <w:style w:type="paragraph" w:customStyle="1" w:styleId="Default">
    <w:name w:val="Default"/>
    <w:qFormat/>
    <w:rsid w:val="002C30AA"/>
    <w:pPr>
      <w:suppressAutoHyphens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numbering" w:customStyle="1" w:styleId="19">
    <w:name w:val="Нет списка1"/>
    <w:uiPriority w:val="99"/>
    <w:semiHidden/>
    <w:unhideWhenUsed/>
    <w:qFormat/>
    <w:rsid w:val="002C30AA"/>
  </w:style>
  <w:style w:type="table" w:customStyle="1" w:styleId="1a">
    <w:name w:val="Сетка таблицы1"/>
    <w:basedOn w:val="a2"/>
    <w:uiPriority w:val="59"/>
    <w:rsid w:val="002C30AA"/>
    <w:pPr>
      <w:suppressAutoHyphens/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uiPriority w:val="59"/>
    <w:rsid w:val="002C30AA"/>
    <w:pPr>
      <w:suppressAutoHyphens/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Рег. Основной нумерованный 1. текст"/>
    <w:basedOn w:val="a0"/>
    <w:rsid w:val="008956D9"/>
    <w:pPr>
      <w:numPr>
        <w:numId w:val="6"/>
      </w:numPr>
      <w:suppressAutoHyphens/>
      <w:spacing w:after="0"/>
      <w:jc w:val="both"/>
      <w:outlineLvl w:val="0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a0"/>
    <w:rsid w:val="008956D9"/>
    <w:pPr>
      <w:numPr>
        <w:ilvl w:val="1"/>
        <w:numId w:val="6"/>
      </w:numPr>
      <w:tabs>
        <w:tab w:val="left" w:pos="992"/>
        <w:tab w:val="left" w:pos="1134"/>
        <w:tab w:val="left" w:pos="9781"/>
      </w:tabs>
      <w:suppressAutoHyphens/>
      <w:spacing w:after="0" w:line="100" w:lineRule="atLeast"/>
      <w:jc w:val="both"/>
      <w:outlineLvl w:val="1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2">
    <w:name w:val="РегламентГПЗУ2"/>
    <w:basedOn w:val="a"/>
    <w:rsid w:val="008956D9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character" w:customStyle="1" w:styleId="af5">
    <w:name w:val="Абзац списка Знак"/>
    <w:aliases w:val="Абзац списка нумерованный Знак"/>
    <w:basedOn w:val="a1"/>
    <w:link w:val="af4"/>
    <w:uiPriority w:val="34"/>
    <w:rsid w:val="00895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 w:qFormat="1"/>
    <w:lsdException w:name="index heading" w:uiPriority="0"/>
    <w:lsdException w:name="caption" w:uiPriority="0" w:qFormat="1"/>
    <w:lsdException w:name="annotation reference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qFormat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99"/>
    <w:qFormat/>
    <w:rPr>
      <w:sz w:val="48"/>
      <w:szCs w:val="48"/>
    </w:rPr>
  </w:style>
  <w:style w:type="character" w:customStyle="1" w:styleId="SubtitleChar">
    <w:name w:val="Subtitle Char"/>
    <w:basedOn w:val="a1"/>
    <w:qFormat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7">
    <w:name w:val="Intense Quote"/>
    <w:basedOn w:val="a0"/>
    <w:next w:val="a0"/>
    <w:link w:val="a8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qFormat/>
    <w:rPr>
      <w:i/>
    </w:rPr>
  </w:style>
  <w:style w:type="character" w:customStyle="1" w:styleId="HeaderChar">
    <w:name w:val="Header Char"/>
    <w:basedOn w:val="a1"/>
    <w:qFormat/>
  </w:style>
  <w:style w:type="character" w:customStyle="1" w:styleId="FooterChar">
    <w:name w:val="Footer Char"/>
    <w:basedOn w:val="a1"/>
    <w:qFormat/>
  </w:style>
  <w:style w:type="paragraph" w:styleId="a9">
    <w:name w:val="caption"/>
    <w:basedOn w:val="a0"/>
    <w:next w:val="a0"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qFormat/>
  </w:style>
  <w:style w:type="table" w:styleId="aa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0"/>
    <w:link w:val="ac"/>
    <w:uiPriority w:val="99"/>
    <w:unhideWhenUsed/>
    <w:qFormat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0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nhideWhenUsed/>
    <w:pPr>
      <w:spacing w:after="57"/>
    </w:pPr>
  </w:style>
  <w:style w:type="paragraph" w:styleId="24">
    <w:name w:val="toc 2"/>
    <w:basedOn w:val="a0"/>
    <w:next w:val="a0"/>
    <w:unhideWhenUsed/>
    <w:pPr>
      <w:spacing w:after="57"/>
      <w:ind w:left="283"/>
    </w:pPr>
  </w:style>
  <w:style w:type="paragraph" w:styleId="31">
    <w:name w:val="toc 3"/>
    <w:basedOn w:val="a0"/>
    <w:next w:val="a0"/>
    <w:unhideWhenUsed/>
    <w:pPr>
      <w:spacing w:after="57"/>
      <w:ind w:left="567"/>
    </w:pPr>
  </w:style>
  <w:style w:type="paragraph" w:styleId="41">
    <w:name w:val="toc 4"/>
    <w:basedOn w:val="a0"/>
    <w:next w:val="a0"/>
    <w:unhideWhenUsed/>
    <w:pPr>
      <w:spacing w:after="57"/>
      <w:ind w:left="850"/>
    </w:pPr>
  </w:style>
  <w:style w:type="paragraph" w:styleId="51">
    <w:name w:val="toc 5"/>
    <w:basedOn w:val="a0"/>
    <w:next w:val="a0"/>
    <w:unhideWhenUsed/>
    <w:pPr>
      <w:spacing w:after="57"/>
      <w:ind w:left="1134"/>
    </w:pPr>
  </w:style>
  <w:style w:type="paragraph" w:styleId="61">
    <w:name w:val="toc 6"/>
    <w:basedOn w:val="a0"/>
    <w:next w:val="a0"/>
    <w:unhideWhenUsed/>
    <w:pPr>
      <w:spacing w:after="57"/>
      <w:ind w:left="1417"/>
    </w:pPr>
  </w:style>
  <w:style w:type="paragraph" w:styleId="71">
    <w:name w:val="toc 7"/>
    <w:basedOn w:val="a0"/>
    <w:next w:val="a0"/>
    <w:unhideWhenUsed/>
    <w:pPr>
      <w:spacing w:after="57"/>
      <w:ind w:left="1701"/>
    </w:pPr>
  </w:style>
  <w:style w:type="paragraph" w:styleId="81">
    <w:name w:val="toc 8"/>
    <w:basedOn w:val="a0"/>
    <w:next w:val="a0"/>
    <w:unhideWhenUsed/>
    <w:pPr>
      <w:spacing w:after="57"/>
      <w:ind w:left="1984"/>
    </w:pPr>
  </w:style>
  <w:style w:type="paragraph" w:styleId="91">
    <w:name w:val="toc 9"/>
    <w:basedOn w:val="a0"/>
    <w:next w:val="a0"/>
    <w:unhideWhenUsed/>
    <w:pPr>
      <w:spacing w:after="57"/>
      <w:ind w:left="2268"/>
    </w:pPr>
  </w:style>
  <w:style w:type="paragraph" w:styleId="af1">
    <w:name w:val="TOC Heading"/>
    <w:unhideWhenUsed/>
    <w:qFormat/>
  </w:style>
  <w:style w:type="paragraph" w:styleId="af2">
    <w:name w:val="table of figures"/>
    <w:basedOn w:val="a0"/>
    <w:next w:val="a0"/>
    <w:uiPriority w:val="99"/>
    <w:unhideWhenUsed/>
    <w:pPr>
      <w:spacing w:after="0"/>
    </w:pPr>
  </w:style>
  <w:style w:type="character" w:styleId="af3">
    <w:name w:val="Emphasis"/>
    <w:basedOn w:val="a1"/>
    <w:uiPriority w:val="20"/>
    <w:qFormat/>
    <w:rPr>
      <w:i/>
      <w:iCs/>
    </w:rPr>
  </w:style>
  <w:style w:type="paragraph" w:styleId="af4">
    <w:name w:val="List Paragraph"/>
    <w:aliases w:val="Абзац списка нумерованный"/>
    <w:basedOn w:val="a0"/>
    <w:link w:val="af5"/>
    <w:uiPriority w:val="34"/>
    <w:qFormat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qFormat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qFormat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Subtitle"/>
    <w:basedOn w:val="a0"/>
    <w:next w:val="a0"/>
    <w:link w:val="af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1"/>
    <w:link w:val="af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Hyperlink"/>
    <w:basedOn w:val="a1"/>
    <w:uiPriority w:val="99"/>
    <w:unhideWhenUsed/>
    <w:rPr>
      <w:color w:val="0000FF"/>
      <w:u w:val="single"/>
    </w:rPr>
  </w:style>
  <w:style w:type="character" w:styleId="af9">
    <w:name w:val="annotation reference"/>
    <w:basedOn w:val="a1"/>
    <w:unhideWhenUsed/>
    <w:qFormat/>
    <w:rPr>
      <w:sz w:val="16"/>
      <w:szCs w:val="16"/>
    </w:rPr>
  </w:style>
  <w:style w:type="paragraph" w:styleId="afa">
    <w:name w:val="annotation text"/>
    <w:basedOn w:val="a0"/>
    <w:link w:val="afb"/>
    <w:unhideWhenUsed/>
    <w:qFormat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qFormat/>
    <w:rPr>
      <w:sz w:val="20"/>
      <w:szCs w:val="20"/>
    </w:rPr>
  </w:style>
  <w:style w:type="paragraph" w:styleId="afc">
    <w:name w:val="annotation subject"/>
    <w:basedOn w:val="afa"/>
    <w:next w:val="afa"/>
    <w:link w:val="afd"/>
    <w:unhideWhenUsed/>
    <w:qFormat/>
    <w:rPr>
      <w:b/>
      <w:bCs/>
    </w:rPr>
  </w:style>
  <w:style w:type="character" w:customStyle="1" w:styleId="afd">
    <w:name w:val="Тема примечания Знак"/>
    <w:basedOn w:val="afb"/>
    <w:link w:val="afc"/>
    <w:qFormat/>
    <w:rPr>
      <w:b/>
      <w:bCs/>
      <w:sz w:val="20"/>
      <w:szCs w:val="20"/>
    </w:rPr>
  </w:style>
  <w:style w:type="paragraph" w:styleId="afe">
    <w:name w:val="Balloon Text"/>
    <w:basedOn w:val="a0"/>
    <w:link w:val="aff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qFormat/>
    <w:rPr>
      <w:rFonts w:ascii="Tahoma" w:hAnsi="Tahoma" w:cs="Tahoma"/>
      <w:sz w:val="16"/>
      <w:szCs w:val="16"/>
    </w:rPr>
  </w:style>
  <w:style w:type="paragraph" w:styleId="aff0">
    <w:name w:val="header"/>
    <w:basedOn w:val="a0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1"/>
    <w:link w:val="aff0"/>
    <w:uiPriority w:val="99"/>
    <w:qFormat/>
  </w:style>
  <w:style w:type="paragraph" w:styleId="aff2">
    <w:name w:val="footer"/>
    <w:basedOn w:val="a0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1"/>
    <w:link w:val="aff2"/>
    <w:uiPriority w:val="99"/>
    <w:qFormat/>
  </w:style>
  <w:style w:type="paragraph" w:customStyle="1" w:styleId="s1">
    <w:name w:val="s_1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10">
    <w:name w:val="Заголовок 6 Знак1"/>
    <w:basedOn w:val="a1"/>
    <w:uiPriority w:val="9"/>
    <w:semiHidden/>
    <w:qFormat/>
    <w:rsid w:val="002C30AA"/>
    <w:rPr>
      <w:rFonts w:ascii="Arial" w:eastAsia="Arial" w:hAnsi="Arial" w:cs="Arial"/>
      <w:b/>
      <w:bCs/>
      <w:color w:val="00000A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2C30A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2C30AA"/>
    <w:rPr>
      <w:color w:val="0000FF"/>
      <w:u w:val="single"/>
    </w:rPr>
  </w:style>
  <w:style w:type="character" w:customStyle="1" w:styleId="Heading6Char">
    <w:name w:val="Heading 6 Char"/>
    <w:basedOn w:val="a1"/>
    <w:uiPriority w:val="9"/>
    <w:qFormat/>
    <w:rsid w:val="002C30AA"/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a1"/>
    <w:qFormat/>
    <w:rsid w:val="002C30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qFormat/>
    <w:rsid w:val="002C30AA"/>
    <w:rPr>
      <w:rFonts w:ascii="Arial" w:eastAsia="Arial" w:hAnsi="Arial" w:cs="Arial"/>
      <w:b/>
      <w:bCs/>
      <w:sz w:val="24"/>
      <w:szCs w:val="24"/>
    </w:rPr>
  </w:style>
  <w:style w:type="character" w:customStyle="1" w:styleId="25">
    <w:name w:val="Оглавление 2 Знак"/>
    <w:basedOn w:val="a1"/>
    <w:qFormat/>
    <w:rsid w:val="002C30A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qFormat/>
    <w:rsid w:val="002C30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qFormat/>
    <w:rsid w:val="002C30A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qFormat/>
    <w:rsid w:val="002C30A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qFormat/>
    <w:rsid w:val="002C30AA"/>
    <w:rPr>
      <w:sz w:val="48"/>
      <w:szCs w:val="48"/>
    </w:rPr>
  </w:style>
  <w:style w:type="character" w:customStyle="1" w:styleId="QuoteChar">
    <w:name w:val="Quote Char"/>
    <w:qFormat/>
    <w:rsid w:val="002C30AA"/>
    <w:rPr>
      <w:i/>
    </w:rPr>
  </w:style>
  <w:style w:type="character" w:customStyle="1" w:styleId="IntenseQuoteChar">
    <w:name w:val="Intense Quote Char"/>
    <w:qFormat/>
    <w:rsid w:val="002C30AA"/>
    <w:rPr>
      <w:i/>
    </w:rPr>
  </w:style>
  <w:style w:type="character" w:customStyle="1" w:styleId="FootnoteTextChar">
    <w:name w:val="Footnote Text Char"/>
    <w:qFormat/>
    <w:rsid w:val="002C30AA"/>
    <w:rPr>
      <w:sz w:val="18"/>
    </w:rPr>
  </w:style>
  <w:style w:type="character" w:customStyle="1" w:styleId="aff4">
    <w:name w:val="Привязка сноски"/>
    <w:rsid w:val="002C30AA"/>
    <w:rPr>
      <w:vertAlign w:val="superscript"/>
    </w:rPr>
  </w:style>
  <w:style w:type="character" w:customStyle="1" w:styleId="FootnoteCharacters">
    <w:name w:val="Footnote Characters"/>
    <w:uiPriority w:val="99"/>
    <w:qFormat/>
    <w:rsid w:val="002C30AA"/>
    <w:rPr>
      <w:vertAlign w:val="superscript"/>
    </w:rPr>
  </w:style>
  <w:style w:type="character" w:customStyle="1" w:styleId="aff5">
    <w:name w:val="Основной текст Знак"/>
    <w:basedOn w:val="a1"/>
    <w:qFormat/>
    <w:rsid w:val="002C3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6">
    <w:name w:val="Strong"/>
    <w:basedOn w:val="a1"/>
    <w:qFormat/>
    <w:rsid w:val="002C30AA"/>
    <w:rPr>
      <w:b/>
      <w:bCs/>
    </w:rPr>
  </w:style>
  <w:style w:type="character" w:customStyle="1" w:styleId="32">
    <w:name w:val="Основной текст с отступом 3 Знак"/>
    <w:qFormat/>
    <w:rsid w:val="002C30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f7">
    <w:name w:val="Основной текст_"/>
    <w:qFormat/>
    <w:rsid w:val="002C30AA"/>
    <w:rPr>
      <w:sz w:val="27"/>
      <w:szCs w:val="27"/>
    </w:rPr>
  </w:style>
  <w:style w:type="character" w:customStyle="1" w:styleId="aff8">
    <w:name w:val="Обычный (веб) Знак"/>
    <w:basedOn w:val="a1"/>
    <w:qFormat/>
    <w:rsid w:val="002C30A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9">
    <w:name w:val="Мини заголовок Знак"/>
    <w:basedOn w:val="aff8"/>
    <w:qFormat/>
    <w:rsid w:val="002C30A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ffa">
    <w:name w:val="Текст регламента Знак"/>
    <w:basedOn w:val="a1"/>
    <w:qFormat/>
    <w:rsid w:val="002C30AA"/>
    <w:rPr>
      <w:rFonts w:ascii="Times New Roman" w:eastAsia="Calibri" w:hAnsi="Times New Roman" w:cs="Times New Roman"/>
      <w:sz w:val="28"/>
      <w:szCs w:val="28"/>
    </w:rPr>
  </w:style>
  <w:style w:type="character" w:customStyle="1" w:styleId="13">
    <w:name w:val="Основной текст Знак1"/>
    <w:basedOn w:val="a1"/>
    <w:link w:val="affb"/>
    <w:qFormat/>
    <w:rsid w:val="002C30AA"/>
    <w:rPr>
      <w:rFonts w:ascii="Times New Roman" w:eastAsia="Times New Roman" w:hAnsi="Times New Roman" w:cs="Times New Roman"/>
      <w:color w:val="00000A"/>
      <w:sz w:val="24"/>
      <w:szCs w:val="20"/>
      <w:shd w:val="clear" w:color="auto" w:fill="FFFFFF"/>
      <w:lang w:eastAsia="ru-RU"/>
    </w:rPr>
  </w:style>
  <w:style w:type="character" w:customStyle="1" w:styleId="14">
    <w:name w:val="Текст примечания Знак1"/>
    <w:basedOn w:val="a1"/>
    <w:qFormat/>
    <w:rsid w:val="002C30AA"/>
    <w:rPr>
      <w:rFonts w:ascii="Calibri" w:eastAsia="Calibri" w:hAnsi="Calibri" w:cs="Times New Roman"/>
      <w:color w:val="00000A"/>
      <w:sz w:val="20"/>
      <w:szCs w:val="20"/>
      <w:shd w:val="clear" w:color="auto" w:fill="FFFFFF"/>
    </w:rPr>
  </w:style>
  <w:style w:type="character" w:customStyle="1" w:styleId="15">
    <w:name w:val="Тема примечания Знак1"/>
    <w:basedOn w:val="14"/>
    <w:qFormat/>
    <w:rsid w:val="002C30AA"/>
    <w:rPr>
      <w:rFonts w:ascii="Calibri" w:eastAsia="Calibri" w:hAnsi="Calibri" w:cs="Times New Roman"/>
      <w:b/>
      <w:bCs/>
      <w:color w:val="00000A"/>
      <w:sz w:val="20"/>
      <w:szCs w:val="20"/>
      <w:shd w:val="clear" w:color="auto" w:fill="FFFFFF"/>
    </w:rPr>
  </w:style>
  <w:style w:type="character" w:customStyle="1" w:styleId="16">
    <w:name w:val="Текст выноски Знак1"/>
    <w:basedOn w:val="a1"/>
    <w:qFormat/>
    <w:rsid w:val="002C30AA"/>
    <w:rPr>
      <w:rFonts w:ascii="Segoe UI" w:eastAsia="Calibri" w:hAnsi="Segoe UI" w:cs="Segoe UI"/>
      <w:color w:val="00000A"/>
      <w:sz w:val="18"/>
      <w:szCs w:val="18"/>
      <w:shd w:val="clear" w:color="auto" w:fill="FFFFFF"/>
    </w:rPr>
  </w:style>
  <w:style w:type="character" w:customStyle="1" w:styleId="affc">
    <w:name w:val="Основной текст с отступом Знак"/>
    <w:basedOn w:val="a1"/>
    <w:link w:val="affd"/>
    <w:uiPriority w:val="99"/>
    <w:qFormat/>
    <w:rsid w:val="002C30AA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WW8Num2z1">
    <w:name w:val="WW8Num2z1"/>
    <w:uiPriority w:val="99"/>
    <w:qFormat/>
    <w:rsid w:val="002C30AA"/>
    <w:rPr>
      <w:rFonts w:ascii="Symbol" w:hAnsi="Symbol"/>
    </w:rPr>
  </w:style>
  <w:style w:type="character" w:customStyle="1" w:styleId="26">
    <w:name w:val="Основной текст (2)"/>
    <w:qFormat/>
    <w:rsid w:val="002C30AA"/>
    <w:rPr>
      <w:rFonts w:ascii="Times New Roman" w:hAnsi="Times New Roman"/>
      <w:color w:val="000000"/>
      <w:spacing w:val="0"/>
      <w:w w:val="100"/>
      <w:sz w:val="24"/>
      <w:u w:val="none"/>
      <w:lang w:val="ru-RU" w:eastAsia="ru-RU"/>
    </w:rPr>
  </w:style>
  <w:style w:type="character" w:customStyle="1" w:styleId="header-user-name">
    <w:name w:val="header-user-name"/>
    <w:qFormat/>
    <w:rsid w:val="002C30AA"/>
  </w:style>
  <w:style w:type="character" w:customStyle="1" w:styleId="blk">
    <w:name w:val="blk"/>
    <w:qFormat/>
    <w:rsid w:val="002C30AA"/>
  </w:style>
  <w:style w:type="character" w:customStyle="1" w:styleId="apple-converted-space">
    <w:name w:val="apple-converted-space"/>
    <w:qFormat/>
    <w:rsid w:val="002C30AA"/>
  </w:style>
  <w:style w:type="paragraph" w:customStyle="1" w:styleId="affe">
    <w:name w:val="Заголовок"/>
    <w:basedOn w:val="a0"/>
    <w:next w:val="affb"/>
    <w:qFormat/>
    <w:rsid w:val="002C30A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ffb">
    <w:name w:val="Body Text"/>
    <w:basedOn w:val="a0"/>
    <w:link w:val="13"/>
    <w:rsid w:val="002C30AA"/>
    <w:pPr>
      <w:shd w:val="clear" w:color="auto" w:fill="FFFFFF"/>
      <w:suppressAutoHyphens/>
      <w:spacing w:after="120" w:line="240" w:lineRule="auto"/>
      <w:ind w:firstLine="357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27">
    <w:name w:val="Основной текст Знак2"/>
    <w:basedOn w:val="a1"/>
    <w:uiPriority w:val="99"/>
    <w:semiHidden/>
    <w:rsid w:val="002C30AA"/>
  </w:style>
  <w:style w:type="paragraph" w:styleId="afff">
    <w:name w:val="List"/>
    <w:basedOn w:val="affb"/>
    <w:rsid w:val="002C30AA"/>
  </w:style>
  <w:style w:type="paragraph" w:styleId="17">
    <w:name w:val="index 1"/>
    <w:basedOn w:val="a0"/>
    <w:next w:val="a0"/>
    <w:autoRedefine/>
    <w:uiPriority w:val="99"/>
    <w:semiHidden/>
    <w:unhideWhenUsed/>
    <w:qFormat/>
    <w:rsid w:val="002C30AA"/>
    <w:pPr>
      <w:spacing w:after="0" w:line="240" w:lineRule="auto"/>
      <w:ind w:left="220" w:hanging="220"/>
    </w:pPr>
  </w:style>
  <w:style w:type="paragraph" w:styleId="afff0">
    <w:name w:val="index heading"/>
    <w:basedOn w:val="affe"/>
    <w:rsid w:val="002C30AA"/>
  </w:style>
  <w:style w:type="paragraph" w:customStyle="1" w:styleId="ConsPlusNormal0">
    <w:name w:val="ConsPlusNormal"/>
    <w:link w:val="ConsPlusNormal"/>
    <w:qFormat/>
    <w:rsid w:val="002C30A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Колонтитул"/>
    <w:basedOn w:val="a0"/>
    <w:qFormat/>
    <w:rsid w:val="002C30AA"/>
    <w:pPr>
      <w:suppressAutoHyphens/>
    </w:pPr>
    <w:rPr>
      <w:rFonts w:eastAsia="Times New Roman" w:cs="Times New Roman"/>
      <w:lang w:eastAsia="ru-RU"/>
    </w:rPr>
  </w:style>
  <w:style w:type="paragraph" w:styleId="afff2">
    <w:name w:val="Normal (Web)"/>
    <w:basedOn w:val="a0"/>
    <w:uiPriority w:val="99"/>
    <w:qFormat/>
    <w:rsid w:val="002C30AA"/>
    <w:pPr>
      <w:shd w:val="clear" w:color="auto" w:fill="FFFFFF"/>
      <w:suppressAutoHyphens/>
      <w:spacing w:before="100" w:after="100" w:line="240" w:lineRule="auto"/>
      <w:ind w:firstLine="357"/>
    </w:pPr>
    <w:rPr>
      <w:rFonts w:ascii="Times New Roman" w:eastAsia="Times New Roman" w:hAnsi="Times New Roman" w:cs="Times New Roman"/>
      <w:color w:val="00000A"/>
      <w:sz w:val="18"/>
      <w:szCs w:val="20"/>
      <w:lang w:eastAsia="ru-RU"/>
    </w:rPr>
  </w:style>
  <w:style w:type="paragraph" w:customStyle="1" w:styleId="ConsPlusCell">
    <w:name w:val="ConsPlusCell"/>
    <w:basedOn w:val="a0"/>
    <w:uiPriority w:val="99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Arial" w:eastAsia="Times New Roman" w:hAnsi="Arial" w:cs="Times New Roman"/>
      <w:color w:val="00000A"/>
      <w:sz w:val="20"/>
      <w:szCs w:val="20"/>
      <w:lang w:eastAsia="ru-RU"/>
    </w:rPr>
  </w:style>
  <w:style w:type="paragraph" w:customStyle="1" w:styleId="afff3">
    <w:name w:val="Таблицы (моноширинный)"/>
    <w:basedOn w:val="a0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paragraph" w:customStyle="1" w:styleId="42">
    <w:name w:val="Основной текст (4)"/>
    <w:qFormat/>
    <w:rsid w:val="002C30AA"/>
    <w:pPr>
      <w:widowControl w:val="0"/>
      <w:shd w:val="clear" w:color="auto" w:fill="FFFFFF"/>
      <w:suppressAutoHyphens/>
      <w:spacing w:before="600" w:after="240" w:line="20" w:lineRule="atLeast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customStyle="1" w:styleId="52">
    <w:name w:val="Основной текст (5)"/>
    <w:qFormat/>
    <w:rsid w:val="002C30AA"/>
    <w:pPr>
      <w:widowControl w:val="0"/>
      <w:shd w:val="clear" w:color="auto" w:fill="FFFFFF"/>
      <w:suppressAutoHyphens/>
      <w:spacing w:after="0" w:line="20" w:lineRule="atLeast"/>
    </w:pPr>
    <w:rPr>
      <w:rFonts w:ascii="Segoe UI" w:eastAsia="Segoe UI" w:hAnsi="Segoe UI" w:cs="Segoe UI"/>
      <w:color w:val="000000"/>
      <w:sz w:val="14"/>
      <w:szCs w:val="14"/>
      <w:lang w:eastAsia="ru-RU"/>
    </w:rPr>
  </w:style>
  <w:style w:type="paragraph" w:customStyle="1" w:styleId="afff4">
    <w:name w:val="Мини заголовок"/>
    <w:basedOn w:val="afff2"/>
    <w:qFormat/>
    <w:rsid w:val="002C30AA"/>
    <w:pPr>
      <w:contextualSpacing/>
      <w:jc w:val="center"/>
    </w:pPr>
    <w:rPr>
      <w:b/>
      <w:color w:val="000000"/>
      <w:sz w:val="28"/>
      <w:szCs w:val="28"/>
    </w:rPr>
  </w:style>
  <w:style w:type="paragraph" w:customStyle="1" w:styleId="afff5">
    <w:name w:val="Текст регламента"/>
    <w:basedOn w:val="a0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Standard">
    <w:name w:val="Standard"/>
    <w:qFormat/>
    <w:rsid w:val="002C30AA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customStyle="1" w:styleId="ConsPlusTitle">
    <w:name w:val="ConsPlusTitle"/>
    <w:uiPriority w:val="99"/>
    <w:qFormat/>
    <w:rsid w:val="002C30AA"/>
    <w:pPr>
      <w:suppressAutoHyphens/>
      <w:spacing w:after="0" w:line="240" w:lineRule="auto"/>
    </w:pPr>
    <w:rPr>
      <w:rFonts w:ascii="Arial" w:eastAsia="Arial" w:hAnsi="Arial" w:cs="Arial"/>
      <w:b/>
      <w:color w:val="00000A"/>
      <w:szCs w:val="20"/>
      <w:lang w:eastAsia="zh-CN" w:bidi="hi-IN"/>
    </w:rPr>
  </w:style>
  <w:style w:type="paragraph" w:customStyle="1" w:styleId="ConsPlusNonformat">
    <w:name w:val="ConsPlusNonformat"/>
    <w:qFormat/>
    <w:rsid w:val="002C30A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ff6">
    <w:name w:val="Содержимое таблицы"/>
    <w:basedOn w:val="a0"/>
    <w:qFormat/>
    <w:rsid w:val="002C30AA"/>
    <w:pPr>
      <w:suppressAutoHyphens/>
      <w:spacing w:after="0" w:line="240" w:lineRule="auto"/>
      <w:ind w:firstLine="357"/>
    </w:pPr>
    <w:rPr>
      <w:rFonts w:eastAsia="Calibri" w:cs="Times New Roman"/>
      <w:color w:val="00000A"/>
    </w:rPr>
  </w:style>
  <w:style w:type="paragraph" w:customStyle="1" w:styleId="afff7">
    <w:name w:val="Заголовок таблицы"/>
    <w:basedOn w:val="afff6"/>
    <w:qFormat/>
    <w:rsid w:val="002C30AA"/>
  </w:style>
  <w:style w:type="paragraph" w:styleId="affd">
    <w:name w:val="Body Text Indent"/>
    <w:basedOn w:val="a0"/>
    <w:link w:val="affc"/>
    <w:uiPriority w:val="99"/>
    <w:rsid w:val="002C30A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18">
    <w:name w:val="Основной текст с отступом Знак1"/>
    <w:basedOn w:val="a1"/>
    <w:uiPriority w:val="99"/>
    <w:semiHidden/>
    <w:rsid w:val="002C30AA"/>
  </w:style>
  <w:style w:type="paragraph" w:customStyle="1" w:styleId="Default">
    <w:name w:val="Default"/>
    <w:qFormat/>
    <w:rsid w:val="002C30AA"/>
    <w:pPr>
      <w:suppressAutoHyphens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numbering" w:customStyle="1" w:styleId="19">
    <w:name w:val="Нет списка1"/>
    <w:uiPriority w:val="99"/>
    <w:semiHidden/>
    <w:unhideWhenUsed/>
    <w:qFormat/>
    <w:rsid w:val="002C30AA"/>
  </w:style>
  <w:style w:type="table" w:customStyle="1" w:styleId="1a">
    <w:name w:val="Сетка таблицы1"/>
    <w:basedOn w:val="a2"/>
    <w:uiPriority w:val="59"/>
    <w:rsid w:val="002C30AA"/>
    <w:pPr>
      <w:suppressAutoHyphens/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uiPriority w:val="59"/>
    <w:rsid w:val="002C30AA"/>
    <w:pPr>
      <w:suppressAutoHyphens/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Рег. Основной нумерованный 1. текст"/>
    <w:basedOn w:val="a0"/>
    <w:rsid w:val="008956D9"/>
    <w:pPr>
      <w:numPr>
        <w:numId w:val="6"/>
      </w:numPr>
      <w:suppressAutoHyphens/>
      <w:spacing w:after="0"/>
      <w:jc w:val="both"/>
      <w:outlineLvl w:val="0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a0"/>
    <w:rsid w:val="008956D9"/>
    <w:pPr>
      <w:numPr>
        <w:ilvl w:val="1"/>
        <w:numId w:val="6"/>
      </w:numPr>
      <w:tabs>
        <w:tab w:val="left" w:pos="992"/>
        <w:tab w:val="left" w:pos="1134"/>
        <w:tab w:val="left" w:pos="9781"/>
      </w:tabs>
      <w:suppressAutoHyphens/>
      <w:spacing w:after="0" w:line="100" w:lineRule="atLeast"/>
      <w:jc w:val="both"/>
      <w:outlineLvl w:val="1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2">
    <w:name w:val="РегламентГПЗУ2"/>
    <w:basedOn w:val="a"/>
    <w:rsid w:val="008956D9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character" w:customStyle="1" w:styleId="af5">
    <w:name w:val="Абзац списка Знак"/>
    <w:aliases w:val="Абзац списка нумерованный Знак"/>
    <w:basedOn w:val="a1"/>
    <w:link w:val="af4"/>
    <w:uiPriority w:val="34"/>
    <w:rsid w:val="00895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venkiadm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75F53C0-8959-40A8-8494-21660795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11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OKO_ARM2</cp:lastModifiedBy>
  <cp:revision>216</cp:revision>
  <cp:lastPrinted>2024-04-09T06:23:00Z</cp:lastPrinted>
  <dcterms:created xsi:type="dcterms:W3CDTF">2021-06-22T07:08:00Z</dcterms:created>
  <dcterms:modified xsi:type="dcterms:W3CDTF">2024-07-02T12:45:00Z</dcterms:modified>
</cp:coreProperties>
</file>