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E3" w:rsidRDefault="00D218E3"/>
    <w:p w:rsidR="00D218E3" w:rsidRDefault="00D218E3">
      <w:pPr>
        <w:jc w:val="center"/>
        <w:rPr>
          <w:b/>
          <w:sz w:val="16"/>
          <w:szCs w:val="16"/>
        </w:rPr>
      </w:pPr>
      <w:r w:rsidRPr="00D218E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218E3">
        <w:rPr>
          <w:b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D218E3" w:rsidRDefault="00D218E3">
      <w:pPr>
        <w:jc w:val="center"/>
        <w:rPr>
          <w:b/>
          <w:sz w:val="16"/>
          <w:szCs w:val="16"/>
        </w:rPr>
      </w:pPr>
    </w:p>
    <w:p w:rsidR="00D218E3" w:rsidRDefault="00A837E6">
      <w:pPr>
        <w:jc w:val="center"/>
      </w:pPr>
      <w:r>
        <w:rPr>
          <w:sz w:val="28"/>
          <w:szCs w:val="28"/>
        </w:rPr>
        <w:t>АДМИНИСТРАЦИЯ РОВЕНЬСКОГО РАЙОНА</w:t>
      </w:r>
    </w:p>
    <w:p w:rsidR="00D218E3" w:rsidRDefault="00A837E6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D218E3" w:rsidRDefault="00A837E6">
      <w:pPr>
        <w:jc w:val="center"/>
      </w:pPr>
      <w:r>
        <w:rPr>
          <w:sz w:val="28"/>
          <w:szCs w:val="28"/>
        </w:rPr>
        <w:t xml:space="preserve">   Ровеньки</w:t>
      </w:r>
    </w:p>
    <w:p w:rsidR="00D218E3" w:rsidRDefault="00D218E3">
      <w:pPr>
        <w:rPr>
          <w:sz w:val="28"/>
          <w:szCs w:val="28"/>
        </w:rPr>
      </w:pPr>
    </w:p>
    <w:p w:rsidR="00D218E3" w:rsidRDefault="00A837E6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D218E3" w:rsidRDefault="00A837E6">
      <w:pPr>
        <w:jc w:val="center"/>
      </w:pPr>
      <w:r>
        <w:rPr>
          <w:b/>
          <w:spacing w:val="20"/>
          <w:sz w:val="28"/>
          <w:szCs w:val="28"/>
        </w:rPr>
        <w:t xml:space="preserve">                    </w:t>
      </w:r>
    </w:p>
    <w:p w:rsidR="00D218E3" w:rsidRDefault="00D218E3">
      <w:pPr>
        <w:jc w:val="center"/>
        <w:rPr>
          <w:b/>
          <w:spacing w:val="20"/>
          <w:sz w:val="28"/>
          <w:szCs w:val="28"/>
        </w:rPr>
      </w:pPr>
    </w:p>
    <w:p w:rsidR="00D218E3" w:rsidRDefault="00D218E3">
      <w:pPr>
        <w:jc w:val="center"/>
        <w:rPr>
          <w:b/>
          <w:spacing w:val="20"/>
          <w:sz w:val="28"/>
          <w:szCs w:val="28"/>
        </w:rPr>
      </w:pPr>
    </w:p>
    <w:p w:rsidR="00D218E3" w:rsidRDefault="00A837E6" w:rsidP="00A837E6">
      <w:pPr>
        <w:pStyle w:val="aa"/>
        <w:jc w:val="center"/>
        <w:rPr>
          <w:szCs w:val="28"/>
        </w:rPr>
      </w:pPr>
      <w:r>
        <w:rPr>
          <w:szCs w:val="28"/>
        </w:rPr>
        <w:t>«20» сентября 2024</w:t>
      </w:r>
      <w:r>
        <w:rPr>
          <w:szCs w:val="28"/>
        </w:rPr>
        <w:t xml:space="preserve"> г.                                                 </w:t>
      </w:r>
      <w:r>
        <w:rPr>
          <w:szCs w:val="28"/>
        </w:rPr>
        <w:t xml:space="preserve">                              № 562</w:t>
      </w:r>
    </w:p>
    <w:p w:rsidR="00D218E3" w:rsidRDefault="00D218E3" w:rsidP="00A837E6">
      <w:pPr>
        <w:jc w:val="center"/>
        <w:rPr>
          <w:b/>
          <w:sz w:val="28"/>
          <w:szCs w:val="28"/>
        </w:rPr>
      </w:pPr>
    </w:p>
    <w:p w:rsidR="00D218E3" w:rsidRDefault="00D218E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64"/>
        <w:tblW w:w="0" w:type="auto"/>
        <w:tblLayout w:type="fixed"/>
        <w:tblLook w:val="00A0"/>
      </w:tblPr>
      <w:tblGrid>
        <w:gridCol w:w="5467"/>
      </w:tblGrid>
      <w:tr w:rsidR="00D218E3">
        <w:trPr>
          <w:trHeight w:val="1061"/>
        </w:trPr>
        <w:tc>
          <w:tcPr>
            <w:tcW w:w="5467" w:type="dxa"/>
          </w:tcPr>
          <w:p w:rsidR="00D218E3" w:rsidRDefault="00A837E6">
            <w:pPr>
              <w:spacing w:before="100" w:beforeAutospacing="1" w:after="100" w:afterAutospacing="1"/>
              <w:jc w:val="both"/>
            </w:pPr>
            <w:r>
              <w:rPr>
                <w:b/>
                <w:sz w:val="28"/>
                <w:szCs w:val="28"/>
              </w:rPr>
              <w:t xml:space="preserve">О назначении и проведении общественных обсуждений </w:t>
            </w:r>
            <w:r>
              <w:rPr>
                <w:b/>
                <w:sz w:val="28"/>
                <w:szCs w:val="28"/>
              </w:rPr>
              <w:t>комплекса мероприятий по бесперебойному обеспечению населения 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Ровеньский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Белгородской области водоснабжением и водоотведением на период до 2028 года </w:t>
            </w:r>
          </w:p>
        </w:tc>
      </w:tr>
    </w:tbl>
    <w:p w:rsidR="00D218E3" w:rsidRDefault="00D218E3">
      <w:pPr>
        <w:rPr>
          <w:b/>
          <w:sz w:val="28"/>
          <w:szCs w:val="28"/>
        </w:rPr>
      </w:pPr>
    </w:p>
    <w:p w:rsidR="00D218E3" w:rsidRDefault="00D218E3">
      <w:pPr>
        <w:rPr>
          <w:b/>
          <w:sz w:val="28"/>
          <w:szCs w:val="28"/>
        </w:rPr>
      </w:pPr>
    </w:p>
    <w:p w:rsidR="00D218E3" w:rsidRDefault="00D218E3">
      <w:pPr>
        <w:rPr>
          <w:b/>
          <w:sz w:val="28"/>
          <w:szCs w:val="28"/>
        </w:rPr>
      </w:pPr>
    </w:p>
    <w:p w:rsidR="00D218E3" w:rsidRDefault="00D218E3">
      <w:pPr>
        <w:rPr>
          <w:b/>
          <w:sz w:val="28"/>
          <w:szCs w:val="28"/>
        </w:rPr>
      </w:pPr>
    </w:p>
    <w:p w:rsidR="00D218E3" w:rsidRDefault="00D218E3">
      <w:pPr>
        <w:rPr>
          <w:b/>
          <w:sz w:val="28"/>
          <w:szCs w:val="28"/>
        </w:rPr>
      </w:pPr>
    </w:p>
    <w:p w:rsidR="00D218E3" w:rsidRDefault="00D218E3">
      <w:pPr>
        <w:rPr>
          <w:b/>
          <w:sz w:val="28"/>
          <w:szCs w:val="28"/>
        </w:rPr>
      </w:pPr>
    </w:p>
    <w:p w:rsidR="00D218E3" w:rsidRDefault="00D218E3">
      <w:pPr>
        <w:rPr>
          <w:b/>
          <w:sz w:val="28"/>
          <w:szCs w:val="28"/>
        </w:rPr>
      </w:pPr>
    </w:p>
    <w:p w:rsidR="00D218E3" w:rsidRDefault="00D218E3">
      <w:pPr>
        <w:rPr>
          <w:b/>
          <w:sz w:val="28"/>
          <w:szCs w:val="28"/>
        </w:rPr>
      </w:pPr>
    </w:p>
    <w:p w:rsidR="00D218E3" w:rsidRDefault="00D218E3">
      <w:pPr>
        <w:widowControl w:val="0"/>
        <w:jc w:val="both"/>
        <w:rPr>
          <w:b/>
          <w:spacing w:val="60"/>
          <w:sz w:val="28"/>
          <w:szCs w:val="28"/>
        </w:rPr>
      </w:pPr>
    </w:p>
    <w:p w:rsidR="00D218E3" w:rsidRDefault="00A837E6">
      <w:pPr>
        <w:ind w:left="-113" w:right="-62" w:firstLine="708"/>
        <w:jc w:val="both"/>
      </w:pPr>
      <w:r>
        <w:rPr>
          <w:sz w:val="28"/>
          <w:szCs w:val="28"/>
        </w:rPr>
        <w:t xml:space="preserve">Руководствуясь Федеральным законом Российской Федерации от </w:t>
      </w:r>
      <w:r>
        <w:rPr>
          <w:sz w:val="28"/>
          <w:szCs w:val="28"/>
        </w:rPr>
        <w:t xml:space="preserve">                       06 октября 2003 года № 131-ФЗ «Об общих принципах организации местного самоуправления в Российской Федерации», п. 19 перечня поручений, данных Губернатором Белгородской области Гладковым В.В. на заседании Правительства Белгородской о</w:t>
      </w:r>
      <w:r>
        <w:rPr>
          <w:sz w:val="28"/>
          <w:szCs w:val="28"/>
        </w:rPr>
        <w:t xml:space="preserve">бласти 26 августа 2024 года,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D218E3" w:rsidRDefault="00A837E6">
      <w:pPr>
        <w:ind w:left="-113" w:right="-62" w:firstLine="708"/>
        <w:jc w:val="both"/>
      </w:pPr>
      <w:r>
        <w:rPr>
          <w:sz w:val="28"/>
          <w:szCs w:val="28"/>
        </w:rPr>
        <w:t>1. Назначить и провести с 26.09.2024г. по 27.09.2024г. общественные обсуждения комплекса мероприятий по бесперебойному обеспечению населения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 в</w:t>
      </w:r>
      <w:r>
        <w:rPr>
          <w:sz w:val="28"/>
          <w:szCs w:val="28"/>
        </w:rPr>
        <w:t>одоснабжением и водоотведением на период до 2028 года;</w:t>
      </w:r>
    </w:p>
    <w:p w:rsidR="00D218E3" w:rsidRDefault="00A837E6">
      <w:pPr>
        <w:ind w:left="-113" w:right="-62" w:firstLine="708"/>
        <w:jc w:val="both"/>
      </w:pPr>
      <w:r>
        <w:rPr>
          <w:sz w:val="28"/>
          <w:szCs w:val="28"/>
        </w:rPr>
        <w:t>2. Создать комиссию по проведению общественных обсуждений комплекса мероприятий по бесперебойному обеспечению населения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 водоснабжением и во</w:t>
      </w:r>
      <w:r>
        <w:rPr>
          <w:sz w:val="28"/>
          <w:szCs w:val="28"/>
        </w:rPr>
        <w:t>доотведением на период до 2028 года и утвердить ее состав (приложение №1);</w:t>
      </w:r>
    </w:p>
    <w:p w:rsidR="00D218E3" w:rsidRDefault="00A837E6">
      <w:pPr>
        <w:ind w:left="-113" w:right="-62" w:firstLine="708"/>
        <w:jc w:val="both"/>
      </w:pPr>
      <w:r>
        <w:rPr>
          <w:sz w:val="28"/>
          <w:szCs w:val="28"/>
        </w:rPr>
        <w:t>3. Утвердить порядок проведения общественных обсуждений комплекса мероприятий по бесперебойному обеспечению населения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 в</w:t>
      </w:r>
      <w:r>
        <w:rPr>
          <w:sz w:val="28"/>
          <w:szCs w:val="28"/>
        </w:rPr>
        <w:t>одоснабжением и водоотведением на период до 2028 года (приложение №2);</w:t>
      </w:r>
    </w:p>
    <w:p w:rsidR="00D218E3" w:rsidRDefault="00A837E6">
      <w:pPr>
        <w:ind w:left="-113" w:right="-62" w:firstLine="708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мероприятиях, планируемых при реализации комплекса мероприятий по бесперебойному обеспечению населения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</w:t>
      </w:r>
      <w:r>
        <w:rPr>
          <w:sz w:val="28"/>
          <w:szCs w:val="28"/>
        </w:rPr>
        <w:t xml:space="preserve">бласти водоснабжением и водоотведением на период до 2028 года, на официальном сайте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hyperlink r:id="rId10" w:tooltip="https://rovenkiadm.gosuslugi.ru" w:history="1">
        <w:r>
          <w:rPr>
            <w:rStyle w:val="af1"/>
            <w:sz w:val="28"/>
            <w:szCs w:val="28"/>
          </w:rPr>
          <w:t>https://rovenkiadm.gosuslugi.ru</w:t>
        </w:r>
      </w:hyperlink>
      <w:r>
        <w:rPr>
          <w:sz w:val="28"/>
          <w:szCs w:val="28"/>
        </w:rPr>
        <w:t>;</w:t>
      </w:r>
    </w:p>
    <w:p w:rsidR="00D218E3" w:rsidRDefault="00A837E6">
      <w:pPr>
        <w:ind w:left="-113" w:right="-62" w:firstLine="708"/>
        <w:jc w:val="both"/>
      </w:pPr>
      <w:r>
        <w:rPr>
          <w:sz w:val="28"/>
          <w:szCs w:val="28"/>
        </w:rPr>
        <w:lastRenderedPageBreak/>
        <w:t>5. Предложения и замеча</w:t>
      </w:r>
      <w:r>
        <w:rPr>
          <w:sz w:val="28"/>
          <w:szCs w:val="28"/>
        </w:rPr>
        <w:t>ния по предмету общественных обсуждений комплекса мероприятий по бесперебойному обеспечению населения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 водоснабжением и водоотведением на период до 2028 года направлять в письменном и электронном</w:t>
      </w:r>
      <w:r>
        <w:rPr>
          <w:sz w:val="28"/>
          <w:szCs w:val="28"/>
        </w:rPr>
        <w:t xml:space="preserve"> виде по адресу: 309740, Белгородская область,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овеньки, ул. Ленина, д. 50, или на электронную почту: yurotdel@ro.belregion.ru в период с 26.09.2024г. по 27.09.2024г. включительно.</w:t>
      </w:r>
    </w:p>
    <w:p w:rsidR="00D218E3" w:rsidRDefault="00A837E6">
      <w:pPr>
        <w:ind w:left="-113" w:right="-62" w:firstLine="708"/>
        <w:jc w:val="both"/>
        <w:rPr>
          <w:color w:val="000000" w:themeColor="text1"/>
        </w:rPr>
      </w:pPr>
      <w:r>
        <w:rPr>
          <w:sz w:val="28"/>
          <w:szCs w:val="28"/>
        </w:rPr>
        <w:t>6. Опубликовать настоящее постановление в сетевом издании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</w:t>
      </w:r>
      <w:r>
        <w:rPr>
          <w:sz w:val="28"/>
          <w:szCs w:val="28"/>
        </w:rPr>
        <w:t xml:space="preserve">а» и на официальном сайте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hyperlink r:id="rId11" w:tooltip="https://rovenkiadm.gosuslugi.ru" w:history="1">
        <w:r>
          <w:rPr>
            <w:rStyle w:val="af1"/>
            <w:sz w:val="28"/>
            <w:szCs w:val="28"/>
          </w:rPr>
          <w:t>https://rovenkiadm.gosuslugi.ru</w:t>
        </w:r>
        <w:r>
          <w:rPr>
            <w:rStyle w:val="af1"/>
            <w:color w:val="000000" w:themeColor="text1"/>
            <w:sz w:val="28"/>
            <w:szCs w:val="28"/>
          </w:rPr>
          <w:t>;</w:t>
        </w:r>
      </w:hyperlink>
    </w:p>
    <w:p w:rsidR="00D218E3" w:rsidRDefault="00A837E6">
      <w:pPr>
        <w:ind w:left="-113" w:right="-62" w:firstLine="708"/>
        <w:jc w:val="both"/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lang w:eastAsia="zh-CN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– начальника управления капитального строительства, транспорта, ЖКХ и </w:t>
      </w:r>
      <w:proofErr w:type="spellStart"/>
      <w:r>
        <w:rPr>
          <w:sz w:val="28"/>
          <w:szCs w:val="28"/>
        </w:rPr>
        <w:t>топливно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нергетического комплекса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  <w:lang w:eastAsia="zh-CN"/>
        </w:rPr>
        <w:t xml:space="preserve"> А. П. </w:t>
      </w:r>
      <w:proofErr w:type="spellStart"/>
      <w:r>
        <w:rPr>
          <w:sz w:val="28"/>
          <w:szCs w:val="28"/>
          <w:lang w:eastAsia="zh-CN"/>
        </w:rPr>
        <w:t>Волощенко</w:t>
      </w:r>
      <w:proofErr w:type="spellEnd"/>
      <w:r>
        <w:rPr>
          <w:sz w:val="28"/>
          <w:szCs w:val="28"/>
          <w:lang w:eastAsia="zh-CN"/>
        </w:rPr>
        <w:t>.</w:t>
      </w:r>
    </w:p>
    <w:p w:rsidR="00D218E3" w:rsidRDefault="00D218E3"/>
    <w:p w:rsidR="00D218E3" w:rsidRDefault="00D218E3"/>
    <w:p w:rsidR="00D218E3" w:rsidRDefault="00D218E3"/>
    <w:p w:rsidR="00D218E3" w:rsidRDefault="00A837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     </w:t>
      </w:r>
    </w:p>
    <w:p w:rsidR="00D218E3" w:rsidRDefault="00A837E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</w:t>
      </w:r>
      <w:r>
        <w:rPr>
          <w:b/>
          <w:sz w:val="28"/>
          <w:szCs w:val="28"/>
        </w:rPr>
        <w:t>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Т. В. Киричкова </w:t>
      </w:r>
      <w:r>
        <w:rPr>
          <w:b/>
          <w:sz w:val="28"/>
          <w:szCs w:val="28"/>
        </w:rPr>
        <w:tab/>
      </w: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Default="00D218E3">
      <w:pPr>
        <w:jc w:val="both"/>
        <w:rPr>
          <w:b/>
          <w:sz w:val="28"/>
          <w:szCs w:val="28"/>
        </w:rPr>
      </w:pPr>
    </w:p>
    <w:p w:rsidR="00D218E3" w:rsidRPr="00A837E6" w:rsidRDefault="00D218E3" w:rsidP="00A837E6">
      <w:pPr>
        <w:jc w:val="both"/>
        <w:rPr>
          <w:sz w:val="28"/>
          <w:szCs w:val="28"/>
        </w:rPr>
      </w:pPr>
    </w:p>
    <w:p w:rsidR="00D218E3" w:rsidRDefault="00D218E3">
      <w:pPr>
        <w:rPr>
          <w:rFonts w:eastAsia="Calibri"/>
          <w:sz w:val="28"/>
          <w:szCs w:val="28"/>
        </w:rPr>
      </w:pPr>
    </w:p>
    <w:p w:rsidR="00D218E3" w:rsidRDefault="00A837E6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t>Приложение №1</w:t>
      </w:r>
    </w:p>
    <w:p w:rsidR="00D218E3" w:rsidRDefault="00A837E6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t>к постановлению администрации</w:t>
      </w:r>
    </w:p>
    <w:p w:rsidR="00D218E3" w:rsidRDefault="00A837E6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</w:t>
      </w:r>
    </w:p>
    <w:p w:rsidR="00D218E3" w:rsidRDefault="00A837E6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t xml:space="preserve">от 20 сентября </w:t>
      </w:r>
      <w:r>
        <w:rPr>
          <w:sz w:val="28"/>
          <w:szCs w:val="28"/>
        </w:rPr>
        <w:t>2024 г. № 562</w:t>
      </w:r>
    </w:p>
    <w:p w:rsidR="00D218E3" w:rsidRDefault="00D218E3"/>
    <w:p w:rsidR="00D218E3" w:rsidRDefault="00A837E6">
      <w:pPr>
        <w:jc w:val="center"/>
      </w:pPr>
      <w:r>
        <w:rPr>
          <w:b/>
          <w:sz w:val="28"/>
          <w:szCs w:val="28"/>
        </w:rPr>
        <w:t xml:space="preserve">Состав комиссии </w:t>
      </w:r>
    </w:p>
    <w:p w:rsidR="00D218E3" w:rsidRDefault="00A837E6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по проведению общественных обсуждений комплекса мероприятий по бесперебойному обеспечению населения муниципального района «</w:t>
      </w:r>
      <w:proofErr w:type="spellStart"/>
      <w:r>
        <w:rPr>
          <w:b/>
          <w:sz w:val="28"/>
          <w:szCs w:val="28"/>
        </w:rPr>
        <w:t>Ровеньский</w:t>
      </w:r>
      <w:proofErr w:type="spellEnd"/>
      <w:r>
        <w:rPr>
          <w:b/>
          <w:sz w:val="28"/>
          <w:szCs w:val="28"/>
        </w:rPr>
        <w:t xml:space="preserve"> район» Белгородской области водоснабжением и водоотведением на период до 2028 года</w:t>
      </w:r>
    </w:p>
    <w:p w:rsidR="00D218E3" w:rsidRDefault="00D218E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480"/>
        <w:gridCol w:w="6172"/>
      </w:tblGrid>
      <w:tr w:rsidR="00D218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</w:pPr>
            <w:proofErr w:type="spellStart"/>
            <w:r>
              <w:rPr>
                <w:sz w:val="28"/>
                <w:szCs w:val="28"/>
              </w:rPr>
              <w:t>Волощенко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  <w:ind w:right="34"/>
              <w:contextualSpacing/>
              <w:jc w:val="both"/>
              <w:rPr>
                <w:sz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 – начальник управления капитального строительства, транспорта, ЖКХ и </w:t>
            </w:r>
            <w:proofErr w:type="spellStart"/>
            <w:r>
              <w:rPr>
                <w:sz w:val="28"/>
                <w:szCs w:val="28"/>
              </w:rPr>
              <w:t>топливно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 xml:space="preserve">нергетического комплекса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  района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  <w:tr w:rsidR="00D218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</w:pPr>
            <w:proofErr w:type="gramStart"/>
            <w:r>
              <w:rPr>
                <w:sz w:val="28"/>
                <w:szCs w:val="28"/>
              </w:rPr>
              <w:t>Приколота</w:t>
            </w:r>
            <w:proofErr w:type="gramEnd"/>
            <w:r>
              <w:rPr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начальник о</w:t>
            </w:r>
            <w:r>
              <w:rPr>
                <w:sz w:val="28"/>
                <w:szCs w:val="28"/>
              </w:rPr>
              <w:t xml:space="preserve">тдела ЖКХ и благоустройства управления </w:t>
            </w:r>
            <w:r>
              <w:rPr>
                <w:sz w:val="28"/>
                <w:szCs w:val="28"/>
              </w:rPr>
              <w:t xml:space="preserve">капитального строительства, транспорта, ЖКХ и </w:t>
            </w:r>
            <w:proofErr w:type="spellStart"/>
            <w:r>
              <w:rPr>
                <w:sz w:val="28"/>
                <w:szCs w:val="28"/>
              </w:rPr>
              <w:t>топливно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 xml:space="preserve">нергетического комплекса администрации </w:t>
            </w: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  района, секретарь комиссии </w:t>
            </w:r>
          </w:p>
        </w:tc>
      </w:tr>
      <w:tr w:rsidR="00D218E3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  <w:jc w:val="both"/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D218E3">
        <w:trPr>
          <w:trHeight w:val="4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</w:pPr>
            <w:proofErr w:type="spellStart"/>
            <w:r>
              <w:rPr>
                <w:sz w:val="28"/>
              </w:rPr>
              <w:t>Шепель</w:t>
            </w:r>
            <w:proofErr w:type="spellEnd"/>
            <w:r>
              <w:rPr>
                <w:sz w:val="28"/>
              </w:rPr>
              <w:t xml:space="preserve"> Юрий Сергеевич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E3" w:rsidRDefault="00A837E6">
            <w:pPr>
              <w:spacing w:line="223" w:lineRule="auto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глава администрации </w:t>
            </w:r>
            <w:proofErr w:type="spellStart"/>
            <w:r>
              <w:rPr>
                <w:sz w:val="28"/>
              </w:rPr>
              <w:t>Айдарского</w:t>
            </w:r>
            <w:proofErr w:type="spellEnd"/>
            <w:r>
              <w:rPr>
                <w:sz w:val="28"/>
              </w:rPr>
              <w:t xml:space="preserve"> сельск</w:t>
            </w:r>
            <w:r>
              <w:rPr>
                <w:sz w:val="28"/>
              </w:rPr>
              <w:t>ого поселения (по согласованию)</w:t>
            </w:r>
          </w:p>
        </w:tc>
      </w:tr>
      <w:tr w:rsidR="00D218E3">
        <w:trPr>
          <w:trHeight w:val="4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Улезько</w:t>
            </w:r>
            <w:proofErr w:type="spellEnd"/>
            <w:r>
              <w:rPr>
                <w:sz w:val="28"/>
              </w:rPr>
              <w:t xml:space="preserve"> Лариса Николаевна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E3" w:rsidRDefault="00A837E6">
            <w:pPr>
              <w:spacing w:line="223" w:lineRule="auto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глава администрации </w:t>
            </w:r>
            <w:proofErr w:type="spellStart"/>
            <w:r>
              <w:rPr>
                <w:sz w:val="28"/>
              </w:rPr>
              <w:t>Верхнесеребрянского</w:t>
            </w:r>
            <w:proofErr w:type="spellEnd"/>
            <w:r>
              <w:rPr>
                <w:sz w:val="28"/>
              </w:rPr>
              <w:t xml:space="preserve"> сельского поселения (по согласованию)</w:t>
            </w:r>
          </w:p>
        </w:tc>
      </w:tr>
      <w:tr w:rsidR="00D218E3">
        <w:trPr>
          <w:trHeight w:val="4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  <w:rPr>
                <w:sz w:val="28"/>
              </w:rPr>
            </w:pPr>
            <w:r>
              <w:rPr>
                <w:sz w:val="28"/>
              </w:rPr>
              <w:t>Петренко Виктор Васильевич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E3" w:rsidRDefault="00A837E6">
            <w:pPr>
              <w:spacing w:line="223" w:lineRule="auto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глава администрации Лозовского сельского поселения (по согласованию)</w:t>
            </w:r>
          </w:p>
        </w:tc>
      </w:tr>
      <w:tr w:rsidR="00D218E3">
        <w:trPr>
          <w:trHeight w:val="4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  <w:rPr>
                <w:sz w:val="28"/>
              </w:rPr>
            </w:pPr>
            <w:r>
              <w:rPr>
                <w:sz w:val="28"/>
              </w:rPr>
              <w:t>Золотарёва Татьяна Владимировна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E3" w:rsidRDefault="00A837E6">
            <w:pPr>
              <w:spacing w:line="223" w:lineRule="auto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глава администрации </w:t>
            </w:r>
            <w:proofErr w:type="spellStart"/>
            <w:r>
              <w:rPr>
                <w:sz w:val="28"/>
              </w:rPr>
              <w:t>Лознянского</w:t>
            </w:r>
            <w:proofErr w:type="spellEnd"/>
            <w:r>
              <w:rPr>
                <w:sz w:val="28"/>
              </w:rPr>
              <w:t xml:space="preserve"> сельского поселения (по согласованию)</w:t>
            </w:r>
          </w:p>
        </w:tc>
      </w:tr>
      <w:tr w:rsidR="00D218E3">
        <w:trPr>
          <w:trHeight w:val="4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Дерипаско</w:t>
            </w:r>
            <w:proofErr w:type="spellEnd"/>
            <w:r>
              <w:rPr>
                <w:sz w:val="28"/>
              </w:rPr>
              <w:t xml:space="preserve"> Сергей Вячеславович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E3" w:rsidRDefault="00A837E6">
            <w:pPr>
              <w:spacing w:line="223" w:lineRule="auto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глава администрации </w:t>
            </w:r>
            <w:proofErr w:type="spellStart"/>
            <w:r>
              <w:rPr>
                <w:sz w:val="28"/>
              </w:rPr>
              <w:t>Новоалександровского</w:t>
            </w:r>
            <w:proofErr w:type="spellEnd"/>
            <w:r>
              <w:rPr>
                <w:sz w:val="28"/>
              </w:rPr>
              <w:t xml:space="preserve"> сельского поселения (по согласованию)</w:t>
            </w:r>
          </w:p>
        </w:tc>
      </w:tr>
      <w:tr w:rsidR="00D218E3">
        <w:trPr>
          <w:trHeight w:val="4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</w:pPr>
            <w:proofErr w:type="spellStart"/>
            <w:r>
              <w:rPr>
                <w:sz w:val="28"/>
              </w:rPr>
              <w:t>Скоробогатько</w:t>
            </w:r>
            <w:proofErr w:type="spellEnd"/>
            <w:r>
              <w:rPr>
                <w:sz w:val="28"/>
              </w:rPr>
              <w:t xml:space="preserve"> Тамара Ивановна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E3" w:rsidRDefault="00A837E6">
            <w:pPr>
              <w:spacing w:line="223" w:lineRule="auto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глава администрации </w:t>
            </w:r>
            <w:proofErr w:type="spellStart"/>
            <w:r>
              <w:rPr>
                <w:sz w:val="28"/>
              </w:rPr>
              <w:t>Наголенского</w:t>
            </w:r>
            <w:proofErr w:type="spellEnd"/>
            <w:r>
              <w:rPr>
                <w:sz w:val="28"/>
              </w:rPr>
              <w:t xml:space="preserve"> сельского поселения (по согласованию)</w:t>
            </w:r>
          </w:p>
        </w:tc>
      </w:tr>
      <w:tr w:rsidR="00D218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  <w:rPr>
                <w:sz w:val="28"/>
              </w:rPr>
            </w:pPr>
            <w:r>
              <w:rPr>
                <w:sz w:val="28"/>
              </w:rPr>
              <w:t>Котов Вадим Сергеевич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глава администрации </w:t>
            </w:r>
            <w:proofErr w:type="spellStart"/>
            <w:r>
              <w:rPr>
                <w:sz w:val="28"/>
              </w:rPr>
              <w:t>Нагорьевского</w:t>
            </w:r>
            <w:proofErr w:type="spellEnd"/>
            <w:r>
              <w:rPr>
                <w:sz w:val="28"/>
              </w:rPr>
              <w:t xml:space="preserve"> сельского поселения (по согласованию)</w:t>
            </w:r>
          </w:p>
        </w:tc>
      </w:tr>
      <w:tr w:rsidR="00D218E3">
        <w:trPr>
          <w:trHeight w:val="4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</w:pPr>
            <w:r>
              <w:rPr>
                <w:sz w:val="28"/>
              </w:rPr>
              <w:t>Нудный Сергей Иванович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E3" w:rsidRDefault="00A837E6">
            <w:pPr>
              <w:spacing w:line="223" w:lineRule="auto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глава администрации </w:t>
            </w:r>
            <w:proofErr w:type="spellStart"/>
            <w:r>
              <w:rPr>
                <w:sz w:val="28"/>
              </w:rPr>
              <w:t>Новоалександровского</w:t>
            </w:r>
            <w:proofErr w:type="spellEnd"/>
            <w:r>
              <w:rPr>
                <w:sz w:val="28"/>
              </w:rPr>
              <w:t xml:space="preserve"> сельского поселения (по согласованию)</w:t>
            </w:r>
          </w:p>
        </w:tc>
      </w:tr>
      <w:tr w:rsidR="00D218E3">
        <w:trPr>
          <w:trHeight w:val="4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  <w:rPr>
                <w:sz w:val="28"/>
              </w:rPr>
            </w:pPr>
            <w:r>
              <w:rPr>
                <w:sz w:val="28"/>
              </w:rPr>
              <w:t>Шестаков Сергей Алексеевич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E3" w:rsidRDefault="00A837E6">
            <w:pPr>
              <w:spacing w:line="223" w:lineRule="auto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глава администрации Ржевского сельского поселения (по согласованию)</w:t>
            </w:r>
          </w:p>
        </w:tc>
      </w:tr>
      <w:tr w:rsidR="00D218E3">
        <w:trPr>
          <w:trHeight w:val="4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Омутков</w:t>
            </w:r>
            <w:proofErr w:type="spellEnd"/>
            <w:r>
              <w:rPr>
                <w:sz w:val="28"/>
              </w:rPr>
              <w:t xml:space="preserve"> Александр Иванович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E3" w:rsidRDefault="00A837E6">
            <w:pPr>
              <w:spacing w:line="223" w:lineRule="auto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глава администрации </w:t>
            </w:r>
            <w:proofErr w:type="spellStart"/>
            <w:r>
              <w:rPr>
                <w:sz w:val="28"/>
              </w:rPr>
              <w:t>Свистовского</w:t>
            </w:r>
            <w:proofErr w:type="spellEnd"/>
            <w:r>
              <w:rPr>
                <w:sz w:val="28"/>
              </w:rPr>
              <w:t xml:space="preserve"> сельского поселе</w:t>
            </w:r>
            <w:r>
              <w:rPr>
                <w:sz w:val="28"/>
              </w:rPr>
              <w:t>ния (по согласованию)</w:t>
            </w:r>
          </w:p>
        </w:tc>
      </w:tr>
      <w:tr w:rsidR="00D218E3">
        <w:trPr>
          <w:trHeight w:val="4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Снеговской</w:t>
            </w:r>
            <w:proofErr w:type="spellEnd"/>
            <w:r>
              <w:rPr>
                <w:sz w:val="28"/>
              </w:rPr>
              <w:t xml:space="preserve"> Юрий Иванович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E3" w:rsidRDefault="00A837E6">
            <w:pPr>
              <w:spacing w:line="223" w:lineRule="auto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глава администрации Харьковского сельского поселения (по согласованию)</w:t>
            </w:r>
          </w:p>
        </w:tc>
      </w:tr>
      <w:tr w:rsidR="00D218E3">
        <w:trPr>
          <w:trHeight w:val="4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</w:pPr>
            <w:proofErr w:type="spellStart"/>
            <w:r>
              <w:rPr>
                <w:sz w:val="28"/>
              </w:rPr>
              <w:t>Хлапонин</w:t>
            </w:r>
            <w:proofErr w:type="spellEnd"/>
            <w:r>
              <w:rPr>
                <w:sz w:val="28"/>
              </w:rPr>
              <w:t xml:space="preserve"> Александр Анатольевич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E3" w:rsidRDefault="00A837E6">
            <w:pPr>
              <w:pStyle w:val="aa"/>
              <w:spacing w:line="223" w:lineRule="auto"/>
            </w:pPr>
            <w:r>
              <w:rPr>
                <w:rFonts w:ascii="Symbol" w:eastAsia="Symbol" w:hAnsi="Symbol" w:cs="Symbol"/>
                <w:szCs w:val="28"/>
              </w:rPr>
              <w:t></w:t>
            </w:r>
            <w:r>
              <w:rPr>
                <w:szCs w:val="28"/>
              </w:rPr>
              <w:t xml:space="preserve"> </w:t>
            </w:r>
            <w:r>
              <w:t>глава администрации городского поселения «Посёлок Ровеньки»</w:t>
            </w:r>
          </w:p>
        </w:tc>
      </w:tr>
      <w:tr w:rsidR="00D218E3">
        <w:trPr>
          <w:trHeight w:val="4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E3" w:rsidRDefault="00A837E6">
            <w:pPr>
              <w:spacing w:line="223" w:lineRule="auto"/>
            </w:pPr>
            <w:r>
              <w:rPr>
                <w:sz w:val="28"/>
              </w:rPr>
              <w:t>Злобин Геннадий Иванович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8E3" w:rsidRDefault="00A837E6">
            <w:pPr>
              <w:spacing w:line="223" w:lineRule="auto"/>
              <w:jc w:val="both"/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ПП «</w:t>
            </w:r>
            <w:proofErr w:type="spellStart"/>
            <w:r>
              <w:rPr>
                <w:sz w:val="28"/>
                <w:szCs w:val="28"/>
              </w:rPr>
              <w:t>Ровеньский</w:t>
            </w:r>
            <w:proofErr w:type="spellEnd"/>
            <w:r>
              <w:rPr>
                <w:sz w:val="28"/>
                <w:szCs w:val="28"/>
              </w:rPr>
              <w:t xml:space="preserve"> район» филиала «Центральный» 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</w:tbl>
    <w:p w:rsidR="00D218E3" w:rsidRDefault="00D218E3">
      <w:pPr>
        <w:tabs>
          <w:tab w:val="left" w:pos="690"/>
          <w:tab w:val="left" w:pos="2460"/>
          <w:tab w:val="left" w:pos="3585"/>
          <w:tab w:val="left" w:pos="6300"/>
        </w:tabs>
        <w:ind w:right="82"/>
        <w:jc w:val="right"/>
      </w:pPr>
    </w:p>
    <w:p w:rsidR="00D218E3" w:rsidRDefault="00D218E3">
      <w:pPr>
        <w:tabs>
          <w:tab w:val="left" w:pos="690"/>
          <w:tab w:val="left" w:pos="2460"/>
          <w:tab w:val="left" w:pos="3585"/>
          <w:tab w:val="left" w:pos="6300"/>
        </w:tabs>
        <w:ind w:right="82"/>
        <w:jc w:val="right"/>
        <w:rPr>
          <w:sz w:val="28"/>
          <w:szCs w:val="28"/>
        </w:rPr>
      </w:pPr>
    </w:p>
    <w:p w:rsidR="00D218E3" w:rsidRDefault="00A837E6">
      <w:pPr>
        <w:tabs>
          <w:tab w:val="left" w:pos="690"/>
          <w:tab w:val="left" w:pos="2460"/>
          <w:tab w:val="left" w:pos="3585"/>
          <w:tab w:val="left" w:pos="6300"/>
        </w:tabs>
        <w:ind w:right="8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D218E3" w:rsidRDefault="00A837E6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t>к постановлению администрации</w:t>
      </w:r>
    </w:p>
    <w:p w:rsidR="00D218E3" w:rsidRDefault="00A837E6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</w:t>
      </w:r>
    </w:p>
    <w:p w:rsidR="00D218E3" w:rsidRDefault="00A837E6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20 сентября </w:t>
      </w:r>
      <w:r>
        <w:rPr>
          <w:sz w:val="28"/>
          <w:szCs w:val="28"/>
        </w:rPr>
        <w:t>2024 г. № 562</w:t>
      </w:r>
    </w:p>
    <w:p w:rsidR="00D218E3" w:rsidRDefault="00D218E3">
      <w:pPr>
        <w:jc w:val="right"/>
      </w:pPr>
    </w:p>
    <w:p w:rsidR="00D218E3" w:rsidRDefault="00D218E3">
      <w:pPr>
        <w:jc w:val="right"/>
      </w:pPr>
    </w:p>
    <w:p w:rsidR="00D218E3" w:rsidRDefault="00D218E3">
      <w:pPr>
        <w:jc w:val="center"/>
      </w:pPr>
    </w:p>
    <w:p w:rsidR="00D218E3" w:rsidRDefault="00A837E6">
      <w:pPr>
        <w:jc w:val="center"/>
      </w:pPr>
      <w:r>
        <w:rPr>
          <w:b/>
          <w:sz w:val="28"/>
          <w:szCs w:val="28"/>
        </w:rPr>
        <w:t xml:space="preserve">Порядок проведения общественных обсуждений </w:t>
      </w:r>
    </w:p>
    <w:p w:rsidR="00D218E3" w:rsidRDefault="00A837E6">
      <w:pPr>
        <w:jc w:val="center"/>
      </w:pPr>
      <w:r>
        <w:rPr>
          <w:b/>
          <w:sz w:val="28"/>
          <w:szCs w:val="28"/>
        </w:rPr>
        <w:t>комплекса мероприятий по бесперебойному обеспечению населения муниципального района «</w:t>
      </w:r>
      <w:proofErr w:type="spellStart"/>
      <w:r>
        <w:rPr>
          <w:b/>
          <w:sz w:val="28"/>
          <w:szCs w:val="28"/>
        </w:rPr>
        <w:t>Ровеньский</w:t>
      </w:r>
      <w:proofErr w:type="spellEnd"/>
      <w:r>
        <w:rPr>
          <w:b/>
          <w:sz w:val="28"/>
          <w:szCs w:val="28"/>
        </w:rPr>
        <w:t xml:space="preserve"> район» Белгородской области водоснабжением и водоотведением</w:t>
      </w:r>
    </w:p>
    <w:p w:rsidR="00D218E3" w:rsidRDefault="00A837E6">
      <w:pPr>
        <w:jc w:val="center"/>
      </w:pPr>
      <w:r>
        <w:rPr>
          <w:b/>
          <w:sz w:val="28"/>
          <w:szCs w:val="28"/>
        </w:rPr>
        <w:t>на период до 2028 года</w:t>
      </w:r>
    </w:p>
    <w:p w:rsidR="00D218E3" w:rsidRDefault="00D218E3">
      <w:pPr>
        <w:jc w:val="center"/>
      </w:pPr>
    </w:p>
    <w:p w:rsidR="00D218E3" w:rsidRDefault="00A837E6">
      <w:pPr>
        <w:jc w:val="center"/>
        <w:outlineLvl w:val="2"/>
        <w:rPr>
          <w:b/>
          <w:sz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D218E3" w:rsidRDefault="00D218E3">
      <w:pPr>
        <w:jc w:val="center"/>
        <w:outlineLvl w:val="2"/>
        <w:rPr>
          <w:b/>
          <w:sz w:val="28"/>
          <w:szCs w:val="28"/>
        </w:rPr>
      </w:pPr>
    </w:p>
    <w:p w:rsidR="00D218E3" w:rsidRDefault="00A837E6">
      <w:pPr>
        <w:ind w:firstLine="709"/>
        <w:jc w:val="both"/>
      </w:pPr>
      <w:r>
        <w:rPr>
          <w:sz w:val="28"/>
          <w:szCs w:val="28"/>
        </w:rPr>
        <w:t xml:space="preserve">1. Настоящий Порядок проведения общественных обсуждений </w:t>
      </w:r>
      <w:r>
        <w:rPr>
          <w:sz w:val="28"/>
          <w:szCs w:val="28"/>
        </w:rPr>
        <w:t xml:space="preserve">комплекса мероприятий по бесперебойному обеспечению населения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водоснабжением и водоотведением на период до 2028 года (далее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Комплекс мероприятий)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регламентирует процесс организации и проведени</w:t>
      </w:r>
      <w:r>
        <w:rPr>
          <w:sz w:val="28"/>
          <w:szCs w:val="28"/>
        </w:rPr>
        <w:t>я общественных обсуждений.</w:t>
      </w:r>
    </w:p>
    <w:p w:rsidR="00D218E3" w:rsidRDefault="00A837E6">
      <w:pPr>
        <w:pStyle w:val="22"/>
        <w:numPr>
          <w:ilvl w:val="0"/>
          <w:numId w:val="2"/>
        </w:numPr>
        <w:shd w:val="clear" w:color="auto" w:fill="auto"/>
        <w:tabs>
          <w:tab w:val="left" w:pos="999"/>
        </w:tabs>
        <w:ind w:left="0" w:firstLine="720"/>
      </w:pPr>
      <w:r>
        <w:rPr>
          <w:sz w:val="28"/>
          <w:szCs w:val="28"/>
        </w:rPr>
        <w:t>В целях реализации настоящего Порядка применяются следующие термины и определения:</w:t>
      </w:r>
    </w:p>
    <w:p w:rsidR="00D218E3" w:rsidRDefault="00A837E6">
      <w:pPr>
        <w:pStyle w:val="22"/>
        <w:shd w:val="clear" w:color="auto" w:fill="auto"/>
        <w:spacing w:line="240" w:lineRule="auto"/>
        <w:ind w:firstLine="720"/>
      </w:pPr>
      <w:proofErr w:type="gramStart"/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общественные обсуждения Комплекса мероприятий по бесперебойному обеспечению населения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</w:t>
      </w:r>
      <w:r>
        <w:rPr>
          <w:sz w:val="28"/>
          <w:szCs w:val="28"/>
        </w:rPr>
        <w:t>сти</w:t>
      </w:r>
      <w:r>
        <w:rPr>
          <w:sz w:val="28"/>
          <w:szCs w:val="28"/>
        </w:rPr>
        <w:t xml:space="preserve"> водоснабжением и водоотведением на период до 2028 года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форма реализации прав населения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на участие в процессе принятия решения администрацией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(далее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Администрация) поср</w:t>
      </w:r>
      <w:r>
        <w:rPr>
          <w:sz w:val="28"/>
          <w:szCs w:val="28"/>
        </w:rPr>
        <w:t xml:space="preserve">едством общественного обсуждения Комплекса мероприятий по бесперебойному обеспечению населения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водоснабжением и водоотведением на период до</w:t>
      </w:r>
      <w:proofErr w:type="gramEnd"/>
      <w:r>
        <w:rPr>
          <w:sz w:val="28"/>
          <w:szCs w:val="28"/>
        </w:rPr>
        <w:t xml:space="preserve"> 2028 года;</w:t>
      </w:r>
    </w:p>
    <w:p w:rsidR="00D218E3" w:rsidRDefault="00A837E6">
      <w:pPr>
        <w:pStyle w:val="22"/>
        <w:shd w:val="clear" w:color="auto" w:fill="auto"/>
        <w:spacing w:line="240" w:lineRule="auto"/>
        <w:ind w:firstLine="720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уполномоченный орган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района;</w:t>
      </w:r>
    </w:p>
    <w:p w:rsidR="00D218E3" w:rsidRDefault="00A837E6">
      <w:pPr>
        <w:pStyle w:val="22"/>
        <w:shd w:val="clear" w:color="auto" w:fill="auto"/>
        <w:spacing w:line="240" w:lineRule="auto"/>
        <w:ind w:firstLine="720"/>
      </w:pPr>
      <w:proofErr w:type="gramStart"/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комиссия по проведению об</w:t>
      </w:r>
      <w:r>
        <w:rPr>
          <w:sz w:val="28"/>
          <w:szCs w:val="28"/>
        </w:rPr>
        <w:t xml:space="preserve">щественных обсуждений в форме общественных слушаний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орган, созданный для организации общественных обсуждений Комплекса мероприятий по бесперебойному обеспечению населения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водоснабжением и водо</w:t>
      </w:r>
      <w:r>
        <w:rPr>
          <w:sz w:val="28"/>
          <w:szCs w:val="28"/>
        </w:rPr>
        <w:t xml:space="preserve">отведением на период до 2028 года, рассмотрения и оценки предложений заинтересованных лиц и заявителей, а так же принятия решения по результатам общественных обсуждений (далее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Комиссия);</w:t>
      </w:r>
      <w:proofErr w:type="gramEnd"/>
    </w:p>
    <w:p w:rsidR="00D218E3" w:rsidRDefault="00A837E6">
      <w:pPr>
        <w:pStyle w:val="22"/>
        <w:shd w:val="clear" w:color="auto" w:fill="auto"/>
        <w:spacing w:line="240" w:lineRule="auto"/>
        <w:ind w:firstLine="720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заинтересованные лица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граждане и их объединения, в том числе те</w:t>
      </w:r>
      <w:r>
        <w:rPr>
          <w:sz w:val="28"/>
          <w:szCs w:val="28"/>
        </w:rPr>
        <w:t>рриториальные органы самоуправления, юридические лица, интересы которых прямо или косвенно могут быть затронуты намечаемой деятельностью и ее возможным воздействием на окружающую среду.</w:t>
      </w:r>
    </w:p>
    <w:p w:rsidR="00D218E3" w:rsidRDefault="00D218E3">
      <w:pPr>
        <w:ind w:firstLine="720"/>
        <w:jc w:val="center"/>
        <w:outlineLvl w:val="2"/>
      </w:pPr>
    </w:p>
    <w:p w:rsidR="00D218E3" w:rsidRDefault="00A837E6">
      <w:pPr>
        <w:jc w:val="center"/>
        <w:outlineLvl w:val="2"/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Общественные обсуждения</w:t>
      </w:r>
    </w:p>
    <w:p w:rsidR="00D218E3" w:rsidRDefault="00D218E3">
      <w:pPr>
        <w:jc w:val="center"/>
        <w:outlineLvl w:val="2"/>
      </w:pPr>
    </w:p>
    <w:p w:rsidR="00D218E3" w:rsidRDefault="00A837E6">
      <w:pPr>
        <w:pStyle w:val="22"/>
        <w:shd w:val="clear" w:color="auto" w:fill="auto"/>
        <w:tabs>
          <w:tab w:val="left" w:pos="720"/>
        </w:tabs>
        <w:spacing w:line="240" w:lineRule="auto"/>
        <w:ind w:firstLine="0"/>
      </w:pPr>
      <w:r>
        <w:rPr>
          <w:sz w:val="28"/>
          <w:szCs w:val="28"/>
        </w:rPr>
        <w:tab/>
        <w:t>1. Материалы Комплекса мероприятий по б</w:t>
      </w:r>
      <w:r>
        <w:rPr>
          <w:sz w:val="28"/>
          <w:szCs w:val="28"/>
        </w:rPr>
        <w:t xml:space="preserve">есперебойному обеспечению </w:t>
      </w:r>
      <w:r>
        <w:rPr>
          <w:sz w:val="28"/>
          <w:szCs w:val="28"/>
        </w:rPr>
        <w:lastRenderedPageBreak/>
        <w:t xml:space="preserve">населения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водоснабжением и водоотведением на период до 2028 года, обеспечивается путем их размещения уполномоченным органом на официальном сайте Администрации в сети Ин</w:t>
      </w:r>
      <w:r>
        <w:rPr>
          <w:sz w:val="28"/>
          <w:szCs w:val="28"/>
        </w:rPr>
        <w:t xml:space="preserve">тернет (https://rovenkiadm.gosuslugi.ru) (далее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официальный сайт).</w:t>
      </w:r>
    </w:p>
    <w:p w:rsidR="00D218E3" w:rsidRDefault="00A837E6">
      <w:pPr>
        <w:pStyle w:val="22"/>
        <w:shd w:val="clear" w:color="auto" w:fill="auto"/>
        <w:tabs>
          <w:tab w:val="left" w:pos="720"/>
        </w:tabs>
        <w:spacing w:line="240" w:lineRule="auto"/>
        <w:ind w:firstLine="0"/>
      </w:pPr>
      <w:r>
        <w:rPr>
          <w:sz w:val="28"/>
          <w:szCs w:val="28"/>
        </w:rPr>
        <w:tab/>
        <w:t xml:space="preserve">2. Общественные обсуждения в форме общественных слушаний Комплекса мероприятий проводятся на принципах открытости, публичности и гласности в целях информирования заинтересованных лиц о </w:t>
      </w:r>
      <w:r>
        <w:rPr>
          <w:sz w:val="28"/>
          <w:szCs w:val="28"/>
        </w:rPr>
        <w:t>Комплексе мероприятий, выявления и учета их мнения.</w:t>
      </w:r>
    </w:p>
    <w:p w:rsidR="00D218E3" w:rsidRDefault="00A837E6">
      <w:pPr>
        <w:pStyle w:val="22"/>
        <w:shd w:val="clear" w:color="auto" w:fill="auto"/>
        <w:spacing w:line="240" w:lineRule="auto"/>
        <w:ind w:firstLine="720"/>
      </w:pPr>
      <w:r>
        <w:rPr>
          <w:sz w:val="28"/>
          <w:szCs w:val="28"/>
        </w:rPr>
        <w:t>Участие заинтересованных лиц в общественных обсуждениях Комплекса мероприятий осуществляется на добровольных началах. Заинтересованные лица вправе свободно выражать свое мнение и вносить предложения и зам</w:t>
      </w:r>
      <w:r>
        <w:rPr>
          <w:sz w:val="28"/>
          <w:szCs w:val="28"/>
        </w:rPr>
        <w:t>ечания по Стратегии.</w:t>
      </w:r>
    </w:p>
    <w:p w:rsidR="00D218E3" w:rsidRDefault="00A837E6">
      <w:pPr>
        <w:pStyle w:val="22"/>
        <w:numPr>
          <w:ilvl w:val="0"/>
          <w:numId w:val="2"/>
        </w:numPr>
        <w:shd w:val="clear" w:color="auto" w:fill="auto"/>
        <w:tabs>
          <w:tab w:val="left" w:pos="1073"/>
        </w:tabs>
        <w:spacing w:line="240" w:lineRule="auto"/>
        <w:ind w:left="0" w:firstLine="720"/>
      </w:pPr>
      <w:r>
        <w:rPr>
          <w:sz w:val="28"/>
          <w:szCs w:val="28"/>
        </w:rPr>
        <w:t>В течение срока, указанного в извещении, заинтересованные лица представляют предложения в уполномоченный орган.</w:t>
      </w:r>
    </w:p>
    <w:p w:rsidR="00D218E3" w:rsidRDefault="00A837E6">
      <w:pPr>
        <w:pStyle w:val="22"/>
        <w:numPr>
          <w:ilvl w:val="0"/>
          <w:numId w:val="2"/>
        </w:numPr>
        <w:shd w:val="clear" w:color="auto" w:fill="auto"/>
        <w:tabs>
          <w:tab w:val="left" w:pos="1073"/>
        </w:tabs>
        <w:spacing w:after="236" w:line="240" w:lineRule="auto"/>
        <w:ind w:left="0" w:firstLine="720"/>
      </w:pPr>
      <w:r>
        <w:rPr>
          <w:sz w:val="28"/>
          <w:szCs w:val="28"/>
        </w:rPr>
        <w:t>Обсуждение формируемого перечня предложений и принятие Комиссией итогового решения осуществляются после окончания установле</w:t>
      </w:r>
      <w:r>
        <w:rPr>
          <w:sz w:val="28"/>
          <w:szCs w:val="28"/>
        </w:rPr>
        <w:t>нного срока приема предложений заинтересованных лиц в порядке, установленном разделом IV настоящего Порядка.</w:t>
      </w:r>
    </w:p>
    <w:p w:rsidR="00D218E3" w:rsidRDefault="00A837E6">
      <w:pPr>
        <w:pStyle w:val="50"/>
        <w:keepNext/>
        <w:keepLines/>
        <w:shd w:val="clear" w:color="auto" w:fill="auto"/>
        <w:spacing w:after="0" w:line="240" w:lineRule="auto"/>
        <w:rPr>
          <w:sz w:val="28"/>
        </w:rPr>
      </w:pPr>
      <w:bookmarkStart w:id="0" w:name="bookmark5"/>
      <w:r>
        <w:rPr>
          <w:bCs w:val="0"/>
          <w:sz w:val="28"/>
          <w:szCs w:val="28"/>
        </w:rPr>
        <w:t xml:space="preserve">III. </w:t>
      </w:r>
      <w:bookmarkEnd w:id="0"/>
      <w:r>
        <w:rPr>
          <w:bCs w:val="0"/>
          <w:sz w:val="28"/>
          <w:szCs w:val="28"/>
        </w:rPr>
        <w:t>Комиссия по проведению общественных слушаний</w:t>
      </w:r>
    </w:p>
    <w:p w:rsidR="00D218E3" w:rsidRDefault="00D218E3">
      <w:pPr>
        <w:pStyle w:val="5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D218E3" w:rsidRDefault="00A837E6">
      <w:pPr>
        <w:pStyle w:val="22"/>
        <w:shd w:val="clear" w:color="auto" w:fill="auto"/>
        <w:tabs>
          <w:tab w:val="left" w:pos="720"/>
        </w:tabs>
        <w:spacing w:line="240" w:lineRule="auto"/>
        <w:ind w:firstLine="0"/>
      </w:pPr>
      <w:r>
        <w:rPr>
          <w:sz w:val="28"/>
          <w:szCs w:val="28"/>
        </w:rPr>
        <w:tab/>
        <w:t xml:space="preserve">1. Целью деятельности Комиссии является организация общественных обсуждений </w:t>
      </w:r>
      <w:r>
        <w:rPr>
          <w:sz w:val="28"/>
          <w:szCs w:val="28"/>
        </w:rPr>
        <w:t>Комплекса мероприятий, рассмотрение, оценка предложений заинтересованных лиц и принятие решения по результатам общественных обсуждений.</w:t>
      </w:r>
    </w:p>
    <w:p w:rsidR="00D218E3" w:rsidRDefault="00A837E6">
      <w:pPr>
        <w:pStyle w:val="22"/>
        <w:shd w:val="clear" w:color="auto" w:fill="auto"/>
        <w:spacing w:line="240" w:lineRule="auto"/>
        <w:ind w:firstLine="720"/>
      </w:pPr>
      <w:r>
        <w:rPr>
          <w:sz w:val="28"/>
          <w:szCs w:val="28"/>
        </w:rPr>
        <w:t xml:space="preserve">Председатель Комиссии ведет заседание Комиссии и осуществляет общую координацию ее работы. Секретарь Комиссии оформляет </w:t>
      </w:r>
      <w:r>
        <w:rPr>
          <w:sz w:val="28"/>
          <w:szCs w:val="28"/>
        </w:rPr>
        <w:t>протоколы заседаний Комиссии, а также принятые Комиссией решения.</w:t>
      </w:r>
    </w:p>
    <w:p w:rsidR="00D218E3" w:rsidRDefault="00A837E6">
      <w:pPr>
        <w:pStyle w:val="22"/>
        <w:shd w:val="clear" w:color="auto" w:fill="auto"/>
        <w:spacing w:line="240" w:lineRule="auto"/>
        <w:ind w:firstLine="720"/>
      </w:pPr>
      <w:r>
        <w:rPr>
          <w:sz w:val="28"/>
          <w:szCs w:val="28"/>
        </w:rPr>
        <w:t>Члены комиссии обязаны лично участвовать в заседаниях Комиссии.</w:t>
      </w:r>
    </w:p>
    <w:p w:rsidR="00D218E3" w:rsidRDefault="00A837E6">
      <w:pPr>
        <w:pStyle w:val="22"/>
        <w:shd w:val="clear" w:color="auto" w:fill="auto"/>
        <w:tabs>
          <w:tab w:val="left" w:pos="720"/>
        </w:tabs>
        <w:spacing w:line="240" w:lineRule="auto"/>
        <w:ind w:firstLine="0"/>
      </w:pPr>
      <w:r>
        <w:rPr>
          <w:sz w:val="28"/>
          <w:szCs w:val="28"/>
        </w:rPr>
        <w:tab/>
        <w:t>2. Комиссия имеет право:</w:t>
      </w:r>
    </w:p>
    <w:p w:rsidR="00D218E3" w:rsidRDefault="00A837E6">
      <w:pPr>
        <w:pStyle w:val="22"/>
        <w:shd w:val="clear" w:color="auto" w:fill="auto"/>
        <w:tabs>
          <w:tab w:val="left" w:pos="720"/>
        </w:tabs>
        <w:spacing w:line="240" w:lineRule="auto"/>
        <w:ind w:firstLine="0"/>
        <w:jc w:val="left"/>
      </w:pPr>
      <w:r>
        <w:rPr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знакомиться с представленными на рассмотрение документами и получать их копии;</w:t>
      </w:r>
    </w:p>
    <w:p w:rsidR="00D218E3" w:rsidRDefault="00A837E6">
      <w:pPr>
        <w:pStyle w:val="22"/>
        <w:shd w:val="clear" w:color="auto" w:fill="auto"/>
        <w:tabs>
          <w:tab w:val="left" w:pos="720"/>
        </w:tabs>
        <w:spacing w:line="240" w:lineRule="auto"/>
        <w:ind w:firstLine="0"/>
      </w:pPr>
      <w:r>
        <w:rPr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запрашивать нео</w:t>
      </w:r>
      <w:r>
        <w:rPr>
          <w:sz w:val="28"/>
          <w:szCs w:val="28"/>
        </w:rPr>
        <w:t>бходимые документы в отраслевых, функциональных и территориальных органах Администрации, в иных организациях.</w:t>
      </w:r>
    </w:p>
    <w:p w:rsidR="00D218E3" w:rsidRDefault="00A837E6">
      <w:pPr>
        <w:pStyle w:val="22"/>
        <w:numPr>
          <w:ilvl w:val="0"/>
          <w:numId w:val="3"/>
        </w:numPr>
        <w:shd w:val="clear" w:color="auto" w:fill="auto"/>
        <w:tabs>
          <w:tab w:val="num" w:pos="0"/>
        </w:tabs>
        <w:spacing w:after="360" w:line="240" w:lineRule="auto"/>
        <w:ind w:left="0" w:firstLine="720"/>
      </w:pPr>
      <w:r>
        <w:rPr>
          <w:sz w:val="28"/>
          <w:szCs w:val="28"/>
        </w:rPr>
        <w:t>Материально-техническое обеспечение деятельности Комиссии осуществляет уполномоченный орган.</w:t>
      </w:r>
    </w:p>
    <w:p w:rsidR="00D218E3" w:rsidRDefault="00A837E6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Порядок работы и принятия комиссией решений по результатам обсуждения сформированного перечня предложений</w:t>
      </w:r>
    </w:p>
    <w:p w:rsidR="00D218E3" w:rsidRDefault="00D218E3">
      <w:pPr>
        <w:pStyle w:val="2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D218E3" w:rsidRDefault="00A837E6">
      <w:pPr>
        <w:pStyle w:val="22"/>
        <w:shd w:val="clear" w:color="auto" w:fill="auto"/>
        <w:tabs>
          <w:tab w:val="left" w:pos="0"/>
        </w:tabs>
        <w:spacing w:line="240" w:lineRule="auto"/>
        <w:ind w:firstLine="0"/>
      </w:pPr>
      <w:r>
        <w:rPr>
          <w:sz w:val="28"/>
          <w:szCs w:val="28"/>
        </w:rPr>
        <w:tab/>
        <w:t xml:space="preserve">1. Заседание Комиссии по обсуждению формируемого перечня предложений, проводится в открытой форме по адресу: 309740, Белгородская область, </w:t>
      </w:r>
      <w:proofErr w:type="spellStart"/>
      <w:r>
        <w:rPr>
          <w:sz w:val="28"/>
          <w:szCs w:val="28"/>
        </w:rPr>
        <w:t>Ровеньс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район, п. Ровеньки, ул. Ленина, 50. Заинтересованные лица, предложения которых включены в перечень, вправе принимать участие в заседании Комиссии.</w:t>
      </w:r>
    </w:p>
    <w:p w:rsidR="00D218E3" w:rsidRDefault="00A837E6">
      <w:pPr>
        <w:pStyle w:val="22"/>
        <w:shd w:val="clear" w:color="auto" w:fill="auto"/>
        <w:tabs>
          <w:tab w:val="left" w:pos="720"/>
        </w:tabs>
        <w:spacing w:line="240" w:lineRule="auto"/>
        <w:ind w:firstLine="0"/>
      </w:pPr>
      <w:r>
        <w:rPr>
          <w:sz w:val="28"/>
          <w:szCs w:val="28"/>
        </w:rPr>
        <w:tab/>
        <w:t>2. Результатом заседания Комиссии по обсуждению формируемого перечня, является принятие Комиссией на осн</w:t>
      </w:r>
      <w:r>
        <w:rPr>
          <w:sz w:val="28"/>
          <w:szCs w:val="28"/>
        </w:rPr>
        <w:t>овании открытого голосования решения:</w:t>
      </w:r>
    </w:p>
    <w:p w:rsidR="00D218E3" w:rsidRDefault="00A837E6">
      <w:pPr>
        <w:pStyle w:val="22"/>
        <w:shd w:val="clear" w:color="auto" w:fill="auto"/>
        <w:spacing w:line="240" w:lineRule="auto"/>
        <w:ind w:firstLine="720"/>
      </w:pPr>
      <w:r>
        <w:rPr>
          <w:rFonts w:ascii="Symbol" w:eastAsia="Symbol" w:hAnsi="Symbol" w:cs="Symbol"/>
          <w:sz w:val="28"/>
          <w:szCs w:val="28"/>
        </w:rPr>
        <w:lastRenderedPageBreak/>
        <w:t></w:t>
      </w:r>
      <w:r>
        <w:rPr>
          <w:sz w:val="28"/>
          <w:szCs w:val="28"/>
        </w:rPr>
        <w:t xml:space="preserve"> об окончании общественных обсуждений;</w:t>
      </w:r>
    </w:p>
    <w:p w:rsidR="00D218E3" w:rsidRDefault="00A837E6">
      <w:pPr>
        <w:pStyle w:val="22"/>
        <w:shd w:val="clear" w:color="auto" w:fill="auto"/>
        <w:spacing w:line="240" w:lineRule="auto"/>
        <w:ind w:firstLine="720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 переносе дня принятия решения об окончании общественных обсуждений в связи с наличием вопросов, требующих дополнительного рассмотрения.</w:t>
      </w:r>
    </w:p>
    <w:p w:rsidR="00D218E3" w:rsidRDefault="00A837E6">
      <w:pPr>
        <w:pStyle w:val="22"/>
        <w:shd w:val="clear" w:color="auto" w:fill="auto"/>
        <w:tabs>
          <w:tab w:val="left" w:pos="720"/>
        </w:tabs>
        <w:spacing w:line="240" w:lineRule="auto"/>
        <w:ind w:firstLine="0"/>
      </w:pPr>
      <w:r>
        <w:rPr>
          <w:sz w:val="28"/>
          <w:szCs w:val="28"/>
        </w:rPr>
        <w:tab/>
        <w:t>3. Комиссия принимает решения простым</w:t>
      </w:r>
      <w:r>
        <w:rPr>
          <w:sz w:val="28"/>
          <w:szCs w:val="28"/>
        </w:rPr>
        <w:t xml:space="preserve"> большинством голосов присутствующих на заседании членов Комиссии с учетом мнения Заинтересованных лиц.</w:t>
      </w:r>
    </w:p>
    <w:p w:rsidR="00D218E3" w:rsidRDefault="00A837E6">
      <w:pPr>
        <w:pStyle w:val="22"/>
        <w:shd w:val="clear" w:color="auto" w:fill="auto"/>
        <w:spacing w:line="240" w:lineRule="auto"/>
        <w:ind w:firstLine="720"/>
      </w:pPr>
      <w:r>
        <w:rPr>
          <w:sz w:val="28"/>
          <w:szCs w:val="28"/>
        </w:rPr>
        <w:t>Решения Комиссии оформляются протоколом, который подписывается Председателем Комиссии.</w:t>
      </w:r>
    </w:p>
    <w:p w:rsidR="00D218E3" w:rsidRDefault="00A837E6">
      <w:pPr>
        <w:pStyle w:val="22"/>
        <w:shd w:val="clear" w:color="auto" w:fill="auto"/>
        <w:spacing w:line="240" w:lineRule="auto"/>
        <w:ind w:firstLine="720"/>
      </w:pPr>
      <w:r>
        <w:rPr>
          <w:sz w:val="28"/>
          <w:szCs w:val="28"/>
        </w:rPr>
        <w:t>Протоколы заседаний Комиссии подлежат хранению в уполномоченном о</w:t>
      </w:r>
      <w:r>
        <w:rPr>
          <w:sz w:val="28"/>
          <w:szCs w:val="28"/>
        </w:rPr>
        <w:t>ргане.</w:t>
      </w:r>
    </w:p>
    <w:p w:rsidR="00D218E3" w:rsidRDefault="00A837E6">
      <w:pPr>
        <w:pStyle w:val="22"/>
        <w:shd w:val="clear" w:color="auto" w:fill="auto"/>
        <w:tabs>
          <w:tab w:val="left" w:pos="720"/>
        </w:tabs>
        <w:spacing w:line="240" w:lineRule="auto"/>
        <w:ind w:firstLine="0"/>
      </w:pPr>
      <w:r>
        <w:rPr>
          <w:sz w:val="28"/>
          <w:szCs w:val="28"/>
        </w:rPr>
        <w:tab/>
        <w:t>4. В течение 3 (трех) календарных дней после проведения общественных обсуждений в форме общественных слушаний и принятия Комиссией окончательного решения по всем рассматриваемым вопросам уполномоченный орган опубликовывает на официальном сайте Адми</w:t>
      </w:r>
      <w:r>
        <w:rPr>
          <w:sz w:val="28"/>
          <w:szCs w:val="28"/>
        </w:rPr>
        <w:t>нистрации в сети Интернет следующую информацию:</w:t>
      </w:r>
    </w:p>
    <w:p w:rsidR="00D218E3" w:rsidRDefault="00A837E6">
      <w:pPr>
        <w:pStyle w:val="22"/>
        <w:shd w:val="clear" w:color="auto" w:fill="auto"/>
        <w:tabs>
          <w:tab w:val="left" w:pos="720"/>
        </w:tabs>
        <w:spacing w:line="240" w:lineRule="auto"/>
        <w:ind w:firstLine="720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протокол Комиссии;</w:t>
      </w:r>
    </w:p>
    <w:p w:rsidR="00D218E3" w:rsidRDefault="00A837E6">
      <w:pPr>
        <w:pStyle w:val="22"/>
        <w:shd w:val="clear" w:color="auto" w:fill="auto"/>
        <w:spacing w:after="785" w:line="240" w:lineRule="auto"/>
        <w:ind w:firstLine="720"/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заключение о результатах общественных обсуждений.</w:t>
      </w:r>
    </w:p>
    <w:p w:rsidR="00D218E3" w:rsidRDefault="00D218E3">
      <w:pPr>
        <w:jc w:val="center"/>
        <w:rPr>
          <w:sz w:val="28"/>
        </w:rPr>
      </w:pPr>
    </w:p>
    <w:sectPr w:rsidR="00D218E3" w:rsidSect="00D218E3">
      <w:pgSz w:w="11906" w:h="16838"/>
      <w:pgMar w:top="426" w:right="850" w:bottom="426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E3" w:rsidRDefault="00A837E6">
      <w:r>
        <w:separator/>
      </w:r>
    </w:p>
  </w:endnote>
  <w:endnote w:type="continuationSeparator" w:id="0">
    <w:p w:rsidR="00D218E3" w:rsidRDefault="00A83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E3" w:rsidRDefault="00A837E6">
      <w:r>
        <w:separator/>
      </w:r>
    </w:p>
  </w:footnote>
  <w:footnote w:type="continuationSeparator" w:id="0">
    <w:p w:rsidR="00D218E3" w:rsidRDefault="00A83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8DB"/>
    <w:multiLevelType w:val="hybridMultilevel"/>
    <w:tmpl w:val="B8A64630"/>
    <w:lvl w:ilvl="0" w:tplc="F51CB58A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3D29C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8C2DE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745A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7FA09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8087A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D218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FAE8F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6E29C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DB34F7"/>
    <w:multiLevelType w:val="hybridMultilevel"/>
    <w:tmpl w:val="51EC52C6"/>
    <w:lvl w:ilvl="0" w:tplc="DD3AAE2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F46CF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1E9C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C2C7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B6A31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EAB5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4A6D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8E58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CEA7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336D9C"/>
    <w:multiLevelType w:val="hybridMultilevel"/>
    <w:tmpl w:val="86FE45CC"/>
    <w:lvl w:ilvl="0" w:tplc="364EE02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585E6D2C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D21CFA84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52B0918E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77E276F0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4774910E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4E10414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788C2CDC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5F26C07C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8E3"/>
    <w:rsid w:val="00A837E6"/>
    <w:rsid w:val="00D2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18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218E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218E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218E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218E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218E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218E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218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218E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218E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218E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218E3"/>
    <w:rPr>
      <w:sz w:val="24"/>
      <w:szCs w:val="24"/>
    </w:rPr>
  </w:style>
  <w:style w:type="character" w:customStyle="1" w:styleId="QuoteChar">
    <w:name w:val="Quote Char"/>
    <w:link w:val="2"/>
    <w:uiPriority w:val="29"/>
    <w:rsid w:val="00D218E3"/>
    <w:rPr>
      <w:i/>
    </w:rPr>
  </w:style>
  <w:style w:type="character" w:customStyle="1" w:styleId="IntenseQuoteChar">
    <w:name w:val="Intense Quote Char"/>
    <w:link w:val="a5"/>
    <w:uiPriority w:val="30"/>
    <w:rsid w:val="00D218E3"/>
    <w:rPr>
      <w:i/>
    </w:rPr>
  </w:style>
  <w:style w:type="character" w:customStyle="1" w:styleId="HeaderChar">
    <w:name w:val="Header Char"/>
    <w:basedOn w:val="a0"/>
    <w:link w:val="Header"/>
    <w:uiPriority w:val="99"/>
    <w:rsid w:val="00D218E3"/>
  </w:style>
  <w:style w:type="character" w:customStyle="1" w:styleId="CaptionChar">
    <w:name w:val="Caption Char"/>
    <w:link w:val="Footer"/>
    <w:uiPriority w:val="99"/>
    <w:rsid w:val="00D218E3"/>
  </w:style>
  <w:style w:type="character" w:customStyle="1" w:styleId="FootnoteTextChar">
    <w:name w:val="Footnote Text Char"/>
    <w:link w:val="a6"/>
    <w:uiPriority w:val="99"/>
    <w:rsid w:val="00D218E3"/>
    <w:rPr>
      <w:sz w:val="18"/>
    </w:rPr>
  </w:style>
  <w:style w:type="character" w:customStyle="1" w:styleId="EndnoteTextChar">
    <w:name w:val="Endnote Text Char"/>
    <w:link w:val="a7"/>
    <w:uiPriority w:val="99"/>
    <w:rsid w:val="00D218E3"/>
    <w:rPr>
      <w:sz w:val="20"/>
    </w:rPr>
  </w:style>
  <w:style w:type="paragraph" w:customStyle="1" w:styleId="Heading1">
    <w:name w:val="Heading 1"/>
    <w:basedOn w:val="a"/>
    <w:next w:val="a"/>
    <w:link w:val="11"/>
    <w:rsid w:val="00D218E3"/>
    <w:pPr>
      <w:keepNext/>
      <w:numPr>
        <w:numId w:val="1"/>
      </w:numPr>
      <w:jc w:val="both"/>
      <w:outlineLvl w:val="0"/>
    </w:pPr>
    <w:rPr>
      <w:sz w:val="28"/>
    </w:rPr>
  </w:style>
  <w:style w:type="paragraph" w:customStyle="1" w:styleId="Heading2">
    <w:name w:val="Heading 2"/>
    <w:link w:val="20"/>
    <w:uiPriority w:val="9"/>
    <w:unhideWhenUsed/>
    <w:qFormat/>
    <w:rsid w:val="00D218E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link w:val="3"/>
    <w:uiPriority w:val="9"/>
    <w:unhideWhenUsed/>
    <w:qFormat/>
    <w:rsid w:val="00D218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4"/>
    <w:uiPriority w:val="9"/>
    <w:unhideWhenUsed/>
    <w:qFormat/>
    <w:rsid w:val="00D218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5"/>
    <w:uiPriority w:val="9"/>
    <w:unhideWhenUsed/>
    <w:qFormat/>
    <w:rsid w:val="00D218E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6"/>
    <w:uiPriority w:val="9"/>
    <w:unhideWhenUsed/>
    <w:qFormat/>
    <w:rsid w:val="00D218E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7"/>
    <w:uiPriority w:val="9"/>
    <w:unhideWhenUsed/>
    <w:qFormat/>
    <w:rsid w:val="00D218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8"/>
    <w:uiPriority w:val="9"/>
    <w:unhideWhenUsed/>
    <w:qFormat/>
    <w:rsid w:val="00D218E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9"/>
    <w:uiPriority w:val="9"/>
    <w:unhideWhenUsed/>
    <w:qFormat/>
    <w:rsid w:val="00D218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link w:val="Heading1"/>
    <w:uiPriority w:val="9"/>
    <w:rsid w:val="00D218E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D218E3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D218E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D218E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D218E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D218E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D218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D218E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D218E3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rsid w:val="00D218E3"/>
    <w:pPr>
      <w:ind w:left="720"/>
      <w:contextualSpacing/>
    </w:pPr>
  </w:style>
  <w:style w:type="paragraph" w:styleId="a9">
    <w:name w:val="No Spacing"/>
    <w:rsid w:val="00D218E3"/>
    <w:rPr>
      <w:rFonts w:ascii="Calibri" w:eastAsia="Calibri" w:hAnsi="Calibri"/>
      <w:sz w:val="22"/>
      <w:szCs w:val="22"/>
    </w:rPr>
  </w:style>
  <w:style w:type="paragraph" w:styleId="a3">
    <w:name w:val="Title"/>
    <w:basedOn w:val="a"/>
    <w:next w:val="aa"/>
    <w:link w:val="ab"/>
    <w:rsid w:val="00D218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b">
    <w:name w:val="Название Знак"/>
    <w:link w:val="a3"/>
    <w:uiPriority w:val="10"/>
    <w:rsid w:val="00D218E3"/>
    <w:rPr>
      <w:sz w:val="48"/>
      <w:szCs w:val="48"/>
    </w:rPr>
  </w:style>
  <w:style w:type="paragraph" w:styleId="a4">
    <w:name w:val="Subtitle"/>
    <w:link w:val="ac"/>
    <w:uiPriority w:val="11"/>
    <w:qFormat/>
    <w:rsid w:val="00D218E3"/>
    <w:pP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4"/>
    <w:uiPriority w:val="11"/>
    <w:rsid w:val="00D218E3"/>
    <w:rPr>
      <w:sz w:val="24"/>
      <w:szCs w:val="24"/>
    </w:rPr>
  </w:style>
  <w:style w:type="paragraph" w:styleId="2">
    <w:name w:val="Quote"/>
    <w:link w:val="21"/>
    <w:uiPriority w:val="29"/>
    <w:qFormat/>
    <w:rsid w:val="00D218E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D218E3"/>
    <w:rPr>
      <w:i/>
    </w:rPr>
  </w:style>
  <w:style w:type="paragraph" w:styleId="a5">
    <w:name w:val="Intense Quote"/>
    <w:link w:val="ad"/>
    <w:uiPriority w:val="30"/>
    <w:qFormat/>
    <w:rsid w:val="00D218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5"/>
    <w:uiPriority w:val="30"/>
    <w:rsid w:val="00D218E3"/>
    <w:rPr>
      <w:i/>
    </w:rPr>
  </w:style>
  <w:style w:type="paragraph" w:customStyle="1" w:styleId="Header">
    <w:name w:val="Header"/>
    <w:link w:val="ae"/>
    <w:uiPriority w:val="99"/>
    <w:unhideWhenUsed/>
    <w:rsid w:val="00D218E3"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Header"/>
    <w:uiPriority w:val="99"/>
    <w:rsid w:val="00D218E3"/>
  </w:style>
  <w:style w:type="paragraph" w:customStyle="1" w:styleId="Footer">
    <w:name w:val="Footer"/>
    <w:link w:val="af"/>
    <w:uiPriority w:val="99"/>
    <w:unhideWhenUsed/>
    <w:rsid w:val="00D218E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218E3"/>
  </w:style>
  <w:style w:type="paragraph" w:customStyle="1" w:styleId="Caption">
    <w:name w:val="Caption"/>
    <w:basedOn w:val="a"/>
    <w:rsid w:val="00D218E3"/>
    <w:pPr>
      <w:suppressLineNumbers/>
      <w:spacing w:before="120" w:after="120"/>
    </w:pPr>
    <w:rPr>
      <w:i/>
      <w:iCs/>
    </w:rPr>
  </w:style>
  <w:style w:type="character" w:customStyle="1" w:styleId="af">
    <w:name w:val="Нижний колонтитул Знак"/>
    <w:link w:val="Footer"/>
    <w:uiPriority w:val="99"/>
    <w:rsid w:val="00D218E3"/>
  </w:style>
  <w:style w:type="table" w:styleId="af0">
    <w:name w:val="Table Grid"/>
    <w:uiPriority w:val="59"/>
    <w:rsid w:val="00D218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218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218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D218E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21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D21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D21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link w:val="22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link w:val="50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D218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D218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D218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D218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D218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D218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D218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218E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21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D21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D21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D21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D21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D21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D218E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D218E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D218E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D218E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D218E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D218E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D218E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D218E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218E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218E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218E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218E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218E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218E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218E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D218E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218E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sid w:val="00D218E3"/>
    <w:rPr>
      <w:color w:val="0000FF"/>
      <w:u w:val="single"/>
    </w:rPr>
  </w:style>
  <w:style w:type="paragraph" w:styleId="a6">
    <w:name w:val="footnote text"/>
    <w:link w:val="af2"/>
    <w:uiPriority w:val="99"/>
    <w:semiHidden/>
    <w:unhideWhenUsed/>
    <w:rsid w:val="00D218E3"/>
    <w:pPr>
      <w:spacing w:after="40"/>
    </w:pPr>
    <w:rPr>
      <w:sz w:val="18"/>
    </w:rPr>
  </w:style>
  <w:style w:type="character" w:customStyle="1" w:styleId="af2">
    <w:name w:val="Текст сноски Знак"/>
    <w:link w:val="a6"/>
    <w:uiPriority w:val="99"/>
    <w:rsid w:val="00D218E3"/>
    <w:rPr>
      <w:sz w:val="18"/>
    </w:rPr>
  </w:style>
  <w:style w:type="character" w:styleId="af3">
    <w:name w:val="footnote reference"/>
    <w:uiPriority w:val="99"/>
    <w:unhideWhenUsed/>
    <w:rsid w:val="00D218E3"/>
    <w:rPr>
      <w:vertAlign w:val="superscript"/>
    </w:rPr>
  </w:style>
  <w:style w:type="paragraph" w:styleId="a7">
    <w:name w:val="endnote text"/>
    <w:link w:val="af4"/>
    <w:uiPriority w:val="99"/>
    <w:semiHidden/>
    <w:unhideWhenUsed/>
    <w:rsid w:val="00D218E3"/>
  </w:style>
  <w:style w:type="character" w:customStyle="1" w:styleId="af4">
    <w:name w:val="Текст концевой сноски Знак"/>
    <w:link w:val="a7"/>
    <w:uiPriority w:val="99"/>
    <w:rsid w:val="00D218E3"/>
    <w:rPr>
      <w:sz w:val="20"/>
    </w:rPr>
  </w:style>
  <w:style w:type="character" w:styleId="af5">
    <w:name w:val="endnote reference"/>
    <w:uiPriority w:val="99"/>
    <w:semiHidden/>
    <w:unhideWhenUsed/>
    <w:rsid w:val="00D218E3"/>
    <w:rPr>
      <w:vertAlign w:val="superscript"/>
    </w:rPr>
  </w:style>
  <w:style w:type="paragraph" w:styleId="1">
    <w:name w:val="toc 1"/>
    <w:uiPriority w:val="39"/>
    <w:unhideWhenUsed/>
    <w:rsid w:val="00D218E3"/>
    <w:pPr>
      <w:spacing w:after="57"/>
    </w:pPr>
  </w:style>
  <w:style w:type="paragraph" w:styleId="23">
    <w:name w:val="toc 2"/>
    <w:uiPriority w:val="39"/>
    <w:unhideWhenUsed/>
    <w:rsid w:val="00D218E3"/>
    <w:pPr>
      <w:spacing w:after="57"/>
      <w:ind w:left="283"/>
    </w:pPr>
  </w:style>
  <w:style w:type="paragraph" w:styleId="30">
    <w:name w:val="toc 3"/>
    <w:uiPriority w:val="39"/>
    <w:unhideWhenUsed/>
    <w:rsid w:val="00D218E3"/>
    <w:pPr>
      <w:spacing w:after="57"/>
      <w:ind w:left="567"/>
    </w:pPr>
  </w:style>
  <w:style w:type="paragraph" w:styleId="40">
    <w:name w:val="toc 4"/>
    <w:uiPriority w:val="39"/>
    <w:unhideWhenUsed/>
    <w:rsid w:val="00D218E3"/>
    <w:pPr>
      <w:spacing w:after="57"/>
      <w:ind w:left="850"/>
    </w:pPr>
  </w:style>
  <w:style w:type="paragraph" w:styleId="51">
    <w:name w:val="toc 5"/>
    <w:uiPriority w:val="39"/>
    <w:unhideWhenUsed/>
    <w:rsid w:val="00D218E3"/>
    <w:pPr>
      <w:spacing w:after="57"/>
      <w:ind w:left="1134"/>
    </w:pPr>
  </w:style>
  <w:style w:type="paragraph" w:styleId="60">
    <w:name w:val="toc 6"/>
    <w:uiPriority w:val="39"/>
    <w:unhideWhenUsed/>
    <w:rsid w:val="00D218E3"/>
    <w:pPr>
      <w:spacing w:after="57"/>
      <w:ind w:left="1417"/>
    </w:pPr>
  </w:style>
  <w:style w:type="paragraph" w:styleId="70">
    <w:name w:val="toc 7"/>
    <w:uiPriority w:val="39"/>
    <w:unhideWhenUsed/>
    <w:rsid w:val="00D218E3"/>
    <w:pPr>
      <w:spacing w:after="57"/>
      <w:ind w:left="1701"/>
    </w:pPr>
  </w:style>
  <w:style w:type="paragraph" w:styleId="80">
    <w:name w:val="toc 8"/>
    <w:uiPriority w:val="39"/>
    <w:unhideWhenUsed/>
    <w:rsid w:val="00D218E3"/>
    <w:pPr>
      <w:spacing w:after="57"/>
      <w:ind w:left="1984"/>
    </w:pPr>
  </w:style>
  <w:style w:type="paragraph" w:styleId="90">
    <w:name w:val="toc 9"/>
    <w:uiPriority w:val="39"/>
    <w:unhideWhenUsed/>
    <w:rsid w:val="00D218E3"/>
    <w:pPr>
      <w:spacing w:after="57"/>
      <w:ind w:left="2268"/>
    </w:pPr>
  </w:style>
  <w:style w:type="paragraph" w:styleId="af6">
    <w:name w:val="TOC Heading"/>
    <w:uiPriority w:val="39"/>
    <w:unhideWhenUsed/>
    <w:rsid w:val="00D218E3"/>
  </w:style>
  <w:style w:type="paragraph" w:styleId="af7">
    <w:name w:val="table of figures"/>
    <w:uiPriority w:val="99"/>
    <w:unhideWhenUsed/>
    <w:rsid w:val="00D218E3"/>
  </w:style>
  <w:style w:type="character" w:customStyle="1" w:styleId="WW8Num1z0">
    <w:name w:val="WW8Num1z0"/>
    <w:rsid w:val="00D218E3"/>
  </w:style>
  <w:style w:type="character" w:customStyle="1" w:styleId="WW8Num1z1">
    <w:name w:val="WW8Num1z1"/>
    <w:rsid w:val="00D218E3"/>
  </w:style>
  <w:style w:type="character" w:customStyle="1" w:styleId="WW8Num1z2">
    <w:name w:val="WW8Num1z2"/>
    <w:rsid w:val="00D218E3"/>
  </w:style>
  <w:style w:type="character" w:customStyle="1" w:styleId="WW8Num1z3">
    <w:name w:val="WW8Num1z3"/>
    <w:rsid w:val="00D218E3"/>
  </w:style>
  <w:style w:type="character" w:customStyle="1" w:styleId="WW8Num1z4">
    <w:name w:val="WW8Num1z4"/>
    <w:rsid w:val="00D218E3"/>
  </w:style>
  <w:style w:type="character" w:customStyle="1" w:styleId="WW8Num1z5">
    <w:name w:val="WW8Num1z5"/>
    <w:rsid w:val="00D218E3"/>
  </w:style>
  <w:style w:type="character" w:customStyle="1" w:styleId="WW8Num1z6">
    <w:name w:val="WW8Num1z6"/>
    <w:rsid w:val="00D218E3"/>
  </w:style>
  <w:style w:type="character" w:customStyle="1" w:styleId="WW8Num1z7">
    <w:name w:val="WW8Num1z7"/>
    <w:rsid w:val="00D218E3"/>
  </w:style>
  <w:style w:type="character" w:customStyle="1" w:styleId="WW8Num1z8">
    <w:name w:val="WW8Num1z8"/>
    <w:rsid w:val="00D218E3"/>
  </w:style>
  <w:style w:type="character" w:customStyle="1" w:styleId="WW8Num2z0">
    <w:name w:val="WW8Num2z0"/>
    <w:rsid w:val="00D218E3"/>
  </w:style>
  <w:style w:type="character" w:customStyle="1" w:styleId="WW8Num3z0">
    <w:name w:val="WW8Num3z0"/>
    <w:rsid w:val="00D218E3"/>
  </w:style>
  <w:style w:type="character" w:customStyle="1" w:styleId="WW8Num3z1">
    <w:name w:val="WW8Num3z1"/>
    <w:rsid w:val="00D218E3"/>
  </w:style>
  <w:style w:type="character" w:customStyle="1" w:styleId="WW8Num3z2">
    <w:name w:val="WW8Num3z2"/>
    <w:rsid w:val="00D218E3"/>
  </w:style>
  <w:style w:type="character" w:customStyle="1" w:styleId="WW8Num3z3">
    <w:name w:val="WW8Num3z3"/>
    <w:rsid w:val="00D218E3"/>
  </w:style>
  <w:style w:type="character" w:customStyle="1" w:styleId="WW8Num3z4">
    <w:name w:val="WW8Num3z4"/>
    <w:rsid w:val="00D218E3"/>
  </w:style>
  <w:style w:type="character" w:customStyle="1" w:styleId="WW8Num3z5">
    <w:name w:val="WW8Num3z5"/>
    <w:rsid w:val="00D218E3"/>
  </w:style>
  <w:style w:type="character" w:customStyle="1" w:styleId="WW8Num3z6">
    <w:name w:val="WW8Num3z6"/>
    <w:rsid w:val="00D218E3"/>
  </w:style>
  <w:style w:type="character" w:customStyle="1" w:styleId="WW8Num3z7">
    <w:name w:val="WW8Num3z7"/>
    <w:rsid w:val="00D218E3"/>
  </w:style>
  <w:style w:type="character" w:customStyle="1" w:styleId="WW8Num3z8">
    <w:name w:val="WW8Num3z8"/>
    <w:rsid w:val="00D218E3"/>
  </w:style>
  <w:style w:type="character" w:customStyle="1" w:styleId="24">
    <w:name w:val="Основной шрифт абзаца2"/>
    <w:rsid w:val="00D218E3"/>
  </w:style>
  <w:style w:type="character" w:customStyle="1" w:styleId="10">
    <w:name w:val="Основной шрифт абзаца1"/>
    <w:rsid w:val="00D218E3"/>
  </w:style>
  <w:style w:type="character" w:customStyle="1" w:styleId="af8">
    <w:name w:val="Текст выноски Знак"/>
    <w:rsid w:val="00D218E3"/>
    <w:rPr>
      <w:rFonts w:ascii="Tahoma" w:hAnsi="Tahoma"/>
      <w:sz w:val="16"/>
      <w:szCs w:val="16"/>
      <w:lang w:eastAsia="zh-CN"/>
    </w:rPr>
  </w:style>
  <w:style w:type="character" w:customStyle="1" w:styleId="12">
    <w:name w:val="Заголовок 1 Знак"/>
    <w:rsid w:val="00D218E3"/>
    <w:rPr>
      <w:sz w:val="28"/>
      <w:lang w:eastAsia="zh-CN"/>
    </w:rPr>
  </w:style>
  <w:style w:type="character" w:customStyle="1" w:styleId="af9">
    <w:name w:val="Основной текст Знак"/>
    <w:rsid w:val="00D218E3"/>
    <w:rPr>
      <w:sz w:val="28"/>
      <w:lang w:eastAsia="zh-CN"/>
    </w:rPr>
  </w:style>
  <w:style w:type="paragraph" w:styleId="aa">
    <w:name w:val="Body Text"/>
    <w:basedOn w:val="a"/>
    <w:rsid w:val="00D218E3"/>
    <w:pPr>
      <w:jc w:val="both"/>
    </w:pPr>
    <w:rPr>
      <w:sz w:val="28"/>
    </w:rPr>
  </w:style>
  <w:style w:type="paragraph" w:styleId="afa">
    <w:name w:val="List"/>
    <w:basedOn w:val="aa"/>
    <w:rsid w:val="00D218E3"/>
  </w:style>
  <w:style w:type="paragraph" w:customStyle="1" w:styleId="25">
    <w:name w:val="Указатель2"/>
    <w:basedOn w:val="a"/>
    <w:rsid w:val="00D218E3"/>
    <w:pPr>
      <w:suppressLineNumbers/>
    </w:pPr>
  </w:style>
  <w:style w:type="paragraph" w:customStyle="1" w:styleId="13">
    <w:name w:val="Название объекта1"/>
    <w:basedOn w:val="a"/>
    <w:rsid w:val="00D218E3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D218E3"/>
    <w:pPr>
      <w:suppressLineNumbers/>
    </w:pPr>
  </w:style>
  <w:style w:type="paragraph" w:styleId="afb">
    <w:name w:val="Balloon Text"/>
    <w:basedOn w:val="a"/>
    <w:rsid w:val="00D218E3"/>
    <w:rPr>
      <w:rFonts w:ascii="Tahoma" w:hAnsi="Tahoma"/>
      <w:sz w:val="16"/>
      <w:szCs w:val="16"/>
    </w:rPr>
  </w:style>
  <w:style w:type="paragraph" w:styleId="afc">
    <w:name w:val="Body Text Indent"/>
    <w:basedOn w:val="a"/>
    <w:link w:val="afd"/>
    <w:semiHidden/>
    <w:rsid w:val="00D218E3"/>
    <w:pPr>
      <w:spacing w:after="120"/>
      <w:ind w:left="283"/>
    </w:pPr>
    <w:rPr>
      <w:lang w:val="en-US"/>
    </w:rPr>
  </w:style>
  <w:style w:type="character" w:customStyle="1" w:styleId="afd">
    <w:name w:val="Основной текст с отступом Знак"/>
    <w:link w:val="afc"/>
    <w:semiHidden/>
    <w:rsid w:val="00D218E3"/>
    <w:rPr>
      <w:lang w:eastAsia="zh-CN"/>
    </w:rPr>
  </w:style>
  <w:style w:type="paragraph" w:styleId="26">
    <w:name w:val="Body Text Indent 2"/>
    <w:basedOn w:val="a"/>
    <w:link w:val="27"/>
    <w:semiHidden/>
    <w:rsid w:val="00D218E3"/>
    <w:pPr>
      <w:spacing w:after="120" w:line="480" w:lineRule="auto"/>
      <w:ind w:left="283"/>
    </w:pPr>
    <w:rPr>
      <w:lang w:val="en-US"/>
    </w:rPr>
  </w:style>
  <w:style w:type="character" w:customStyle="1" w:styleId="27">
    <w:name w:val="Основной текст с отступом 2 Знак"/>
    <w:link w:val="26"/>
    <w:semiHidden/>
    <w:rsid w:val="00D218E3"/>
    <w:rPr>
      <w:lang w:eastAsia="zh-CN"/>
    </w:rPr>
  </w:style>
  <w:style w:type="paragraph" w:styleId="31">
    <w:name w:val="Body Text Indent 3"/>
    <w:basedOn w:val="a"/>
    <w:link w:val="32"/>
    <w:rsid w:val="00D218E3"/>
    <w:pPr>
      <w:spacing w:after="120"/>
      <w:ind w:left="283"/>
    </w:pPr>
    <w:rPr>
      <w:sz w:val="16"/>
      <w:szCs w:val="16"/>
      <w:lang w:val="en-US"/>
    </w:rPr>
  </w:style>
  <w:style w:type="character" w:customStyle="1" w:styleId="32">
    <w:name w:val="Основной текст с отступом 3 Знак"/>
    <w:link w:val="31"/>
    <w:rsid w:val="00D218E3"/>
    <w:rPr>
      <w:sz w:val="16"/>
      <w:szCs w:val="16"/>
      <w:lang w:eastAsia="zh-CN"/>
    </w:rPr>
  </w:style>
  <w:style w:type="character" w:customStyle="1" w:styleId="serp-urlitem">
    <w:name w:val="serp-url__item"/>
    <w:basedOn w:val="10"/>
    <w:rsid w:val="00D218E3"/>
  </w:style>
  <w:style w:type="paragraph" w:styleId="afe">
    <w:name w:val="Normal (Web)"/>
    <w:uiPriority w:val="99"/>
    <w:rsid w:val="00D218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lang w:eastAsia="ru-RU"/>
    </w:rPr>
  </w:style>
  <w:style w:type="paragraph" w:customStyle="1" w:styleId="22">
    <w:name w:val="Основной текст (2)"/>
    <w:link w:val="GridTable1Light-Accent4"/>
    <w:uiPriority w:val="99"/>
    <w:rsid w:val="00D218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4" w:lineRule="exact"/>
      <w:ind w:hanging="280"/>
      <w:jc w:val="both"/>
    </w:pPr>
    <w:rPr>
      <w:sz w:val="22"/>
      <w:szCs w:val="22"/>
      <w:lang w:eastAsia="ru-RU"/>
    </w:rPr>
  </w:style>
  <w:style w:type="paragraph" w:customStyle="1" w:styleId="50">
    <w:name w:val="Заголовок №5"/>
    <w:link w:val="GridTable1Light-Accent6"/>
    <w:uiPriority w:val="99"/>
    <w:rsid w:val="00D218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240" w:line="240" w:lineRule="atLeast"/>
      <w:jc w:val="center"/>
      <w:outlineLvl w:val="4"/>
    </w:pPr>
    <w:rPr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venkiadm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venkiadm.gosuslug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800B294-C783-4DFA-96EC-1672CB0C254C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9259</Characters>
  <Application>Microsoft Office Word</Application>
  <DocSecurity>0</DocSecurity>
  <Lines>77</Lines>
  <Paragraphs>21</Paragraphs>
  <ScaleCrop>false</ScaleCrop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OKO_ARM2</cp:lastModifiedBy>
  <cp:revision>8</cp:revision>
  <dcterms:created xsi:type="dcterms:W3CDTF">2024-02-16T11:48:00Z</dcterms:created>
  <dcterms:modified xsi:type="dcterms:W3CDTF">2024-09-24T07:25:00Z</dcterms:modified>
</cp:coreProperties>
</file>