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B8" w:rsidRDefault="007277B8">
      <w:pPr>
        <w:jc w:val="center"/>
      </w:pPr>
      <w:r w:rsidRPr="007277B8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277B8">
        <w:rPr>
          <w:b/>
          <w:sz w:val="24"/>
          <w:szCs w:val="24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277B8" w:rsidRDefault="00396D77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7277B8" w:rsidRDefault="00396D77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7277B8" w:rsidRDefault="00396D77">
      <w:pPr>
        <w:jc w:val="center"/>
      </w:pPr>
      <w:r>
        <w:rPr>
          <w:sz w:val="28"/>
          <w:szCs w:val="28"/>
        </w:rPr>
        <w:t xml:space="preserve">   Ровеньки</w:t>
      </w:r>
    </w:p>
    <w:p w:rsidR="007277B8" w:rsidRDefault="007277B8"/>
    <w:p w:rsidR="007277B8" w:rsidRDefault="007277B8"/>
    <w:p w:rsidR="007277B8" w:rsidRDefault="00396D77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7277B8" w:rsidRDefault="007277B8"/>
    <w:p w:rsidR="007277B8" w:rsidRDefault="007277B8">
      <w:pPr>
        <w:widowControl/>
        <w:ind w:left="0"/>
        <w:jc w:val="center"/>
        <w:rPr>
          <w:sz w:val="24"/>
          <w:szCs w:val="24"/>
        </w:rPr>
      </w:pPr>
    </w:p>
    <w:p w:rsidR="007277B8" w:rsidRDefault="00925D71">
      <w:pPr>
        <w:widowControl/>
        <w:ind w:left="0" w:right="-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«14</w:t>
      </w:r>
      <w:r w:rsidR="00396D77" w:rsidRPr="00925D71">
        <w:rPr>
          <w:sz w:val="28"/>
          <w:szCs w:val="28"/>
        </w:rPr>
        <w:t>»</w:t>
      </w:r>
      <w:r w:rsidRPr="00925D7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="00396D77">
        <w:rPr>
          <w:sz w:val="28"/>
          <w:szCs w:val="28"/>
        </w:rPr>
        <w:t>2024г                                                                          №</w:t>
      </w:r>
      <w:r>
        <w:rPr>
          <w:sz w:val="28"/>
          <w:szCs w:val="28"/>
        </w:rPr>
        <w:t xml:space="preserve"> 697</w:t>
      </w:r>
    </w:p>
    <w:p w:rsidR="007277B8" w:rsidRDefault="007277B8">
      <w:pPr>
        <w:widowControl/>
        <w:ind w:left="0" w:right="4855"/>
        <w:jc w:val="both"/>
        <w:rPr>
          <w:sz w:val="24"/>
          <w:szCs w:val="24"/>
        </w:rPr>
      </w:pPr>
    </w:p>
    <w:p w:rsidR="007277B8" w:rsidRDefault="007277B8">
      <w:pPr>
        <w:widowControl/>
        <w:ind w:left="0" w:right="3825"/>
        <w:jc w:val="both"/>
        <w:rPr>
          <w:sz w:val="24"/>
          <w:szCs w:val="24"/>
        </w:rPr>
      </w:pPr>
    </w:p>
    <w:p w:rsidR="007277B8" w:rsidRDefault="00396D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дополнительных мерах поддержки участников специальной военной операции и членов их семей на территории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района </w:t>
      </w:r>
    </w:p>
    <w:p w:rsidR="007277B8" w:rsidRDefault="00396D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 новой редакции</w:t>
      </w:r>
    </w:p>
    <w:p w:rsidR="007277B8" w:rsidRDefault="007277B8">
      <w:pPr>
        <w:widowControl/>
        <w:jc w:val="both"/>
        <w:rPr>
          <w:sz w:val="28"/>
          <w:szCs w:val="28"/>
        </w:rPr>
      </w:pPr>
    </w:p>
    <w:p w:rsidR="007277B8" w:rsidRDefault="007277B8">
      <w:pPr>
        <w:widowControl/>
        <w:jc w:val="both"/>
        <w:rPr>
          <w:sz w:val="28"/>
          <w:szCs w:val="28"/>
        </w:rPr>
      </w:pPr>
    </w:p>
    <w:p w:rsidR="007277B8" w:rsidRDefault="00396D77">
      <w:pPr>
        <w:pStyle w:val="25"/>
        <w:shd w:val="clear" w:color="auto" w:fill="auto"/>
        <w:spacing w:after="0" w:line="223" w:lineRule="auto"/>
        <w:ind w:firstLine="740"/>
        <w:jc w:val="both"/>
        <w:rPr>
          <w:rStyle w:val="26"/>
        </w:rPr>
      </w:pPr>
      <w:proofErr w:type="gramStart"/>
      <w:r>
        <w:t>Во исполнение Федерального закона от 28 декабря 2016 года №465-ФЗ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постановления П</w:t>
      </w:r>
      <w:r>
        <w:t>равительства Белгородской области от 04 июня 2018 №206-пп «Об организации отдыха, оздоровления и занятости детей на территории Белгородской области», рекомендаций Департамента образования Белгородской области от 14 января 2020 года №9-09</w:t>
      </w:r>
      <w:proofErr w:type="gramEnd"/>
      <w:r>
        <w:t>/08/0095 «О направл</w:t>
      </w:r>
      <w:r>
        <w:t>ении примерных расчетов стоимости питания детей и подростков в лагерях различного типа в 2024 году»», в целях повышения качества отдыха, оздоровления детей и подростков, профилактики детской и подростковой безнадзорности, беспризорности, травматизма, право</w:t>
      </w:r>
      <w:r>
        <w:t xml:space="preserve">нарушений в летний период, развития детского туризма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rStyle w:val="26"/>
        </w:rPr>
        <w:t>постановляет:</w:t>
      </w:r>
    </w:p>
    <w:p w:rsidR="007277B8" w:rsidRDefault="00396D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firstLine="58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Пункт 1 постановления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06.09.2024г. №521 «</w:t>
      </w:r>
      <w:r>
        <w:rPr>
          <w:rFonts w:eastAsia="Times New Roman"/>
          <w:bCs/>
          <w:color w:val="000000"/>
          <w:sz w:val="28"/>
          <w:szCs w:val="28"/>
        </w:rPr>
        <w:t>О дополнительных мерах поддержки участников специальной военной операции и ч</w:t>
      </w:r>
      <w:r>
        <w:rPr>
          <w:rFonts w:eastAsia="Times New Roman"/>
          <w:bCs/>
          <w:color w:val="000000"/>
          <w:sz w:val="28"/>
          <w:szCs w:val="28"/>
        </w:rPr>
        <w:t xml:space="preserve">ленов их семей на территории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района» изложить в новой редакции:</w:t>
      </w:r>
    </w:p>
    <w:p w:rsidR="007277B8" w:rsidRDefault="00396D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firstLine="58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«1. Установить следующие дополнительные меры поддержки для участников специальной военной операции и членов их семей:</w:t>
      </w:r>
    </w:p>
    <w:p w:rsidR="007277B8" w:rsidRDefault="00396D77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left="0" w:firstLine="567"/>
        <w:jc w:val="both"/>
      </w:pPr>
      <w:r>
        <w:rPr>
          <w:color w:val="000000"/>
          <w:sz w:val="28"/>
          <w:szCs w:val="28"/>
        </w:rPr>
        <w:t xml:space="preserve">освобождение от платы, взимаемой с родителей (законных представителей) за осуществление присмотра и ухода за детьми участников специальной военной операции, </w:t>
      </w:r>
      <w:r>
        <w:rPr>
          <w:rFonts w:eastAsia="Arial"/>
          <w:color w:val="000000"/>
          <w:sz w:val="28"/>
          <w:szCs w:val="28"/>
        </w:rPr>
        <w:t>обучающимися в муниципальных образовательных организациях по программам дошкольного образования</w:t>
      </w:r>
      <w:r>
        <w:rPr>
          <w:color w:val="000000"/>
          <w:sz w:val="28"/>
          <w:szCs w:val="28"/>
        </w:rPr>
        <w:t>;</w:t>
      </w:r>
    </w:p>
    <w:p w:rsidR="007277B8" w:rsidRDefault="00396D77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left="0" w:firstLine="567"/>
        <w:jc w:val="both"/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еимущественное право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организацию, реализующую программы дошкольного образования, начального общего, основного общ</w:t>
      </w:r>
      <w:r>
        <w:rPr>
          <w:color w:val="000000"/>
          <w:sz w:val="28"/>
          <w:szCs w:val="28"/>
        </w:rPr>
        <w:t>его и среднего общего образования;</w:t>
      </w:r>
    </w:p>
    <w:p w:rsidR="007277B8" w:rsidRDefault="00396D77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left="0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льготное посещение участниками специальной военной операции и членами их семей (в том числе бесплатного посещения для детей до 18 лет) спектаклей, концертов и иных платных мероприятий, проводимых муниципальными учреждения</w:t>
      </w:r>
      <w:r>
        <w:rPr>
          <w:color w:val="000000"/>
          <w:sz w:val="28"/>
          <w:szCs w:val="28"/>
        </w:rPr>
        <w:t>ми культуры, за исключением приглашенных коллективов;</w:t>
      </w:r>
    </w:p>
    <w:p w:rsidR="007277B8" w:rsidRDefault="00396D77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left="0" w:firstLine="567"/>
        <w:jc w:val="both"/>
      </w:pPr>
      <w:r>
        <w:rPr>
          <w:color w:val="000000"/>
          <w:sz w:val="28"/>
          <w:szCs w:val="28"/>
        </w:rPr>
        <w:t xml:space="preserve"> бесплатное посещение участниками специальной военной операции и членами их семей муниципальных музеев, за исключением коммерческих выставок;</w:t>
      </w:r>
    </w:p>
    <w:p w:rsidR="007277B8" w:rsidRDefault="00396D77">
      <w:pPr>
        <w:pStyle w:val="af9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3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первоочередное право на зачисление в группы продленного дня </w:t>
      </w:r>
      <w:r>
        <w:rPr>
          <w:sz w:val="28"/>
        </w:rPr>
        <w:t>детей участников специальной военной операции, обучающихся в 1-6 классах государственных и муниципальных образовательных организаций Белгородской области, реализующих образовательные программы начального общего, основного общего и среднего общего образован</w:t>
      </w:r>
      <w:r>
        <w:rPr>
          <w:sz w:val="28"/>
        </w:rPr>
        <w:t>ия;</w:t>
      </w:r>
    </w:p>
    <w:p w:rsidR="007277B8" w:rsidRDefault="00396D77">
      <w:pPr>
        <w:pStyle w:val="25"/>
        <w:shd w:val="clear" w:color="auto" w:fill="auto"/>
        <w:tabs>
          <w:tab w:val="left" w:pos="1262"/>
        </w:tabs>
        <w:spacing w:after="0" w:line="223" w:lineRule="auto"/>
        <w:jc w:val="both"/>
      </w:pPr>
      <w:r>
        <w:t xml:space="preserve">      6) освобождение от оплаты, взимаемой с родителей законных представителей, за осуществление присмотра и ухода за детьми участников специальной военной операции в группах продленного дня, </w:t>
      </w:r>
      <w:proofErr w:type="gramStart"/>
      <w:r>
        <w:t>обучающимся</w:t>
      </w:r>
      <w:proofErr w:type="gramEnd"/>
      <w:r>
        <w:t xml:space="preserve"> в 1-6 классах в государственных и муниципальных </w:t>
      </w:r>
      <w:r>
        <w:t>образовательных организациях Белгородской области, реализующих образовательные программы начального общего, основного общего и среднего общего образования;</w:t>
      </w:r>
    </w:p>
    <w:p w:rsidR="007277B8" w:rsidRDefault="00396D77">
      <w:pPr>
        <w:pStyle w:val="25"/>
        <w:shd w:val="clear" w:color="auto" w:fill="auto"/>
        <w:tabs>
          <w:tab w:val="left" w:pos="1262"/>
        </w:tabs>
        <w:spacing w:after="0" w:line="223" w:lineRule="auto"/>
        <w:ind w:firstLine="425"/>
        <w:jc w:val="both"/>
      </w:pPr>
      <w:r>
        <w:t xml:space="preserve">7) первоочередное право на предоставление детям </w:t>
      </w:r>
      <w:r>
        <w:t>участников специальной военной операции льготных путевок в организации отдыха детей и их оздоровления на территории Белгородской области;</w:t>
      </w:r>
    </w:p>
    <w:p w:rsidR="007277B8" w:rsidRDefault="00396D77">
      <w:pPr>
        <w:pStyle w:val="25"/>
        <w:shd w:val="clear" w:color="auto" w:fill="auto"/>
        <w:tabs>
          <w:tab w:val="left" w:pos="1262"/>
        </w:tabs>
        <w:spacing w:after="0" w:line="223" w:lineRule="auto"/>
        <w:ind w:firstLine="425"/>
        <w:jc w:val="both"/>
        <w:rPr>
          <w:color w:val="000000"/>
        </w:rPr>
      </w:pPr>
      <w:proofErr w:type="gramStart"/>
      <w:r>
        <w:rPr>
          <w:color w:val="000000" w:themeColor="text1"/>
        </w:rPr>
        <w:t xml:space="preserve">8) </w:t>
      </w:r>
      <w:r>
        <w:rPr>
          <w:color w:val="000000" w:themeColor="text1"/>
        </w:rPr>
        <w:t>преимущественное право семьям участников специальной военной операции права зачисления в первоочередном порядке в с</w:t>
      </w:r>
      <w:r>
        <w:rPr>
          <w:color w:val="000000" w:themeColor="text1"/>
        </w:rPr>
        <w:t xml:space="preserve">портивные группы (секции) детей участников специальной военной операции в муниципальные  учреждения спортивной направленности </w:t>
      </w:r>
      <w:proofErr w:type="spellStart"/>
      <w:r>
        <w:rPr>
          <w:color w:val="000000" w:themeColor="text1"/>
        </w:rPr>
        <w:t>Ровеньского</w:t>
      </w:r>
      <w:proofErr w:type="spellEnd"/>
      <w:r>
        <w:rPr>
          <w:color w:val="000000" w:themeColor="text1"/>
        </w:rPr>
        <w:t xml:space="preserve"> района и выдачу зачисленным детям спортивной экипировки,  оборудования и инвентаря для занятий спортом на бесплатной о</w:t>
      </w:r>
      <w:r>
        <w:rPr>
          <w:color w:val="000000" w:themeColor="text1"/>
        </w:rPr>
        <w:t>снове (в том числе в случае гибели (смерти) участников специальной военной операции);</w:t>
      </w:r>
      <w:proofErr w:type="gramEnd"/>
    </w:p>
    <w:p w:rsidR="007277B8" w:rsidRDefault="00396D77">
      <w:pPr>
        <w:pStyle w:val="25"/>
        <w:shd w:val="clear" w:color="auto" w:fill="auto"/>
        <w:tabs>
          <w:tab w:val="left" w:pos="1262"/>
        </w:tabs>
        <w:spacing w:after="0" w:line="223" w:lineRule="auto"/>
        <w:ind w:firstLine="425"/>
        <w:jc w:val="both"/>
        <w:rPr>
          <w:color w:val="000000"/>
        </w:rPr>
      </w:pPr>
      <w:r>
        <w:rPr>
          <w:color w:val="000000" w:themeColor="text1"/>
        </w:rPr>
        <w:t>9)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</w:t>
      </w:r>
      <w:r>
        <w:rPr>
          <w:color w:val="000000" w:themeColor="text1"/>
        </w:rPr>
        <w:t xml:space="preserve">ых организациях </w:t>
      </w:r>
      <w:proofErr w:type="spellStart"/>
      <w:r>
        <w:rPr>
          <w:color w:val="000000" w:themeColor="text1"/>
        </w:rPr>
        <w:t>Ровеньского</w:t>
      </w:r>
      <w:proofErr w:type="spellEnd"/>
      <w:r>
        <w:rPr>
          <w:color w:val="000000" w:themeColor="text1"/>
        </w:rPr>
        <w:t xml:space="preserve"> района (кружки, секции и иные подобные занятия) (в том числе в случае гибели (смерти) участников специальной военной операции).  </w:t>
      </w:r>
    </w:p>
    <w:p w:rsidR="007277B8" w:rsidRDefault="00396D77">
      <w:pPr>
        <w:pStyle w:val="25"/>
        <w:numPr>
          <w:ilvl w:val="1"/>
          <w:numId w:val="10"/>
        </w:numPr>
        <w:shd w:val="clear" w:color="auto" w:fill="auto"/>
        <w:tabs>
          <w:tab w:val="left" w:pos="1262"/>
        </w:tabs>
        <w:spacing w:after="0" w:line="223" w:lineRule="auto"/>
        <w:ind w:firstLine="425"/>
        <w:jc w:val="both"/>
      </w:pPr>
      <w:r>
        <w:t xml:space="preserve">Рекомендовать руководителям муниципальных учреждений </w:t>
      </w:r>
      <w:proofErr w:type="spellStart"/>
      <w:r>
        <w:t>Ровеньского</w:t>
      </w:r>
      <w:proofErr w:type="spellEnd"/>
      <w:r>
        <w:t xml:space="preserve"> района внести изменения  в действ</w:t>
      </w:r>
      <w:r>
        <w:t>ующие нормативно-правовые акты согласно п.1 настоящего постановления</w:t>
      </w:r>
      <w:proofErr w:type="gramStart"/>
      <w:r>
        <w:t>.»</w:t>
      </w:r>
      <w:proofErr w:type="gramEnd"/>
    </w:p>
    <w:p w:rsidR="007277B8" w:rsidRDefault="00396D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588"/>
        <w:contextualSpacing/>
        <w:jc w:val="both"/>
      </w:pPr>
      <w:r>
        <w:rPr>
          <w:sz w:val="28"/>
          <w:szCs w:val="28"/>
        </w:rPr>
        <w:t>2. В целях исполнения  настоящего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участниками специальной военной операции понимаются</w:t>
      </w:r>
      <w:r>
        <w:rPr>
          <w:rFonts w:eastAsia="Times New Roman"/>
          <w:color w:val="000000"/>
          <w:sz w:val="28"/>
          <w:szCs w:val="28"/>
        </w:rPr>
        <w:t xml:space="preserve"> граждане Российской Федерации, постоянно проживающие на территории </w:t>
      </w:r>
      <w:proofErr w:type="spellStart"/>
      <w:r>
        <w:rPr>
          <w:rFonts w:eastAsia="Times New Roman"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айона:</w:t>
      </w:r>
    </w:p>
    <w:p w:rsidR="007277B8" w:rsidRDefault="007277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7277B8" w:rsidRDefault="007277B8">
      <w:pPr>
        <w:widowControl/>
        <w:ind w:left="0"/>
        <w:jc w:val="both"/>
        <w:rPr>
          <w:sz w:val="28"/>
          <w:szCs w:val="28"/>
        </w:rPr>
      </w:pPr>
    </w:p>
    <w:p w:rsidR="007277B8" w:rsidRDefault="00396D77">
      <w:pPr>
        <w:widowControl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277B8" w:rsidRDefault="00396D77">
      <w:pPr>
        <w:widowControl/>
        <w:ind w:left="-567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Т.В.Киричкова</w:t>
      </w:r>
    </w:p>
    <w:p w:rsidR="007277B8" w:rsidRDefault="007277B8">
      <w:pPr>
        <w:widowControl/>
        <w:ind w:left="0"/>
        <w:jc w:val="both"/>
        <w:rPr>
          <w:b/>
          <w:sz w:val="28"/>
          <w:szCs w:val="28"/>
        </w:rPr>
      </w:pPr>
    </w:p>
    <w:p w:rsidR="007277B8" w:rsidRDefault="007277B8">
      <w:pPr>
        <w:widowControl/>
        <w:ind w:left="0"/>
        <w:jc w:val="both"/>
        <w:rPr>
          <w:sz w:val="28"/>
          <w:szCs w:val="28"/>
        </w:rPr>
      </w:pPr>
    </w:p>
    <w:p w:rsidR="007277B8" w:rsidRDefault="007277B8">
      <w:pPr>
        <w:widowControl/>
        <w:ind w:left="5812"/>
        <w:jc w:val="center"/>
        <w:rPr>
          <w:b/>
          <w:sz w:val="26"/>
          <w:szCs w:val="24"/>
        </w:rPr>
      </w:pPr>
      <w:bookmarkStart w:id="0" w:name="Par193"/>
      <w:bookmarkStart w:id="1" w:name="Par223"/>
      <w:bookmarkStart w:id="2" w:name="Par243"/>
      <w:bookmarkEnd w:id="0"/>
      <w:bookmarkEnd w:id="1"/>
      <w:bookmarkEnd w:id="2"/>
    </w:p>
    <w:sectPr w:rsidR="007277B8" w:rsidSect="007277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D77" w:rsidRDefault="00396D77">
      <w:r>
        <w:separator/>
      </w:r>
    </w:p>
  </w:endnote>
  <w:endnote w:type="continuationSeparator" w:id="0">
    <w:p w:rsidR="00396D77" w:rsidRDefault="00396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D77" w:rsidRDefault="00396D77">
      <w:r>
        <w:separator/>
      </w:r>
    </w:p>
  </w:footnote>
  <w:footnote w:type="continuationSeparator" w:id="0">
    <w:p w:rsidR="00396D77" w:rsidRDefault="00396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996"/>
    <w:multiLevelType w:val="hybridMultilevel"/>
    <w:tmpl w:val="D9C4B250"/>
    <w:lvl w:ilvl="0" w:tplc="4DA6628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59CC6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369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D8C9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6E9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4E4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4CE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9ED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CC9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7A0220"/>
    <w:multiLevelType w:val="hybridMultilevel"/>
    <w:tmpl w:val="E59C15D2"/>
    <w:lvl w:ilvl="0" w:tplc="642AF8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93325C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57226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7404317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EDA043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E76F9E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3A6246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F32A8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B2216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9934269"/>
    <w:multiLevelType w:val="hybridMultilevel"/>
    <w:tmpl w:val="D6A865CE"/>
    <w:lvl w:ilvl="0" w:tplc="1EE0E62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7905D82">
      <w:start w:val="1"/>
      <w:numFmt w:val="decimal"/>
      <w:lvlText w:val=""/>
      <w:lvlJc w:val="left"/>
    </w:lvl>
    <w:lvl w:ilvl="2" w:tplc="DE8660FA">
      <w:start w:val="1"/>
      <w:numFmt w:val="decimal"/>
      <w:lvlText w:val=""/>
      <w:lvlJc w:val="left"/>
    </w:lvl>
    <w:lvl w:ilvl="3" w:tplc="B8F4F36C">
      <w:start w:val="1"/>
      <w:numFmt w:val="decimal"/>
      <w:lvlText w:val=""/>
      <w:lvlJc w:val="left"/>
    </w:lvl>
    <w:lvl w:ilvl="4" w:tplc="F8EACE7C">
      <w:start w:val="1"/>
      <w:numFmt w:val="decimal"/>
      <w:lvlText w:val=""/>
      <w:lvlJc w:val="left"/>
    </w:lvl>
    <w:lvl w:ilvl="5" w:tplc="1FDA3574">
      <w:start w:val="1"/>
      <w:numFmt w:val="decimal"/>
      <w:lvlText w:val=""/>
      <w:lvlJc w:val="left"/>
    </w:lvl>
    <w:lvl w:ilvl="6" w:tplc="157453E8">
      <w:start w:val="1"/>
      <w:numFmt w:val="decimal"/>
      <w:lvlText w:val=""/>
      <w:lvlJc w:val="left"/>
    </w:lvl>
    <w:lvl w:ilvl="7" w:tplc="82962288">
      <w:start w:val="1"/>
      <w:numFmt w:val="decimal"/>
      <w:lvlText w:val=""/>
      <w:lvlJc w:val="left"/>
    </w:lvl>
    <w:lvl w:ilvl="8" w:tplc="2CA2C810">
      <w:start w:val="1"/>
      <w:numFmt w:val="decimal"/>
      <w:lvlText w:val=""/>
      <w:lvlJc w:val="left"/>
    </w:lvl>
  </w:abstractNum>
  <w:abstractNum w:abstractNumId="3">
    <w:nsid w:val="2F5F7C71"/>
    <w:multiLevelType w:val="hybridMultilevel"/>
    <w:tmpl w:val="9B548D56"/>
    <w:lvl w:ilvl="0" w:tplc="BB9C04E4">
      <w:start w:val="1"/>
      <w:numFmt w:val="decimal"/>
      <w:lvlText w:val="%1."/>
      <w:lvlJc w:val="left"/>
      <w:pPr>
        <w:ind w:left="1200" w:hanging="840"/>
      </w:pPr>
      <w:rPr>
        <w:rFonts w:cs="Times New Roman" w:hint="default"/>
      </w:rPr>
    </w:lvl>
    <w:lvl w:ilvl="1" w:tplc="ED4624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14616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0C58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0EEA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7A29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26ADF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2C95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C423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6F70A7"/>
    <w:multiLevelType w:val="multilevel"/>
    <w:tmpl w:val="6442BEB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D13AA"/>
    <w:multiLevelType w:val="hybridMultilevel"/>
    <w:tmpl w:val="33966DFC"/>
    <w:lvl w:ilvl="0" w:tplc="EACE8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E3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4E5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C4E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349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C4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C691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04B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14A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8D6276"/>
    <w:multiLevelType w:val="hybridMultilevel"/>
    <w:tmpl w:val="071E7B1E"/>
    <w:lvl w:ilvl="0" w:tplc="B810EFD2">
      <w:start w:val="1"/>
      <w:numFmt w:val="decimal"/>
      <w:lvlText w:val="%1."/>
      <w:lvlJc w:val="left"/>
    </w:lvl>
    <w:lvl w:ilvl="1" w:tplc="E0943204">
      <w:start w:val="1"/>
      <w:numFmt w:val="lowerLetter"/>
      <w:lvlText w:val="%2."/>
      <w:lvlJc w:val="left"/>
      <w:pPr>
        <w:ind w:left="1440" w:hanging="360"/>
      </w:pPr>
    </w:lvl>
    <w:lvl w:ilvl="2" w:tplc="1E9CC74E">
      <w:start w:val="1"/>
      <w:numFmt w:val="lowerRoman"/>
      <w:lvlText w:val="%3."/>
      <w:lvlJc w:val="right"/>
      <w:pPr>
        <w:ind w:left="2160" w:hanging="180"/>
      </w:pPr>
    </w:lvl>
    <w:lvl w:ilvl="3" w:tplc="8140F300">
      <w:start w:val="1"/>
      <w:numFmt w:val="decimal"/>
      <w:lvlText w:val="%4."/>
      <w:lvlJc w:val="left"/>
      <w:pPr>
        <w:ind w:left="2880" w:hanging="360"/>
      </w:pPr>
    </w:lvl>
    <w:lvl w:ilvl="4" w:tplc="ED22AF58">
      <w:start w:val="1"/>
      <w:numFmt w:val="lowerLetter"/>
      <w:lvlText w:val="%5."/>
      <w:lvlJc w:val="left"/>
      <w:pPr>
        <w:ind w:left="3600" w:hanging="360"/>
      </w:pPr>
    </w:lvl>
    <w:lvl w:ilvl="5" w:tplc="56E609D8">
      <w:start w:val="1"/>
      <w:numFmt w:val="lowerRoman"/>
      <w:lvlText w:val="%6."/>
      <w:lvlJc w:val="right"/>
      <w:pPr>
        <w:ind w:left="4320" w:hanging="180"/>
      </w:pPr>
    </w:lvl>
    <w:lvl w:ilvl="6" w:tplc="11927C4E">
      <w:start w:val="1"/>
      <w:numFmt w:val="decimal"/>
      <w:lvlText w:val="%7."/>
      <w:lvlJc w:val="left"/>
      <w:pPr>
        <w:ind w:left="5040" w:hanging="360"/>
      </w:pPr>
    </w:lvl>
    <w:lvl w:ilvl="7" w:tplc="4BCE9116">
      <w:start w:val="1"/>
      <w:numFmt w:val="lowerLetter"/>
      <w:lvlText w:val="%8."/>
      <w:lvlJc w:val="left"/>
      <w:pPr>
        <w:ind w:left="5760" w:hanging="360"/>
      </w:pPr>
    </w:lvl>
    <w:lvl w:ilvl="8" w:tplc="81B433F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420C9"/>
    <w:multiLevelType w:val="hybridMultilevel"/>
    <w:tmpl w:val="EB26A54C"/>
    <w:lvl w:ilvl="0" w:tplc="EB1881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CE21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9079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0C2E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60BF5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8CC3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BC132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6ED9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C1A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DC74C7"/>
    <w:multiLevelType w:val="multilevel"/>
    <w:tmpl w:val="476EC8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65B06262"/>
    <w:multiLevelType w:val="hybridMultilevel"/>
    <w:tmpl w:val="0A78E9B8"/>
    <w:lvl w:ilvl="0" w:tplc="D4C639F2">
      <w:start w:val="1"/>
      <w:numFmt w:val="decimal"/>
      <w:lvlText w:val="%1)"/>
      <w:lvlJc w:val="right"/>
      <w:rPr>
        <w:rFonts w:ascii="Times New Roman" w:eastAsia="Times New Roman" w:hAnsi="Times New Roman" w:cs="Times New Roman"/>
        <w:sz w:val="28"/>
        <w:highlight w:val="white"/>
      </w:rPr>
    </w:lvl>
    <w:lvl w:ilvl="1" w:tplc="62CED7C0">
      <w:start w:val="1"/>
      <w:numFmt w:val="lowerLetter"/>
      <w:lvlText w:val="%2."/>
      <w:lvlJc w:val="left"/>
      <w:pPr>
        <w:ind w:left="1440" w:hanging="360"/>
      </w:pPr>
    </w:lvl>
    <w:lvl w:ilvl="2" w:tplc="9904A4A0">
      <w:start w:val="1"/>
      <w:numFmt w:val="lowerRoman"/>
      <w:lvlText w:val="%3."/>
      <w:lvlJc w:val="right"/>
      <w:pPr>
        <w:ind w:left="2160" w:hanging="180"/>
      </w:pPr>
    </w:lvl>
    <w:lvl w:ilvl="3" w:tplc="FCE0E922">
      <w:start w:val="1"/>
      <w:numFmt w:val="decimal"/>
      <w:lvlText w:val="%4."/>
      <w:lvlJc w:val="left"/>
      <w:pPr>
        <w:ind w:left="2880" w:hanging="360"/>
      </w:pPr>
    </w:lvl>
    <w:lvl w:ilvl="4" w:tplc="4DEA72E2">
      <w:start w:val="1"/>
      <w:numFmt w:val="lowerLetter"/>
      <w:lvlText w:val="%5."/>
      <w:lvlJc w:val="left"/>
      <w:pPr>
        <w:ind w:left="3600" w:hanging="360"/>
      </w:pPr>
    </w:lvl>
    <w:lvl w:ilvl="5" w:tplc="C4DEFDBC">
      <w:start w:val="1"/>
      <w:numFmt w:val="lowerRoman"/>
      <w:lvlText w:val="%6."/>
      <w:lvlJc w:val="right"/>
      <w:pPr>
        <w:ind w:left="4320" w:hanging="180"/>
      </w:pPr>
    </w:lvl>
    <w:lvl w:ilvl="6" w:tplc="9E825EB8">
      <w:start w:val="1"/>
      <w:numFmt w:val="decimal"/>
      <w:lvlText w:val="%7."/>
      <w:lvlJc w:val="left"/>
      <w:pPr>
        <w:ind w:left="5040" w:hanging="360"/>
      </w:pPr>
    </w:lvl>
    <w:lvl w:ilvl="7" w:tplc="14DEC788">
      <w:start w:val="1"/>
      <w:numFmt w:val="lowerLetter"/>
      <w:lvlText w:val="%8."/>
      <w:lvlJc w:val="left"/>
      <w:pPr>
        <w:ind w:left="5760" w:hanging="360"/>
      </w:pPr>
    </w:lvl>
    <w:lvl w:ilvl="8" w:tplc="5A1A26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277B8"/>
    <w:rsid w:val="00396D77"/>
    <w:rsid w:val="007277B8"/>
    <w:rsid w:val="0092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B8"/>
    <w:pPr>
      <w:widowControl w:val="0"/>
      <w:ind w:left="12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277B8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277B8"/>
    <w:rPr>
      <w:sz w:val="24"/>
      <w:szCs w:val="24"/>
    </w:rPr>
  </w:style>
  <w:style w:type="character" w:customStyle="1" w:styleId="QuoteChar">
    <w:name w:val="Quote Char"/>
    <w:link w:val="2"/>
    <w:uiPriority w:val="29"/>
    <w:rsid w:val="007277B8"/>
    <w:rPr>
      <w:i/>
    </w:rPr>
  </w:style>
  <w:style w:type="character" w:customStyle="1" w:styleId="IntenseQuoteChar">
    <w:name w:val="Intense Quote Char"/>
    <w:link w:val="a5"/>
    <w:uiPriority w:val="30"/>
    <w:rsid w:val="007277B8"/>
    <w:rPr>
      <w:i/>
    </w:rPr>
  </w:style>
  <w:style w:type="character" w:customStyle="1" w:styleId="FootnoteTextChar">
    <w:name w:val="Footnote Text Char"/>
    <w:link w:val="a6"/>
    <w:uiPriority w:val="99"/>
    <w:rsid w:val="007277B8"/>
    <w:rPr>
      <w:sz w:val="18"/>
    </w:rPr>
  </w:style>
  <w:style w:type="character" w:customStyle="1" w:styleId="EndnoteTextChar">
    <w:name w:val="Endnote Text Char"/>
    <w:link w:val="a7"/>
    <w:uiPriority w:val="99"/>
    <w:rsid w:val="007277B8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277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77B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77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77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7277B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77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77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7277B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77B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character" w:customStyle="1" w:styleId="Heading6Char">
    <w:name w:val="Heading 6 Char"/>
    <w:basedOn w:val="a0"/>
    <w:link w:val="Heading6"/>
    <w:uiPriority w:val="9"/>
    <w:rsid w:val="007277B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77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character" w:customStyle="1" w:styleId="Heading7Char">
    <w:name w:val="Heading 7 Char"/>
    <w:basedOn w:val="a0"/>
    <w:link w:val="Heading7"/>
    <w:uiPriority w:val="9"/>
    <w:rsid w:val="007277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77B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character" w:customStyle="1" w:styleId="Heading8Char">
    <w:name w:val="Heading 8 Char"/>
    <w:basedOn w:val="a0"/>
    <w:link w:val="Heading8"/>
    <w:uiPriority w:val="9"/>
    <w:rsid w:val="007277B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77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77B8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7277B8"/>
  </w:style>
  <w:style w:type="paragraph" w:styleId="a3">
    <w:name w:val="Title"/>
    <w:basedOn w:val="a"/>
    <w:next w:val="a"/>
    <w:link w:val="a9"/>
    <w:uiPriority w:val="10"/>
    <w:qFormat/>
    <w:rsid w:val="007277B8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7277B8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7277B8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7277B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77B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77B8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7277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7277B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77B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277B8"/>
  </w:style>
  <w:style w:type="paragraph" w:customStyle="1" w:styleId="Footer">
    <w:name w:val="Footer"/>
    <w:basedOn w:val="a"/>
    <w:link w:val="CaptionChar"/>
    <w:uiPriority w:val="99"/>
    <w:unhideWhenUsed/>
    <w:rsid w:val="007277B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277B8"/>
  </w:style>
  <w:style w:type="character" w:customStyle="1" w:styleId="CaptionChar">
    <w:name w:val="Caption Char"/>
    <w:link w:val="Footer"/>
    <w:uiPriority w:val="99"/>
    <w:rsid w:val="007277B8"/>
  </w:style>
  <w:style w:type="table" w:styleId="ac">
    <w:name w:val="Table Grid"/>
    <w:basedOn w:val="a1"/>
    <w:uiPriority w:val="59"/>
    <w:rsid w:val="00727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77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77B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7277B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277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77B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27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77B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277B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77B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7277B8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7277B8"/>
    <w:rPr>
      <w:sz w:val="18"/>
    </w:rPr>
  </w:style>
  <w:style w:type="character" w:styleId="ae">
    <w:name w:val="footnote reference"/>
    <w:basedOn w:val="a0"/>
    <w:uiPriority w:val="99"/>
    <w:unhideWhenUsed/>
    <w:rsid w:val="007277B8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7277B8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7277B8"/>
    <w:rPr>
      <w:sz w:val="20"/>
    </w:rPr>
  </w:style>
  <w:style w:type="character" w:styleId="af0">
    <w:name w:val="endnote reference"/>
    <w:basedOn w:val="a0"/>
    <w:uiPriority w:val="99"/>
    <w:semiHidden/>
    <w:unhideWhenUsed/>
    <w:rsid w:val="007277B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77B8"/>
    <w:pPr>
      <w:spacing w:after="57"/>
      <w:ind w:left="0"/>
    </w:pPr>
  </w:style>
  <w:style w:type="paragraph" w:styleId="21">
    <w:name w:val="toc 2"/>
    <w:basedOn w:val="a"/>
    <w:next w:val="a"/>
    <w:uiPriority w:val="39"/>
    <w:unhideWhenUsed/>
    <w:rsid w:val="007277B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77B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77B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77B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77B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77B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77B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77B8"/>
    <w:pPr>
      <w:spacing w:after="57"/>
      <w:ind w:left="2268"/>
    </w:pPr>
  </w:style>
  <w:style w:type="paragraph" w:styleId="af1">
    <w:name w:val="TOC Heading"/>
    <w:uiPriority w:val="39"/>
    <w:unhideWhenUsed/>
    <w:rsid w:val="007277B8"/>
  </w:style>
  <w:style w:type="paragraph" w:styleId="af2">
    <w:name w:val="table of figures"/>
    <w:basedOn w:val="a"/>
    <w:next w:val="a"/>
    <w:uiPriority w:val="99"/>
    <w:unhideWhenUsed/>
    <w:rsid w:val="007277B8"/>
  </w:style>
  <w:style w:type="paragraph" w:customStyle="1" w:styleId="Heading3">
    <w:name w:val="Heading 3"/>
    <w:basedOn w:val="a"/>
    <w:link w:val="30"/>
    <w:uiPriority w:val="99"/>
    <w:qFormat/>
    <w:rsid w:val="007277B8"/>
    <w:pPr>
      <w:widowControl/>
      <w:spacing w:before="100" w:beforeAutospacing="1" w:after="100" w:afterAutospacing="1"/>
      <w:ind w:left="0"/>
      <w:outlineLvl w:val="2"/>
    </w:pPr>
    <w:rPr>
      <w:rFonts w:eastAsia="Times New Roman"/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uiPriority w:val="99"/>
    <w:qFormat/>
    <w:rsid w:val="007277B8"/>
    <w:pPr>
      <w:keepNext/>
      <w:keepLines/>
      <w:widowControl/>
      <w:spacing w:before="200"/>
      <w:ind w:left="0"/>
      <w:outlineLvl w:val="4"/>
    </w:pPr>
    <w:rPr>
      <w:rFonts w:ascii="Cambria" w:eastAsia="Times New Roman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uiPriority w:val="99"/>
    <w:semiHidden/>
    <w:rsid w:val="007277B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uiPriority w:val="99"/>
    <w:semiHidden/>
    <w:rsid w:val="007277B8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f3">
    <w:name w:val="Normal (Web)"/>
    <w:basedOn w:val="a"/>
    <w:uiPriority w:val="99"/>
    <w:rsid w:val="007277B8"/>
    <w:pPr>
      <w:spacing w:before="280" w:after="280"/>
      <w:ind w:left="0"/>
    </w:pPr>
    <w:rPr>
      <w:rFonts w:cs="Tahoma"/>
      <w:color w:val="000000"/>
      <w:sz w:val="16"/>
      <w:szCs w:val="16"/>
      <w:lang w:val="en-US" w:eastAsia="en-US"/>
    </w:rPr>
  </w:style>
  <w:style w:type="paragraph" w:styleId="af4">
    <w:name w:val="Body Text"/>
    <w:basedOn w:val="a"/>
    <w:link w:val="af5"/>
    <w:uiPriority w:val="99"/>
    <w:semiHidden/>
    <w:rsid w:val="007277B8"/>
    <w:pPr>
      <w:widowControl/>
      <w:spacing w:after="120"/>
      <w:ind w:left="0"/>
    </w:pPr>
    <w:rPr>
      <w:rFonts w:eastAsia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277B8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99"/>
    <w:qFormat/>
    <w:rsid w:val="007277B8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rsid w:val="007277B8"/>
    <w:pPr>
      <w:widowControl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277B8"/>
    <w:rPr>
      <w:rFonts w:ascii="Tahoma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99"/>
    <w:qFormat/>
    <w:rsid w:val="007277B8"/>
    <w:pPr>
      <w:widowControl/>
      <w:ind w:left="720"/>
      <w:contextualSpacing/>
    </w:pPr>
    <w:rPr>
      <w:rFonts w:eastAsia="Times New Roman"/>
      <w:sz w:val="24"/>
      <w:szCs w:val="24"/>
    </w:rPr>
  </w:style>
  <w:style w:type="character" w:styleId="afa">
    <w:name w:val="Hyperlink"/>
    <w:basedOn w:val="a0"/>
    <w:uiPriority w:val="99"/>
    <w:rsid w:val="007277B8"/>
    <w:rPr>
      <w:rFonts w:cs="Times New Roman"/>
      <w:color w:val="0000FF"/>
      <w:u w:val="single"/>
    </w:rPr>
  </w:style>
  <w:style w:type="paragraph" w:customStyle="1" w:styleId="tekstob">
    <w:name w:val="tekstob"/>
    <w:basedOn w:val="a"/>
    <w:uiPriority w:val="99"/>
    <w:rsid w:val="007277B8"/>
    <w:pPr>
      <w:widowControl/>
      <w:spacing w:before="100" w:beforeAutospacing="1" w:after="100" w:afterAutospacing="1"/>
      <w:ind w:left="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7277B8"/>
    <w:rPr>
      <w:rFonts w:ascii="Arial" w:hAnsi="Arial" w:cs="Arial"/>
      <w:lang w:eastAsia="en-US"/>
    </w:rPr>
  </w:style>
  <w:style w:type="paragraph" w:styleId="22">
    <w:name w:val="Body Text Indent 2"/>
    <w:basedOn w:val="a"/>
    <w:link w:val="23"/>
    <w:uiPriority w:val="99"/>
    <w:rsid w:val="007277B8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277B8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7277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7B8"/>
    <w:rPr>
      <w:rFonts w:ascii="Courier New" w:hAnsi="Courier New" w:cs="Times New Roman"/>
      <w:sz w:val="20"/>
      <w:szCs w:val="20"/>
      <w:lang w:eastAsia="ru-RU"/>
    </w:rPr>
  </w:style>
  <w:style w:type="paragraph" w:customStyle="1" w:styleId="Caption">
    <w:name w:val="Caption"/>
    <w:basedOn w:val="a"/>
    <w:next w:val="a"/>
    <w:uiPriority w:val="99"/>
    <w:qFormat/>
    <w:rsid w:val="007277B8"/>
    <w:pPr>
      <w:widowControl/>
      <w:spacing w:before="120" w:after="120"/>
      <w:ind w:left="0"/>
    </w:pPr>
    <w:rPr>
      <w:b/>
      <w:sz w:val="20"/>
    </w:rPr>
  </w:style>
  <w:style w:type="paragraph" w:styleId="afb">
    <w:name w:val="Body Text Indent"/>
    <w:basedOn w:val="a"/>
    <w:link w:val="afc"/>
    <w:uiPriority w:val="99"/>
    <w:rsid w:val="007277B8"/>
    <w:pPr>
      <w:widowControl/>
      <w:spacing w:after="120"/>
      <w:ind w:left="283"/>
    </w:pPr>
    <w:rPr>
      <w:rFonts w:eastAsia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7277B8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7277B8"/>
    <w:rPr>
      <w:rFonts w:ascii="Arial" w:hAnsi="Arial" w:cs="Arial"/>
      <w:b/>
      <w:bCs/>
      <w:sz w:val="22"/>
      <w:szCs w:val="22"/>
    </w:rPr>
  </w:style>
  <w:style w:type="character" w:customStyle="1" w:styleId="10">
    <w:name w:val="Знак Знак1"/>
    <w:basedOn w:val="a0"/>
    <w:uiPriority w:val="99"/>
    <w:semiHidden/>
    <w:rsid w:val="007277B8"/>
    <w:rPr>
      <w:rFonts w:ascii="Courier New" w:hAnsi="Courier New" w:cs="Times New Roman"/>
    </w:rPr>
  </w:style>
  <w:style w:type="paragraph" w:customStyle="1" w:styleId="ConsPlusTitle">
    <w:name w:val="ConsPlusTitle"/>
    <w:rsid w:val="007277B8"/>
    <w:pPr>
      <w:widowControl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(3)_"/>
    <w:basedOn w:val="a0"/>
    <w:link w:val="32"/>
    <w:rsid w:val="007277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277B8"/>
    <w:pPr>
      <w:shd w:val="clear" w:color="auto" w:fill="FFFFFF"/>
      <w:spacing w:before="780" w:after="480" w:line="322" w:lineRule="exact"/>
      <w:ind w:left="0"/>
      <w:jc w:val="center"/>
    </w:pPr>
    <w:rPr>
      <w:rFonts w:eastAsia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7277B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7277B8"/>
    <w:rPr>
      <w:b/>
      <w:bCs/>
      <w:color w:val="000000"/>
      <w:spacing w:val="0"/>
      <w:position w:val="0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7277B8"/>
    <w:pPr>
      <w:shd w:val="clear" w:color="auto" w:fill="FFFFFF"/>
      <w:spacing w:after="600" w:line="322" w:lineRule="exact"/>
      <w:ind w:left="0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C2A3F02-D5DD-4981-9D7B-95A4540E412A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OKO_ARM2</cp:lastModifiedBy>
  <cp:revision>16</cp:revision>
  <dcterms:created xsi:type="dcterms:W3CDTF">2024-05-23T05:31:00Z</dcterms:created>
  <dcterms:modified xsi:type="dcterms:W3CDTF">2025-01-10T11:29:00Z</dcterms:modified>
</cp:coreProperties>
</file>