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7A" w:rsidRDefault="0093767A">
      <w:pPr>
        <w:jc w:val="right"/>
        <w:rPr>
          <w:rFonts w:ascii="Times New Roman" w:hAnsi="Times New Roman" w:cs="Times New Roman"/>
          <w:b/>
          <w:sz w:val="40"/>
          <w:szCs w:val="28"/>
        </w:rPr>
      </w:pPr>
    </w:p>
    <w:p w:rsidR="0093767A" w:rsidRPr="005417F9" w:rsidRDefault="0093767A" w:rsidP="005417F9">
      <w:pPr>
        <w:jc w:val="center"/>
        <w:rPr>
          <w:sz w:val="28"/>
          <w:szCs w:val="28"/>
          <w:lang w:eastAsia="ru-RU"/>
        </w:rPr>
      </w:pPr>
      <w:r w:rsidRPr="0093767A">
        <w:rPr>
          <w:lang w:eastAsia="ru-RU"/>
        </w:rPr>
        <w:pict>
          <v:shapetype id="_x0000_m1027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>
        <w:rPr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61.5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3767A" w:rsidRDefault="005417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РОВЕНЬСКОГО РАЙОНА</w:t>
      </w:r>
    </w:p>
    <w:p w:rsidR="0093767A" w:rsidRDefault="005417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БЕЛГОРОДСКОЙ ОБЛАСТИ</w:t>
      </w:r>
    </w:p>
    <w:p w:rsidR="0093767A" w:rsidRDefault="005417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Ровеньки</w:t>
      </w:r>
    </w:p>
    <w:p w:rsidR="0093767A" w:rsidRDefault="00937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67A" w:rsidRDefault="0093767A">
      <w:pPr>
        <w:rPr>
          <w:rFonts w:ascii="Times New Roman" w:hAnsi="Times New Roman" w:cs="Times New Roman"/>
          <w:sz w:val="28"/>
          <w:szCs w:val="28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  </w:t>
      </w:r>
    </w:p>
    <w:p w:rsidR="0093767A" w:rsidRDefault="009376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767A" w:rsidRPr="005417F9" w:rsidRDefault="005417F9" w:rsidP="005417F9">
      <w:pPr>
        <w:pStyle w:val="ac"/>
        <w:jc w:val="center"/>
        <w:rPr>
          <w:rFonts w:ascii="Times New Roman" w:hAnsi="Times New Roman"/>
          <w:b w:val="0"/>
        </w:rPr>
      </w:pPr>
      <w:r w:rsidRPr="005417F9">
        <w:rPr>
          <w:rFonts w:ascii="Times New Roman" w:hAnsi="Times New Roman"/>
          <w:b w:val="0"/>
        </w:rPr>
        <w:t>«28» декабря</w:t>
      </w:r>
      <w:r w:rsidRPr="005417F9">
        <w:rPr>
          <w:rFonts w:ascii="Times New Roman" w:hAnsi="Times New Roman"/>
          <w:b w:val="0"/>
        </w:rPr>
        <w:t xml:space="preserve"> 2024 г.                        </w:t>
      </w:r>
      <w:r>
        <w:rPr>
          <w:rFonts w:ascii="Times New Roman" w:hAnsi="Times New Roman"/>
          <w:b w:val="0"/>
        </w:rPr>
        <w:t xml:space="preserve">              </w:t>
      </w:r>
      <w:r w:rsidRPr="005417F9">
        <w:rPr>
          <w:rFonts w:ascii="Times New Roman" w:hAnsi="Times New Roman"/>
          <w:b w:val="0"/>
        </w:rPr>
        <w:t xml:space="preserve">                                            № 814</w:t>
      </w:r>
    </w:p>
    <w:p w:rsidR="0093767A" w:rsidRPr="005417F9" w:rsidRDefault="0093767A" w:rsidP="005417F9">
      <w:pPr>
        <w:pStyle w:val="ac"/>
        <w:jc w:val="center"/>
        <w:rPr>
          <w:rFonts w:ascii="Times New Roman" w:hAnsi="Times New Roman"/>
          <w:b w:val="0"/>
          <w:sz w:val="20"/>
        </w:rPr>
      </w:pPr>
    </w:p>
    <w:p w:rsidR="0093767A" w:rsidRDefault="0093767A">
      <w:pPr>
        <w:pStyle w:val="af8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3767A" w:rsidRDefault="0093767A">
      <w:pPr>
        <w:pStyle w:val="af8"/>
        <w:ind w:right="-1"/>
        <w:jc w:val="center"/>
        <w:rPr>
          <w:rFonts w:ascii="Times New Roman" w:hAnsi="Times New Roman"/>
          <w:b/>
          <w:sz w:val="28"/>
          <w:szCs w:val="28"/>
        </w:rPr>
      </w:pPr>
    </w:p>
    <w:p w:rsidR="0093767A" w:rsidRDefault="005417F9">
      <w:pPr>
        <w:pStyle w:val="af8"/>
        <w:ind w:right="-1"/>
        <w:jc w:val="center"/>
        <w:rPr>
          <w:highlight w:val="white"/>
        </w:rPr>
      </w:pPr>
      <w:r>
        <w:rPr>
          <w:rFonts w:ascii="Times New Roman" w:hAnsi="Times New Roman"/>
          <w:b/>
          <w:sz w:val="28"/>
          <w:szCs w:val="28"/>
          <w:highlight w:val="white"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района от 11.09.2014 г. № 707 «Об утверждении муниципальной программы «Развитие местного самоуправления </w:t>
      </w:r>
      <w:proofErr w:type="spellStart"/>
      <w:r>
        <w:rPr>
          <w:rFonts w:ascii="Times New Roman" w:hAnsi="Times New Roman"/>
          <w:b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/>
          <w:b/>
          <w:sz w:val="28"/>
          <w:szCs w:val="28"/>
          <w:highlight w:val="white"/>
        </w:rPr>
        <w:t xml:space="preserve"> района</w:t>
      </w:r>
      <w:r>
        <w:rPr>
          <w:rFonts w:ascii="Times New Roman" w:hAnsi="Times New Roman"/>
          <w:b/>
          <w:bCs/>
          <w:sz w:val="28"/>
          <w:szCs w:val="28"/>
          <w:highlight w:val="white"/>
        </w:rPr>
        <w:t>»</w:t>
      </w:r>
    </w:p>
    <w:p w:rsidR="0093767A" w:rsidRDefault="0093767A">
      <w:pPr>
        <w:shd w:val="clear" w:color="auto" w:fill="FFFFFF"/>
        <w:tabs>
          <w:tab w:val="left" w:pos="2430"/>
        </w:tabs>
        <w:jc w:val="center"/>
        <w:rPr>
          <w:rFonts w:ascii="Times New Roman" w:hAnsi="Times New Roman" w:cs="Times New Roman"/>
          <w:b/>
          <w:highlight w:val="white"/>
        </w:rPr>
      </w:pPr>
    </w:p>
    <w:p w:rsidR="0093767A" w:rsidRDefault="0093767A">
      <w:pPr>
        <w:shd w:val="clear" w:color="auto" w:fill="FFFFFF"/>
        <w:tabs>
          <w:tab w:val="left" w:pos="2430"/>
        </w:tabs>
        <w:jc w:val="center"/>
        <w:rPr>
          <w:rFonts w:ascii="Times New Roman" w:hAnsi="Times New Roman" w:cs="Times New Roman"/>
          <w:b/>
          <w:highlight w:val="white"/>
        </w:rPr>
      </w:pPr>
    </w:p>
    <w:p w:rsidR="0093767A" w:rsidRDefault="0093767A">
      <w:pPr>
        <w:shd w:val="clear" w:color="auto" w:fill="FFFFFF"/>
        <w:tabs>
          <w:tab w:val="left" w:pos="2430"/>
        </w:tabs>
        <w:jc w:val="center"/>
        <w:rPr>
          <w:rFonts w:ascii="Times New Roman" w:hAnsi="Times New Roman" w:cs="Times New Roman"/>
          <w:b/>
          <w:highlight w:val="white"/>
        </w:rPr>
      </w:pPr>
    </w:p>
    <w:p w:rsidR="0093767A" w:rsidRDefault="005417F9">
      <w:pPr>
        <w:spacing w:line="199" w:lineRule="auto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В соответствии с Бюджетным кодексом Российской Федерации,  поста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новлением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 от 13 марта 2014 года №178 «Об утверждении порядка разработки, реализации и оценки эффективности муниципальных программ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района», решением Муниципального 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 от 24 декабря 2024 год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а №17/123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Муниципального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27 декабря 2023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№4/31 «</w:t>
      </w:r>
      <w:r>
        <w:rPr>
          <w:rFonts w:ascii="Times New Roman" w:hAnsi="Times New Roman" w:cs="Times New Roman"/>
          <w:sz w:val="28"/>
          <w:szCs w:val="28"/>
        </w:rPr>
        <w:t>О местном бюджете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2024 год и на плановый период 2025 и 2026 годов»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,  администрация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</w:t>
      </w:r>
      <w:r>
        <w:rPr>
          <w:rFonts w:ascii="Times New Roman" w:hAnsi="Times New Roman" w:cs="Times New Roman"/>
          <w:b/>
          <w:color w:val="000000"/>
          <w:spacing w:val="60"/>
          <w:sz w:val="28"/>
          <w:szCs w:val="28"/>
          <w:highlight w:val="white"/>
          <w:lang w:eastAsia="ru-RU"/>
        </w:rPr>
        <w:t xml:space="preserve"> постановляет</w:t>
      </w:r>
      <w:r>
        <w:rPr>
          <w:rFonts w:ascii="Times New Roman" w:hAnsi="Times New Roman"/>
          <w:b/>
          <w:color w:val="000000"/>
          <w:sz w:val="28"/>
          <w:szCs w:val="28"/>
          <w:highlight w:val="white"/>
        </w:rPr>
        <w:t>:</w:t>
      </w:r>
    </w:p>
    <w:p w:rsidR="0093767A" w:rsidRDefault="005417F9">
      <w:pPr>
        <w:spacing w:line="199" w:lineRule="auto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1. Внести изменения в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 от 11.09.2014 г. № 707 «Об утверждении муниципальной программы «Развитие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района», изложив муниципальную программу «Развитие местного самоуправления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Ров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еньского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 xml:space="preserve"> района» в новой редакции,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согласно приложения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.</w:t>
      </w:r>
    </w:p>
    <w:p w:rsidR="0093767A" w:rsidRDefault="005417F9">
      <w:pPr>
        <w:spacing w:line="199" w:lineRule="auto"/>
        <w:jc w:val="both"/>
        <w:rPr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ab/>
        <w:t>2. Настоящее постано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вление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района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rovenkiadm.gosuslugi.ru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.</w:t>
      </w:r>
    </w:p>
    <w:p w:rsidR="0093767A" w:rsidRDefault="005417F9">
      <w:pPr>
        <w:spacing w:line="199" w:lineRule="auto"/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ab/>
      </w:r>
      <w:r>
        <w:rPr>
          <w:rFonts w:ascii="Times New Roman" w:hAnsi="Times New Roman" w:cs="Times New Roman"/>
          <w:sz w:val="28"/>
          <w:szCs w:val="28"/>
          <w:highlight w:val="white"/>
        </w:rPr>
        <w:tab/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района – руководителя аппарата администрации района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Карпушина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Ю.П.</w:t>
      </w:r>
    </w:p>
    <w:p w:rsidR="0093767A" w:rsidRDefault="0093767A">
      <w:pPr>
        <w:jc w:val="both"/>
        <w:rPr>
          <w:rFonts w:ascii="Times New Roman" w:hAnsi="Times New Roman" w:cs="Times New Roman"/>
          <w:highlight w:val="white"/>
        </w:rPr>
      </w:pPr>
    </w:p>
    <w:p w:rsidR="0093767A" w:rsidRDefault="0093767A">
      <w:pPr>
        <w:ind w:firstLine="708"/>
        <w:jc w:val="both"/>
        <w:rPr>
          <w:rFonts w:ascii="Times New Roman" w:hAnsi="Times New Roman" w:cs="Times New Roman"/>
        </w:rPr>
      </w:pPr>
    </w:p>
    <w:p w:rsidR="0093767A" w:rsidRDefault="0093767A">
      <w:pPr>
        <w:ind w:firstLine="708"/>
        <w:jc w:val="both"/>
        <w:rPr>
          <w:rFonts w:ascii="Times New Roman" w:hAnsi="Times New Roman" w:cs="Times New Roman"/>
        </w:rPr>
      </w:pPr>
    </w:p>
    <w:p w:rsidR="0093767A" w:rsidRDefault="0093767A">
      <w:pPr>
        <w:ind w:firstLine="708"/>
        <w:jc w:val="both"/>
        <w:rPr>
          <w:rFonts w:ascii="Times New Roman" w:hAnsi="Times New Roman" w:cs="Times New Roman"/>
        </w:rPr>
      </w:pPr>
    </w:p>
    <w:p w:rsidR="0093767A" w:rsidRDefault="005417F9">
      <w:pPr>
        <w:shd w:val="clear" w:color="auto" w:fill="FFFFFF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93767A" w:rsidRDefault="005417F9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района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Т.В. Киричкова</w:t>
      </w:r>
    </w:p>
    <w:p w:rsidR="0093767A" w:rsidRDefault="0093767A">
      <w:pPr>
        <w:shd w:val="clear" w:color="auto" w:fill="FFFFFF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spacing w:line="317" w:lineRule="exact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767A" w:rsidRDefault="005417F9">
      <w:pPr>
        <w:spacing w:line="31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</w:t>
      </w:r>
      <w:r>
        <w:rPr>
          <w:rFonts w:ascii="Times New Roman" w:hAnsi="Times New Roman" w:cs="Times New Roman"/>
          <w:bCs/>
          <w:sz w:val="28"/>
          <w:szCs w:val="28"/>
        </w:rPr>
        <w:t xml:space="preserve">ение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</w:p>
    <w:p w:rsidR="0093767A" w:rsidRDefault="005417F9">
      <w:pPr>
        <w:spacing w:line="31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pacing w:val="-3"/>
          <w:sz w:val="28"/>
          <w:szCs w:val="28"/>
        </w:rPr>
        <w:t xml:space="preserve"> постановлению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3767A" w:rsidRDefault="005417F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3767A" w:rsidRDefault="005417F9">
      <w:pPr>
        <w:spacing w:line="317" w:lineRule="exac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от  </w:t>
      </w:r>
      <w:r>
        <w:rPr>
          <w:rFonts w:ascii="Times New Roman" w:hAnsi="Times New Roman" w:cs="Times New Roman"/>
          <w:sz w:val="28"/>
          <w:szCs w:val="28"/>
        </w:rPr>
        <w:t xml:space="preserve">«28» декабря 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 xml:space="preserve">024 года </w:t>
      </w:r>
      <w:r>
        <w:rPr>
          <w:rFonts w:ascii="Times New Roman" w:hAnsi="Times New Roman" w:cs="Times New Roman"/>
          <w:sz w:val="30"/>
          <w:szCs w:val="30"/>
        </w:rPr>
        <w:t>№ 814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67A" w:rsidRDefault="0093767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67A" w:rsidRDefault="0093767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67A" w:rsidRDefault="0093767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67A" w:rsidRDefault="0093767A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РОВЕНЬСКОГО РАЙОНА «РАЗВИТИЕ МЕСТНОГО САМОУПРАВЛЕНИЯ РОВЕНЬСКОГО РАЙОНА»</w:t>
      </w: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5417F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«Развитие местного самоуправления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93767A" w:rsidRDefault="0093767A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73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531"/>
        <w:gridCol w:w="2953"/>
        <w:gridCol w:w="6189"/>
      </w:tblGrid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 (далее – программа)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бюджетной политики администрации района 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сельского туризма администрации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транспорта, ЖКХ и ТЭК администрации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 природопользования и развития сельских территорий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программы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финансов и бюджетной политики администрации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сельского туризма администрации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транспорта, ЖКХ и ТЭК администрации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 природопользования и развития сельски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территорий</w:t>
            </w:r>
          </w:p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программы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Развитие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Информирование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деятельности органов местного самоуправления в печатных и электронных средствах массовой информации.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Обеспечение защиты и реализации прав граждан и организаций в сфере государственной регистрации актов гражданского состояния.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4.Обеспечение кач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ественного бухгалтерского учета и составления отчетности в органах местного самоуправления, муниципальных учреждениях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Развитие кадрового потенциала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уровня информированности населения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деятельности органов местного самоуправлении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 уровня оказания государственных услуг гражданам и юридическим лицам.</w:t>
            </w:r>
          </w:p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4.Повышение качества бухгалтерского учета и составления отчетности в органах местного самоуправления, муниципальных учреждениях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Формирование высококвалифицированного кадрового состава муниципальной службы района.</w:t>
            </w:r>
          </w:p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Своевременное и достоверное информирование населения о деятельности органов местного самоуправления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3767A" w:rsidRDefault="005417F9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Повышение качества и доступности предоставления населению и организациям государственных услуг по государств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енной регистрации актов гражданского состояния.</w:t>
            </w:r>
          </w:p>
          <w:p w:rsidR="0093767A" w:rsidRDefault="005417F9">
            <w:pPr>
              <w:jc w:val="both"/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4.Повышение качества формирования полной, сопоставимой, достоверной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объективной информации о финансовой деятельности в органах местного самоуправления, муниципальных учреждениях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района, их имуще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ственном положении, доходах и расходах, так же обеспечение информацией, необходимой внешним  и внутренним пользователям.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этап 2015 – 2020 годы, 2 этап 2021 – 2026 годы.</w:t>
            </w:r>
          </w:p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rPr>
          <w:trHeight w:val="7830"/>
        </w:trPr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Объемы бюджетных ассигнований программы за счет средств местного бюджета, а также прогнозный объем средств, привлекаемых из других источников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color w:val="000000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white"/>
              </w:rPr>
              <w:tab/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 xml:space="preserve">Планируемый общий объем финансирования 1 этапа программы за счет всех источников финансирования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составит 36290,5 тыс. рублей.</w:t>
            </w:r>
          </w:p>
          <w:p w:rsidR="0093767A" w:rsidRDefault="005417F9">
            <w:pPr>
              <w:jc w:val="both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Планируемый общий объем финансирования программы в 2015 – 2020 годах за счет средств местного бюджета составит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28776,5тыс. рублей: </w:t>
            </w:r>
          </w:p>
          <w:p w:rsidR="0093767A" w:rsidRDefault="005417F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2015 год – 919 тыс. рублей;</w:t>
            </w:r>
          </w:p>
          <w:p w:rsidR="0093767A" w:rsidRDefault="005417F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2016 год – 990,5 тыс. рублей;</w:t>
            </w:r>
          </w:p>
          <w:p w:rsidR="0093767A" w:rsidRDefault="005417F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2017 год – 916 тыс. рублей;</w:t>
            </w:r>
          </w:p>
          <w:p w:rsidR="0093767A" w:rsidRDefault="005417F9">
            <w:pPr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2018 год – 1001  тыс. рублей;</w:t>
            </w:r>
          </w:p>
          <w:p w:rsidR="0093767A" w:rsidRDefault="005417F9">
            <w:pPr>
              <w:jc w:val="both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2019 год – 8910 тыс. рублей;</w:t>
            </w:r>
          </w:p>
          <w:p w:rsidR="0093767A" w:rsidRDefault="005417F9">
            <w:pPr>
              <w:shd w:val="clear" w:color="auto" w:fill="FFFFFF" w:themeFill="background1"/>
              <w:jc w:val="both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2020 год – 16040 тыс. рублей.</w:t>
            </w:r>
          </w:p>
          <w:p w:rsidR="0093767A" w:rsidRDefault="005417F9">
            <w:pPr>
              <w:shd w:val="clear" w:color="auto" w:fill="FFFFFF" w:themeFill="background1"/>
              <w:jc w:val="both"/>
              <w:rPr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Планируемый общий объем финансирования программы за счет средств федерального бюджета составит 7294 тыс. рублей, за счет средств областного бюджета составит 220 тыс. р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ублей.</w:t>
            </w:r>
          </w:p>
          <w:p w:rsidR="0093767A" w:rsidRDefault="005417F9">
            <w:pPr>
              <w:shd w:val="clear" w:color="auto" w:fill="FFFFFF" w:themeFill="background1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Планируемый общий объем финансирования программы в 2021 – 2026 годах за счет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  <w:t>всех источников финансирования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114364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тыс. рублей,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планируемый объем финансирования программы  за счет средств федерального бюджета составит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highlight w:val="white"/>
              </w:rPr>
              <w:t>7550</w:t>
            </w:r>
            <w:r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тыс. рублей, за счет средс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тв местного бюджета составит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106814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тыс. </w:t>
            </w:r>
            <w:proofErr w:type="gramStart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рублей</w:t>
            </w:r>
            <w:proofErr w:type="gramEnd"/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в том числе по годам:</w:t>
            </w:r>
          </w:p>
          <w:p w:rsidR="0093767A" w:rsidRDefault="005417F9">
            <w:pPr>
              <w:shd w:val="clear" w:color="auto" w:fill="FFFFFF" w:themeFill="background1"/>
              <w:jc w:val="both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2021 год – 15508 тыс. рублей;</w:t>
            </w:r>
          </w:p>
          <w:p w:rsidR="0093767A" w:rsidRDefault="005417F9">
            <w:pPr>
              <w:shd w:val="clear" w:color="auto" w:fill="FFFFFF" w:themeFill="background1"/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2022 год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17308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тыс. рублей;</w:t>
            </w:r>
          </w:p>
          <w:p w:rsidR="0093767A" w:rsidRDefault="005417F9">
            <w:pPr>
              <w:shd w:val="clear" w:color="auto" w:fill="FFFFFF" w:themeFill="background1"/>
              <w:jc w:val="both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2023 год – 17921 тыс. рублей;</w:t>
            </w:r>
          </w:p>
          <w:p w:rsidR="0093767A" w:rsidRDefault="005417F9">
            <w:pPr>
              <w:shd w:val="clear" w:color="auto" w:fill="FFFFFF" w:themeFill="background1"/>
              <w:jc w:val="both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2024 год – 19138 тыс. рублей;</w:t>
            </w:r>
          </w:p>
          <w:p w:rsidR="0093767A" w:rsidRDefault="005417F9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2025 год – 18508 тыс. рублей;</w:t>
            </w:r>
          </w:p>
          <w:p w:rsidR="0093767A" w:rsidRDefault="005417F9">
            <w:pPr>
              <w:jc w:val="both"/>
              <w:rPr>
                <w:color w:val="000000"/>
                <w:highlight w:val="white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highlight w:val="white"/>
              </w:rPr>
              <w:t>2026 год – 18431 тыс. рублей.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 результаты программы</w:t>
            </w:r>
          </w:p>
        </w:tc>
        <w:tc>
          <w:tcPr>
            <w:tcW w:w="61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Обеспечение достижения уровня соответствия профессиональных компетенций у муниципальных служащих района. </w:t>
            </w:r>
          </w:p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Привлечение общественного интереса к деятельности органов местного самоуправления района.</w:t>
            </w:r>
          </w:p>
          <w:p w:rsidR="0093767A" w:rsidRDefault="005417F9">
            <w:pPr>
              <w:jc w:val="both"/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3. Увеличение в 2026 год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у уровня удовлетворенности населения услугами в сфере государственной регистрации актов гражданского состояния (процент числа опрошенных) до 80 процентов.</w:t>
            </w:r>
          </w:p>
          <w:p w:rsidR="0093767A" w:rsidRDefault="005417F9">
            <w:pPr>
              <w:jc w:val="both"/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4.Существенное повышение стандартов качества ведения бухгалтерского учета.</w:t>
            </w:r>
          </w:p>
        </w:tc>
      </w:tr>
    </w:tbl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93767A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Общая характеристика сферы реализации программы, в том числе формулировки основных проблем в указанной сфере и прогноз ее развития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Одной из целей развития района является достижение для населения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достойного для человека качества жизни и его постоянное улучшение на основе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ориентированной экономической и социальной политики, развития наукоемких и конкурентоспособных производств с учетом приоритетов Белгородской области.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Кадрова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 политика – это один из факторов, определяющих конкурентоспособность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района. Под конкурентоспособностью, в свою очередь, понимается ее роль и место в экономическом пространстве Белгородской области, способность реализовать имеющийся экономичес</w:t>
      </w:r>
      <w:r>
        <w:rPr>
          <w:rFonts w:ascii="Times New Roman" w:hAnsi="Times New Roman" w:cs="Times New Roman"/>
          <w:sz w:val="28"/>
          <w:szCs w:val="28"/>
          <w:lang w:eastAsia="ru-RU"/>
        </w:rPr>
        <w:t>кий потенциал (финансовый, производственный, трудовой, инновационный, инвестиционный, ресурсно-сырьевой), обеспечить высокий уровень жизни населения.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Поэтому создание уникального кадрового потенциала – одна из основных задач района.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Развитие кадровой полит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ики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должно быть направлено на формирование кадрового потенциала как важнейшего интеллектуального и профессионального ресурса общества, обеспечивающего эффективное социально-экономическое развитие района.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Основными задачами кадровой политики на уровне района являются: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нормативно-правовой базы в указанной сфере;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многоуровневой системы подготовки специалистов и рабочих кадров, формирование прикладных квалификаций, соответствующи</w:t>
      </w:r>
      <w:r>
        <w:rPr>
          <w:rFonts w:ascii="Times New Roman" w:hAnsi="Times New Roman" w:cs="Times New Roman"/>
          <w:sz w:val="28"/>
          <w:szCs w:val="28"/>
          <w:lang w:eastAsia="ru-RU"/>
        </w:rPr>
        <w:t>х динамично изменяющимся социально-экономическим потребностям района и обеспечивающих непрерывность образования различных социальных групп;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консолидация ресурсов органов местного самоуправления, профессиональных образовательных организаций и бизнеса;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</w:t>
      </w:r>
      <w:r>
        <w:rPr>
          <w:rFonts w:ascii="Times New Roman" w:hAnsi="Times New Roman" w:cs="Times New Roman"/>
          <w:sz w:val="28"/>
          <w:szCs w:val="28"/>
          <w:lang w:eastAsia="ru-RU"/>
        </w:rPr>
        <w:t>оздание механизмов привлечения талантливых молодых специалистов в инновационные виды деятельности;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развитие правовых и организационных механизмов муниципальной службы района;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сопровождение профессионального развития и эффективного использования кадрово</w:t>
      </w:r>
      <w:r>
        <w:rPr>
          <w:rFonts w:ascii="Times New Roman" w:hAnsi="Times New Roman" w:cs="Times New Roman"/>
          <w:sz w:val="28"/>
          <w:szCs w:val="28"/>
          <w:lang w:eastAsia="ru-RU"/>
        </w:rPr>
        <w:t>го состава;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разработка и внедрение современных кадровых технологий, тестов, методик, рекомендаций по управлению кадрами для повышения эффективности деятельности органов местного самоуправления;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информационно-аналитическое и организационно-методическое </w:t>
      </w:r>
      <w:r>
        <w:rPr>
          <w:rFonts w:ascii="Times New Roman" w:hAnsi="Times New Roman" w:cs="Times New Roman"/>
          <w:sz w:val="28"/>
          <w:szCs w:val="28"/>
          <w:lang w:eastAsia="ru-RU"/>
        </w:rPr>
        <w:t>сопровождение единой кадровой политики на территории района;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работы по обеспечению соблюдения муниципальными служащими ограничений и запретов, установленных законодательством, при поступлении и прохождении такой службы.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До настоящего времени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сохраняются основные проблемы формирования и развития кадрового потенциала района: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качество профессионального обучения муниципальных служащих не в полной мере отвечает необходимым потребностям, диктуемым современными условиями;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недостаточная открытость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прозрачность муниципальной службы способствует проявлению бюрократизма и коррупции.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Основными стратегическими направлениями в решении указанных проблем являются п</w:t>
      </w:r>
      <w:r>
        <w:rPr>
          <w:rFonts w:ascii="Times New Roman" w:hAnsi="Times New Roman" w:cs="Times New Roman"/>
          <w:sz w:val="28"/>
          <w:szCs w:val="28"/>
        </w:rPr>
        <w:t>овышение профессионализма муниципальных служащих,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 так же реализация информационных проект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ов, с помощью средств массовой информации, и мероприятий в рамках взаимодействия с институтами гражданского общества.</w:t>
      </w:r>
    </w:p>
    <w:p w:rsidR="0093767A" w:rsidRDefault="00541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профессионализма муниципальных служащих возможно посредством реализации приоритетных направлений работы с кадровым составом муни</w:t>
      </w:r>
      <w:r>
        <w:rPr>
          <w:rFonts w:ascii="Times New Roman" w:hAnsi="Times New Roman" w:cs="Times New Roman"/>
          <w:sz w:val="28"/>
          <w:szCs w:val="28"/>
        </w:rPr>
        <w:t>ципальной службы путем совершенствования системы оценочных процедур, улучшения качества программ повышения квалификации муниципальных служащих.</w:t>
      </w:r>
    </w:p>
    <w:p w:rsidR="0093767A" w:rsidRDefault="00541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 требований Указа Президента Российской Федерации от 28 декабря 2006 года № 1474 «О дополнительном профе</w:t>
      </w:r>
      <w:r>
        <w:rPr>
          <w:rFonts w:ascii="Times New Roman" w:hAnsi="Times New Roman" w:cs="Times New Roman"/>
          <w:sz w:val="28"/>
          <w:szCs w:val="28"/>
        </w:rPr>
        <w:t>ссиональном образовании государственных гражданских служащих Российской Федерации» повышение квалификации гражданского служащего должно осуществляться не реже одного раза в три года. В соответствии с Федеральным законом «О муниципальной службе  в Российско</w:t>
      </w:r>
      <w:r>
        <w:rPr>
          <w:rFonts w:ascii="Times New Roman" w:hAnsi="Times New Roman" w:cs="Times New Roman"/>
          <w:sz w:val="28"/>
          <w:szCs w:val="28"/>
        </w:rPr>
        <w:t>й Федерации» взаимосвязь муниципальной службы и государственной гражданской службы Российской Федерации обеспечивается посредством единства требований к подготовке, переподготовке и повышению квалификации муниципальных служащих и государственных граждански</w:t>
      </w:r>
      <w:r>
        <w:rPr>
          <w:rFonts w:ascii="Times New Roman" w:hAnsi="Times New Roman" w:cs="Times New Roman"/>
          <w:sz w:val="28"/>
          <w:szCs w:val="28"/>
        </w:rPr>
        <w:t xml:space="preserve">х служащих. Соответственно повышение квалификации муниципальных служащих осуществляется по мере необходимости, определяемой представителем нанимателя, но не реже одного раза в три года. </w:t>
      </w:r>
    </w:p>
    <w:p w:rsidR="0093767A" w:rsidRDefault="00541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профессиональной служебной деятельности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должна быть увязана с показателями оценки эффективности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 В этих целях необходимо создать систему показателей эффективности и результативности профессиональной служебной деятельности муниципальных служащих.</w:t>
      </w:r>
    </w:p>
    <w:p w:rsidR="0093767A" w:rsidRDefault="00541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</w:t>
      </w:r>
      <w:r>
        <w:rPr>
          <w:rFonts w:ascii="Times New Roman" w:hAnsi="Times New Roman" w:cs="Times New Roman"/>
          <w:sz w:val="28"/>
          <w:szCs w:val="28"/>
        </w:rPr>
        <w:t xml:space="preserve">буется выработка оптимального порядка взаимодействия институтов гражданского общества и средств массовой информации с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органами местного самоуправления, формирование системы мониторинга общественного мнения об эффективности муниципальной службы и результати</w:t>
      </w:r>
      <w:r>
        <w:rPr>
          <w:rFonts w:ascii="Times New Roman" w:hAnsi="Times New Roman" w:cs="Times New Roman"/>
          <w:sz w:val="28"/>
          <w:szCs w:val="28"/>
        </w:rPr>
        <w:t>вности профессиональной служебной деятельности муниципальных служащих, повышение открытости муниципальной службы.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Важность средств массовой информации для развития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определяется не только традиционными экономическими показателями выпуска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продукции, но и тем влиянием, которое оказывают СМИ на формирование общественного сознания, их ролью в установлении полноценного диалога между властью и обществом, определяющим влиянием СМИ на формирование общественного мнения, сохранение и укрепление нрав</w:t>
      </w:r>
      <w:r>
        <w:rPr>
          <w:rFonts w:ascii="Times New Roman" w:hAnsi="Times New Roman" w:cs="Times New Roman"/>
          <w:sz w:val="28"/>
          <w:szCs w:val="28"/>
          <w:lang w:eastAsia="ru-RU"/>
        </w:rPr>
        <w:t>ственных ценностей общества, духовности, традиций патриотизма и гуманизма, культурного и научного потенциала.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Именно поэтому создание качественного информационного продукта и гарантированное доведение его до населения района становится принципиальной задач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ей. Кроме этого, необходимость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совершенствования механизмов информирования жителей района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деятельности органов власти района связана также с реализацией приоритетных национальных проектов и социально-значимых государственных и муниципальных программ.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витие СМИ происходит в соответствии с очевидной мировой тенденцией, при которой уровень интереса к печатным средствам массовой информации, книгам и иной полиграфической продукции снижается и уступает уровню интереса к Интернету как к каналу и способу перед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ачи информации, что кардинально меняет структуру воспринимаемой потребителем информации. При этом концепция развития Интернета ориентируется преимущественно на экономический результат (прежде всего, рейтинг сайтов, обеспечивающий рекламные контракты), что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приводит к преобладанию развлекательных, музыкальных, новостных сайтов в ущерб образовательным, познавательным, детским, просветительским сайтам, производство которых требует значительного финансирования.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Важнейшими принципами обеспечения доступа населения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информации о деятельности органов местного самоуправления являются открытость и доступность информации, свобода ее поиска, получения, передачи и распространения. 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Особый уровень доверия населения сохраняется к традиционным печатным СМИ. Информирование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аселения о политике, проводимой администрацией района и Муниципальным советом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общественное обсуждение социальных проектов, диалог, обратная связь с жителями района возможны на страницах регулярно издаваемых газет и официальном сайте </w:t>
      </w:r>
      <w:hyperlink r:id="rId9" w:tooltip="http://www.rovenkiadm.ru/" w:history="1">
        <w:r>
          <w:rPr>
            <w:rStyle w:val="-"/>
            <w:rFonts w:ascii="Times New Roman" w:hAnsi="Times New Roman"/>
            <w:color w:val="000000"/>
            <w:sz w:val="28"/>
            <w:szCs w:val="28"/>
            <w:u w:val="none"/>
            <w:lang w:eastAsia="ru-RU"/>
          </w:rPr>
          <w:t>www.rovenkiadm.ru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Газета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нива» обеспечивает реализацию конституционного права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на свободный доступ к массовой информации, сохраняют устойчивость и потенциал для будущего развития. Региональная периодика представлена общественно-политическими газетами «Белгородские известия», «Белгородская правда» и другими, муниципальная –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нива», общий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среднеразовый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тираж которой достигает 5,5 тысяч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экземпляров. Таким образом, в районе представлен широкий спектр периодических изданий, охватывающих основные социальные и возрастные группы, представляющих самые различные интересы и о</w:t>
      </w:r>
      <w:r>
        <w:rPr>
          <w:rFonts w:ascii="Times New Roman" w:hAnsi="Times New Roman" w:cs="Times New Roman"/>
          <w:sz w:val="28"/>
          <w:szCs w:val="28"/>
          <w:lang w:eastAsia="ru-RU"/>
        </w:rPr>
        <w:t>твечающих на самые различные политические, культурные, научные, информационные запросы населения.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Несмотря на то, что печатные издания с каждым годом испытывают все большую конкуренцию со стороны телевидения, радио, интернет-изданий, интерес населения к пе</w:t>
      </w:r>
      <w:r>
        <w:rPr>
          <w:rFonts w:ascii="Times New Roman" w:hAnsi="Times New Roman" w:cs="Times New Roman"/>
          <w:sz w:val="28"/>
          <w:szCs w:val="28"/>
          <w:lang w:eastAsia="ru-RU"/>
        </w:rPr>
        <w:t>чатной периодике остается по-прежнему высоким. Для этого органам местного самоуправления необходимо проведение целенаправленной информационной политики, направленной на более широкое освещение своей деятельности и ее оперативное доведение до населения. 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ная необходимость вытекает также из высокого уровня политической грамотности населения, и, как следствие, возрастающих потребностей жителей района  в информации о деятельности органов местного самоуправления. Очевидно, что положительный эффект от деятельно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сти органов местного самоуправления существенно снижается, если эта деятельность не обеспечена соответствующей информационной поддержкой.</w:t>
      </w:r>
    </w:p>
    <w:p w:rsidR="0093767A" w:rsidRDefault="005417F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Развитие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без использования программно-целевого метода может привести к сниж</w:t>
      </w:r>
      <w:r>
        <w:rPr>
          <w:rFonts w:ascii="Times New Roman" w:hAnsi="Times New Roman" w:cs="Times New Roman"/>
          <w:sz w:val="28"/>
          <w:szCs w:val="28"/>
        </w:rPr>
        <w:t>ению результативности мероприятий, проводимых разрозненно, бессистемно и непоследовательно при внедрении на муниципальной службе эффективных технологий и современных методов кадровой работы, формировании высококвалифицированного кадрового состава муниципал</w:t>
      </w:r>
      <w:r>
        <w:rPr>
          <w:rFonts w:ascii="Times New Roman" w:hAnsi="Times New Roman" w:cs="Times New Roman"/>
          <w:sz w:val="28"/>
          <w:szCs w:val="28"/>
        </w:rPr>
        <w:t>ьной службы, и, как следствие, к снижению профессионализма муниципальных служащих и эффективности муниципального управления в районе в целом, а так же снижению уровня доверия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населения к муниципальным служащим.</w:t>
      </w:r>
    </w:p>
    <w:p w:rsidR="0093767A" w:rsidRDefault="005417F9">
      <w:pPr>
        <w:widowControl w:val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Разработка подпрограммы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сфере государственн</w:t>
      </w:r>
      <w:r>
        <w:rPr>
          <w:rFonts w:ascii="Times New Roman" w:eastAsia="Calibri" w:hAnsi="Times New Roman" w:cs="Times New Roman"/>
          <w:sz w:val="28"/>
          <w:szCs w:val="28"/>
        </w:rPr>
        <w:t>ой регистрации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 обусловлена необходимостью предоставляемых органом записи актов гражданского состояния государственных услуг в сфере государственной регистрации актов гражданского состояния получателям – гражданам и организациям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Важным направлением в деятельности органов ЗАГС является участие в реализации демографической и семейной политики, которая непосредственно связана с основной деятельностью по государственной регистрации актов гражданского состояния.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</w:t>
      </w:r>
      <w:r>
        <w:rPr>
          <w:rFonts w:ascii="Times New Roman" w:hAnsi="Times New Roman" w:cs="Times New Roman"/>
          <w:sz w:val="28"/>
          <w:szCs w:val="28"/>
        </w:rPr>
        <w:t>ечения достижения максимального эффекта от уже предпринятых действий в сфере защиты и реализации прав граждан и организаций в сфере государственной регистрации актов гражданского состояния необходима концентрация государственного участия в решении проблем: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недостаточного уровня внедрения и необходимости повышения результативности использования информационных и коммуникационных технологий, ускорения процесса информационного обмена, в том числе с органами государственной власти;</w:t>
      </w:r>
    </w:p>
    <w:p w:rsidR="0093767A" w:rsidRDefault="005417F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2) необходимости содействия</w:t>
      </w:r>
      <w:r>
        <w:rPr>
          <w:rFonts w:ascii="Times New Roman" w:hAnsi="Times New Roman" w:cs="Times New Roman"/>
          <w:sz w:val="28"/>
          <w:szCs w:val="28"/>
        </w:rPr>
        <w:t xml:space="preserve"> в мониторинге демографических процессов в области и в принятии своевременных решений по регулированию этих процессов.</w:t>
      </w:r>
    </w:p>
    <w:p w:rsidR="0093767A" w:rsidRDefault="009376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67A" w:rsidRDefault="009376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67A" w:rsidRDefault="005417F9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Приоритеты муниципальной политики в сфере реализации программы, цели, задачи и показатели достижения целей и решения задач, описание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основных конечных результатов программы, сроков и этапов реализации программы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Приоритеты муниципальной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политики 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долгосрочную перспективу в сфере кадровой политики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районе установлены </w:t>
      </w:r>
      <w:hyperlink r:id="rId10" w:tooltip="consultantplus://offline/ref=F98EC4E0B132A6BD448ECCDCE7595E116D17EB216752ED417DFF4745B7B011A34DF32039809EF896BBF041GDuAL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Стратегией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на период до 2026 года.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Одним из приоритетных направлений развития района является формирование институциональной среды, индуцирующей инновационную активность и привлечение капитала в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экономику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социальную сферу на период до 2026 года за счет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разработки и внедрения новых механизмов регулирования и управления социально-экономическими процессами, системного подхода к решению социально-экономических проблем программно-целевым методом и методом проектного управления.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Целями программы являются разв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итие кадрового потенциала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повышение уровня информированности населения о деятельности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а так же</w:t>
      </w:r>
      <w:r>
        <w:rPr>
          <w:rFonts w:ascii="Times New Roman" w:hAnsi="Times New Roman" w:cs="Times New Roman"/>
          <w:sz w:val="28"/>
          <w:szCs w:val="28"/>
        </w:rPr>
        <w:t xml:space="preserve"> уровня оказания государственных услуг гражданам и юридическим лицам.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Достижение указанных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целей возможно посредством решения следующих задач: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Формирование высококвалифицированного кадрового состава муниципальной службы района.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2. Своевременное и достоверное информирование населения о деятельности органов местного самоуправления муниципально</w:t>
      </w:r>
      <w:r>
        <w:rPr>
          <w:rFonts w:ascii="Times New Roman" w:hAnsi="Times New Roman" w:cs="Times New Roman"/>
          <w:sz w:val="28"/>
          <w:szCs w:val="28"/>
        </w:rPr>
        <w:t>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767A" w:rsidRDefault="005417F9">
      <w:pPr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3.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</w:r>
    </w:p>
    <w:p w:rsidR="0093767A" w:rsidRDefault="005417F9">
      <w:pPr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4.Повышение качества бухгалтерского учета и составления отчетности в органах местного самоуправления, муниципальных учреждениях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Муниципальная программа реализуется в 2 этапа с 2015 по 2020 год и  с 2021 по 2026 год.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итогам реализации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к концу 2026 года будут достигнуты следующие конечные результаты: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 Обеспечение достижения уровня соответствия профессиональных компетенций у муниципальных служащих района;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Привлечение общественного интереса к деятельности органов местного 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амоуправления района и укрепление атмосферы доверия к ним граждан. 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 Улучшение координации и взаимодействия граждан, органов местного самоуправления и средств массовой информации по вопросам местного значения.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4. Принятие управленческих решений с учетом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общественного мнения жителей района.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 Обеспечение бесперебойного функционирования и своевременной актуализации официального сайта органов местного самоуправления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3767A" w:rsidRDefault="005417F9">
      <w:pPr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6. Увеличение в 2020 году уровня удовлетворенности населения услугами 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сфере государственной регистрации актов гражданского состояния (процент числа опрошенных) до 80 процентов.</w:t>
      </w:r>
    </w:p>
    <w:p w:rsidR="0093767A" w:rsidRDefault="005417F9">
      <w:pPr>
        <w:ind w:firstLine="54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>7.Существенное повышение стандартов качества ведения бухгалтерского учета.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Показатели конечного результата реализации программы по годам реализации,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показатели конечного и непосредственного результатов подпрограмм представлены в </w:t>
      </w:r>
      <w:hyperlink r:id="rId11" w:tooltip="consultantplus://offline/ref=420AEDC7F0EA182E4A9CC839D2E895D36A5543F124597CCF27BD1C58E08A395C02C2B8EF93C24DE65DC7F2Y9QCM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приложении №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программе.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Перечень мероприятий подпрограмм, а также сроки и этапы их реализации подлежат ежегодной корректировке в соответствии с достигнутыми результатами в предшествующий период реализации программы.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767A" w:rsidRDefault="005417F9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Перечень нормативных правовых актов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района, прин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ятие или изменение которых необходимо для реализации программы</w:t>
      </w:r>
    </w:p>
    <w:p w:rsidR="0093767A" w:rsidRDefault="0093767A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правовых актов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района, принятие или изменение которых необходимо для реализации программы, представлен в </w:t>
      </w:r>
      <w:hyperlink r:id="rId12" w:tooltip="consultantplus://offline/ref=29B7CE043E2A7EF96972D8E3A78AF0974B0E097876B9688911B3BFA3F6CC12B36AE648B501804E061EDA1C34o7M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приложении № 2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программе.</w:t>
      </w:r>
    </w:p>
    <w:p w:rsidR="0093767A" w:rsidRDefault="005417F9">
      <w:pPr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Обоснование выделения подпрограмм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Система подпрограмм муниципальной программы сформирована таким образом, чтобы обеспечить решение задач муниципальной программы, и состоит из 4 подпрограмм.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Подпрограмма 1 </w:t>
      </w:r>
      <w:r>
        <w:rPr>
          <w:rFonts w:ascii="Times New Roman" w:hAnsi="Times New Roman" w:cs="Times New Roman"/>
          <w:sz w:val="28"/>
          <w:szCs w:val="28"/>
        </w:rPr>
        <w:t>«Развитие муници</w:t>
      </w:r>
      <w:r>
        <w:rPr>
          <w:rFonts w:ascii="Times New Roman" w:hAnsi="Times New Roman" w:cs="Times New Roman"/>
          <w:sz w:val="28"/>
          <w:szCs w:val="28"/>
        </w:rPr>
        <w:t xml:space="preserve">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Подпрограмма 1 направлена на решение задачи муниципальной программы по формированию высококвалифицированного кадрового состава муниципальной службы района. 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подпрограммы 1 решаются задачи: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профессионализация м</w:t>
      </w:r>
      <w:r>
        <w:rPr>
          <w:rFonts w:ascii="Times New Roman" w:hAnsi="Times New Roman" w:cs="Times New Roman"/>
          <w:sz w:val="28"/>
          <w:szCs w:val="28"/>
          <w:lang w:eastAsia="ru-RU"/>
        </w:rPr>
        <w:t>униципальных служащих и лиц, включенных в кадровый резерв и резерв управленческих кадров района;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развитие проектного управления в условиях модернизации информационно-технологической инфраструктуры в сфере муниципальной службы района.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Реализация комплекса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мероприятий подпрограммы обеспечит достижение уровня соответствия профессиональных компетенций у муниципальных служащих района.</w:t>
      </w:r>
    </w:p>
    <w:p w:rsidR="0093767A" w:rsidRDefault="0093767A">
      <w:pPr>
        <w:ind w:firstLine="540"/>
        <w:jc w:val="both"/>
      </w:pPr>
      <w:hyperlink r:id="rId13" w:tooltip="consultantplus://offline/ref=4DC74149A7F7AB8E04A6F7041C000B7DA75DEB5D91668A29582C8D2415EB0795CEADCF76F9478803284A47L6eFH" w:history="1">
        <w:r w:rsidR="005417F9"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 xml:space="preserve">Подпрограмма </w:t>
        </w:r>
      </w:hyperlink>
      <w:r w:rsidR="005417F9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417F9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5417F9">
        <w:rPr>
          <w:rFonts w:ascii="Times New Roman" w:hAnsi="Times New Roman" w:cs="Times New Roman"/>
          <w:sz w:val="28"/>
          <w:szCs w:val="28"/>
        </w:rPr>
        <w:t xml:space="preserve">Информирование населения </w:t>
      </w:r>
      <w:proofErr w:type="spellStart"/>
      <w:r w:rsidR="005417F9"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 w:rsidR="005417F9">
        <w:rPr>
          <w:rFonts w:ascii="Times New Roman" w:hAnsi="Times New Roman" w:cs="Times New Roman"/>
          <w:sz w:val="28"/>
          <w:szCs w:val="28"/>
        </w:rPr>
        <w:t xml:space="preserve"> района о деятельности органов местного самоуправления в печатных и эл</w:t>
      </w:r>
      <w:r w:rsidR="005417F9">
        <w:rPr>
          <w:rFonts w:ascii="Times New Roman" w:hAnsi="Times New Roman" w:cs="Times New Roman"/>
          <w:sz w:val="28"/>
          <w:szCs w:val="28"/>
        </w:rPr>
        <w:t>ектронных средствах массовой информации»</w:t>
      </w:r>
      <w:r w:rsidR="005417F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Подпрограмма 2 направлена на формирование благоприятных условий для развития муниципального информационного пространства и эффективной реализации информационной политики. 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подпрограммы 2 решается следующая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задача – с</w:t>
      </w:r>
      <w:r>
        <w:rPr>
          <w:rFonts w:ascii="Times New Roman" w:hAnsi="Times New Roman" w:cs="Times New Roman"/>
          <w:sz w:val="28"/>
          <w:szCs w:val="28"/>
        </w:rPr>
        <w:t>воевременное и достоверное информирование населения о деятельности органов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Реализация комплекса мероприятий подпрограммы 2 обеспечит:</w:t>
      </w:r>
    </w:p>
    <w:p w:rsidR="0093767A" w:rsidRDefault="005417F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- Привлечение общественного интереса к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деятельности органов местного самоуправления района и укрепление атмосферы доверия к ним граждан. </w:t>
      </w:r>
    </w:p>
    <w:p w:rsidR="0093767A" w:rsidRDefault="005417F9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Принятие управленческих решений с учетом общественного мнения жителей района.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3 «Обеспечение защиты и реализации прав граждан и организаций в сфере государственной регистрации актов гражданского состояния» выделена в целях решения вопроса по повышению качества и доступности предоставления населению и организациям госуда</w:t>
      </w:r>
      <w:r>
        <w:rPr>
          <w:rFonts w:ascii="Times New Roman" w:hAnsi="Times New Roman" w:cs="Times New Roman"/>
          <w:sz w:val="28"/>
          <w:szCs w:val="28"/>
          <w:lang w:eastAsia="ru-RU"/>
        </w:rPr>
        <w:t>рственных услуг по государственной регистрации актов гражданского состояния и включает в себя решение следующих задач: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 деятельности по государственной регистрации актов гражданского состояния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законодательством Российской Федерации.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участие в реализации государственной, региональной и муниципальной семейной политики.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качестве показателей конечного результата реализации подпрограммы 3 используются: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уровень удовлетворенности населения услуга</w:t>
      </w:r>
      <w:r>
        <w:rPr>
          <w:rFonts w:ascii="Times New Roman" w:hAnsi="Times New Roman" w:cs="Times New Roman"/>
          <w:sz w:val="28"/>
          <w:szCs w:val="28"/>
          <w:lang w:eastAsia="ru-RU"/>
        </w:rPr>
        <w:t>ми в сфере государственной регистрации актов гражданского состояния (процент числа опрошенных);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доля записей актов гражданского состояния за период с 1998 года по 2020 год, внесенных в электронный информационно-поисковый массив, от общего числа записей, </w:t>
      </w:r>
      <w:r>
        <w:rPr>
          <w:rFonts w:ascii="Times New Roman" w:hAnsi="Times New Roman" w:cs="Times New Roman"/>
          <w:sz w:val="28"/>
          <w:szCs w:val="28"/>
          <w:lang w:eastAsia="ru-RU"/>
        </w:rPr>
        <w:t>находящихся в архиве отдела ЗАГС.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Подпрограмма 4 «Обеспечение качественного бухгалтерского учета и составления отчетности в органах местного самоуправления, муниципальных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выделена в целях решения вопроса по повышению качеств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бухгалтерского учета и составления отчетности в органах местного самоуправления, муниципальных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включает в себя решение следующих задач: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-1. Повышение качества бухгалтерского обслуживания органов местного самоуправления, муниципальных учреждений, передавших функции по ведению бухгалтерского учета и составлении отчетности Учреждению.</w:t>
      </w:r>
    </w:p>
    <w:p w:rsidR="0093767A" w:rsidRDefault="005417F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-2. Качественное формирование полной, сопоставимой, дос</w:t>
      </w:r>
      <w:r>
        <w:rPr>
          <w:rFonts w:ascii="Times New Roman" w:hAnsi="Times New Roman" w:cs="Times New Roman"/>
          <w:sz w:val="28"/>
          <w:szCs w:val="28"/>
          <w:lang w:eastAsia="ru-RU"/>
        </w:rPr>
        <w:t>товерной, объективной информации о финансовой деятельности обслуживаемых учреждений, их имущественном положении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доходах и расходах, так же обеспечение информацией, необходимой внутренним и внешним пользователям.</w:t>
      </w:r>
    </w:p>
    <w:p w:rsidR="0093767A" w:rsidRDefault="005417F9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-3. Обеспечение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фи</w:t>
      </w:r>
      <w:r>
        <w:rPr>
          <w:rFonts w:ascii="Times New Roman" w:hAnsi="Times New Roman" w:cs="Times New Roman"/>
          <w:sz w:val="28"/>
          <w:szCs w:val="28"/>
          <w:lang w:eastAsia="ru-RU"/>
        </w:rPr>
        <w:t>нансовой дисциплины муниципальных учреждений.</w:t>
      </w:r>
    </w:p>
    <w:p w:rsidR="0093767A" w:rsidRDefault="005417F9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качестве показателей конечного результата реализации подпрограммы 4 используются:</w:t>
      </w:r>
    </w:p>
    <w:p w:rsidR="0093767A" w:rsidRDefault="005417F9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Существенное повышение стандартов качества ведения бухгалтерского учета;</w:t>
      </w:r>
    </w:p>
    <w:p w:rsidR="0093767A" w:rsidRDefault="005417F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2. Централизованное формирование достоверной отч</w:t>
      </w:r>
      <w:r>
        <w:rPr>
          <w:rFonts w:ascii="Times New Roman" w:hAnsi="Times New Roman" w:cs="Times New Roman"/>
          <w:sz w:val="28"/>
          <w:szCs w:val="28"/>
          <w:lang w:eastAsia="ru-RU"/>
        </w:rPr>
        <w:t>етности  и своевременное ее предоставление пользователям;</w:t>
      </w:r>
    </w:p>
    <w:p w:rsidR="0093767A" w:rsidRDefault="005417F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3. Существенное снижение финансовых нарушений.</w:t>
      </w:r>
    </w:p>
    <w:p w:rsidR="0093767A" w:rsidRDefault="005417F9">
      <w:pPr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4. Повышение качества управления бюджетным процессом.</w:t>
      </w: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Ресурсное обеспечение программы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Источниками сре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дств дл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я реализации программы являютс</w:t>
      </w:r>
      <w:r>
        <w:rPr>
          <w:rFonts w:ascii="Times New Roman" w:hAnsi="Times New Roman" w:cs="Times New Roman"/>
          <w:sz w:val="28"/>
          <w:szCs w:val="28"/>
          <w:lang w:eastAsia="ru-RU"/>
        </w:rPr>
        <w:t>я средства федерального, областного и местного бюджета</w:t>
      </w:r>
    </w:p>
    <w:p w:rsidR="0093767A" w:rsidRDefault="005417F9">
      <w:pPr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  <w:t xml:space="preserve">Планируемый общий объем финансирования 1 этапа программы за счет всех источников финансирования составит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36290,5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тыс. рублей.</w:t>
      </w:r>
    </w:p>
    <w:p w:rsidR="0093767A" w:rsidRDefault="005417F9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Планируемый общий объем финансирования программы в 2015 – 2020 годах за счет средств местного бюджета составит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28776,50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тыс. рублей: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2015 год – 919 тыс. рублей;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2016 год – 990,5 тыс. рублей;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2017 год – 916 тыс. рублей;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2018 год – 1001  тыс. рублей;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2019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 – 8910 тыс. рублей;</w:t>
      </w:r>
    </w:p>
    <w:p w:rsidR="0093767A" w:rsidRDefault="005417F9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2020 год – 16040 тыс. рублей.</w:t>
      </w:r>
    </w:p>
    <w:p w:rsidR="0093767A" w:rsidRDefault="005417F9">
      <w:pPr>
        <w:jc w:val="both"/>
        <w:rPr>
          <w:color w:val="000000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Планируемый общий объем финансирования программы за счет средств федерального бюджета составит 7294 тыс. рублей, за счет средств областного бюджета составит 220 тыс. рублей.</w:t>
      </w:r>
    </w:p>
    <w:p w:rsidR="0093767A" w:rsidRDefault="005417F9">
      <w:pPr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Планируемый общий объем финанс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ирования программы в 2021 – 2026 годах за счет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>всех источников финансирования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114364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тыс. рублей,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  <w:t xml:space="preserve">планируемый объем финансирования программы  за счет средств федерального бюджета составит 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>7550 тыс. рублей, за счет средств местного бюджета составит 106814 т</w:t>
      </w:r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ыс.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highlight w:val="white"/>
        </w:rPr>
        <w:t>рублей</w:t>
      </w:r>
      <w:proofErr w:type="gramEnd"/>
      <w:r>
        <w:rPr>
          <w:rFonts w:ascii="Times New Roman" w:eastAsia="Calibri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в том числе по годам:</w:t>
      </w:r>
    </w:p>
    <w:p w:rsidR="0093767A" w:rsidRDefault="005417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 – 15508 тыс. рублей;</w:t>
      </w:r>
    </w:p>
    <w:p w:rsidR="0093767A" w:rsidRDefault="005417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год – 17308 тыс. рублей;</w:t>
      </w:r>
    </w:p>
    <w:p w:rsidR="0093767A" w:rsidRDefault="005417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 – 17921 тыс. рублей;</w:t>
      </w:r>
    </w:p>
    <w:p w:rsidR="0093767A" w:rsidRDefault="005417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 – 19138 тыс. рублей;</w:t>
      </w:r>
    </w:p>
    <w:p w:rsidR="0093767A" w:rsidRDefault="005417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2025 год – 18508 тыс. рублей;</w:t>
      </w:r>
    </w:p>
    <w:p w:rsidR="0093767A" w:rsidRDefault="005417F9">
      <w:pPr>
        <w:jc w:val="both"/>
        <w:rPr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 год – 18431 тыс. рублей.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Ресурсн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ое обеспечение и прогнозная (справочная) оценка расходов на реализацию мероприятий программы, подпрограмм программы из различных источников финансирования и ресурсное обеспечение реализации программы, подпрограмм программы за счет средств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представлены соответственно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4" w:tooltip="consultantplus://offline/ref=C9C8CA6D2503F7260A1C0A46DB6CF164C7F9D3A04A97F55B5383DFB2D76187A0872AD32FC512B962BC5848V3sFH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приложениях №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</w:t>
      </w:r>
      <w:hyperlink r:id="rId15" w:tooltip="consultantplus://offline/ref=C9C8CA6D2503F7260A1C0A46DB6CF164C7F9D3A04A97F55B5383DFB2D76187A0872AD32FC512B962BC5744V3sCH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№ 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</w:t>
      </w:r>
      <w:r>
        <w:rPr>
          <w:rFonts w:ascii="Times New Roman" w:hAnsi="Times New Roman" w:cs="Times New Roman"/>
          <w:sz w:val="28"/>
          <w:szCs w:val="28"/>
          <w:lang w:eastAsia="ru-RU"/>
        </w:rPr>
        <w:t>грамме.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Объем финансового обеспечения программы подлежит ежегодному уточнению в рамках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подготовки проекта решения Муниципального совета района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местном бюджете на очеред</w:t>
      </w:r>
      <w:r>
        <w:rPr>
          <w:rFonts w:ascii="Times New Roman" w:hAnsi="Times New Roman" w:cs="Times New Roman"/>
          <w:sz w:val="28"/>
          <w:szCs w:val="28"/>
          <w:lang w:eastAsia="ru-RU"/>
        </w:rPr>
        <w:t>ной финансовый год и плановый период.</w:t>
      </w:r>
    </w:p>
    <w:p w:rsidR="0093767A" w:rsidRDefault="0093767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6. Анализ рисков реализации программы и описание мер 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управления рисками реализации программы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 реализации программы осуществляются меры, направленные на снижение последствий рисков и повышение уровня гарантированн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 достижения предусмотренных в ней конечных результатов.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основе анализа мероприятий, предлагаемых для реализации в рамках программы, выделены следующие риски ее реализации.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Риск вероятности неверного толкования содержания программы институтами гражда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нского общества. 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Возникновение данных рисков может привести к неполному финансированию запланированных мероприятий всех подпрограмм и снижению объемов финансирования подведомственных организаций и, как следствие, снижению качества оказываемых ими услуг.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Минимизация данных рисков предусматривается путем привлечения внебюджетных источников финансирования для реализации мероприятий программы, а также необходимо уделить внимание пропаганде самой программы в рамках отдельного информационного проекта. Предусмот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ренные в рамках программы мероприятия, направленные на выполнение заданий редакциями печатных и электронных СМИ, позволят минимизировать данные риски. 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Информационные риски определяются отсутствием или недостаточностью исходной отчетной и прогнозной информ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ации, используемой в процессе разработки и реализации программы. 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 целью управления информационными рисками в ходе реализации программы будет проводиться работа, направленная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использование статистических показателей, мониторинговых исследований рынк</w:t>
      </w:r>
      <w:r>
        <w:rPr>
          <w:rFonts w:ascii="Times New Roman" w:hAnsi="Times New Roman" w:cs="Times New Roman"/>
          <w:sz w:val="28"/>
          <w:szCs w:val="28"/>
          <w:lang w:eastAsia="ru-RU"/>
        </w:rPr>
        <w:t>а российской прессы, обеспечивающих объективность оценки хода и результатов реализации программы, а также совершенствование форм статистического наблюдения в сфере ее реализации;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выявление и идентификацию потенциальных рисков путем мониторинга основных п</w:t>
      </w:r>
      <w:r>
        <w:rPr>
          <w:rFonts w:ascii="Times New Roman" w:hAnsi="Times New Roman" w:cs="Times New Roman"/>
          <w:sz w:val="28"/>
          <w:szCs w:val="28"/>
          <w:lang w:eastAsia="ru-RU"/>
        </w:rPr>
        <w:t>араметров реализации налоговой, бюджетной, инвестиционной, демографической, социальной политики (социально-экономических и финансовых показателей);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мониторинг и оценку исполнения показателей конечного, непосредственного результата программы, выявление фа</w:t>
      </w:r>
      <w:r>
        <w:rPr>
          <w:rFonts w:ascii="Times New Roman" w:hAnsi="Times New Roman" w:cs="Times New Roman"/>
          <w:sz w:val="28"/>
          <w:szCs w:val="28"/>
          <w:lang w:eastAsia="ru-RU"/>
        </w:rPr>
        <w:t>кторов риска, оценку их значимости.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5417F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1 «Развитие муниципальной службы 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73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531"/>
        <w:gridCol w:w="2922"/>
        <w:gridCol w:w="6220"/>
      </w:tblGrid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9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Наименование подпрограммы 1 «Развитие муниципальной службы администрации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района» (далее – подпрограмма 1)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 подпрограммы 1</w:t>
            </w:r>
          </w:p>
        </w:tc>
        <w:tc>
          <w:tcPr>
            <w:tcW w:w="6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района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Участники подпрограммы 1</w:t>
            </w:r>
          </w:p>
        </w:tc>
        <w:tc>
          <w:tcPr>
            <w:tcW w:w="6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района; 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Управление финансов и бюджетной политики администрации района;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Управление образования администрации района;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Управление культуры и сельского туризма администрации района;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Управление капитального строительства, транспорта, ЖКХ и ТЭК администрации района;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Управление сельского хозяйства, природопользования и развития сельских территорий.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Цель подпрограммы 1</w:t>
            </w:r>
          </w:p>
        </w:tc>
        <w:tc>
          <w:tcPr>
            <w:tcW w:w="6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Формирование высококвалифицированного кадрового состава муниципальной службы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Задачи подпрограммы 1</w:t>
            </w:r>
          </w:p>
        </w:tc>
        <w:tc>
          <w:tcPr>
            <w:tcW w:w="6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1. Профессионализация муниципальных служащих и лиц, включенных в кадровый резерв и резерв управленческих кадров района.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2. Развитие проектного управления в условиях модернизации информационно-технологической инфраструктуры в сфере муниципальной службы района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Сроки и этапы реализации подпрограммы 1</w:t>
            </w:r>
          </w:p>
        </w:tc>
        <w:tc>
          <w:tcPr>
            <w:tcW w:w="6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этапа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2015 - 2020 годы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- 2026 годы.</w:t>
            </w:r>
          </w:p>
          <w:p w:rsidR="0093767A" w:rsidRDefault="0093767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Объемы бюджетных ассигнований подпрограммы 1 за счет средств местного бюджета</w:t>
            </w:r>
          </w:p>
        </w:tc>
        <w:tc>
          <w:tcPr>
            <w:tcW w:w="6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Планируемый общий объем финансирования подпрограммы, в том числе за счет средств местного бюджета с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оставит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highlight w:val="white"/>
              </w:rPr>
              <w:t xml:space="preserve"> 1642,5 тыс. рублей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, в том числе по годам: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2015 год -  219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2016 год – 159,5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2017 год -  285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2018 год -  170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2019 год -  267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2020 год -  85 тыс. рублей.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2021год -  92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2022 год - 77 тыс. рублей;</w:t>
            </w:r>
          </w:p>
          <w:p w:rsidR="0093767A" w:rsidRDefault="005417F9">
            <w:pPr>
              <w:jc w:val="both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highlight w:val="white"/>
              </w:rPr>
              <w:t>2023год -  86 тыс. рублей;</w:t>
            </w:r>
          </w:p>
          <w:p w:rsidR="0093767A" w:rsidRDefault="005417F9">
            <w:pPr>
              <w:jc w:val="both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highlight w:val="white"/>
              </w:rPr>
              <w:t>2024 год - 202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highlight w:val="white"/>
              </w:rPr>
              <w:t>2025 год -  0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highlight w:val="white"/>
              </w:rPr>
              <w:t>2026 год -  0 тыс. рублей;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29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Конечные результаты подпрограммы</w:t>
            </w:r>
          </w:p>
        </w:tc>
        <w:tc>
          <w:tcPr>
            <w:tcW w:w="62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Обеспечение достижения уровня соответствия профессиональных компетенций  у  муниципальных служащих района. </w:t>
            </w:r>
          </w:p>
        </w:tc>
      </w:tr>
    </w:tbl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районе сложились определенные правовые основы муниципальной службы как механизма муниципального управления, адекватные социально-экономическим условиям современного российского общества и государства.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</w:t>
      </w:r>
      <w:hyperlink r:id="rId16" w:tooltip="consultantplus://offline/ref=F0C4BB6048AF07078D270862480BCDD90A6BE3081DFCC3D459EE4DB8792ADDE2225B54B84ACCFBF26346B243r9K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мероприятий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долгосрочной целевой программы «Формирование и развитие системы кадровой политики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на 2011 - 2015 годы» (далее - программа),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от 21.02.2010 года № 75, позв</w:t>
      </w:r>
      <w:r>
        <w:rPr>
          <w:rFonts w:ascii="Times New Roman" w:hAnsi="Times New Roman" w:cs="Times New Roman"/>
          <w:sz w:val="28"/>
          <w:szCs w:val="28"/>
          <w:lang w:eastAsia="ru-RU"/>
        </w:rPr>
        <w:t>олила: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усовершенствовать правовые и организационные механизмы муниципальной службы района;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усовершенствовать систему отбора кадров на муниципальную службу района, в том числе посредством развития современных кадровых технологий;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повысить эффективност</w:t>
      </w:r>
      <w:r>
        <w:rPr>
          <w:rFonts w:ascii="Times New Roman" w:hAnsi="Times New Roman" w:cs="Times New Roman"/>
          <w:sz w:val="28"/>
          <w:szCs w:val="28"/>
          <w:lang w:eastAsia="ru-RU"/>
        </w:rPr>
        <w:t>ь и результативность профессиональной служебной деятельности внедрения проектного управления в их служебную деятельность;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развить систему мер по предупреждению коррупции, выявлению и разрешению конфликта интересов на муниципальной службе района, а также </w:t>
      </w:r>
      <w:r>
        <w:rPr>
          <w:rFonts w:ascii="Times New Roman" w:hAnsi="Times New Roman" w:cs="Times New Roman"/>
          <w:sz w:val="28"/>
          <w:szCs w:val="28"/>
          <w:lang w:eastAsia="ru-RU"/>
        </w:rPr>
        <w:t>усовершенствовать механизм соблюдения общих принципов служебного поведения;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усовершенствовать систему профессионального развития муниципальных служащих района;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улучшить качественный состав муниципальных служащих района.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Качественный состав муниципальны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 служащих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динамике за последние три года представлен в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</w:t>
      </w:r>
      <w:hyperlink w:anchor="Par12" w:tooltip="#Par12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таблицах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</w:t>
      </w:r>
      <w:hyperlink w:anchor="Par220" w:tooltip="#Par220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5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:rsidR="0093767A" w:rsidRDefault="005417F9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 1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Par12"/>
      <w:bookmarkEnd w:id="0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численности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муниципальных</w:t>
      </w:r>
      <w:proofErr w:type="gramEnd"/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служащих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Ровень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5000" w:type="pc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825"/>
        <w:gridCol w:w="1839"/>
        <w:gridCol w:w="1038"/>
        <w:gridCol w:w="1942"/>
        <w:gridCol w:w="1026"/>
        <w:gridCol w:w="2760"/>
      </w:tblGrid>
      <w:tr w:rsidR="0093767A">
        <w:tc>
          <w:tcPr>
            <w:tcW w:w="8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3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Численность муниципальных служащих</w:t>
            </w:r>
          </w:p>
        </w:tc>
      </w:tr>
      <w:tr w:rsidR="0093767A">
        <w:tc>
          <w:tcPr>
            <w:tcW w:w="8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(кол-во чел.)</w:t>
            </w:r>
          </w:p>
        </w:tc>
        <w:tc>
          <w:tcPr>
            <w:tcW w:w="67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том числе</w:t>
            </w:r>
          </w:p>
        </w:tc>
      </w:tr>
      <w:tr w:rsidR="0093767A">
        <w:tc>
          <w:tcPr>
            <w:tcW w:w="8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9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мужчин</w:t>
            </w:r>
          </w:p>
        </w:tc>
        <w:tc>
          <w:tcPr>
            <w:tcW w:w="375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женщин</w:t>
            </w:r>
          </w:p>
        </w:tc>
      </w:tr>
      <w:tr w:rsidR="0093767A">
        <w:tc>
          <w:tcPr>
            <w:tcW w:w="8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от общего кол-ва муниципальных служащих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от общего кол-ва муниципальных служащих</w:t>
            </w:r>
          </w:p>
        </w:tc>
      </w:tr>
      <w:tr w:rsidR="0093767A"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</w:tr>
      <w:tr w:rsidR="0093767A"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31,5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68,5</w:t>
            </w:r>
          </w:p>
        </w:tc>
      </w:tr>
      <w:tr w:rsidR="0093767A">
        <w:tc>
          <w:tcPr>
            <w:tcW w:w="8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9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32,3</w:t>
            </w:r>
          </w:p>
        </w:tc>
        <w:tc>
          <w:tcPr>
            <w:tcW w:w="10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67,7</w:t>
            </w:r>
          </w:p>
        </w:tc>
      </w:tr>
    </w:tbl>
    <w:p w:rsidR="0093767A" w:rsidRDefault="0093767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93767A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1" w:name="Par53"/>
      <w:bookmarkEnd w:id="1"/>
    </w:p>
    <w:p w:rsidR="0093767A" w:rsidRDefault="005417F9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2" w:name="_GoBack"/>
      <w:bookmarkEnd w:id="2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 2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района, прошедших профессиональную подготовку, переподготовку и повышение квалификации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45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879"/>
        <w:gridCol w:w="1872"/>
        <w:gridCol w:w="1682"/>
        <w:gridCol w:w="1751"/>
        <w:gridCol w:w="3561"/>
      </w:tblGrid>
      <w:tr w:rsidR="0093767A">
        <w:tc>
          <w:tcPr>
            <w:tcW w:w="8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муниципальных служащих (количество чел.)</w:t>
            </w:r>
          </w:p>
        </w:tc>
        <w:tc>
          <w:tcPr>
            <w:tcW w:w="699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Прошли профессиональную подготовку, переподготовку и повышение квалификации</w:t>
            </w:r>
          </w:p>
        </w:tc>
      </w:tr>
      <w:tr w:rsidR="0093767A">
        <w:tc>
          <w:tcPr>
            <w:tcW w:w="8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(количество чел.)</w:t>
            </w:r>
          </w:p>
        </w:tc>
        <w:tc>
          <w:tcPr>
            <w:tcW w:w="53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 них повышены в должности</w:t>
            </w:r>
            <w:proofErr w:type="gramEnd"/>
          </w:p>
        </w:tc>
      </w:tr>
      <w:tr w:rsidR="0093767A">
        <w:tc>
          <w:tcPr>
            <w:tcW w:w="8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от количества муниципальных служащих, прошедших подготовку</w:t>
            </w:r>
          </w:p>
        </w:tc>
      </w:tr>
      <w:tr w:rsidR="0093767A"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21,4</w:t>
            </w:r>
          </w:p>
        </w:tc>
      </w:tr>
      <w:tr w:rsidR="0093767A"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5,1</w:t>
            </w:r>
          </w:p>
        </w:tc>
      </w:tr>
      <w:tr w:rsidR="0093767A">
        <w:tc>
          <w:tcPr>
            <w:tcW w:w="8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18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7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3767A" w:rsidRDefault="0093767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 3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муниципальных служащих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по стажу работы в органах местного самоуправления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135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444"/>
        <w:gridCol w:w="1486"/>
        <w:gridCol w:w="1049"/>
        <w:gridCol w:w="1486"/>
        <w:gridCol w:w="1049"/>
        <w:gridCol w:w="1486"/>
        <w:gridCol w:w="1049"/>
        <w:gridCol w:w="1486"/>
      </w:tblGrid>
      <w:tr w:rsidR="0093767A">
        <w:trPr>
          <w:trHeight w:val="478"/>
        </w:trPr>
        <w:tc>
          <w:tcPr>
            <w:tcW w:w="4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2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 муниципальных служащих (количество чел.)</w:t>
            </w:r>
          </w:p>
        </w:tc>
        <w:tc>
          <w:tcPr>
            <w:tcW w:w="728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т.ч. имеют стаж работы в органах местного самоуправления</w:t>
            </w:r>
          </w:p>
        </w:tc>
      </w:tr>
      <w:tr w:rsidR="0093767A">
        <w:trPr>
          <w:trHeight w:val="504"/>
        </w:trPr>
        <w:tc>
          <w:tcPr>
            <w:tcW w:w="4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4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5 до 10 лет</w:t>
            </w:r>
          </w:p>
        </w:tc>
        <w:tc>
          <w:tcPr>
            <w:tcW w:w="24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 10 лет и выше</w:t>
            </w:r>
          </w:p>
        </w:tc>
      </w:tr>
      <w:tr w:rsidR="0093767A">
        <w:trPr>
          <w:trHeight w:val="2470"/>
        </w:trPr>
        <w:tc>
          <w:tcPr>
            <w:tcW w:w="4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от общего количества муниципальных служащих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от общего количества муниципальных служащих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(чел.)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процент от общего количества муниципальных служащих</w:t>
            </w:r>
          </w:p>
        </w:tc>
      </w:tr>
      <w:tr w:rsidR="0093767A">
        <w:trPr>
          <w:trHeight w:val="478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27,9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20,5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51,6</w:t>
            </w:r>
          </w:p>
        </w:tc>
      </w:tr>
      <w:tr w:rsidR="0093767A">
        <w:trPr>
          <w:trHeight w:val="478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18,1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44,1</w:t>
            </w:r>
          </w:p>
        </w:tc>
      </w:tr>
      <w:tr w:rsidR="0093767A">
        <w:trPr>
          <w:trHeight w:val="478"/>
        </w:trPr>
        <w:tc>
          <w:tcPr>
            <w:tcW w:w="4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2013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28,3</w:t>
            </w:r>
          </w:p>
        </w:tc>
        <w:tc>
          <w:tcPr>
            <w:tcW w:w="10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40,9</w:t>
            </w:r>
          </w:p>
        </w:tc>
      </w:tr>
    </w:tbl>
    <w:p w:rsidR="0093767A" w:rsidRDefault="0093767A">
      <w:pPr>
        <w:sectPr w:rsidR="0093767A">
          <w:footerReference w:type="default" r:id="rId17"/>
          <w:pgSz w:w="11906" w:h="16838"/>
          <w:pgMar w:top="1134" w:right="850" w:bottom="993" w:left="1701" w:header="0" w:footer="720" w:gutter="0"/>
          <w:cols w:space="1701"/>
          <w:docGrid w:linePitch="360"/>
        </w:sectPr>
      </w:pPr>
    </w:p>
    <w:p w:rsidR="0093767A" w:rsidRDefault="005417F9">
      <w:pPr>
        <w:jc w:val="right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Таблица 4</w:t>
      </w:r>
    </w:p>
    <w:p w:rsidR="0093767A" w:rsidRDefault="0093767A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муниципальных служащих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 по уровню образования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80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539"/>
        <w:gridCol w:w="1845"/>
        <w:gridCol w:w="1174"/>
        <w:gridCol w:w="1912"/>
        <w:gridCol w:w="1169"/>
        <w:gridCol w:w="1917"/>
        <w:gridCol w:w="1169"/>
        <w:gridCol w:w="1910"/>
        <w:gridCol w:w="1170"/>
        <w:gridCol w:w="1975"/>
      </w:tblGrid>
      <w:tr w:rsidR="0093767A">
        <w:tc>
          <w:tcPr>
            <w:tcW w:w="54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8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Всего муниципальных служащих (количество чел.)</w:t>
            </w:r>
          </w:p>
        </w:tc>
        <w:tc>
          <w:tcPr>
            <w:tcW w:w="61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622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Ученая степень</w:t>
            </w:r>
          </w:p>
        </w:tc>
      </w:tr>
      <w:tr w:rsidR="0093767A">
        <w:trPr>
          <w:trHeight w:val="470"/>
        </w:trPr>
        <w:tc>
          <w:tcPr>
            <w:tcW w:w="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среднее,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средне-профессиональное</w:t>
            </w:r>
            <w:proofErr w:type="spellEnd"/>
          </w:p>
        </w:tc>
        <w:tc>
          <w:tcPr>
            <w:tcW w:w="30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высшее профессиональное</w:t>
            </w:r>
          </w:p>
        </w:tc>
        <w:tc>
          <w:tcPr>
            <w:tcW w:w="307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кандидат наук</w:t>
            </w:r>
          </w:p>
        </w:tc>
        <w:tc>
          <w:tcPr>
            <w:tcW w:w="3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доктор наук</w:t>
            </w:r>
          </w:p>
        </w:tc>
      </w:tr>
      <w:tr w:rsidR="0093767A">
        <w:trPr>
          <w:trHeight w:val="1667"/>
        </w:trPr>
        <w:tc>
          <w:tcPr>
            <w:tcW w:w="54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firstLine="540"/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(чел.)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процент от общего количества муниципальных служащих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(чел.)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процент от общего количества муниципальных служащих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(чел.)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процент от общего количества муниципальных служащих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(чел.)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процент от общего количества муниципальных служащих</w:t>
            </w:r>
          </w:p>
        </w:tc>
      </w:tr>
      <w:tr w:rsidR="0093767A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122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4,9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116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95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3767A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127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4,7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121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95,3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  <w:tr w:rsidR="0093767A">
        <w:tc>
          <w:tcPr>
            <w:tcW w:w="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  <w:tc>
          <w:tcPr>
            <w:tcW w:w="18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127</w:t>
            </w:r>
          </w:p>
        </w:tc>
        <w:tc>
          <w:tcPr>
            <w:tcW w:w="11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127</w:t>
            </w:r>
          </w:p>
        </w:tc>
        <w:tc>
          <w:tcPr>
            <w:tcW w:w="1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1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</w:tr>
    </w:tbl>
    <w:p w:rsidR="0093767A" w:rsidRDefault="0093767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 5</w:t>
      </w:r>
    </w:p>
    <w:p w:rsidR="0093767A" w:rsidRDefault="0093767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3" w:name="Par220"/>
      <w:bookmarkEnd w:id="3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Сведения о возрасте муниципальных служащих администрации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93767A" w:rsidRDefault="0093767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3629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465"/>
        <w:gridCol w:w="1276"/>
        <w:gridCol w:w="1029"/>
        <w:gridCol w:w="1448"/>
        <w:gridCol w:w="1029"/>
        <w:gridCol w:w="1448"/>
        <w:gridCol w:w="1029"/>
        <w:gridCol w:w="1448"/>
        <w:gridCol w:w="1029"/>
        <w:gridCol w:w="1448"/>
        <w:gridCol w:w="1029"/>
        <w:gridCol w:w="1448"/>
      </w:tblGrid>
      <w:tr w:rsidR="0093767A">
        <w:trPr>
          <w:trHeight w:val="304"/>
        </w:trPr>
        <w:tc>
          <w:tcPr>
            <w:tcW w:w="4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12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мунслужащих</w:t>
            </w:r>
            <w:proofErr w:type="spellEnd"/>
            <w:r>
              <w:rPr>
                <w:rFonts w:ascii="Times New Roman" w:hAnsi="Times New Roman" w:cs="Times New Roman"/>
                <w:lang w:eastAsia="ru-RU"/>
              </w:rPr>
              <w:t xml:space="preserve"> (количество</w:t>
            </w:r>
            <w:proofErr w:type="gramEnd"/>
          </w:p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чел.)</w:t>
            </w:r>
          </w:p>
        </w:tc>
        <w:tc>
          <w:tcPr>
            <w:tcW w:w="1194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возраст (в процентах к общему числу муниципальных служащих)</w:t>
            </w:r>
          </w:p>
        </w:tc>
      </w:tr>
      <w:tr w:rsidR="0093767A">
        <w:trPr>
          <w:trHeight w:val="319"/>
        </w:trPr>
        <w:tc>
          <w:tcPr>
            <w:tcW w:w="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до 30 лет</w:t>
            </w:r>
          </w:p>
        </w:tc>
        <w:tc>
          <w:tcPr>
            <w:tcW w:w="2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31 до 40 лет</w:t>
            </w:r>
          </w:p>
        </w:tc>
        <w:tc>
          <w:tcPr>
            <w:tcW w:w="2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41 до 50 лет</w:t>
            </w:r>
          </w:p>
        </w:tc>
        <w:tc>
          <w:tcPr>
            <w:tcW w:w="2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51 до 60 лет</w:t>
            </w:r>
          </w:p>
        </w:tc>
        <w:tc>
          <w:tcPr>
            <w:tcW w:w="23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60 лет и старше</w:t>
            </w:r>
          </w:p>
        </w:tc>
      </w:tr>
      <w:tr w:rsidR="0093767A">
        <w:trPr>
          <w:trHeight w:val="1574"/>
        </w:trPr>
        <w:tc>
          <w:tcPr>
            <w:tcW w:w="4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(чел.)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процент от общего</w:t>
            </w:r>
          </w:p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количества муниципальных служащих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(чел.)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процент от общего</w:t>
            </w:r>
          </w:p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количества муниципальных служащих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(чел.)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процент от общего</w:t>
            </w:r>
          </w:p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количества муниципальных служащих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(чел.)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процент от общего</w:t>
            </w:r>
          </w:p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количества муниципальных служащих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количество (чел.)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процент от общего</w:t>
            </w:r>
          </w:p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количества муниципальных служащих</w:t>
            </w:r>
          </w:p>
        </w:tc>
      </w:tr>
      <w:tr w:rsidR="0093767A">
        <w:trPr>
          <w:trHeight w:val="304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2011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122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34,4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9,8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1,6</w:t>
            </w:r>
          </w:p>
        </w:tc>
      </w:tr>
      <w:tr w:rsidR="0093767A">
        <w:trPr>
          <w:trHeight w:val="304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2012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41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32,3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33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15,7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1,5</w:t>
            </w:r>
          </w:p>
        </w:tc>
      </w:tr>
      <w:tr w:rsidR="0093767A">
        <w:trPr>
          <w:trHeight w:val="304"/>
        </w:trPr>
        <w:tc>
          <w:tcPr>
            <w:tcW w:w="4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2013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127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31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24,4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19</w:t>
            </w:r>
          </w:p>
        </w:tc>
        <w:tc>
          <w:tcPr>
            <w:tcW w:w="1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14,9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2,3</w:t>
            </w:r>
          </w:p>
        </w:tc>
      </w:tr>
    </w:tbl>
    <w:p w:rsidR="0093767A" w:rsidRDefault="0093767A">
      <w:pPr>
        <w:sectPr w:rsidR="0093767A">
          <w:footerReference w:type="default" r:id="rId18"/>
          <w:pgSz w:w="16838" w:h="11906" w:orient="landscape"/>
          <w:pgMar w:top="709" w:right="1134" w:bottom="850" w:left="1134" w:header="0" w:footer="720" w:gutter="0"/>
          <w:cols w:space="1701"/>
          <w:docGrid w:linePitch="360"/>
        </w:sectPr>
      </w:pP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муниципальной службе района продолжается развитие современных кадровых технологий.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Назначение на вакантные должности муниципальной службы района, подлежащие в соответствии с Федеральный закон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02.03.2007 г. № 25-ФЗ «О муниципальной службе в Российской Федерации» конкурсному замещению, производится только через процедуры конкурсного отбора.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Так, за период 2011 - 2013 годов в администрации района  проведено 6 заседаний конкурсных комиссий, по р</w:t>
      </w:r>
      <w:r>
        <w:rPr>
          <w:rFonts w:ascii="Times New Roman" w:hAnsi="Times New Roman" w:cs="Times New Roman"/>
          <w:sz w:val="28"/>
          <w:szCs w:val="28"/>
          <w:lang w:eastAsia="ru-RU"/>
        </w:rPr>
        <w:t>езультатам которых замещены 7 вакантных должностей муниципальной службы (152 человек включено в кадровые резервы). Путем назначения из кадрового резерва замещено 21 вакантная должность муниципальной службы района.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 период действия программы аттестацию пр</w:t>
      </w:r>
      <w:r>
        <w:rPr>
          <w:rFonts w:ascii="Times New Roman" w:hAnsi="Times New Roman" w:cs="Times New Roman"/>
          <w:sz w:val="28"/>
          <w:szCs w:val="28"/>
          <w:lang w:eastAsia="ru-RU"/>
        </w:rPr>
        <w:t>ошли 87 муниципальных служащих района, из них 87 были признаны соответствующими замещаемой должности.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Продолжено активное развитие современных кадровых технологий, направленных на повышение профессиональной компетентности муниципальных служащих района, их </w:t>
      </w:r>
      <w:r>
        <w:rPr>
          <w:rFonts w:ascii="Times New Roman" w:hAnsi="Times New Roman" w:cs="Times New Roman"/>
          <w:sz w:val="28"/>
          <w:szCs w:val="28"/>
          <w:lang w:eastAsia="ru-RU"/>
        </w:rPr>
        <w:t>мотивации к результативной профессиональной служебной деятельности. Среди таковых: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 Разработка механизма формирования модели профессиональных компетенций муниципальных служащих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настоящее время с помощью данного механизма определяется уровень знаний: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hyperlink r:id="rId19" w:tooltip="consultantplus://offline/ref=2673C2F3ABC2705E1D550AFF38CC8406825CB7621271E6015625CDR5T3L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Конституции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Российской Федерации и </w:t>
      </w:r>
      <w:hyperlink r:id="rId20" w:tooltip="consultantplus://offline/ref=2673C2F3ABC2705E1D5514F22EA0DE0B845FEE6A1A2FB3515F2F980BFE6BD5D9R6TAL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Устава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основ законодательства о муниципальной службе;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области информационно-коммуникационных технологий;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по предметной области деятельности муниципального служащего.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Кроме того, производится определение индивидуаль</w:t>
      </w:r>
      <w:r>
        <w:rPr>
          <w:rFonts w:ascii="Times New Roman" w:hAnsi="Times New Roman" w:cs="Times New Roman"/>
          <w:sz w:val="28"/>
          <w:szCs w:val="28"/>
          <w:lang w:eastAsia="ru-RU"/>
        </w:rPr>
        <w:t>но-психологических особенностей личности и их влияния на эффективность исполнения должностных обязанностей.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Совершенствование работы с кадровым резервом на муниципальной службе.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Мероприятия по совершенствованию работы с кадровым резервом на муниципально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службе района производились в рамках реализации соответствующего проекта. Данные мероприятия включают в себя: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совершенствование нормативной базы о порядке формирования и подготовки кадрового резерва;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определение текущей и перспективной потребности в </w:t>
      </w:r>
      <w:r>
        <w:rPr>
          <w:rFonts w:ascii="Times New Roman" w:hAnsi="Times New Roman" w:cs="Times New Roman"/>
          <w:sz w:val="28"/>
          <w:szCs w:val="28"/>
          <w:lang w:eastAsia="ru-RU"/>
        </w:rPr>
        <w:t>кадрах;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работы по подбору кадров;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проведение в органах местного самоуправления района конкурсов на включение в кадровый резерв для замещения должностей муниципальной службы района;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организацию работы по профессиональному развитию резервистов.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совершенствования механизмов стимулирования, мотивации и оценки деятельности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обеспечения выплаты заработной платы работникам органов местного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в зависимости от их реальных трудозатрат, объемов выполняемых работ, а также результативности их труда планируется реализация проекта «Совершенствование системы мотивации работников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</w:t>
      </w:r>
      <w:r>
        <w:rPr>
          <w:rFonts w:ascii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района», в результате которого ожидается внедрение соответствующего механизма мотивации работников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практического освоения муниципальными служащими района методик проектного администрирования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 управления особое внимание в районе уделяется обучению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служащих основам проектного управления.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продолжается работа по реализации мероприятий, направленных на противодействие коррупции на муниципальной службе района.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Разв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итие муниципальной службы в соответствии с Федеральным </w:t>
      </w:r>
      <w:hyperlink r:id="rId21" w:tooltip="consultantplus://offline/ref=2673C2F3ABC2705E1D550AFF38CC84068151B9601E2EB1030770C356A9R6T2L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2 марта 2007 года № 25-ФЗ «О муниципальной службе в Российской Федерации» и </w:t>
      </w:r>
      <w:hyperlink r:id="rId22" w:tooltip="consultantplus://offline/ref=2673C2F3ABC2705E1D5514F22EA0DE0B845FEE6A1A20BD57582F980BFE6BD5D9R6TAL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Белгородской области от 24 сентября 2007 года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№ 150 «Об особенностях организации муниципальной службы в Белгородской области» обеспечивается муниципальной программой, финансируемой соответственно </w:t>
      </w:r>
      <w:r>
        <w:rPr>
          <w:rFonts w:ascii="Times New Roman" w:hAnsi="Times New Roman" w:cs="Times New Roman"/>
          <w:sz w:val="28"/>
          <w:szCs w:val="28"/>
          <w:lang w:eastAsia="ru-RU"/>
        </w:rPr>
        <w:t>за счет средств местного бюджета.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районе ведется активная работа по формированию и развитию резерва управленческих кадров.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резе</w:t>
      </w:r>
      <w:r>
        <w:rPr>
          <w:rFonts w:ascii="Times New Roman" w:hAnsi="Times New Roman" w:cs="Times New Roman"/>
          <w:sz w:val="28"/>
          <w:szCs w:val="28"/>
        </w:rPr>
        <w:t>рва управленческих кадров - непрерывный процесс выявления и привлечения граждан Российской Федерации, способных создать профессиональное ядро системы государственного и муниципального управления и выступить в роли кадровой опоры высшего руководства района.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настоящее время в резерве управленческих кадров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состоит 152 человека, в том числе до 35 лет (включительно) - 29 человек.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резерва управленческих кадров района представлено в таблице 6:</w:t>
      </w:r>
    </w:p>
    <w:p w:rsidR="0093767A" w:rsidRDefault="0093767A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5417F9">
      <w:pPr>
        <w:widowControl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Таблица 6</w:t>
      </w:r>
    </w:p>
    <w:p w:rsidR="0093767A" w:rsidRDefault="0093767A">
      <w:pPr>
        <w:widowContro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06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1593"/>
        <w:gridCol w:w="716"/>
        <w:gridCol w:w="985"/>
        <w:gridCol w:w="680"/>
        <w:gridCol w:w="939"/>
        <w:gridCol w:w="799"/>
        <w:gridCol w:w="1102"/>
        <w:gridCol w:w="44"/>
        <w:gridCol w:w="1479"/>
        <w:gridCol w:w="74"/>
        <w:gridCol w:w="1124"/>
      </w:tblGrid>
      <w:tr w:rsidR="0093767A">
        <w:trPr>
          <w:trHeight w:val="304"/>
        </w:trPr>
        <w:tc>
          <w:tcPr>
            <w:tcW w:w="1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 назначено (избрано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 на должности из резерва с момента его формирования, чел.</w:t>
            </w:r>
          </w:p>
        </w:tc>
        <w:tc>
          <w:tcPr>
            <w:tcW w:w="775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Назначено (избрано) человек на должности (с момента формирования резерва)</w:t>
            </w:r>
          </w:p>
        </w:tc>
      </w:tr>
      <w:tr w:rsidR="0093767A">
        <w:trPr>
          <w:trHeight w:val="1879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 муниципальных образований, глав местных администраций</w:t>
            </w:r>
          </w:p>
          <w:p w:rsidR="0093767A" w:rsidRDefault="0093767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заместителей главы администрации района</w:t>
            </w:r>
          </w:p>
        </w:tc>
        <w:tc>
          <w:tcPr>
            <w:tcW w:w="194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руководителей, заместителей руководителей подведомственных учреждений ОМСУ района</w:t>
            </w:r>
          </w:p>
        </w:tc>
        <w:tc>
          <w:tcPr>
            <w:tcW w:w="149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Руководителей коммерческих организаций (из резерва)</w:t>
            </w:r>
          </w:p>
        </w:tc>
        <w:tc>
          <w:tcPr>
            <w:tcW w:w="10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другие должности (из резерва)</w:t>
            </w:r>
          </w:p>
        </w:tc>
      </w:tr>
      <w:tr w:rsidR="0093767A">
        <w:trPr>
          <w:trHeight w:val="643"/>
        </w:trPr>
        <w:tc>
          <w:tcPr>
            <w:tcW w:w="1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из резерва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из резерва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т.ч. из резерва</w:t>
            </w:r>
          </w:p>
        </w:tc>
        <w:tc>
          <w:tcPr>
            <w:tcW w:w="1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3767A">
        <w:trPr>
          <w:trHeight w:val="287"/>
        </w:trPr>
        <w:tc>
          <w:tcPr>
            <w:tcW w:w="1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</w:tbl>
    <w:p w:rsidR="0093767A" w:rsidRDefault="0093767A">
      <w:pPr>
        <w:widowControl w:val="0"/>
      </w:pPr>
    </w:p>
    <w:p w:rsidR="0093767A" w:rsidRDefault="0093767A">
      <w:pPr>
        <w:widowControl w:val="0"/>
      </w:pP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резервах управленческих кадров муниципальных образований представлена в таблице 7:</w:t>
      </w:r>
    </w:p>
    <w:p w:rsidR="0093767A" w:rsidRDefault="0093767A">
      <w:pPr>
        <w:widowControl w:val="0"/>
        <w:rPr>
          <w:rFonts w:ascii="Times New Roman" w:hAnsi="Times New Roman" w:cs="Times New Roman"/>
          <w:sz w:val="16"/>
          <w:szCs w:val="16"/>
        </w:rPr>
      </w:pPr>
    </w:p>
    <w:p w:rsidR="0093767A" w:rsidRDefault="005417F9">
      <w:pPr>
        <w:widowControl w:val="0"/>
        <w:jc w:val="right"/>
      </w:pPr>
      <w:r>
        <w:t>Таблица 7</w:t>
      </w:r>
    </w:p>
    <w:tbl>
      <w:tblPr>
        <w:tblW w:w="9713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956"/>
        <w:gridCol w:w="3006"/>
        <w:gridCol w:w="2739"/>
        <w:gridCol w:w="3012"/>
      </w:tblGrid>
      <w:tr w:rsidR="0093767A">
        <w:tc>
          <w:tcPr>
            <w:tcW w:w="396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муниципальных образований</w:t>
            </w:r>
          </w:p>
        </w:tc>
        <w:tc>
          <w:tcPr>
            <w:tcW w:w="57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человек</w:t>
            </w:r>
          </w:p>
        </w:tc>
      </w:tr>
      <w:tr w:rsidR="0093767A"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которых сформирован резерв управленческих кадров</w:t>
            </w:r>
            <w:proofErr w:type="gramEnd"/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находящихся в резервах управленческих кадров муниципальных образований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назначенных (избранных) на должности из резерва управленческих кадров муниципальных образований</w:t>
            </w:r>
          </w:p>
        </w:tc>
      </w:tr>
      <w:tr w:rsidR="0093767A">
        <w:trPr>
          <w:trHeight w:val="72"/>
        </w:trPr>
        <w:tc>
          <w:tcPr>
            <w:tcW w:w="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0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Тем не менее, до настоящего времени сохраняется ряд проблем формирования и развития кадрового потенциала системы муниципального управления: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система работы с кадровым резервом на муниципальной службе района требует дальнейшего совершенствования;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мотивация муниципальных служащих района к профессиональному развитию требует дальнейшего совершенствования;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качество профессионального обучения муниципальных служащих не в полной мере отвечает необходимым потребностям, диктуемым современными условиями;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низкая эффективность внедрения практики конкурсного отбора в работу с персоналом муниципальной службы;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применение устаревших кадровых технологий на муниципальной службе;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недостаточное внимание к профессиональному развитию муниципальных служащих;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отсутствие системности в работе с кадровым резервом как основным источником обновления и пополнения кадрового состава муниципальной службы, следовательно, низкий процент граждан, назначаемых из кадрового резерва муниципальной службы;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недостаточная откр</w:t>
      </w:r>
      <w:r>
        <w:rPr>
          <w:rFonts w:ascii="Times New Roman" w:hAnsi="Times New Roman" w:cs="Times New Roman"/>
          <w:sz w:val="28"/>
          <w:szCs w:val="28"/>
          <w:lang w:eastAsia="ru-RU"/>
        </w:rPr>
        <w:t>ытость и прозрачность муниципальной службы, что способствует проявлению коррупции в органах местного самоуправления;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снижение роли и престижа муниципальной службы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районе.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 целью решения существующих проблем подпрограммой 1 предусмотрен комп</w:t>
      </w:r>
      <w:r>
        <w:rPr>
          <w:rFonts w:ascii="Times New Roman" w:hAnsi="Times New Roman" w:cs="Times New Roman"/>
          <w:sz w:val="28"/>
          <w:szCs w:val="28"/>
          <w:lang w:eastAsia="ru-RU"/>
        </w:rPr>
        <w:t>лекс следующих мероприятий: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профессионализация муниципальных служащих района и лиц, включенных в кадровый резерв и резерв управленческих кадров района;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разработка и реализация проектов в сфере муниципальной службы района.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Реализация намеченных мероприя</w:t>
      </w:r>
      <w:r>
        <w:rPr>
          <w:rFonts w:ascii="Times New Roman" w:hAnsi="Times New Roman" w:cs="Times New Roman"/>
          <w:sz w:val="28"/>
          <w:szCs w:val="28"/>
          <w:lang w:eastAsia="ru-RU"/>
        </w:rPr>
        <w:t>тий позволит сформировать целостную и эффективную систему обеспечения кадрами муниципальной службы в соответствии с приоритетами социально-экономического развития района.</w:t>
      </w:r>
    </w:p>
    <w:p w:rsidR="0093767A" w:rsidRDefault="005417F9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Цель, задачи, сроки и этапы реализации подпрограммы 1</w:t>
      </w:r>
    </w:p>
    <w:p w:rsidR="0093767A" w:rsidRDefault="0093767A">
      <w:pPr>
        <w:widowControl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1 являет</w:t>
      </w:r>
      <w:r>
        <w:rPr>
          <w:rFonts w:ascii="Times New Roman" w:hAnsi="Times New Roman" w:cs="Times New Roman"/>
          <w:sz w:val="28"/>
          <w:szCs w:val="28"/>
        </w:rPr>
        <w:t>ся формирование высококвалифицированного кадрового состава муниципальной службы района.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обуславливает решение следующих основных задач: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1 «Профессионализация муниципальных служащих и лиц, включенных в кадровый резерв и резерв управленческих кад</w:t>
      </w:r>
      <w:r>
        <w:rPr>
          <w:rFonts w:ascii="Times New Roman" w:hAnsi="Times New Roman" w:cs="Times New Roman"/>
          <w:sz w:val="28"/>
          <w:szCs w:val="28"/>
        </w:rPr>
        <w:t>ров района».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2 «Развитие проектного управления в условиях модернизации информационно-технологической инфраструктуры в сфере муниципальной службы района».</w:t>
      </w: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Подпрограмма реализуется в 2 этапа 2015-2020 г., 2021-2026 г. </w:t>
      </w: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 Обоснование выделения систем</w:t>
      </w:r>
      <w:r>
        <w:rPr>
          <w:rFonts w:ascii="Times New Roman" w:hAnsi="Times New Roman" w:cs="Times New Roman"/>
          <w:b/>
          <w:bCs/>
          <w:sz w:val="28"/>
          <w:szCs w:val="28"/>
        </w:rPr>
        <w:t>ы мероприятий и краткое</w:t>
      </w:r>
    </w:p>
    <w:p w:rsidR="0093767A" w:rsidRDefault="005417F9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описание основных мероприятий подпрограммы 1</w:t>
      </w:r>
    </w:p>
    <w:p w:rsidR="0093767A" w:rsidRDefault="0093767A">
      <w:pPr>
        <w:widowControl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рамках реализации задачи 1 «Профессионализация муниципальных служащих и лиц, включенных в кадровый резерв и резерв управленческих кадров района» планируется реализовать основное меропр</w:t>
      </w:r>
      <w:r>
        <w:rPr>
          <w:rFonts w:ascii="Times New Roman" w:hAnsi="Times New Roman" w:cs="Times New Roman"/>
          <w:sz w:val="28"/>
          <w:szCs w:val="28"/>
        </w:rPr>
        <w:t xml:space="preserve">иятие 1.1 «Повышение квалификации, профессиональная подготовка и переподготовка кадров в рамках подпрограммы 1 «Развитие муниципальной службы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направленное на повышение уровня развития профессиональных компетенций муниципа</w:t>
      </w:r>
      <w:r>
        <w:rPr>
          <w:rFonts w:ascii="Times New Roman" w:hAnsi="Times New Roman" w:cs="Times New Roman"/>
          <w:sz w:val="28"/>
          <w:szCs w:val="28"/>
        </w:rPr>
        <w:t>льных служащих района.</w:t>
      </w:r>
      <w:proofErr w:type="gramEnd"/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основное мероприятие предполагает проведение на основании обучения муниципальных служащих района по основным направлениям их деятельности и приоритетным направлениям обучения, освещающим, в том числе вопросы в сфере межнациона</w:t>
      </w:r>
      <w:r>
        <w:rPr>
          <w:rFonts w:ascii="Times New Roman" w:hAnsi="Times New Roman" w:cs="Times New Roman"/>
          <w:sz w:val="28"/>
          <w:szCs w:val="28"/>
        </w:rPr>
        <w:t>льных и межэтнических отношений, проектного управления и других.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задачи 2 «Развитие проектного управления в условиях модернизации информационно-технологической инфраструктуры в сфере муниципальной службы района» планируется реализовать </w:t>
      </w:r>
      <w:r>
        <w:rPr>
          <w:rFonts w:ascii="Times New Roman" w:hAnsi="Times New Roman" w:cs="Times New Roman"/>
          <w:sz w:val="28"/>
          <w:szCs w:val="28"/>
        </w:rPr>
        <w:t xml:space="preserve">основное мероприятие 1.2 «Мероприятия в рамках подпрограммы 1 «Развитие муниципальной службы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района», направленное на решение актуальных проблем муниципальной службы.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числе предполагаемых к реализации в плановом периоде проектов: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проект «Со</w:t>
      </w:r>
      <w:r>
        <w:rPr>
          <w:rFonts w:ascii="Times New Roman" w:hAnsi="Times New Roman" w:cs="Times New Roman"/>
          <w:sz w:val="28"/>
          <w:szCs w:val="28"/>
        </w:rPr>
        <w:t xml:space="preserve">здание института наставничества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районе»;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«Создание и внедрение механизмов ротации в муниципальной службе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района»;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проект «Совершенствование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системы мотивации работников органов местного самоуправления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перечень не является исчерпывающим и подлежит пересмотру и </w:t>
      </w:r>
      <w:r>
        <w:rPr>
          <w:rFonts w:ascii="Times New Roman" w:hAnsi="Times New Roman" w:cs="Times New Roman"/>
          <w:sz w:val="28"/>
          <w:szCs w:val="28"/>
        </w:rPr>
        <w:lastRenderedPageBreak/>
        <w:t>дополнению по мере необходимости решения актуальных проблем в сфере муниципальной службы.</w:t>
      </w: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Система основных мероприятий и показателей подпрограммы 1 представлена в </w:t>
      </w:r>
      <w:hyperlink r:id="rId23" w:tooltip="consultantplus://offline/ref=1AD7B89A209241BA167B095900ECE702AB934CA525A8673B37B4068408256E5077B2A0CDAC591DAA93F2DAlCCFM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приложении №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93767A" w:rsidRDefault="0093767A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3767A" w:rsidRDefault="005417F9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 Прогноз конечных результатов подпрограммы 1.</w:t>
      </w:r>
    </w:p>
    <w:p w:rsidR="0093767A" w:rsidRDefault="005417F9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показателей подпрограммы 1</w:t>
      </w:r>
    </w:p>
    <w:p w:rsidR="0093767A" w:rsidRDefault="0093767A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477"/>
        <w:gridCol w:w="2547"/>
        <w:gridCol w:w="1824"/>
        <w:gridCol w:w="847"/>
        <w:gridCol w:w="735"/>
        <w:gridCol w:w="732"/>
        <w:gridCol w:w="732"/>
        <w:gridCol w:w="731"/>
        <w:gridCol w:w="805"/>
      </w:tblGrid>
      <w:tr w:rsidR="0093767A">
        <w:tc>
          <w:tcPr>
            <w:tcW w:w="47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8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454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 по годам реализации</w:t>
            </w:r>
          </w:p>
        </w:tc>
      </w:tr>
      <w:tr w:rsidR="0093767A">
        <w:tc>
          <w:tcPr>
            <w:tcW w:w="47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 г.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 г.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 г.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 г.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г.</w:t>
            </w:r>
          </w:p>
        </w:tc>
      </w:tr>
      <w:tr w:rsidR="0093767A">
        <w:tc>
          <w:tcPr>
            <w:tcW w:w="4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достижения уровня соответствия профессиональных компетенций у  муниципальных служащих района, процент</w:t>
            </w:r>
          </w:p>
        </w:tc>
        <w:tc>
          <w:tcPr>
            <w:tcW w:w="18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93767A" w:rsidRDefault="0093767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417"/>
        <w:gridCol w:w="2366"/>
        <w:gridCol w:w="1777"/>
        <w:gridCol w:w="825"/>
        <w:gridCol w:w="798"/>
        <w:gridCol w:w="797"/>
        <w:gridCol w:w="796"/>
        <w:gridCol w:w="827"/>
        <w:gridCol w:w="827"/>
      </w:tblGrid>
      <w:tr w:rsidR="0093767A">
        <w:tc>
          <w:tcPr>
            <w:tcW w:w="42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7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484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 по годам реализации</w:t>
            </w:r>
          </w:p>
          <w:p w:rsidR="0093767A" w:rsidRDefault="00937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67A">
        <w:tc>
          <w:tcPr>
            <w:tcW w:w="42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53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val="en-US"/>
              </w:rPr>
              <w:t>25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  <w:t xml:space="preserve"> г.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-5" w:type="dxa"/>
              <w:bottom w:w="0" w:type="dxa"/>
              <w:right w:w="70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2026 г.</w:t>
            </w:r>
          </w:p>
        </w:tc>
      </w:tr>
      <w:tr w:rsidR="0093767A">
        <w:tc>
          <w:tcPr>
            <w:tcW w:w="4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беспечение достижения уровня соответствия профессиональных компетенций у  муниципальных служащих района, процент</w:t>
            </w:r>
          </w:p>
        </w:tc>
        <w:tc>
          <w:tcPr>
            <w:tcW w:w="1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9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-5" w:type="dxa"/>
              <w:bottom w:w="0" w:type="dxa"/>
              <w:right w:w="70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85</w:t>
            </w:r>
          </w:p>
        </w:tc>
      </w:tr>
    </w:tbl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Исчерпываю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щий перечень показателей реализации подпрограммы 1 представлен в </w:t>
      </w:r>
      <w:hyperlink r:id="rId24" w:tooltip="consultantplus://offline/ref=1AD7B89A209241BA167B095900ECE702AB934CA525A8673B37B4068408256E5077B2A0CDAC591DAA93F2DAlCCFM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приложении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3767A" w:rsidRDefault="0093767A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3767A" w:rsidRDefault="005417F9">
      <w:pPr>
        <w:widowControl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Ресурсное обеспечение подпрограммы 1</w:t>
      </w:r>
    </w:p>
    <w:p w:rsidR="0093767A" w:rsidRDefault="0093767A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бщий объем финансирования мероприятий подпрограммы 1 за счет средств местного бюджета в 2015 - 2026 годах –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1642,5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тыс. рублей, в том числе: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2015 год - 219 тыс. рублей;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2016 год – 159,5 тыс. рублей;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2017 год - 285 тыс. рублей;</w:t>
      </w:r>
    </w:p>
    <w:p w:rsidR="0093767A" w:rsidRDefault="005417F9">
      <w:pPr>
        <w:widowControl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2018 год – 170 тыс. рублей;</w:t>
      </w:r>
    </w:p>
    <w:p w:rsidR="0093767A" w:rsidRDefault="005417F9">
      <w:pPr>
        <w:widowControl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2019 год - 267 тыс. рублей;</w:t>
      </w:r>
    </w:p>
    <w:p w:rsidR="0093767A" w:rsidRDefault="005417F9">
      <w:pPr>
        <w:widowControl w:val="0"/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2020 год - 85 тыс. рублей.</w:t>
      </w:r>
    </w:p>
    <w:p w:rsidR="0093767A" w:rsidRDefault="005417F9">
      <w:pPr>
        <w:ind w:left="510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 -  92 тыс. рублей;</w:t>
      </w:r>
    </w:p>
    <w:p w:rsidR="0093767A" w:rsidRDefault="005417F9">
      <w:pPr>
        <w:ind w:left="510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2022  год - 77 тыс. рублей;</w:t>
      </w:r>
    </w:p>
    <w:p w:rsidR="0093767A" w:rsidRDefault="005417F9">
      <w:pPr>
        <w:ind w:left="510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 -  86 тыс. рублей;</w:t>
      </w:r>
    </w:p>
    <w:p w:rsidR="0093767A" w:rsidRDefault="005417F9">
      <w:pPr>
        <w:ind w:left="510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 -  202 тыс. рублей;</w:t>
      </w:r>
    </w:p>
    <w:p w:rsidR="0093767A" w:rsidRDefault="005417F9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2025 год -  0 тыс. рублей;</w:t>
      </w:r>
    </w:p>
    <w:p w:rsidR="0093767A" w:rsidRDefault="005417F9">
      <w:pPr>
        <w:widowControl w:val="0"/>
        <w:ind w:firstLine="426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2026 год -  0 тыс. рублей.</w:t>
      </w: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мероприятий подпрограммы 1 из различных источников финансирования и ресурсное обеспечение реализации подпрограммы 1 з</w:t>
      </w:r>
      <w:r>
        <w:rPr>
          <w:rFonts w:ascii="Times New Roman" w:hAnsi="Times New Roman" w:cs="Times New Roman"/>
          <w:sz w:val="28"/>
          <w:szCs w:val="28"/>
        </w:rPr>
        <w:t xml:space="preserve">а счет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 местного бюджета по годам представлены соответственно в </w:t>
      </w:r>
      <w:hyperlink r:id="rId25" w:tooltip="consultantplus://offline/ref=1AD7B89A209241BA167B095900ECE702AB934CA525A8673B37B4068408256E5077B2A0CDAC591DAA93F3DAlCC8M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приложениях №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26" w:tooltip="consultantplus://offline/ref=1AD7B89A209241BA167B095900ECE702AB934CA525A8673B37B4068408256E5077B2A0CDAC591DAA93F3D8lCCBM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№ 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м</w:t>
      </w:r>
      <w:r>
        <w:rPr>
          <w:rFonts w:ascii="Times New Roman" w:hAnsi="Times New Roman" w:cs="Times New Roman"/>
          <w:sz w:val="28"/>
          <w:szCs w:val="28"/>
        </w:rPr>
        <w:t>униципальной программе.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Объем финансового обеспечения подпрограммы 1 подлежит ежегодному уточнению в рамках подготовки проекта решения о местном бюджете на очередной финансовый год и плановый период.</w:t>
      </w:r>
    </w:p>
    <w:p w:rsidR="0093767A" w:rsidRDefault="0093767A">
      <w:pPr>
        <w:jc w:val="both"/>
        <w:rPr>
          <w:rFonts w:cs="Times New Roman"/>
          <w:sz w:val="28"/>
          <w:szCs w:val="28"/>
        </w:rPr>
      </w:pPr>
    </w:p>
    <w:p w:rsidR="0093767A" w:rsidRDefault="0093767A">
      <w:pPr>
        <w:jc w:val="both"/>
        <w:rPr>
          <w:rFonts w:cs="Times New Roman"/>
          <w:sz w:val="28"/>
          <w:szCs w:val="28"/>
        </w:rPr>
      </w:pPr>
    </w:p>
    <w:p w:rsidR="0093767A" w:rsidRDefault="0093767A">
      <w:pPr>
        <w:jc w:val="both"/>
        <w:rPr>
          <w:rFonts w:cs="Times New Roman"/>
          <w:sz w:val="28"/>
          <w:szCs w:val="28"/>
        </w:rPr>
      </w:pPr>
    </w:p>
    <w:p w:rsidR="0093767A" w:rsidRDefault="0093767A">
      <w:pPr>
        <w:jc w:val="both"/>
        <w:rPr>
          <w:rFonts w:cs="Times New Roman"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jc w:val="center"/>
      </w:pPr>
    </w:p>
    <w:p w:rsidR="0093767A" w:rsidRDefault="00937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93767A" w:rsidRDefault="005417F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2 «Информирование населения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о деятельности </w:t>
      </w:r>
      <w:r>
        <w:rPr>
          <w:rFonts w:ascii="Times New Roman" w:hAnsi="Times New Roman" w:cs="Times New Roman"/>
          <w:b/>
          <w:sz w:val="28"/>
          <w:szCs w:val="28"/>
        </w:rPr>
        <w:t>местного самоуправления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власти в печатных и электронных средствах массовой информации»</w:t>
      </w: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673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531"/>
        <w:gridCol w:w="2951"/>
        <w:gridCol w:w="6191"/>
      </w:tblGrid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14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подпрограммы 2 «Информирование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деятельности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 местного самоуправления в печатных и электронных средствах массовой информации» (далее – подпрограмма 2)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 2</w:t>
            </w:r>
          </w:p>
        </w:tc>
        <w:tc>
          <w:tcPr>
            <w:tcW w:w="6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93767A" w:rsidRDefault="005417F9">
            <w:pPr>
              <w:jc w:val="both"/>
            </w:pPr>
            <w:bookmarkStart w:id="4" w:name="__DdeLink__27209_2435040024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2</w:t>
            </w:r>
          </w:p>
        </w:tc>
        <w:tc>
          <w:tcPr>
            <w:tcW w:w="6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района;</w:t>
            </w:r>
          </w:p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совет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Печатные средства массовой информации; предприятия, оказывающие типографские услуги и иные организации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подпрограммы 2</w:t>
            </w:r>
          </w:p>
        </w:tc>
        <w:tc>
          <w:tcPr>
            <w:tcW w:w="6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Своевременное и достоверное информирование населения о деятельности органов местного самоуправления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2</w:t>
            </w:r>
          </w:p>
        </w:tc>
        <w:tc>
          <w:tcPr>
            <w:tcW w:w="6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Обеспечение  требований  законодательства  Российской Федерации по своевременному опубл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и иной официальной информации.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 Организация сотрудничества со средствами массовой информации  для доведения до сведения населения оперативной и достоверной информации о деятельности органов местного самоуправления по реализации полномочий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Установле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обратной связи с населением района, изучение общественного мнения о деятельности органов местного самоуправления.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Реализация принципов гласности и открытости в деятельности органов местного самоуправления.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 2</w:t>
            </w:r>
          </w:p>
        </w:tc>
        <w:tc>
          <w:tcPr>
            <w:tcW w:w="6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этапа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2015 - 2020 годы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- 2026 годы.</w:t>
            </w:r>
          </w:p>
          <w:p w:rsidR="0093767A" w:rsidRDefault="0093767A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бюджетных ассигнований подпрограммы 2 за счет средств местного бюджета</w:t>
            </w:r>
          </w:p>
        </w:tc>
        <w:tc>
          <w:tcPr>
            <w:tcW w:w="6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Планируемый общий объем финансирования подпрограммы 2  за счет средств местного бюджета первого этапа составит 4995 тыс. рублей, второго этапа 4057 тыс.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рублей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том числе по годам: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- 700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–831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 год - 631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- 831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- 841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1161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рублей.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- 859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- 1230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2023 год -1054тыс.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- 914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 - 0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 год - 0 тыс. рублей</w:t>
            </w:r>
          </w:p>
        </w:tc>
      </w:tr>
      <w:tr w:rsidR="0093767A">
        <w:tc>
          <w:tcPr>
            <w:tcW w:w="5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9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Конечные результаты подпрограммы 2</w:t>
            </w:r>
          </w:p>
        </w:tc>
        <w:tc>
          <w:tcPr>
            <w:tcW w:w="61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общественного интереса к деятельности органов местного самоуправления района и укрепление атмосферы доверия к ним граждан. 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Принятие управленческих решений с учетом общественного мнения жителей района.</w:t>
            </w:r>
          </w:p>
        </w:tc>
      </w:tr>
    </w:tbl>
    <w:p w:rsidR="0093767A" w:rsidRDefault="00937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Характеристика сферы реализации подпрограммы  2, описание основных проблем в указанной сфере и прогноз ее развития</w:t>
      </w: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 информационной стратегии органов местного самоуправления предполагает  важную социальную функцию – оперативное информирование населения о своей деятельности для удовлетворения его информационных потребностей, обеспечения конструктивного взаим</w:t>
      </w:r>
      <w:r>
        <w:rPr>
          <w:rFonts w:ascii="Times New Roman" w:hAnsi="Times New Roman" w:cs="Times New Roman"/>
          <w:sz w:val="28"/>
          <w:szCs w:val="28"/>
          <w:lang w:eastAsia="ru-RU"/>
        </w:rPr>
        <w:t>одействия населения с органами местного самоуправления.</w:t>
      </w:r>
    </w:p>
    <w:p w:rsidR="0093767A" w:rsidRDefault="005417F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06.10.2003г.  № 131-ФЗ «Об общих принципах организации местного самоуправления в Российской Федерации» предусмотрено, что органы местного самоуправления обязаны обеспечить опубл</w:t>
      </w:r>
      <w:r>
        <w:rPr>
          <w:rFonts w:ascii="Times New Roman" w:hAnsi="Times New Roman" w:cs="Times New Roman"/>
          <w:sz w:val="28"/>
          <w:szCs w:val="28"/>
          <w:lang w:eastAsia="ru-RU"/>
        </w:rPr>
        <w:t>икование официальной информации для вступления в силу нормативных правовых актов местного самоуправления, проведение обсуждения проектов муниципальных правовых актов по вопросам местного значения, а также доведение до сведения населения муниципального обра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зования информации о социально-экономическом и культурном развитии муниципального района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о развитии его общественной инфраструктуры и иной официальной информации. </w:t>
      </w:r>
    </w:p>
    <w:p w:rsidR="0093767A" w:rsidRDefault="005417F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09.02.2009г.  № 8-ФЗ «Об обеспечении доступа к информации о деятельн</w:t>
      </w:r>
      <w:r>
        <w:rPr>
          <w:rFonts w:ascii="Times New Roman" w:hAnsi="Times New Roman" w:cs="Times New Roman"/>
          <w:sz w:val="28"/>
          <w:szCs w:val="28"/>
          <w:lang w:eastAsia="ru-RU"/>
        </w:rPr>
        <w:t>ости государственных органов и органов местного самоуправления»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</w:t>
      </w:r>
      <w:r>
        <w:rPr>
          <w:rFonts w:ascii="Times New Roman" w:hAnsi="Times New Roman" w:cs="Times New Roman"/>
          <w:sz w:val="28"/>
          <w:szCs w:val="28"/>
          <w:lang w:eastAsia="ru-RU"/>
        </w:rPr>
        <w:t>ь условия для обеспечения гласности и открытости принимаемых решений.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Важнейшими принципами обеспечения доступа населения к информации о деятельности органов местного самоуправления являются доступность информации, свобода ее поиска, получения, передачи и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распространения.</w:t>
      </w:r>
    </w:p>
    <w:p w:rsidR="0093767A" w:rsidRDefault="005417F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Для этого органам местного самоуправления необходимо проведение целенаправленной информационной политики, направленной на более широкое освещение своей деятельности и ее оперативное доведение до населения. Данная необходимость вытекает так</w:t>
      </w:r>
      <w:r>
        <w:rPr>
          <w:rFonts w:ascii="Times New Roman" w:hAnsi="Times New Roman" w:cs="Times New Roman"/>
          <w:sz w:val="28"/>
          <w:szCs w:val="28"/>
          <w:lang w:eastAsia="ru-RU"/>
        </w:rPr>
        <w:t>же из высокого уровня политической грамотности населения, и, как следствие, возрастающих потребностей жителей поселения  в информации о деятельности органов местного самоуправления. Очевидно, что положительный эффект от деятельности органов местного самоуп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равления существенно снижается,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если эта деятельность не обеспечена соответствующей информационной поддержкой. </w:t>
      </w:r>
    </w:p>
    <w:p w:rsidR="0093767A" w:rsidRDefault="005417F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Эффективное использование информационных ресурсов обеспечивает свободный доступ к информации о деятельности органов местного самоуправления, орг</w:t>
      </w:r>
      <w:r>
        <w:rPr>
          <w:rFonts w:ascii="Times New Roman" w:hAnsi="Times New Roman" w:cs="Times New Roman"/>
          <w:sz w:val="28"/>
          <w:szCs w:val="28"/>
          <w:lang w:eastAsia="ru-RU"/>
        </w:rPr>
        <w:t>анизация обратной связи с населением помогут обеспечить открытость власти и реализацию конституционных прав граждан на получение оперативной и достоверной информации.</w:t>
      </w:r>
    </w:p>
    <w:p w:rsidR="0093767A" w:rsidRDefault="005417F9">
      <w:pPr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Информирование населения органами местного самоуправления через СМИ способствует повышени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 правовой культуры населения, ориентированной на формирование интереса граждан к политико-правовой жизни района.</w:t>
      </w:r>
    </w:p>
    <w:p w:rsidR="0093767A" w:rsidRDefault="0093767A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67A" w:rsidRDefault="005417F9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2. Цель, задачи, сроки и этапы реализации подпрограммы 2</w:t>
      </w:r>
    </w:p>
    <w:p w:rsidR="0093767A" w:rsidRDefault="0093767A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2 направлена на формирование благоприятных условий для развития муници</w:t>
      </w:r>
      <w:r>
        <w:rPr>
          <w:rFonts w:ascii="Times New Roman" w:hAnsi="Times New Roman" w:cs="Times New Roman"/>
          <w:sz w:val="28"/>
          <w:szCs w:val="28"/>
          <w:lang w:eastAsia="ru-RU"/>
        </w:rPr>
        <w:t>пального информационного пространства и эффективной реализации муниципальной информационной политики.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Целью подпрограммы 2 является </w:t>
      </w:r>
      <w:r>
        <w:rPr>
          <w:rFonts w:ascii="Times New Roman" w:hAnsi="Times New Roman" w:cs="Times New Roman"/>
          <w:sz w:val="28"/>
          <w:szCs w:val="28"/>
        </w:rPr>
        <w:t>своевременное и достоверное информирование населения о деятельности органов местного самоуправления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овеньский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подпрограммы 2 решаются следующие задачи: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обеспечение  требований  законодательства  Российской Федерации по своевременному опубликованию в средствах массовой информации и размещению на официальном сайте муниципального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ния в сети Интернет официальных документов, издаваемых органами местного самоуправления и иной официальной информации;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организация сотрудничества со средствами массовой информации  для доведения до сведения населения оперативной и достоверной информации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Муниципального совета по реализации полномочий местного самоуправления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установление обратной связи с населением района, изучение общественного мнения о деятельности орган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местного самоуправления;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реализация принципов гласности и открытости в деятельности органов местного самоуправления.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Показателями конечного результата реализации подпрограммы 2 являются:</w:t>
      </w:r>
    </w:p>
    <w:p w:rsidR="0093767A" w:rsidRDefault="005417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Привлечение общественного интереса к деятельности органов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местного самоуправления района и укрепление атмосферы доверия к ним граждан. </w:t>
      </w:r>
    </w:p>
    <w:p w:rsidR="0093767A" w:rsidRDefault="005417F9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- Принятие управленческих решений с учетом общественного мнения жителей района.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Подпрограмма 2 реализуется в  2этапа: 2015 - 2020г. , 2021-2015 г.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67A" w:rsidRDefault="0093767A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93767A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93767A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3. Обоснование выделения системы мероприятий и краткое описание основных мероприятий подпрограммы 2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Достижение цели и решение задач намечается за счет реализации основных мероприятий: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опубликование  муниципальных правовых актов, иных официальных докумен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тов и информирование о деятельности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 Муниципального совета района в средствах массовой информации и размещение на официальном сайте администрации органов местного самоуправления в сети Интернет.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доведение до сведения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селения оперативной и достоверной информации о важнейших общественно-политических, социально-культурных событиях в районе, о деятельности администрации района и состоянии экономики, экологии и  других сфер общественной жизни района, вопросам  прав, свобод </w:t>
      </w:r>
      <w:r>
        <w:rPr>
          <w:rFonts w:ascii="Times New Roman" w:hAnsi="Times New Roman" w:cs="Times New Roman"/>
          <w:sz w:val="28"/>
          <w:szCs w:val="28"/>
          <w:lang w:eastAsia="ru-RU"/>
        </w:rPr>
        <w:t>и  обязанностей граждан, их безопасности и другим  вопросам, представляющим общественный интерес.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рамках решения задачи «Обеспечение  требований  законодательства  Российской Федерации по своевременному опубликованию в средствах массовой информации и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мещению на официальном сайте муниципального образования в сети Интернет официальных документов, издаваемых органами местного самоуправления и иной официальной информации» будет реализовываться основное мероприятие: опубликование  муниципальных правовых акт</w:t>
      </w:r>
      <w:r>
        <w:rPr>
          <w:rFonts w:ascii="Times New Roman" w:hAnsi="Times New Roman" w:cs="Times New Roman"/>
          <w:sz w:val="28"/>
          <w:szCs w:val="28"/>
          <w:lang w:eastAsia="ru-RU"/>
        </w:rPr>
        <w:t>ов и иных официальных документов в средствах массовой информации и размещение на официальном сайте администрации района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сети Интернет.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решения задачи «Организация сотрудничества со средствами массовой информации для доведения до сведения населения оперативной и достоверной информации о деятельности органов местного самоуправления по реализации полномочий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будет реализовываться основное мероприятие: заключение муниципальных контрактов на оказание услуг по опубликованию материалов в периодическом печатном издании.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решения задач: «Установление обратной связи с населением района, изучение обще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ственного мнения о деятельности органов местного самоуправления» и  «Реализация принципов гласности и открытости в деятельности органов местного самоуправления» будут реализовываться основные мероприятия: 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информирование жителей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о деят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ельности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и  Муниципального совета района; 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- доведение до сведения населения оперативной и достоверной информации о важнейших общественно-политических, социально-культурных событиях в районе, и состоянии экономики, экологии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 других сфер общественной жизни района, вопросам  прав, свобод и  обязанностей граждан, их безопасности и другим  вопросам, представляющим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общественный интерес, путем публикации в средствах массовой информации и размещение на официальном сайте администр</w:t>
      </w:r>
      <w:r>
        <w:rPr>
          <w:rFonts w:ascii="Times New Roman" w:hAnsi="Times New Roman" w:cs="Times New Roman"/>
          <w:sz w:val="28"/>
          <w:szCs w:val="28"/>
          <w:lang w:eastAsia="ru-RU"/>
        </w:rPr>
        <w:t>ации района в сети Интернет.</w:t>
      </w:r>
      <w:proofErr w:type="gramEnd"/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Данные мероприятия обеспечат контроль населения за деятельностью органов местного самоуправления и будут способствовать установлению обратной связи между потребителями муниципальных услуг и органами местного самоуправления райо</w:t>
      </w:r>
      <w:r>
        <w:rPr>
          <w:rFonts w:ascii="Times New Roman" w:hAnsi="Times New Roman" w:cs="Times New Roman"/>
          <w:sz w:val="28"/>
          <w:szCs w:val="28"/>
          <w:lang w:eastAsia="ru-RU"/>
        </w:rPr>
        <w:t>на.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рамках данных мероприятий будет осуществляться финансирование за счет средств местного бюджета.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Система основных мероприятий и показателей подпрограммы 2 представлена в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7" w:tooltip="consultantplus://offline/ref=C10B6C56A2C0A704CB51EDDF8BA5B4658D1DF481FA23DA07C6DF865EF74CE8BEA0F3BF7C297D66BAC69DC3p57BG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приложении № 1</w:t>
        </w:r>
      </w:hyperlink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 программе.</w:t>
      </w:r>
    </w:p>
    <w:p w:rsidR="0093767A" w:rsidRDefault="009376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4. Прогноз конечных результатов подпрограммы 2.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Перечень показателей подпрограммы 2</w:t>
      </w:r>
    </w:p>
    <w:p w:rsidR="0093767A" w:rsidRDefault="0093767A">
      <w:pPr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Запланированные к 2020 году результаты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реализации подпрограммы 2</w:t>
      </w:r>
    </w:p>
    <w:p w:rsidR="0093767A" w:rsidRDefault="005417F9">
      <w:pPr>
        <w:jc w:val="right"/>
      </w:pPr>
      <w:r>
        <w:t>Таблица 2</w:t>
      </w:r>
    </w:p>
    <w:tbl>
      <w:tblPr>
        <w:tblW w:w="9637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319"/>
        <w:gridCol w:w="3451"/>
        <w:gridCol w:w="1938"/>
        <w:gridCol w:w="638"/>
        <w:gridCol w:w="646"/>
        <w:gridCol w:w="646"/>
        <w:gridCol w:w="642"/>
        <w:gridCol w:w="641"/>
        <w:gridCol w:w="716"/>
      </w:tblGrid>
      <w:tr w:rsidR="0093767A">
        <w:tc>
          <w:tcPr>
            <w:tcW w:w="31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4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19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392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по годам реализации</w:t>
            </w:r>
          </w:p>
        </w:tc>
      </w:tr>
      <w:tr w:rsidR="0093767A">
        <w:tc>
          <w:tcPr>
            <w:tcW w:w="31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2015 г.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2016 г.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2017 г.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2018 г.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2019 г.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2020 г.</w:t>
            </w:r>
          </w:p>
        </w:tc>
      </w:tr>
      <w:tr w:rsidR="0093767A"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Опубликование официальных документов, издаваемых органами местного самоуправления и иной официальной информации, %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3767A"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муниципальных контрактов на оказание услуг по опубликованию материалов в периодическом печатном издании, %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3767A"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газетных площадей с информацией о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и  Муниципального совета района в общем объеме тиража, % 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3767A">
        <w:tc>
          <w:tcPr>
            <w:tcW w:w="3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газетных площадей с информацией о важнейших общественно-политических, социально-культурных событиях в районе, и состоянии экономики, экологии и  других сфер общественной жизни района в общем объеме тиража, %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6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93767A" w:rsidRDefault="0093767A">
      <w:pPr>
        <w:ind w:firstLine="708"/>
        <w:jc w:val="both"/>
      </w:pPr>
    </w:p>
    <w:tbl>
      <w:tblPr>
        <w:tblW w:w="9637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507"/>
        <w:gridCol w:w="2860"/>
        <w:gridCol w:w="1861"/>
        <w:gridCol w:w="734"/>
        <w:gridCol w:w="734"/>
        <w:gridCol w:w="734"/>
        <w:gridCol w:w="725"/>
        <w:gridCol w:w="741"/>
        <w:gridCol w:w="741"/>
      </w:tblGrid>
      <w:tr w:rsidR="0093767A">
        <w:tc>
          <w:tcPr>
            <w:tcW w:w="6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3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193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414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по годам реализации</w:t>
            </w:r>
          </w:p>
          <w:p w:rsidR="0093767A" w:rsidRDefault="009376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6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2021г.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2023г.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2025г.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-5" w:type="dxa"/>
              <w:bottom w:w="0" w:type="dxa"/>
              <w:right w:w="70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lang w:eastAsia="ru-RU"/>
              </w:rPr>
              <w:t>2026г.</w:t>
            </w:r>
          </w:p>
        </w:tc>
      </w:tr>
      <w:tr w:rsidR="0093767A"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Опубликование официальных документов, издаваемых органами местного самоуправления и иной официальной информации, %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-5" w:type="dxa"/>
              <w:bottom w:w="0" w:type="dxa"/>
              <w:right w:w="70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93767A"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Заключение муниципальных контрактов на оказание услуг по опубликованию материалов в периодическом печатном издании, %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-5" w:type="dxa"/>
              <w:bottom w:w="0" w:type="dxa"/>
              <w:right w:w="70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93767A"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газетных площадей с информацией о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и  Муниципального совета района в общем объеме тиража, % 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-5" w:type="dxa"/>
              <w:bottom w:w="0" w:type="dxa"/>
              <w:right w:w="70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30</w:t>
            </w:r>
          </w:p>
        </w:tc>
      </w:tr>
      <w:tr w:rsidR="0093767A">
        <w:tc>
          <w:tcPr>
            <w:tcW w:w="6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газетных площадей с информацией о важнейших общественно-политических, социально-культурных событиях в районе, и состоянии экономики, экологии и  других сфер общественной жизни района в общем объеме тиража, %</w:t>
            </w:r>
          </w:p>
        </w:tc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-5" w:type="dxa"/>
              <w:bottom w:w="0" w:type="dxa"/>
              <w:right w:w="70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35</w:t>
            </w:r>
          </w:p>
        </w:tc>
      </w:tr>
    </w:tbl>
    <w:p w:rsidR="0093767A" w:rsidRDefault="005417F9">
      <w:pPr>
        <w:ind w:firstLine="708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Перечень показателей реализации подпрограммы 2 представлен в </w:t>
      </w:r>
      <w:hyperlink r:id="rId28" w:tooltip="consultantplus://offline/ref=897ED8E59B7FEB0D5F5C872B7A2DAC7CA3006B710D595DF3CC684154EB290866959946A0EDD912B25CC78A53yEF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приложении N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программе.</w:t>
      </w: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5. Ресурсное обеспечение подпрограммы 2 (в разрезе главных распорядителей средств местного бюджета, основных мероприятий, а также по годам реализации подпрограммы 2)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Предполагаемые объемы финансирования подпрограммы 2 в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резе источников финансирования по годам реализации представлены в таблице 3.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Таблица 3</w:t>
      </w:r>
    </w:p>
    <w:p w:rsidR="0093767A" w:rsidRDefault="0093767A">
      <w:pPr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Предполагаемые объемы финансирования подпрограммы 2</w:t>
      </w:r>
    </w:p>
    <w:p w:rsidR="0093767A" w:rsidRDefault="005417F9">
      <w:pPr>
        <w:jc w:val="right"/>
      </w:pPr>
      <w:r>
        <w:t>тыс. рублей</w:t>
      </w:r>
    </w:p>
    <w:tbl>
      <w:tblPr>
        <w:tblW w:w="9641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853"/>
        <w:gridCol w:w="1585"/>
        <w:gridCol w:w="1302"/>
        <w:gridCol w:w="1197"/>
        <w:gridCol w:w="2092"/>
        <w:gridCol w:w="1726"/>
        <w:gridCol w:w="886"/>
      </w:tblGrid>
      <w:tr w:rsidR="0093767A">
        <w:tc>
          <w:tcPr>
            <w:tcW w:w="85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7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93767A">
        <w:tc>
          <w:tcPr>
            <w:tcW w:w="85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Территориальный внебюджетный фонд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3767A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2015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700</w:t>
            </w:r>
          </w:p>
        </w:tc>
      </w:tr>
      <w:tr w:rsidR="0093767A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831</w:t>
            </w:r>
          </w:p>
        </w:tc>
      </w:tr>
      <w:tr w:rsidR="0093767A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631</w:t>
            </w:r>
          </w:p>
        </w:tc>
      </w:tr>
      <w:tr w:rsidR="0093767A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831</w:t>
            </w:r>
          </w:p>
        </w:tc>
      </w:tr>
      <w:tr w:rsidR="0093767A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831</w:t>
            </w:r>
          </w:p>
        </w:tc>
      </w:tr>
      <w:tr w:rsidR="0093767A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1161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1161</w:t>
            </w:r>
          </w:p>
        </w:tc>
      </w:tr>
      <w:tr w:rsidR="0093767A"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4995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995</w:t>
            </w:r>
          </w:p>
        </w:tc>
      </w:tr>
    </w:tbl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41" w:type="dxa"/>
        <w:tblInd w:w="-178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853"/>
        <w:gridCol w:w="1585"/>
        <w:gridCol w:w="1302"/>
        <w:gridCol w:w="1197"/>
        <w:gridCol w:w="2092"/>
        <w:gridCol w:w="1726"/>
        <w:gridCol w:w="886"/>
      </w:tblGrid>
      <w:tr w:rsidR="0093767A"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78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</w:tr>
      <w:tr w:rsidR="0093767A">
        <w:tc>
          <w:tcPr>
            <w:tcW w:w="85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Территориальный внебюджетный фонд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93767A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59</w:t>
            </w:r>
          </w:p>
        </w:tc>
      </w:tr>
      <w:tr w:rsidR="0093767A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1230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1230</w:t>
            </w:r>
          </w:p>
        </w:tc>
      </w:tr>
      <w:tr w:rsidR="0093767A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1054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1054</w:t>
            </w:r>
          </w:p>
        </w:tc>
      </w:tr>
      <w:tr w:rsidR="0093767A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914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914</w:t>
            </w:r>
          </w:p>
        </w:tc>
      </w:tr>
      <w:tr w:rsidR="0093767A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3767A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93767A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4057</w:t>
            </w:r>
          </w:p>
        </w:tc>
      </w:tr>
    </w:tbl>
    <w:p w:rsidR="0093767A" w:rsidRDefault="0093767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67A" w:rsidRDefault="005417F9">
      <w:pPr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Общий объем финансирования мероприятий подпрограммы 2 за счет средств местного бюджета в 2015 - 2020 годах составит 4995 тыс. руб., из них: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2015 год - 700 тыс. рублей; 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2016 год (прогноз) - 831 тыс. рублей; 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2017 год (прогноз) – 631 тыс. рублей; 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2018 год (прогноз) – 831 тыс. рублей; </w:t>
      </w:r>
    </w:p>
    <w:p w:rsidR="0093767A" w:rsidRDefault="005417F9">
      <w:pPr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2019 год (прогноз) – 841 тыс. рублей; </w:t>
      </w:r>
    </w:p>
    <w:p w:rsidR="0093767A" w:rsidRDefault="005417F9">
      <w:pPr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2020 год (прогноз) - 1161 тыс. рублей.</w:t>
      </w:r>
    </w:p>
    <w:p w:rsidR="0093767A" w:rsidRDefault="005417F9">
      <w:pPr>
        <w:ind w:firstLine="540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Общий объем финансирования мероприятий подпрограммы 2 за счет средств местного бюджета в 2021 - 2026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годах составит </w:t>
      </w:r>
      <w:r>
        <w:rPr>
          <w:rFonts w:ascii="Times New Roman" w:hAnsi="Times New Roman" w:cs="Times New Roman"/>
          <w:sz w:val="28"/>
          <w:szCs w:val="28"/>
          <w:lang w:eastAsia="ru-RU"/>
        </w:rPr>
        <w:t>4057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руб., из них:</w:t>
      </w:r>
    </w:p>
    <w:p w:rsidR="0093767A" w:rsidRDefault="005417F9">
      <w:pPr>
        <w:ind w:left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 - 859 тыс. рублей;</w:t>
      </w:r>
    </w:p>
    <w:p w:rsidR="0093767A" w:rsidRDefault="005417F9">
      <w:pPr>
        <w:ind w:left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год -1230 тыс. рублей;</w:t>
      </w:r>
    </w:p>
    <w:p w:rsidR="0093767A" w:rsidRDefault="005417F9">
      <w:pPr>
        <w:ind w:left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 - 1054 тыс. рублей;</w:t>
      </w:r>
    </w:p>
    <w:p w:rsidR="0093767A" w:rsidRDefault="005417F9">
      <w:pPr>
        <w:ind w:left="567"/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 - 914 тыс. рублей;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2025 год - 0 тыс. рублей;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2026 год - 0 тыс. рублей.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Ресурсное обеспечение и прогнозная (справочная) оце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нка расходов на реализацию мероприятий подпрограммы 2 из различных источников финансирования и ресурсное обеспечение реализации подпрограммы 2 за счет средств местного бюджета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по годам представлены соответственно в </w:t>
      </w:r>
      <w:hyperlink r:id="rId29" w:tooltip="consultantplus://offline/ref=897ED8E59B7FEB0D5F5C872B7A2DAC7CA3006B710D595DF3CC684154EB290866959946A0EDD912B25CC78D53y8F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приложениях №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0" w:tooltip="consultantplus://offline/ref=897ED8E59B7FEB0D5F5C872B7A2DAC7CA3006B710D595DF3CC684154EB290866959946A0EDD912B25CC88153yBF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  <w:lang w:eastAsia="ru-RU"/>
          </w:rPr>
          <w:t>№ 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 программе.</w:t>
      </w:r>
    </w:p>
    <w:p w:rsidR="0093767A" w:rsidRDefault="005417F9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Объем финансового обеспечения подпрограммы 2 подлежит ежегодному уточнению в рамках подготовки проекта решения о местном бюджете на очередной финансовый год и плановый период.</w:t>
      </w:r>
    </w:p>
    <w:p w:rsidR="0093767A" w:rsidRDefault="005417F9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Паспорт подпрограммы 3 </w:t>
      </w:r>
    </w:p>
    <w:p w:rsidR="0093767A" w:rsidRDefault="00541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«Обеспечение защиты и реализации прав граждан и организаций в сфере государственной регистрации актов гражданского состояния»</w:t>
      </w:r>
    </w:p>
    <w:tbl>
      <w:tblPr>
        <w:tblW w:w="9903" w:type="dxa"/>
        <w:tblInd w:w="-92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75" w:type="dxa"/>
          <w:left w:w="-5" w:type="dxa"/>
          <w:bottom w:w="75" w:type="dxa"/>
          <w:right w:w="0" w:type="dxa"/>
        </w:tblCellMar>
        <w:tblLook w:val="04A0"/>
      </w:tblPr>
      <w:tblGrid>
        <w:gridCol w:w="675"/>
        <w:gridCol w:w="3095"/>
        <w:gridCol w:w="6133"/>
      </w:tblGrid>
      <w:tr w:rsidR="0093767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2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подпрограммы: "Обеспечение защиты и реализации прав граждан и организаций в сфере государственной регистрации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ктов гражданского состояния" (далее - подпрограмма 3)</w:t>
            </w:r>
          </w:p>
        </w:tc>
      </w:tr>
      <w:tr w:rsidR="0093767A">
        <w:trPr>
          <w:trHeight w:val="1001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Соисполнитель, ответственный за реализацию подпрограммы 3</w:t>
            </w:r>
          </w:p>
        </w:tc>
        <w:tc>
          <w:tcPr>
            <w:tcW w:w="6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</w:tr>
      <w:tr w:rsidR="0093767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подпрограммы 3</w:t>
            </w:r>
          </w:p>
        </w:tc>
        <w:tc>
          <w:tcPr>
            <w:tcW w:w="6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Отдел ЗАГС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Белгородской области</w:t>
            </w:r>
          </w:p>
        </w:tc>
      </w:tr>
      <w:tr w:rsidR="0093767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 3</w:t>
            </w:r>
          </w:p>
        </w:tc>
        <w:tc>
          <w:tcPr>
            <w:tcW w:w="6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</w:t>
            </w:r>
          </w:p>
        </w:tc>
      </w:tr>
      <w:tr w:rsidR="0093767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 3</w:t>
            </w:r>
          </w:p>
        </w:tc>
        <w:tc>
          <w:tcPr>
            <w:tcW w:w="6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Организация деятельности по государственной регистрации актов гражданского состояния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в соответствии с законодательством Российской Федерации.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Участие в реализации государственной, региональной и муниципальной семейной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политики.</w:t>
            </w:r>
          </w:p>
        </w:tc>
      </w:tr>
      <w:tr w:rsidR="0093767A">
        <w:trPr>
          <w:trHeight w:val="403"/>
        </w:trPr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подпрограммы 3</w:t>
            </w:r>
          </w:p>
        </w:tc>
        <w:tc>
          <w:tcPr>
            <w:tcW w:w="6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 этапа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2015 - 2020 годы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>.20</w:t>
            </w:r>
            <w:r>
              <w:rPr>
                <w:rFonts w:ascii="Times New Roman" w:hAnsi="Times New Roman" w:cs="Times New Roman"/>
                <w:sz w:val="25"/>
                <w:szCs w:val="25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- 2026 годы.</w:t>
            </w:r>
          </w:p>
        </w:tc>
      </w:tr>
      <w:tr w:rsidR="0093767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 бюджетных ассигнований подпрограммы 3 за счет средств федерального и областного бюджетов, а также прогнозный объем средств, привлекаемых из других источников</w:t>
            </w:r>
          </w:p>
        </w:tc>
        <w:tc>
          <w:tcPr>
            <w:tcW w:w="6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Планируемый общий объем финансирования подпрограммы 3 в 2015 - 2026 годах за счет всех источ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ников финансирования состави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 13854 тыс. рублей.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финансирования подпрограммы за счет средств федерального бюджета составит 13634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рублей, в том числе по годам: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первый этап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 год - 1281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2016 год - 1089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2017 год - 1052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 год - 1332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 год - 1450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- 1090 тыс. рублей.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Планируемый объем финансирования подпрограммы 3 в 2015 - 2020 годах за счет средств областного бюджета составит 220 тыс. рублей. 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второй этап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- 1193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- 1229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- 1276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- 1259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- 1284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- 1309 тыс. рублей;</w:t>
            </w:r>
          </w:p>
        </w:tc>
      </w:tr>
      <w:tr w:rsidR="0093767A">
        <w:tc>
          <w:tcPr>
            <w:tcW w:w="6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Конечные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реализации подпрограммы 3</w:t>
            </w:r>
          </w:p>
        </w:tc>
        <w:tc>
          <w:tcPr>
            <w:tcW w:w="6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Увеличение в 2026 году уровня удовлетворенности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услугами в сфере государственной регистрации актов гражданского состояния (процент числа опрошенных) до 80 процентов.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Увеличение в 2020 году доли записей актов гражданского состояния за период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1998 года по 2020 год, внесенных в электронный информационно-поисковый массив, от общего числа записей, находящихся в архиве отдела ЗАГС, до 30 процентов</w:t>
            </w:r>
          </w:p>
        </w:tc>
      </w:tr>
    </w:tbl>
    <w:p w:rsidR="0093767A" w:rsidRDefault="00937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67A" w:rsidRDefault="0093767A">
      <w:pPr>
        <w:rPr>
          <w:rFonts w:ascii="Times New Roman" w:hAnsi="Times New Roman" w:cs="Times New Roman"/>
          <w:b/>
          <w:sz w:val="28"/>
          <w:szCs w:val="28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Характеристика сферы реализации подпрограммы  3, описание основных проблем в указанной сфере и прогноз ее развития</w:t>
      </w:r>
    </w:p>
    <w:p w:rsidR="0093767A" w:rsidRDefault="0093767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Государственная регистрация актов гражданского состояния является важной социально ориентированной функцией государства по оказанию госуд</w:t>
      </w:r>
      <w:r>
        <w:rPr>
          <w:rFonts w:ascii="Times New Roman" w:hAnsi="Times New Roman" w:cs="Times New Roman"/>
          <w:sz w:val="28"/>
          <w:szCs w:val="28"/>
        </w:rPr>
        <w:t>арственных услуг гражданам и юридическим лицам, которая влияет на возникновение, изменение или прекращение прав и обязанностей, а также характеризует правовое состояние граждан.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сфере государственной регистрации актов гражданского состояния предоставляются государственные услуги по регистрации рождения, смерти, заключения и расторжения брака, усыновления (удочерения), установления отцовства, перемены имени, смерти.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го</w:t>
      </w:r>
      <w:r>
        <w:rPr>
          <w:rFonts w:ascii="Times New Roman" w:hAnsi="Times New Roman" w:cs="Times New Roman"/>
          <w:sz w:val="28"/>
          <w:szCs w:val="28"/>
        </w:rPr>
        <w:t>сударственной регистрации актов гражданского состояния необходимы для обеспечения разнообразных потребностей граждан и субъектов государственного управления, а также имеют демографическое и социальное значение и используются в целях определения конечных ре</w:t>
      </w:r>
      <w:r>
        <w:rPr>
          <w:rFonts w:ascii="Times New Roman" w:hAnsi="Times New Roman" w:cs="Times New Roman"/>
          <w:sz w:val="28"/>
          <w:szCs w:val="28"/>
        </w:rPr>
        <w:t>зультатов реализации государственной политики в сфере здравоохранения Белгородской области по показателям рождаемости и смертности.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на государственную регистрацию актов гражданского состояния являются полномочиями Российской Федерации, которые п</w:t>
      </w:r>
      <w:r>
        <w:rPr>
          <w:rFonts w:ascii="Times New Roman" w:hAnsi="Times New Roman" w:cs="Times New Roman"/>
          <w:sz w:val="28"/>
          <w:szCs w:val="28"/>
        </w:rPr>
        <w:t>ередаются органам государственной власти субъектов Российской Федерации и делегируются органам местного самоуправления, финансирование которых с 2005 года осуществляется за счет субвенций из федерального бюджета. Размер субвенций на обеспечение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актов гражданского состояния, выделяемых субъекту Российской Федерации.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образования и деятельности органов ЗАГС относятся к исключительной компетенции субъектов Российской Федерации.</w:t>
      </w:r>
    </w:p>
    <w:p w:rsidR="0093767A" w:rsidRDefault="0093767A">
      <w:pPr>
        <w:ind w:firstLine="709"/>
        <w:jc w:val="both"/>
      </w:pPr>
      <w:hyperlink r:id="rId31" w:tooltip="consultantplus://offline/ref=7978E8D406221BDD878B1CAB6D9EE6A4CF941C74B848BB2B23F569BEBBE7D1CD49p2G" w:history="1">
        <w:r w:rsidR="005417F9"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 w:rsidR="00541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 от 27 ноября 2003 года N 102 "О наделении органов местного</w:t>
      </w:r>
      <w:r w:rsidR="00541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самоуправления полномочиями на государственную регистрацию актов гражданского состояния" исполнение федеральных полномочий передано органам местного самоуправления, в том числе сельских и городских поселений, что способствует доступности государственных у</w:t>
      </w:r>
      <w:r w:rsidR="00541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слуг по государственной регистрации актов гражданского </w:t>
      </w:r>
      <w:r w:rsidR="005417F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состояния населению. Размер субвенций на обеспечение государственной регистрации актов гражданского состояния, выделяемой местным бюджетам, определяется согласно </w:t>
      </w:r>
      <w:hyperlink r:id="rId32" w:tooltip="consultantplus://offline/ref=7978E8D406221BDD878B1CAB6D9EE6A4CF941C74B848BB2B23F569BEBBE7D1CD92AE263D2BF841p6G" w:history="1">
        <w:r w:rsidR="005417F9"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Методике</w:t>
        </w:r>
      </w:hyperlink>
      <w:r w:rsidR="005417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распр</w:t>
      </w:r>
      <w:r w:rsidR="005417F9">
        <w:rPr>
          <w:rFonts w:ascii="Times New Roman" w:hAnsi="Times New Roman" w:cs="Times New Roman"/>
          <w:sz w:val="28"/>
          <w:szCs w:val="28"/>
        </w:rPr>
        <w:t xml:space="preserve">еделения субвенций между муниципальными </w:t>
      </w:r>
      <w:r w:rsidR="005417F9">
        <w:rPr>
          <w:rFonts w:ascii="Times New Roman" w:hAnsi="Times New Roman" w:cs="Times New Roman"/>
          <w:sz w:val="28"/>
          <w:szCs w:val="28"/>
        </w:rPr>
        <w:t>районами и городскими округами на осуществление полномочий на государственную регистрацию актов гражданского состояния, утвержденной законом Белгородской области от 27 ноября 2003 года N 102.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Государственные услуги в сфере государственной регистрации актов</w:t>
      </w:r>
      <w:r>
        <w:rPr>
          <w:rFonts w:ascii="Times New Roman" w:hAnsi="Times New Roman" w:cs="Times New Roman"/>
          <w:sz w:val="28"/>
          <w:szCs w:val="28"/>
        </w:rPr>
        <w:t xml:space="preserve"> гражданского состояния по состоянию на 1 января 2013 года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предоставляет: отдел ЗАГС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3767A" w:rsidRDefault="005417F9">
      <w:pPr>
        <w:pStyle w:val="fn2r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Органы ЗАГС занимаются формированием правового статуса гражданина. Только с момента регистрации в органа</w:t>
      </w:r>
      <w:r>
        <w:rPr>
          <w:sz w:val="28"/>
          <w:szCs w:val="28"/>
        </w:rPr>
        <w:t>х ЗАГС возникают семейные, наследственные и другие права и обязанности. Регистрация актов гражданского состояния признана массовой социально значимой государственной услугой.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регистрации в порядке, установленном Федеральным законом от 15 но</w:t>
      </w:r>
      <w:r>
        <w:rPr>
          <w:rFonts w:ascii="Times New Roman" w:hAnsi="Times New Roman" w:cs="Times New Roman"/>
          <w:sz w:val="28"/>
          <w:szCs w:val="28"/>
        </w:rPr>
        <w:t>ября 1997 г. № 143-ФЗ «Об актах гражданского состояния», подлежат следующие акты гражданского состояния: рождение, заключение брака, расторжение брака, усыновление (удочерение), установление отцовства, перемена имени и смерть.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 ЗАГС также предоставляе</w:t>
      </w:r>
      <w:r>
        <w:rPr>
          <w:rFonts w:ascii="Times New Roman" w:hAnsi="Times New Roman" w:cs="Times New Roman"/>
          <w:sz w:val="28"/>
          <w:szCs w:val="28"/>
        </w:rPr>
        <w:t>т:</w:t>
      </w:r>
    </w:p>
    <w:p w:rsidR="0093767A" w:rsidRDefault="005417F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- услугу по выдаче повторных свидетельств о государственной регистрации акта гражданского состояния и иных документов, подтверждающих наличие или отсутствие факта государственной регистрации акта гражданского состояния, 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услугу по оказанию правовой п</w:t>
      </w:r>
      <w:r>
        <w:rPr>
          <w:rFonts w:ascii="Times New Roman" w:hAnsi="Times New Roman" w:cs="Times New Roman"/>
          <w:sz w:val="28"/>
          <w:szCs w:val="28"/>
        </w:rPr>
        <w:t>омощи гражданам Российской Федерации, лицам без гражданства, гражданам иностранных государств по истребованию документов из стран – участниц Конвенции о правовой помощи и правовых отношениях по гражданским, семейным и уголовным делам.</w:t>
      </w:r>
    </w:p>
    <w:p w:rsidR="0093767A" w:rsidRDefault="005417F9">
      <w:pPr>
        <w:pStyle w:val="fn2r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ЗАГС формирует </w:t>
      </w:r>
      <w:r>
        <w:rPr>
          <w:sz w:val="28"/>
          <w:szCs w:val="28"/>
        </w:rPr>
        <w:t>из первых экземпляров актовых записей городской архивный фонд записей актов гражданского состояния, обеспечивает его правильный учет и хранение. Банк данных актов гражданского состояния, архивы ЗАГС востребованы  различными ведомствами федерального и местн</w:t>
      </w:r>
      <w:r>
        <w:rPr>
          <w:sz w:val="28"/>
          <w:szCs w:val="28"/>
        </w:rPr>
        <w:t>ого уровней. Использование информационных технологий дает возможность оперативно и качественно представлять информацию органам, предусмотренным статьей 12 Федерального закона   законом от 15 ноября 1997 г. № 143-ФЗ «Об актах гражданского состояния».</w:t>
      </w:r>
    </w:p>
    <w:p w:rsidR="0093767A" w:rsidRDefault="005417F9">
      <w:pPr>
        <w:pStyle w:val="fn2r"/>
        <w:spacing w:before="0" w:after="0"/>
        <w:ind w:firstLine="709"/>
        <w:jc w:val="both"/>
      </w:pPr>
      <w:r>
        <w:rPr>
          <w:sz w:val="28"/>
          <w:szCs w:val="28"/>
          <w:shd w:val="clear" w:color="auto" w:fill="FFFFFF"/>
        </w:rPr>
        <w:t>На дан</w:t>
      </w:r>
      <w:r>
        <w:rPr>
          <w:sz w:val="28"/>
          <w:szCs w:val="28"/>
          <w:shd w:val="clear" w:color="auto" w:fill="FFFFFF"/>
        </w:rPr>
        <w:t xml:space="preserve">ных органов ЗАГС основывается анализ </w:t>
      </w:r>
      <w:r>
        <w:rPr>
          <w:sz w:val="28"/>
          <w:szCs w:val="28"/>
        </w:rPr>
        <w:t xml:space="preserve">естественной убыли населения, </w:t>
      </w:r>
      <w:r>
        <w:rPr>
          <w:sz w:val="28"/>
          <w:szCs w:val="28"/>
          <w:shd w:val="clear" w:color="auto" w:fill="FFFFFF"/>
        </w:rPr>
        <w:t>демографической ситуации.</w:t>
      </w:r>
    </w:p>
    <w:p w:rsidR="0093767A" w:rsidRDefault="005417F9">
      <w:pPr>
        <w:pStyle w:val="fn2r"/>
        <w:spacing w:before="0" w:after="0"/>
        <w:ind w:firstLine="709"/>
        <w:jc w:val="both"/>
      </w:pPr>
      <w:r>
        <w:rPr>
          <w:sz w:val="28"/>
          <w:szCs w:val="28"/>
          <w:shd w:val="clear" w:color="auto" w:fill="FFFFFF"/>
        </w:rPr>
        <w:t>Огромное значение имеют данные органов ЗАГС и в период избирательных кампаний (актуализации списков избирателей в предвыборный период).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</w:p>
    <w:p w:rsidR="0093767A" w:rsidRDefault="005417F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Основными направлениями ре</w:t>
      </w:r>
      <w:r>
        <w:rPr>
          <w:rFonts w:ascii="Times New Roman" w:hAnsi="Times New Roman" w:cs="Times New Roman"/>
          <w:sz w:val="28"/>
          <w:szCs w:val="28"/>
        </w:rPr>
        <w:t>ализации подпрограммы являются:</w:t>
      </w:r>
    </w:p>
    <w:p w:rsidR="0093767A" w:rsidRDefault="005417F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качества и доступности услуг, оказываемых органом ЗАГС;</w:t>
      </w:r>
    </w:p>
    <w:p w:rsidR="0093767A" w:rsidRDefault="005417F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эффективности взаимодействия с гражданами и организациями;</w:t>
      </w:r>
    </w:p>
    <w:p w:rsidR="0093767A" w:rsidRDefault="005417F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отдела ЗАГС с заинтересованными ведомствами и организациями, органам</w:t>
      </w:r>
      <w:r>
        <w:rPr>
          <w:rFonts w:ascii="Times New Roman" w:hAnsi="Times New Roman" w:cs="Times New Roman"/>
          <w:sz w:val="28"/>
          <w:szCs w:val="28"/>
        </w:rPr>
        <w:t>и местного самоуправления по созданию системы действий, направленных на укрепление семьи и проведение мероприятий направленных на повышение статуса семьи, возрождение и сохранение семейных ценностей и традиций.</w:t>
      </w:r>
    </w:p>
    <w:p w:rsidR="0093767A" w:rsidRDefault="005417F9">
      <w:pPr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подпрограммы обусловлена необходим</w:t>
      </w:r>
      <w:r>
        <w:rPr>
          <w:rFonts w:ascii="Times New Roman" w:hAnsi="Times New Roman" w:cs="Times New Roman"/>
          <w:sz w:val="28"/>
          <w:szCs w:val="28"/>
        </w:rPr>
        <w:t>остью предоставляемых органом записи актов гражданского состояния государственных услуг в сфере государственной регистрации актов гражданского состояния получателям - гражданам и организациям.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достижения максимального эффекта от уже предпри</w:t>
      </w:r>
      <w:r>
        <w:rPr>
          <w:rFonts w:ascii="Times New Roman" w:hAnsi="Times New Roman" w:cs="Times New Roman"/>
          <w:sz w:val="28"/>
          <w:szCs w:val="28"/>
        </w:rPr>
        <w:t>нятых действий в сфере защиты и реализации прав граждан и организаций в сфере государственной регистрации актов гражданского состояния необходима концентрация государственного участия в решении проблем: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недостаточного уровня внедрения и необходимости по</w:t>
      </w:r>
      <w:r>
        <w:rPr>
          <w:rFonts w:ascii="Times New Roman" w:hAnsi="Times New Roman" w:cs="Times New Roman"/>
          <w:sz w:val="28"/>
          <w:szCs w:val="28"/>
        </w:rPr>
        <w:t>вышения результативности использования информационных и коммуникационных технологий, ускорения процесса информационного обмена, в том числе с органами государственной власти;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необходимости содействия в мониторинге демографических процессов в области и в</w:t>
      </w:r>
      <w:r>
        <w:rPr>
          <w:rFonts w:ascii="Times New Roman" w:hAnsi="Times New Roman" w:cs="Times New Roman"/>
          <w:sz w:val="28"/>
          <w:szCs w:val="28"/>
        </w:rPr>
        <w:t xml:space="preserve"> принятии своевременных решений по регулированию этих процессов.</w:t>
      </w:r>
    </w:p>
    <w:p w:rsidR="0093767A" w:rsidRDefault="009376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Цель, задачи, сроки и этапы реализации подпрограммы 3</w:t>
      </w:r>
    </w:p>
    <w:p w:rsidR="0093767A" w:rsidRDefault="0093767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3 является повышение качества и доступности предоставления населению и организациям государственных услуг по государственной регистрации актов гражданского состояния.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достижения цели необходимо решение следующих задач: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Организация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 по государственной регистрации актов гражданского состояния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законодательством Российской Федерации.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Участие в реализации государственной, региональной и муниципальной семейной политики.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</w:t>
      </w:r>
      <w:r>
        <w:rPr>
          <w:rFonts w:ascii="Times New Roman" w:hAnsi="Times New Roman" w:cs="Times New Roman"/>
          <w:sz w:val="28"/>
          <w:szCs w:val="28"/>
        </w:rPr>
        <w:t>ки реализации подпрограммы 3 в 2 этапа: 2015 - 2020 годы, 2021-2026 годы.</w:t>
      </w:r>
    </w:p>
    <w:p w:rsidR="0093767A" w:rsidRDefault="009376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Обоснование выделения системы мероприятий и краткое описание основных мероприятий подпрограммы 3</w:t>
      </w:r>
    </w:p>
    <w:p w:rsidR="0093767A" w:rsidRDefault="0093767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задачи 1 "Организация деятельности по государственной регистра</w:t>
      </w:r>
      <w:r>
        <w:rPr>
          <w:rFonts w:ascii="Times New Roman" w:hAnsi="Times New Roman" w:cs="Times New Roman"/>
          <w:sz w:val="28"/>
          <w:szCs w:val="28"/>
        </w:rPr>
        <w:t xml:space="preserve">ции актов гражданского состояния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соответствии с законодательством Российской Федерации" необходимо реализовать следующие основные мероприятия.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Основное мероприятие 3.1.1 «Осуществление переданных полномочий по государстве</w:t>
      </w:r>
      <w:r>
        <w:rPr>
          <w:rFonts w:ascii="Times New Roman" w:hAnsi="Times New Roman" w:cs="Times New Roman"/>
          <w:sz w:val="28"/>
          <w:szCs w:val="28"/>
        </w:rPr>
        <w:t>нной регистрации актов гражданского состояния».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основного мероприятия осуществляется посредством предоставления государственных услуг в сфере государственной регистрации актов гражданского состояния, в том числе в электронном виде.</w:t>
      </w:r>
    </w:p>
    <w:p w:rsidR="0093767A" w:rsidRDefault="005417F9">
      <w:pPr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Основное меро</w:t>
      </w:r>
      <w:r>
        <w:rPr>
          <w:rFonts w:ascii="Times New Roman" w:hAnsi="Times New Roman" w:cs="Times New Roman"/>
          <w:sz w:val="28"/>
          <w:szCs w:val="28"/>
        </w:rPr>
        <w:t xml:space="preserve">приятие включает в себя реализацию переданных федеральных полномочий на государственную регистрацию актов гражданского состояния органами местного самоуправления (отделом ЗАГС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района) в соответствии с Федеральным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3" w:tooltip="consultantplus://offline/ref=7978E8D406221BDD878B02A67BF2BCA9CA98417BBE49B27B7FAA32E3EC4EpEG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15 ноября 1997 года № 143-ФЗ «Об актах гражданского состо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яния» и </w:t>
      </w:r>
      <w:hyperlink r:id="rId34" w:tooltip="consultantplus://offline/ref=7978E8D406221BDD878B1CAB6D9EE6A4CF941C74B848BB2B23F569BEBBE7D1CD49p2G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законом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Белгородской области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 ноября 2003 года № 102 «О наделении органов местного самоуправления полномочиями на государств</w:t>
      </w:r>
      <w:r>
        <w:rPr>
          <w:rFonts w:ascii="Times New Roman" w:hAnsi="Times New Roman" w:cs="Times New Roman"/>
          <w:sz w:val="28"/>
          <w:szCs w:val="28"/>
        </w:rPr>
        <w:t>енную регистрацию актов гражданского состояния».</w:t>
      </w:r>
      <w:proofErr w:type="gramEnd"/>
    </w:p>
    <w:p w:rsidR="0093767A" w:rsidRDefault="005417F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Финансовое обеспечение основного мероприятия планируется за счет субвенции из федерального бюджета на государ</w:t>
      </w:r>
      <w:r>
        <w:rPr>
          <w:rFonts w:ascii="Times New Roman" w:hAnsi="Times New Roman" w:cs="Times New Roman"/>
          <w:sz w:val="28"/>
          <w:szCs w:val="28"/>
        </w:rPr>
        <w:t>ственную регистрацию актов гражданского состояния в рамках подпрограммы «</w:t>
      </w:r>
      <w:r>
        <w:rPr>
          <w:rFonts w:ascii="Times New Roman" w:hAnsi="Times New Roman" w:cs="Times New Roman"/>
          <w:bCs/>
          <w:sz w:val="28"/>
          <w:szCs w:val="28"/>
        </w:rPr>
        <w:t>Обеспечение защиты и реализации прав граждан и организации в сфере государственной регистрации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выполнения задачи 2 «Участие в реализации государствен</w:t>
      </w:r>
      <w:r>
        <w:rPr>
          <w:rFonts w:ascii="Times New Roman" w:hAnsi="Times New Roman" w:cs="Times New Roman"/>
          <w:sz w:val="28"/>
          <w:szCs w:val="28"/>
        </w:rPr>
        <w:t>ной, региональной и муниципальной семейной политики» необходимо реализовать следующие основные мероприятия.</w:t>
      </w:r>
    </w:p>
    <w:p w:rsidR="0093767A" w:rsidRDefault="005417F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Основное мероприятие 2.1 «</w:t>
      </w:r>
      <w:r>
        <w:rPr>
          <w:rFonts w:ascii="Times New Roman" w:hAnsi="Times New Roman" w:cs="Times New Roman"/>
          <w:sz w:val="28"/>
          <w:szCs w:val="28"/>
          <w:lang w:eastAsia="ru-RU"/>
        </w:rPr>
        <w:t>Государственная регистрация актов гражданского состояния»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Реализация основного мероприятия осуществляется посредством орг</w:t>
      </w:r>
      <w:r>
        <w:rPr>
          <w:rFonts w:ascii="Times New Roman" w:hAnsi="Times New Roman" w:cs="Times New Roman"/>
          <w:sz w:val="28"/>
          <w:szCs w:val="28"/>
        </w:rPr>
        <w:t xml:space="preserve">анизации проведения отделом ЗАГС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юбилейных свадебных торжеств с вручением памятных поздравительных грамот от Губернатора Белгородской области юбилярам, прожившим вместе 50 и 60 лет; обрядов наречения имени и бракосочетания;</w:t>
      </w:r>
      <w:r>
        <w:rPr>
          <w:rFonts w:ascii="Times New Roman" w:hAnsi="Times New Roman" w:cs="Times New Roman"/>
          <w:sz w:val="28"/>
          <w:szCs w:val="28"/>
        </w:rPr>
        <w:t xml:space="preserve"> конкурсов профессионального мастерства среди работников органов, осуществляющих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государственную регистрацию актов гражданского состояния;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иных мероприятий, направленных на улучшение демографической ситуации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3767A" w:rsidRDefault="005417F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Система основных мероприятий и показателей подпрограммы 3 приведена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5" w:tooltip="consultantplus://offline/ref=7978E8D406221BDD878B1CAB6D9EE6A4CF941C74BD42BA2F26F569BEBBE7D1CD92AE263D2BF81EA69858074DpEG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приложении N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93767A" w:rsidRDefault="009376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4. Прогноз конечных результатов подпрограммы 3. Перечень показателей подпрограммы 3</w:t>
      </w:r>
    </w:p>
    <w:p w:rsidR="0093767A" w:rsidRDefault="0093767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реализации подпрограммы 3 планируется достижение следующих конечных результатов: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Увеличение в 2026 году уровня удовлетворенности населения услугами в сфере государственной регистрации актов гражданского состояния (процент числа опрошенных) до 80 процентов.</w:t>
      </w:r>
    </w:p>
    <w:p w:rsidR="0093767A" w:rsidRDefault="005417F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Увеличение в 2020 году доли записей актов гражданского состояния за период</w:t>
      </w:r>
      <w:r>
        <w:rPr>
          <w:rFonts w:ascii="Times New Roman" w:hAnsi="Times New Roman" w:cs="Times New Roman"/>
          <w:sz w:val="28"/>
          <w:szCs w:val="28"/>
        </w:rPr>
        <w:t xml:space="preserve"> с 1998 года по 2020 год, внесенных в электронный информационно-поисковый массив, от общего числа записей, находящихся в архиве отдела ЗАГС, до 30 процентов.</w:t>
      </w:r>
    </w:p>
    <w:p w:rsidR="0093767A" w:rsidRDefault="005417F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Перечень показателей подпрограммы 3 и их плановые значения по годам приведены в </w:t>
      </w:r>
      <w:hyperlink r:id="rId36" w:tooltip="consultantplus://offline/ref=7978E8D406221BDD878B1CAB6D9EE6A4CF941C74BD42BA2F26F569BEBBE7D1CD92AE263D2BF81EA69858074DpEG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приложении N </w:t>
        </w:r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</w:p>
    <w:p w:rsidR="0093767A" w:rsidRDefault="009376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Ресурсное обеспечение подпрограммы 3</w:t>
      </w:r>
    </w:p>
    <w:p w:rsidR="0093767A" w:rsidRDefault="0093767A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767A" w:rsidRDefault="005417F9">
      <w:pPr>
        <w:jc w:val="both"/>
      </w:pPr>
      <w:r>
        <w:rPr>
          <w:rFonts w:ascii="Times New Roman" w:hAnsi="Times New Roman" w:cs="Times New Roman"/>
          <w:sz w:val="28"/>
          <w:szCs w:val="28"/>
        </w:rPr>
        <w:tab/>
        <w:t>Планируемый общий объем финансирования подпрограммы 3 в 2015 - 2026 годах за счет всех источников финансирования со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стави</w:t>
      </w:r>
      <w:r>
        <w:rPr>
          <w:rFonts w:ascii="Times New Roman" w:hAnsi="Times New Roman" w:cs="Times New Roman"/>
          <w:sz w:val="28"/>
          <w:szCs w:val="28"/>
        </w:rPr>
        <w:t>т 14844 тыс. рублей.</w:t>
      </w:r>
    </w:p>
    <w:p w:rsidR="0093767A" w:rsidRDefault="005417F9">
      <w:pPr>
        <w:jc w:val="both"/>
      </w:pPr>
      <w:r>
        <w:rPr>
          <w:rFonts w:ascii="Times New Roman" w:hAnsi="Times New Roman" w:cs="Times New Roman"/>
          <w:sz w:val="28"/>
          <w:szCs w:val="28"/>
        </w:rPr>
        <w:t>Объем финансирования подпрограммы за счет с</w:t>
      </w:r>
      <w:r>
        <w:rPr>
          <w:rFonts w:ascii="Times New Roman" w:hAnsi="Times New Roman" w:cs="Times New Roman"/>
          <w:sz w:val="28"/>
          <w:szCs w:val="28"/>
        </w:rPr>
        <w:t>редств федерального бюджета составит 14624 тыс. рублей, в том числе по годам: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первый этап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2015 год - 1281 тыс. рублей;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2016 год - 1089 тыс. рублей;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2017 год - 1052 тыс. рублей;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2018 год - 1332 тыс. рублей;</w:t>
      </w:r>
    </w:p>
    <w:p w:rsidR="0093767A" w:rsidRDefault="005417F9">
      <w:pPr>
        <w:jc w:val="both"/>
        <w:rPr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2019 год - 1450 тыс. рублей;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2020 год - 1090 тыс.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рублей.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Планируемый объем финансирования подпрограммы 3 в 2015 - 2020 годах за счет средств областного бюджета составит 220 тыс. рублей. 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второй этап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2021 год - 1193 тыс. рублей;</w:t>
      </w:r>
    </w:p>
    <w:p w:rsidR="0093767A" w:rsidRDefault="005417F9">
      <w:pPr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2022 год - 1229 тыс. рублей;</w:t>
      </w:r>
    </w:p>
    <w:p w:rsidR="0093767A" w:rsidRDefault="005417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 - 1276 тыс. рублей;</w:t>
      </w:r>
    </w:p>
    <w:p w:rsidR="0093767A" w:rsidRDefault="005417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 - 1259 тыс. рублей;</w:t>
      </w:r>
    </w:p>
    <w:p w:rsidR="0093767A" w:rsidRDefault="005417F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 - 1284 тыс. рублей;</w:t>
      </w:r>
    </w:p>
    <w:p w:rsidR="0093767A" w:rsidRDefault="005417F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 год - 1309 тыс. рублей.</w:t>
      </w:r>
    </w:p>
    <w:p w:rsidR="0093767A" w:rsidRDefault="005417F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Ресурсное обеспечение и прогнозная (справочная) оценка расходов на реализацию основных мероприятий подпрограммы 3 из различных источников финансирования и ресурсное обес</w:t>
      </w:r>
      <w:r>
        <w:rPr>
          <w:rFonts w:ascii="Times New Roman" w:hAnsi="Times New Roman" w:cs="Times New Roman"/>
          <w:sz w:val="28"/>
          <w:szCs w:val="28"/>
        </w:rPr>
        <w:t xml:space="preserve">печение реализации подпрограммы 3 за счет средств местного бюджета представлены соответственно в </w:t>
      </w:r>
      <w:hyperlink r:id="rId37" w:tooltip="consultantplus://offline/ref=7978E8D406221BDD878B1CAB6D9EE6A4CF941C74BD42BA2F26F569BEBBE7D1CD92AE263D2BF81EA6985C004Dp8G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приложениях N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38" w:tooltip="consultantplus://offline/ref=7978E8D406221BDD878B1CAB6D9EE6A4CF941C74BD42BA2F26F569BEBBE7D1CD92AE263D2BF81EA69853034Dp4G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N 4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муниципальной программе.</w:t>
      </w:r>
    </w:p>
    <w:p w:rsidR="0093767A" w:rsidRDefault="005417F9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Объем финансового обеспечения подпрограммы 3 подлежит ежегодному уточнению в рамках подготовки проек</w:t>
      </w:r>
      <w:r>
        <w:rPr>
          <w:rFonts w:ascii="Times New Roman" w:hAnsi="Times New Roman" w:cs="Times New Roman"/>
          <w:sz w:val="28"/>
          <w:szCs w:val="28"/>
        </w:rPr>
        <w:t xml:space="preserve">та решения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Муниципального совета о местном бюджете на очередной финансовый год и плановый период.</w:t>
      </w:r>
    </w:p>
    <w:p w:rsidR="0093767A" w:rsidRDefault="009376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3767A" w:rsidRDefault="005417F9">
      <w:pPr>
        <w:jc w:val="center"/>
        <w:outlineLvl w:val="0"/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93767A" w:rsidRDefault="005417F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подпрограммы 4 «Обеспечение качественного бухгалтерского  учета и составления отчетности в органах местного самоуправления,  муниципальных учреждениях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23" w:type="dxa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50" w:type="dxa"/>
        </w:tblCellMar>
        <w:tblLook w:val="04A0"/>
      </w:tblPr>
      <w:tblGrid>
        <w:gridCol w:w="535"/>
        <w:gridCol w:w="2936"/>
        <w:gridCol w:w="6152"/>
      </w:tblGrid>
      <w:tr w:rsidR="0093767A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№</w:t>
            </w:r>
          </w:p>
        </w:tc>
        <w:tc>
          <w:tcPr>
            <w:tcW w:w="908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Наименование подпрограммы 4 «Обеспечение качественного бухгалтерского   учета и с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оставление отчетности в органах местного самоуправления, муниципальных учреждениях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района» (далее – подпрограмма 4)</w:t>
            </w:r>
          </w:p>
        </w:tc>
      </w:tr>
      <w:tr w:rsidR="0093767A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</w:t>
            </w:r>
          </w:p>
        </w:tc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5"/>
                <w:szCs w:val="25"/>
              </w:rPr>
              <w:t>Ответственный исполнитель подпрограммы 4</w:t>
            </w:r>
          </w:p>
        </w:tc>
        <w:tc>
          <w:tcPr>
            <w:tcW w:w="6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bookmarkStart w:id="5" w:name="__DdeLink__1041_886763401"/>
            <w:bookmarkEnd w:id="5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финансов и бюджетной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района.</w:t>
            </w:r>
          </w:p>
        </w:tc>
      </w:tr>
      <w:tr w:rsidR="0093767A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2</w:t>
            </w:r>
          </w:p>
        </w:tc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5"/>
                <w:szCs w:val="25"/>
              </w:rPr>
              <w:t>Участники подпрограммы 4</w:t>
            </w:r>
          </w:p>
        </w:tc>
        <w:tc>
          <w:tcPr>
            <w:tcW w:w="6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Управление финансов и бюджетной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района; </w:t>
            </w:r>
          </w:p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МКУ «Централизованная бухгалтерия».</w:t>
            </w:r>
          </w:p>
        </w:tc>
      </w:tr>
      <w:tr w:rsidR="0093767A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</w:t>
            </w:r>
          </w:p>
        </w:tc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Цель подпрограммы 4</w:t>
            </w:r>
          </w:p>
        </w:tc>
        <w:tc>
          <w:tcPr>
            <w:tcW w:w="6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Повышение качества бухгалтерского учета и составления отчетности в органах местного самоуправления, муниципальных учреждениях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района</w:t>
            </w:r>
          </w:p>
        </w:tc>
      </w:tr>
      <w:tr w:rsidR="0093767A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4</w:t>
            </w:r>
          </w:p>
        </w:tc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Задачи подпрограммы 4</w:t>
            </w:r>
          </w:p>
        </w:tc>
        <w:tc>
          <w:tcPr>
            <w:tcW w:w="6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1. Повышение качества бухгалтерского обслуживания органов местного самоуправления, мун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иципальных учреждений, передавших функции по ведению бухгалтерского учета и составлении отчетности Учреждению.</w:t>
            </w:r>
          </w:p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2. Качественное формирование полной, сопоставимой, достоверной, объективной информации о финансовой деятельности обслуживаемых учреждений, их иму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щественном положении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доходах и расходах, так же обеспечение информацией, необходимой внутренним и внешним пользователям.</w:t>
            </w:r>
          </w:p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3. Обеспечение 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соблюдением финансовой дисциплины муниципальных учреждений.</w:t>
            </w:r>
          </w:p>
          <w:p w:rsidR="0093767A" w:rsidRDefault="0093767A">
            <w:pPr>
              <w:jc w:val="both"/>
              <w:rPr>
                <w:rFonts w:ascii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93767A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5</w:t>
            </w:r>
          </w:p>
        </w:tc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5"/>
                <w:szCs w:val="25"/>
              </w:rPr>
              <w:t>Сроки и этапы реализации подпрограммы 4</w:t>
            </w:r>
          </w:p>
        </w:tc>
        <w:tc>
          <w:tcPr>
            <w:tcW w:w="6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2019 - 2026 годы.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Этапы реализации программы не выделяются</w:t>
            </w:r>
          </w:p>
        </w:tc>
      </w:tr>
      <w:tr w:rsidR="0093767A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6</w:t>
            </w:r>
          </w:p>
        </w:tc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5"/>
                <w:szCs w:val="25"/>
              </w:rPr>
              <w:t>Объемы бюджетных ассигнований подпрограммы 4 за счет средств местного бюджета</w:t>
            </w:r>
          </w:p>
        </w:tc>
        <w:tc>
          <w:tcPr>
            <w:tcW w:w="6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Планируемый общий объем финансирования подпрограммы в 2019 - 2026 годах за счет средств местного бюджета составит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124896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тыс. рублей, в том числе по годам: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2019 год - 7802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2020 год -14794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2021 год -14557 тыс. рублей;</w:t>
            </w:r>
          </w:p>
          <w:p w:rsidR="0093767A" w:rsidRDefault="005417F9">
            <w:pPr>
              <w:jc w:val="both"/>
              <w:rPr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 xml:space="preserve">2022 </w:t>
            </w: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highlight w:val="white"/>
              </w:rPr>
              <w:t>год- 16001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2023 год -16781 тыс. рублей;</w:t>
            </w:r>
          </w:p>
          <w:p w:rsidR="0093767A" w:rsidRDefault="005417F9">
            <w:pPr>
              <w:jc w:val="both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2024 год- 18022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t>2025 год -18508 тыс. рублей;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5"/>
                <w:szCs w:val="25"/>
              </w:rPr>
              <w:lastRenderedPageBreak/>
              <w:t>2026 год -18431 тыс. рублей.</w:t>
            </w:r>
          </w:p>
        </w:tc>
      </w:tr>
      <w:tr w:rsidR="0093767A">
        <w:tc>
          <w:tcPr>
            <w:tcW w:w="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5"/>
                <w:szCs w:val="25"/>
              </w:rPr>
              <w:lastRenderedPageBreak/>
              <w:t>7</w:t>
            </w:r>
          </w:p>
        </w:tc>
        <w:tc>
          <w:tcPr>
            <w:tcW w:w="2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5"/>
                <w:szCs w:val="25"/>
              </w:rPr>
              <w:t>Конечные результаты подпрограммы</w:t>
            </w:r>
          </w:p>
        </w:tc>
        <w:tc>
          <w:tcPr>
            <w:tcW w:w="61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1. Существенное повышение стандартов качества ведения бухгалтерского учета;</w:t>
            </w:r>
          </w:p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2. Централизованное формирование достоверной отчетности  и своевременное ее предоставление пользователям;</w:t>
            </w:r>
          </w:p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3. Существенное снижение финансовых нарушений.</w:t>
            </w:r>
          </w:p>
          <w:p w:rsidR="0093767A" w:rsidRDefault="005417F9">
            <w:pPr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4. Повышение качества управления бюджетным процессом.</w:t>
            </w:r>
          </w:p>
        </w:tc>
      </w:tr>
    </w:tbl>
    <w:p w:rsidR="0093767A" w:rsidRDefault="0093767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6" w:name="__DdeLink__4448_8039453051"/>
      <w:bookmarkEnd w:id="6"/>
    </w:p>
    <w:p w:rsidR="0093767A" w:rsidRDefault="0093767A">
      <w:pPr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3767A" w:rsidRDefault="005417F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1.1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ходе реализации подпрограммы 4 «Обеспечение качественного бухгалтерского  учета и составления отчетности в органах местного самоуправления, муниципальных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муниципальной программы  «Развитие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 будут реализованы мероприятия в области повышения качества бухгалтерского обслуживания органов местного самоуправления, муниципальных учреждений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района, повышения эффективности и результативности деятельности МКУ «Централизованная бух</w:t>
      </w:r>
      <w:r>
        <w:rPr>
          <w:rFonts w:ascii="Times New Roman" w:hAnsi="Times New Roman" w:cs="Times New Roman"/>
          <w:sz w:val="28"/>
          <w:szCs w:val="28"/>
          <w:lang w:eastAsia="ru-RU"/>
        </w:rPr>
        <w:t>галтерия».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1.2 МКУ «Централизованная бухгалтерия» предоставляет бухгалтерские услуги тридцати пяти учреждениям: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-Муниципальный совет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-Администрация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УФиБП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районами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-Управление капитального строительства, транспо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рта, ЖКХ и ТЭК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-Избирательная комиссия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-МАУ «Плавательный бассейн «Дельфин»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-МАУ «Спортивный клуб Ровеньки»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-МАУ «Ледовая арена «Олимп»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-МКУ «ЕДДС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-МКУ «АХС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-МКУ «Ц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-Администрации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сельских поселений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-Административно-хозяйственные службы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городского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сельских поселений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МКУ «Централизованная бухгалтерия» решает: 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-проблемы, возникшие в результате дефицита рабочей силы, в особенности квалифицированных кадров, которую испытывают органы местного самоуправления и муниципальные учреждения сельских поселений, расположенных на большом расстоянии от центра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</w:t>
      </w:r>
      <w:r>
        <w:rPr>
          <w:rFonts w:ascii="Times New Roman" w:hAnsi="Times New Roman" w:cs="Times New Roman"/>
          <w:sz w:val="28"/>
          <w:szCs w:val="28"/>
          <w:lang w:eastAsia="ru-RU"/>
        </w:rPr>
        <w:t>на;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-проблемы, которая состоит в том, что каждое муниципальное учреждение осуществляет ведение бухгалтерского учета самостоятельно с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использованием различных специализированных бухгалтерских продуктов, что позволяет участникам процесса бухгалтерского учета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применять разрозненные способы и методы ведения учета, а это приводит к наличию системных ошибок по причине человеческого фактора.</w:t>
      </w:r>
    </w:p>
    <w:p w:rsidR="0093767A" w:rsidRDefault="005417F9">
      <w:pPr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-проблемы, которая заключается в необходимости выполнения двойного ввода первичных документов в нескольких используемых прог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раммах при ведении бухгалтерского учета, что приводит к увеличению затрат труда на выполнение задачи.  </w:t>
      </w:r>
    </w:p>
    <w:p w:rsidR="0093767A" w:rsidRDefault="0093767A">
      <w:pPr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widowControl w:val="0"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2. Цель, задачи, сроки и этапы реализации подпрограммы 4</w:t>
      </w:r>
    </w:p>
    <w:p w:rsidR="0093767A" w:rsidRDefault="0093767A">
      <w:pPr>
        <w:widowControl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Целью подпрограммы 4 является повышение качества бухгалтерского учета и составления отчетности в органах местного самоуправления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 учреждениях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Цель обуславливает решение следующих основных задач:</w:t>
      </w: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Задача 1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Повышение качеств</w:t>
      </w:r>
      <w:r>
        <w:rPr>
          <w:rFonts w:ascii="Times New Roman" w:hAnsi="Times New Roman" w:cs="Times New Roman"/>
          <w:sz w:val="28"/>
          <w:szCs w:val="28"/>
          <w:lang w:eastAsia="ru-RU"/>
        </w:rPr>
        <w:t>а бухгалтерского обслуживания органов местного самоуправления, муниципальных учреждений, передавших функции по ведению бухгалтерского учета и составлении отчетности Учреждению.</w:t>
      </w: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Задача 2 </w:t>
      </w:r>
      <w:r>
        <w:rPr>
          <w:rFonts w:ascii="Times New Roman" w:hAnsi="Times New Roman" w:cs="Times New Roman"/>
          <w:sz w:val="28"/>
          <w:szCs w:val="28"/>
          <w:lang w:eastAsia="ru-RU"/>
        </w:rPr>
        <w:t>Качественное формирование полной, сопоставимой, достоверной, объективн</w:t>
      </w:r>
      <w:r>
        <w:rPr>
          <w:rFonts w:ascii="Times New Roman" w:hAnsi="Times New Roman" w:cs="Times New Roman"/>
          <w:sz w:val="28"/>
          <w:szCs w:val="28"/>
          <w:lang w:eastAsia="ru-RU"/>
        </w:rPr>
        <w:t>ой информации о финансовой деятельности обслуживаемых учреждений, их имущественном положении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доходах и расходах, так же обеспечение информацией, необходимой внутренним и внешним пользователям.</w:t>
      </w: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Задача 3 Обеспечение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соблюдением финансовой дисци</w:t>
      </w:r>
      <w:r>
        <w:rPr>
          <w:rFonts w:ascii="Times New Roman" w:hAnsi="Times New Roman" w:cs="Times New Roman"/>
          <w:sz w:val="28"/>
          <w:szCs w:val="28"/>
          <w:lang w:eastAsia="ru-RU"/>
        </w:rPr>
        <w:t>плины муниципальных учреждений.</w:t>
      </w: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Сроки реализации подпрограммы 4 - на протяжении всего периода реализации муниципальной  программы (2019 - 2026 годы). Этапы реализации подпрограммы 4 не выделяются.</w:t>
      </w: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widowControl w:val="0"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3. Обоснование выделения системы мероприятий и краткое</w:t>
      </w:r>
    </w:p>
    <w:p w:rsidR="0093767A" w:rsidRDefault="005417F9">
      <w:pPr>
        <w:widowControl w:val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опи</w:t>
      </w:r>
      <w:r>
        <w:rPr>
          <w:rFonts w:ascii="Times New Roman" w:hAnsi="Times New Roman" w:cs="Times New Roman"/>
          <w:b/>
          <w:bCs/>
          <w:sz w:val="28"/>
          <w:szCs w:val="28"/>
        </w:rPr>
        <w:t>сание основных мероприятий подпрограммы 4</w:t>
      </w:r>
    </w:p>
    <w:p w:rsidR="0093767A" w:rsidRDefault="0093767A">
      <w:pPr>
        <w:widowControl w:val="0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рамках реализации задач 4 подпрограммы планируется реализовать основное мероприятие 1.1 «Обеспечение деятельности централизованной бухгалтерии» </w:t>
      </w: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Реализация данного мероприятия обеспечивает выполнение исполнитель</w:t>
      </w:r>
      <w:r>
        <w:rPr>
          <w:rFonts w:ascii="Times New Roman" w:hAnsi="Times New Roman" w:cs="Times New Roman"/>
          <w:sz w:val="28"/>
          <w:szCs w:val="28"/>
        </w:rPr>
        <w:t xml:space="preserve">но-распорядительных функций </w:t>
      </w:r>
      <w:r>
        <w:rPr>
          <w:rFonts w:ascii="Times New Roman" w:hAnsi="Times New Roman" w:cs="Times New Roman"/>
          <w:sz w:val="28"/>
          <w:szCs w:val="28"/>
          <w:lang w:eastAsia="ru-RU"/>
        </w:rPr>
        <w:t>МКУ «Централизованная бухгалтерия» в соответствии с действующим законодательством и обеспечение стабильного функционирования Учреждения, соблюдение норм Российского законодательства и законодательства Белгородской области.</w:t>
      </w: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  <w:lang w:eastAsia="ru-RU"/>
        </w:rPr>
        <w:t>В рам</w:t>
      </w:r>
      <w:r>
        <w:rPr>
          <w:rFonts w:ascii="Times New Roman" w:hAnsi="Times New Roman" w:cs="Times New Roman"/>
          <w:sz w:val="28"/>
          <w:szCs w:val="28"/>
          <w:lang w:eastAsia="ru-RU"/>
        </w:rPr>
        <w:t>ках данного основного мероприятия будет осуществляться финансирование текущей деятельности Учреждения.</w:t>
      </w: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Система основных мероприятий и показателей подпрограммы 4 представлена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39" w:tooltip="consultantplus://offline/ref=1AD7B89A209241BA167B095900ECE702AB934CA525A8673B37B4068408256E5077B2A0CDAC591DAA93F2DAlCCFM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приложении № 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3767A" w:rsidRDefault="0093767A">
      <w:pPr>
        <w:widowControl w:val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767A" w:rsidRDefault="005417F9">
      <w:pPr>
        <w:widowControl w:val="0"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4. Прогноз конечных результатов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подпрограммы 4.</w:t>
      </w:r>
    </w:p>
    <w:p w:rsidR="0093767A" w:rsidRDefault="005417F9">
      <w:pPr>
        <w:widowControl w:val="0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Перечень показателей подпрограммы 4</w:t>
      </w:r>
    </w:p>
    <w:p w:rsidR="0093767A" w:rsidRDefault="0093767A">
      <w:pPr>
        <w:widowControl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widowControl w:val="0"/>
        <w:jc w:val="center"/>
        <w:outlineLvl w:val="1"/>
        <w:rPr>
          <w:rFonts w:ascii="Times New Roman" w:hAnsi="Times New Roman" w:cs="Times New Roman"/>
        </w:rPr>
      </w:pPr>
    </w:p>
    <w:tbl>
      <w:tblPr>
        <w:tblW w:w="9464" w:type="dxa"/>
        <w:tblInd w:w="-8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50" w:type="dxa"/>
        </w:tblCellMar>
        <w:tblLook w:val="04A0"/>
      </w:tblPr>
      <w:tblGrid>
        <w:gridCol w:w="393"/>
        <w:gridCol w:w="1814"/>
        <w:gridCol w:w="1742"/>
        <w:gridCol w:w="1017"/>
        <w:gridCol w:w="567"/>
        <w:gridCol w:w="557"/>
        <w:gridCol w:w="570"/>
        <w:gridCol w:w="547"/>
        <w:gridCol w:w="580"/>
        <w:gridCol w:w="569"/>
        <w:gridCol w:w="554"/>
        <w:gridCol w:w="554"/>
      </w:tblGrid>
      <w:tr w:rsidR="0093767A">
        <w:tc>
          <w:tcPr>
            <w:tcW w:w="3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7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Соисполнитель</w:t>
            </w:r>
          </w:p>
        </w:tc>
        <w:tc>
          <w:tcPr>
            <w:tcW w:w="10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b/>
                <w:bCs/>
              </w:rPr>
              <w:t>Ед. измерения</w:t>
            </w:r>
          </w:p>
        </w:tc>
        <w:tc>
          <w:tcPr>
            <w:tcW w:w="4474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показателя по годам реализации</w:t>
            </w:r>
          </w:p>
          <w:p w:rsidR="0093767A" w:rsidRDefault="00937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67A">
        <w:tc>
          <w:tcPr>
            <w:tcW w:w="3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 г.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 г.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2022 г.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2023 г.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2024 г.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highlight w:val="white"/>
              </w:rPr>
              <w:t>2025 г.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-5" w:type="dxa"/>
              <w:bottom w:w="0" w:type="dxa"/>
              <w:right w:w="50" w:type="dxa"/>
            </w:tcMar>
          </w:tcPr>
          <w:p w:rsidR="0093767A" w:rsidRDefault="005417F9">
            <w:pPr>
              <w:rPr>
                <w:rFonts w:ascii="Times New Roman" w:hAnsi="Times New Roman"/>
                <w:b/>
                <w:sz w:val="24"/>
                <w:szCs w:val="24"/>
                <w:highlight w:val="red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</w:p>
        </w:tc>
      </w:tr>
      <w:tr w:rsidR="0093767A">
        <w:trPr>
          <w:trHeight w:val="2459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сроков формирования и представления бухгалтерской и финансовой отчетности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бюджетной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-5" w:type="dxa"/>
              <w:bottom w:w="0" w:type="dxa"/>
              <w:right w:w="50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93767A">
        <w:trPr>
          <w:trHeight w:val="2459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t>2.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требований о составе бухгалтерской и финансовой отчетности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</w:pPr>
            <w:bookmarkStart w:id="7" w:name="__DdeLink__8717_1759440207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бюджетной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-5" w:type="dxa"/>
              <w:bottom w:w="0" w:type="dxa"/>
              <w:right w:w="50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</w:t>
            </w:r>
          </w:p>
        </w:tc>
      </w:tr>
      <w:tr w:rsidR="0093767A">
        <w:trPr>
          <w:trHeight w:val="2459"/>
        </w:trPr>
        <w:tc>
          <w:tcPr>
            <w:tcW w:w="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t>3.</w:t>
            </w:r>
          </w:p>
        </w:tc>
        <w:tc>
          <w:tcPr>
            <w:tcW w:w="1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качества предоставляемой бухгалтерской и налоговой отчетности</w:t>
            </w:r>
          </w:p>
        </w:tc>
        <w:tc>
          <w:tcPr>
            <w:tcW w:w="17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бюджетной политики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0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6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0" w:type="dxa"/>
              <w:left w:w="-5" w:type="dxa"/>
              <w:bottom w:w="0" w:type="dxa"/>
              <w:right w:w="50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</w:tc>
      </w:tr>
    </w:tbl>
    <w:p w:rsidR="0093767A" w:rsidRDefault="0093767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Исчерпывающий перечень показателей реализации подпрограммы 1 представлен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40" w:tooltip="consultantplus://offline/ref=1AD7B89A209241BA167B095900ECE702AB934CA525A8673B37B4068408256E5077B2A0CDAC591DAA93F2DAlCCFM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приложении №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 программе.</w:t>
      </w:r>
    </w:p>
    <w:p w:rsidR="0093767A" w:rsidRDefault="0093767A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93767A" w:rsidRDefault="005417F9">
      <w:pPr>
        <w:widowControl w:val="0"/>
        <w:jc w:val="center"/>
        <w:outlineLvl w:val="1"/>
      </w:pPr>
      <w:r>
        <w:rPr>
          <w:rFonts w:ascii="Times New Roman" w:hAnsi="Times New Roman" w:cs="Times New Roman"/>
          <w:b/>
          <w:bCs/>
          <w:sz w:val="28"/>
          <w:szCs w:val="28"/>
        </w:rPr>
        <w:t>5. Ресурсное обеспечение подпрограммы 4</w:t>
      </w:r>
    </w:p>
    <w:p w:rsidR="0093767A" w:rsidRDefault="0093767A">
      <w:pPr>
        <w:widowContro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3767A" w:rsidRDefault="0093767A">
      <w:pPr>
        <w:widowControl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767A" w:rsidRDefault="005417F9">
      <w:pPr>
        <w:jc w:val="both"/>
        <w:rPr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Общий объем финансирования подпрограммы в 2019 - 2026 годах за счет средств местного бюджета составит 124896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тыс. рублей, в том числе по годам:</w:t>
      </w:r>
    </w:p>
    <w:p w:rsidR="0093767A" w:rsidRDefault="005417F9">
      <w:pPr>
        <w:jc w:val="both"/>
        <w:rPr>
          <w:color w:val="000000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2019 год - 7802 тыс. руб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лей;</w:t>
      </w:r>
    </w:p>
    <w:p w:rsidR="0093767A" w:rsidRDefault="005417F9">
      <w:pPr>
        <w:jc w:val="both"/>
        <w:rPr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2020 год -14794 тыс. рублей;</w:t>
      </w:r>
    </w:p>
    <w:p w:rsidR="0093767A" w:rsidRDefault="005417F9">
      <w:pPr>
        <w:jc w:val="both"/>
        <w:rPr>
          <w:color w:val="000000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2021 год -14557 тыс. рублей;</w:t>
      </w:r>
    </w:p>
    <w:p w:rsidR="0093767A" w:rsidRDefault="005417F9">
      <w:pPr>
        <w:jc w:val="both"/>
        <w:rPr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2022 год- 16001 тыс. рублей;</w:t>
      </w:r>
    </w:p>
    <w:p w:rsidR="0093767A" w:rsidRDefault="005417F9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2023 год -16781 тыс. рублей;</w:t>
      </w:r>
    </w:p>
    <w:p w:rsidR="0093767A" w:rsidRDefault="005417F9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2024 год- 18022 тыс. рублей;</w:t>
      </w:r>
    </w:p>
    <w:p w:rsidR="0093767A" w:rsidRDefault="005417F9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2025 год -18508 тыс. рублей;</w:t>
      </w:r>
    </w:p>
    <w:p w:rsidR="0093767A" w:rsidRDefault="005417F9">
      <w:pPr>
        <w:widowControl w:val="0"/>
        <w:jc w:val="both"/>
        <w:rPr>
          <w:color w:val="000000"/>
          <w:sz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2026 год -18431 тыс. рублей.</w:t>
      </w:r>
    </w:p>
    <w:p w:rsidR="0093767A" w:rsidRDefault="005417F9">
      <w:pPr>
        <w:widowControl w:val="0"/>
        <w:ind w:firstLine="540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Ресурсное обеспечение и прогнозная (с</w:t>
      </w:r>
      <w:r>
        <w:rPr>
          <w:rFonts w:ascii="Times New Roman" w:hAnsi="Times New Roman" w:cs="Times New Roman"/>
          <w:sz w:val="28"/>
          <w:szCs w:val="28"/>
        </w:rPr>
        <w:t xml:space="preserve">правочная) оценка расходов на реализацию мероприятий подпрограммы 4 из различных источников финансирования и ресурсное обеспечение реализации подпрограммы 4 за счет средств местного бюджета по годам представлены соответственно в </w:t>
      </w:r>
      <w:hyperlink r:id="rId41" w:tooltip="consultantplus://offline/ref=1AD7B89A209241BA167B095900ECE702AB934CA525A8673B37B4068408256E5077B2A0CDAC591DAA93F3DAlCC8M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приложениях № 3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hyperlink r:id="rId42" w:tooltip="consultantplus://offline/ref=1AD7B89A209241BA167B095900ECE702AB934CA525A8673B37B4068408256E5077B2A0CDAC591DAA93F3D8lCCBM" w:history="1">
        <w:r>
          <w:rPr>
            <w:rStyle w:val="-"/>
            <w:rFonts w:ascii="Times New Roman" w:hAnsi="Times New Roman"/>
            <w:color w:val="000000" w:themeColor="text1"/>
            <w:sz w:val="28"/>
            <w:szCs w:val="28"/>
            <w:u w:val="none"/>
          </w:rPr>
          <w:t>№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93767A" w:rsidRDefault="005417F9">
      <w:pPr>
        <w:ind w:firstLine="540"/>
        <w:jc w:val="both"/>
        <w:sectPr w:rsidR="0093767A">
          <w:footerReference w:type="default" r:id="rId43"/>
          <w:footerReference w:type="first" r:id="rId44"/>
          <w:pgSz w:w="11906" w:h="16838"/>
          <w:pgMar w:top="1134" w:right="850" w:bottom="1134" w:left="1701" w:header="0" w:footer="720" w:gutter="0"/>
          <w:cols w:space="1701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  <w:lang w:eastAsia="ru-RU"/>
        </w:rPr>
        <w:t>Объем финансового обеспечения подпрограммы 4  подлежит ежегодному уточнению в рамках подготовки проекта решения о местном бюджете на очередной финансовый год и плановый период.</w:t>
      </w:r>
    </w:p>
    <w:p w:rsidR="0093767A" w:rsidRDefault="005417F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1</w:t>
      </w:r>
    </w:p>
    <w:p w:rsidR="0093767A" w:rsidRDefault="005417F9">
      <w:pPr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767A" w:rsidRDefault="005417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района «Развитие местного самоуправления </w:t>
      </w:r>
    </w:p>
    <w:p w:rsidR="0093767A" w:rsidRDefault="005417F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93767A" w:rsidRDefault="0093767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Система основных мероприятий (мероприятий) и показателей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«Развитие местного 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93767A" w:rsidRDefault="005417F9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этап реализации</w:t>
      </w:r>
    </w:p>
    <w:p w:rsidR="0093767A" w:rsidRDefault="0093767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3767A" w:rsidRDefault="005417F9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  <w:lang w:val="en-US"/>
        </w:rPr>
        <w:t>1</w:t>
      </w:r>
    </w:p>
    <w:p w:rsidR="0093767A" w:rsidRDefault="0093767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W w:w="15260" w:type="dxa"/>
        <w:tblInd w:w="-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-5" w:type="dxa"/>
          <w:bottom w:w="28" w:type="dxa"/>
          <w:right w:w="3" w:type="dxa"/>
        </w:tblCellMar>
        <w:tblLook w:val="04A0"/>
      </w:tblPr>
      <w:tblGrid>
        <w:gridCol w:w="555"/>
        <w:gridCol w:w="2289"/>
        <w:gridCol w:w="14"/>
        <w:gridCol w:w="2149"/>
        <w:gridCol w:w="1369"/>
        <w:gridCol w:w="20"/>
        <w:gridCol w:w="1917"/>
        <w:gridCol w:w="35"/>
        <w:gridCol w:w="2432"/>
        <w:gridCol w:w="23"/>
        <w:gridCol w:w="682"/>
        <w:gridCol w:w="17"/>
        <w:gridCol w:w="696"/>
        <w:gridCol w:w="17"/>
        <w:gridCol w:w="700"/>
        <w:gridCol w:w="6"/>
        <w:gridCol w:w="20"/>
        <w:gridCol w:w="684"/>
        <w:gridCol w:w="18"/>
        <w:gridCol w:w="694"/>
        <w:gridCol w:w="20"/>
        <w:gridCol w:w="903"/>
      </w:tblGrid>
      <w:tr w:rsidR="0093767A">
        <w:trPr>
          <w:trHeight w:val="645"/>
          <w:tblHeader/>
        </w:trPr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216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36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93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467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480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конечного и непосредственного результата</w:t>
            </w:r>
          </w:p>
          <w:p w:rsidR="0093767A" w:rsidRDefault="005417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годам реализации </w:t>
            </w:r>
          </w:p>
        </w:tc>
      </w:tr>
      <w:tr w:rsidR="0093767A">
        <w:trPr>
          <w:trHeight w:val="348"/>
          <w:tblHeader/>
        </w:trPr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6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3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67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2015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2016</w:t>
            </w:r>
          </w:p>
        </w:tc>
        <w:tc>
          <w:tcPr>
            <w:tcW w:w="7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2017</w:t>
            </w:r>
          </w:p>
        </w:tc>
        <w:tc>
          <w:tcPr>
            <w:tcW w:w="71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2018</w:t>
            </w:r>
          </w:p>
        </w:tc>
        <w:tc>
          <w:tcPr>
            <w:tcW w:w="71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2019</w:t>
            </w:r>
          </w:p>
        </w:tc>
        <w:tc>
          <w:tcPr>
            <w:tcW w:w="92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2020</w:t>
            </w:r>
          </w:p>
        </w:tc>
      </w:tr>
      <w:tr w:rsidR="0093767A">
        <w:trPr>
          <w:trHeight w:val="32"/>
          <w:tblHeader/>
        </w:trPr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</w:tr>
      <w:tr w:rsidR="0093767A"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116" w:hanging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</w:p>
          <w:p w:rsidR="0093767A" w:rsidRDefault="005417F9">
            <w:pPr>
              <w:ind w:right="116" w:hanging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93767A" w:rsidRDefault="005417F9">
            <w:pPr>
              <w:ind w:right="116" w:hanging="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Развитие кадрового потенциала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уровня информированности населения о деятельности органов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местного самоуправлении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93767A" w:rsidRDefault="005417F9">
            <w:pPr>
              <w:ind w:right="11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Повышение уровня оказания государственных услуг гражданам и юридическим лицам.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2020 год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proofErr w:type="spellEnd"/>
          </w:p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  <w:proofErr w:type="spellEnd"/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1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достижения уровня соответствия профессиональных компетенций у  муниципал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ьных служащих района 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общественного интереса к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и укрепление атмосферы доверия к ним граждан. 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12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координации и взаимодействия граждан, органов местного самоуправления и средств массовой информации по вопросам местного значения.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12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управленческих решений с учетом общественного мнения жителей района.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12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бесперебойного функционирова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ния и своевременной актуализации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официального сайта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1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в 2020 году уровня удовлетворенности населения услугами в сфере государственной регистрации актов гражданского состояния (процент числа опрошенных) до 80 процентов.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муниципальной службы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2020 год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proofErr w:type="spellEnd"/>
          </w:p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  <w:proofErr w:type="spellEnd"/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1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достижения уровня соответствия профессиональных компетенций у  муниципальных служащих района 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93767A" w:rsidRDefault="005417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«Кадровое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обеспечение муниципальной службы» 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 и бюджетной политики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сельского туризма администрации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транспорта, ЖКХ и ТЭК администрации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 природопользования и развития сельских территорий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2020 год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proofErr w:type="spellEnd"/>
          </w:p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  <w:proofErr w:type="spellEnd"/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служащих, прошедших повышение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квалификации, профессиональную переподготовку, стажировку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4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 Формирование высококвалифицированного кадрового состава муниципальной службы района.</w:t>
            </w:r>
          </w:p>
        </w:tc>
      </w:tr>
      <w:tr w:rsidR="0093767A"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повышение квалификации, профессиональная подготовка и переподготовка кадров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</w:t>
            </w:r>
            <w:proofErr w:type="spellEnd"/>
          </w:p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рующий</w:t>
            </w:r>
            <w:proofErr w:type="spellEnd"/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муниципальных служащих района, прошедших обучение в соответствии с муниципальным заказом, от общего количества муниципальных служащих района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граждан, включенных в резерв управленческих кадров на муниципальные должности, и должность главы администрации района, прошедших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переподготовки, повышения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квалификации,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граждан, включенных в резерв управленческих кадров на указанные должности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4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проектного управления в условиях модернизации информационно-технологической инфраструктуры в сфере муниципальной службы района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подпрограммы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2020 год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proofErr w:type="spellEnd"/>
          </w:p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  <w:proofErr w:type="spellEnd"/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успешно реализованных проектов в сфере муниципальной службы района в общем количестве проектов, завершенных в сфере муниципальной службы района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</w:tr>
      <w:tr w:rsidR="0093767A"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93767A" w:rsidRDefault="0054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 населения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 деятельности органов местного самоуправления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печатных и электронных средствах массовой информации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2020 год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гресси</w:t>
            </w:r>
            <w:proofErr w:type="spellEnd"/>
          </w:p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  <w:proofErr w:type="spellEnd"/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общественного интереса к деятельности органов местного самоуправления района и укрепление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атмосферы доверия к ним граждан. 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координации и взаимодействия граждан, органов местного самоуправления и средств массовой информации по вопросам местного значения.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управленческих решений с учетом общественного мнения жителей района.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бесперебойного функционирования и своевременной актуализации официального сайта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«Информирование жителей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о деятельности органов местного самоуправления» 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2020 год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взаимодействия граждан, органов местного самоуправления и средств массовой информации по вопросам местного значения, процентов</w:t>
            </w:r>
          </w:p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04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1. Обеспечение требований законодательства Российской Феде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и иной официальной информации.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Мероприятие  Опубликование  муниципальных правовых актов, иных официальных документов и информирование о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и  Муниципального совета района в средствах массовой информации и размещение на официальном сайте админи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страции района в сети Интернет.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2020 год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Доля,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публикованных  муниципальных нормативно-правовых актов и иных официальных документов в СМИ и официальном сайте администрации района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4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2. Организация сотрудничества со средствами массовой информации для доведения до сведения населения оперативной и достоверной информации о деятельности органов местного самоуправления по реализации полномочий 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 Заключение муниципальных контрактов на оказание услуг по опубликованию материалов в периодическом печатном издании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2020 год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заключенных муниципальных контрактов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4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3. Установление обратной связи с населением района, изучение общественного мнения о деятельности органов местного самоуправления.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2.1.3</w:t>
            </w:r>
          </w:p>
        </w:tc>
        <w:tc>
          <w:tcPr>
            <w:tcW w:w="2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Информирование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о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и  Муниципального совета района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год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газетных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площадей с информацией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и  Муниципального совета района в общем объеме тиража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4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 Реализация принципов гласности и открытости в деятельности органов местного самоуправления.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 Доведение до сведения населения оперативной и достоверной информации о важнейших общественно-политических, социально-культурных событиях в районе, и состоянии экономики, экологии и  других сфер общественной жизни района, вопросам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прав, свобод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 обязанностей граждан, их безопасности и другим  вопросам, представляющим общественный интерес, путем публикации в средствах массовой информации и размещение на официальном сайте администрации района в сети Интернет.</w:t>
            </w:r>
            <w:proofErr w:type="gramEnd"/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год – 2020 год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газетных площадей с информацией о важнейших общественно-политических, социально-культурных событиях в районе, и состоянии экономики, экологии и  других сфер общественной жизни района в общем объеме тиража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3767A"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«Обеспечение защиты и реализации прав граждан и организаций в сфере государственной регистрации актов гражданского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состояния»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ЗАГС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2020 год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ссирующий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удовлетворенности населения услугами в сфере государственной регистрации актов гражданского состояния (процент от числа опрошенных), процентов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записей актов гражданского состояния за период с 1998 года по 2020 год, внесенных в электронный информационно-поисковый массив, от общего числа записей, находящихся в архиве отдела ЗАГС, процент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93767A" w:rsidRDefault="0093767A">
            <w:pPr>
              <w:widowControl w:val="0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Осуществление переданных органом государственной власти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субьектов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Фендерации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п.1 ст. 4ФЗ от 15.11.1997 г. №143 ФЗ "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актах гражданского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состояния" полномочий РФ по государственной регистрации гражданского состояния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Количество совершенных юридически значимых действий, единиц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4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 «Организация де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ятельности по государственной регистрации актов гражданского состояния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 соответствии с законодательством Российской Федерации»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</w:t>
            </w:r>
          </w:p>
        </w:tc>
        <w:tc>
          <w:tcPr>
            <w:tcW w:w="2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совершенных юридически значимых действий, единиц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1500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4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 «Участие в реализации государственной, региональной и муниципальной семейной политики»</w:t>
            </w: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  <w:p w:rsidR="0093767A" w:rsidRDefault="005417F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 – 2020 год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зарегистрированных актов гражданского состояния, единиц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900</w:t>
            </w:r>
          </w:p>
        </w:tc>
      </w:tr>
      <w:tr w:rsidR="0093767A"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Подпоргамма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Обеспечение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качественного бухгалтерского учета и составления отчетности в органах местного самоуправления, муниципальных учреждениях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финансов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бюжетной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политики администрац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lastRenderedPageBreak/>
              <w:t>2019год-2026 год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установленных сроков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формирования и представления бухгалтерской и финансовой отчетности; да/нет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о составе бухгалтерской и финансовой отчетности; да/нет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качества предоставленной бухгалтерской и налоговой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отчетности;%</w:t>
            </w:r>
            <w:proofErr w:type="spellEnd"/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30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 «Функционирование централизованной бухгалтерии»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bookmarkStart w:id="8" w:name="__DdeLink__17529_2539398900"/>
            <w:bookmarkEnd w:id="8"/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финансов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бюжетной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2019год-2026 год</w:t>
            </w:r>
          </w:p>
        </w:tc>
        <w:tc>
          <w:tcPr>
            <w:tcW w:w="19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Повышение качества бухгалтерского обслуживания органов местного самоуправления, муниципальных учреждений, передавших функции по ведению 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бухгалтерского учета и составлении отчетности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Учреждению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.;%</w:t>
            </w:r>
            <w:proofErr w:type="spellEnd"/>
            <w:proofErr w:type="gramEnd"/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4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1. «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Повышение качества бухгалтерского обслуживания органов местного самоуправления, муниципальных учреждений, передавших функции по ведению бухгалтерского учета и составлении отчетности Учреждению.</w:t>
            </w:r>
          </w:p>
        </w:tc>
      </w:tr>
      <w:tr w:rsidR="0093767A"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r>
              <w:rPr>
                <w:rFonts w:ascii="Times New Roman" w:hAnsi="Times New Roman"/>
                <w:sz w:val="24"/>
                <w:szCs w:val="24"/>
              </w:rPr>
              <w:t>Мероприятие ««Своевременное проведение расчетов с дебиторами, кредиторами подотчетными лицами начисление налогов и перечисление их в соответствующие бюджеты, анализ действующего федерального, регионального и местного законодательства»»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финансов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бюжетной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2019-2026 год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просроченной кредиторской задолженности; да/нет 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Наличие просроченной задолженности по налогам и сборам; да/нет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4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2. «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Качественное формирование полной, сопоставимой, достоверной, объе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ктивной информации о финансовой деятельности обслуживаемых учреждений, их имущественном положении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доходах и расходах, так же обеспечение информацией, необходимой 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lastRenderedPageBreak/>
              <w:t>внутренним и внешним пользователям.»</w:t>
            </w:r>
          </w:p>
        </w:tc>
      </w:tr>
      <w:tr w:rsidR="0093767A"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4.1.2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 «Обеспечение качества предоставляемой бухгалтерской и налоговой отчетности»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финансов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бюжетной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2019-2026 год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9" w:name="__DdeLink__8721_2806383522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bookmarkEnd w:id="9"/>
            <w:r>
              <w:rPr>
                <w:rFonts w:ascii="Times New Roman" w:hAnsi="Times New Roman"/>
                <w:sz w:val="24"/>
                <w:szCs w:val="24"/>
              </w:rPr>
              <w:t>рогрессирующий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установленных сроков формирования и представления бухг</w:t>
            </w:r>
            <w:r>
              <w:rPr>
                <w:rFonts w:ascii="Times New Roman" w:hAnsi="Times New Roman"/>
                <w:sz w:val="24"/>
                <w:szCs w:val="24"/>
              </w:rPr>
              <w:t>алтерской  отчетности; да/нет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t>да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о составе бухгалтерской отчетности; да/нет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t>да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установленных сроков формирования и представления налоговой отчетности, отчетности во внебюджетные фонды; да/нет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t>да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7A">
        <w:tc>
          <w:tcPr>
            <w:tcW w:w="5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704" w:type="dxa"/>
            <w:gridSpan w:val="2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 3. «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Обеспечение контроля за соблюдением финансовой дисциплины муниципальных учреждений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.»</w:t>
            </w:r>
            <w:proofErr w:type="gramEnd"/>
          </w:p>
        </w:tc>
      </w:tr>
      <w:tr w:rsidR="0093767A">
        <w:tc>
          <w:tcPr>
            <w:tcW w:w="55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4.1.3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«Проведение контрольных мероприятий,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своевременное выявление нарушений в соблюдении финансовой дисциплины муниципальных учреждений»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финансов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бюжетной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Ровеньского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8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2019-2026 год</w:t>
            </w:r>
          </w:p>
        </w:tc>
        <w:tc>
          <w:tcPr>
            <w:tcW w:w="1952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предварительного контроля за своевременным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правильным оформлением первичных бухгалтерских документов и расходованием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дств в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оответствии с выделенными ассигнованиями и их целевым назначением по утвержденным лимитам бюджетных обязательств; да/нет</w:t>
            </w:r>
          </w:p>
        </w:tc>
        <w:tc>
          <w:tcPr>
            <w:tcW w:w="69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t>да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7A">
        <w:tc>
          <w:tcPr>
            <w:tcW w:w="55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2" w:type="dxa"/>
            <w:gridSpan w:val="2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</w:pPr>
            <w:bookmarkStart w:id="10" w:name="__DdeLink__8889_3398682787"/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годовой и периодической инвентаризации имущества и финансовых обязательств, своевременное  отражение результатов</w:t>
            </w:r>
            <w:bookmarkEnd w:id="10"/>
            <w:r>
              <w:rPr>
                <w:rFonts w:ascii="Times New Roman" w:hAnsi="Times New Roman"/>
                <w:sz w:val="24"/>
                <w:szCs w:val="24"/>
              </w:rPr>
              <w:t xml:space="preserve">  в учете; да/нет</w:t>
            </w:r>
          </w:p>
        </w:tc>
        <w:tc>
          <w:tcPr>
            <w:tcW w:w="6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t>да</w:t>
            </w:r>
          </w:p>
        </w:tc>
        <w:tc>
          <w:tcPr>
            <w:tcW w:w="9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3767A" w:rsidRDefault="0093767A">
      <w:pPr>
        <w:pStyle w:val="ConsPlusNormal"/>
        <w:widowControl/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93767A" w:rsidRDefault="0093767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Система основных мероприятий (мероприятий) и показателей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«Развитие местного 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93767A" w:rsidRDefault="005417F9">
      <w:pPr>
        <w:pStyle w:val="ConsPlusNormal"/>
        <w:widowControl/>
        <w:ind w:firstLine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>
        <w:rPr>
          <w:rFonts w:ascii="Times New Roman" w:hAnsi="Times New Roman" w:cs="Times New Roman"/>
          <w:b/>
          <w:sz w:val="26"/>
          <w:szCs w:val="26"/>
        </w:rPr>
        <w:t xml:space="preserve"> этап реализации</w:t>
      </w:r>
    </w:p>
    <w:p w:rsidR="0093767A" w:rsidRDefault="0093767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3767A" w:rsidRDefault="0093767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93767A" w:rsidRDefault="005417F9">
      <w:pPr>
        <w:pStyle w:val="ConsPlusNormal"/>
        <w:widowControl/>
        <w:ind w:firstLine="0"/>
        <w:jc w:val="right"/>
      </w:pPr>
      <w:r>
        <w:rPr>
          <w:rFonts w:ascii="Times New Roman" w:hAnsi="Times New Roman" w:cs="Times New Roman"/>
          <w:sz w:val="26"/>
          <w:szCs w:val="26"/>
        </w:rPr>
        <w:t xml:space="preserve">Таблица </w:t>
      </w:r>
      <w:r>
        <w:rPr>
          <w:rFonts w:ascii="Times New Roman" w:hAnsi="Times New Roman" w:cs="Times New Roman"/>
          <w:sz w:val="26"/>
          <w:szCs w:val="26"/>
          <w:lang w:val="en-US"/>
        </w:rPr>
        <w:t>2</w:t>
      </w:r>
    </w:p>
    <w:p w:rsidR="0093767A" w:rsidRDefault="0093767A">
      <w:pPr>
        <w:pStyle w:val="ConsPlusNormal"/>
        <w:widowControl/>
        <w:ind w:firstLine="0"/>
        <w:jc w:val="right"/>
        <w:rPr>
          <w:rFonts w:ascii="Times New Roman" w:hAnsi="Times New Roman" w:cs="Times New Roman"/>
          <w:b/>
          <w:sz w:val="16"/>
          <w:szCs w:val="16"/>
          <w:lang w:val="en-US"/>
        </w:rPr>
      </w:pPr>
    </w:p>
    <w:tbl>
      <w:tblPr>
        <w:tblW w:w="15250" w:type="dxa"/>
        <w:tblInd w:w="-8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-5" w:type="dxa"/>
          <w:bottom w:w="28" w:type="dxa"/>
          <w:right w:w="3" w:type="dxa"/>
        </w:tblCellMar>
        <w:tblLook w:val="04A0"/>
      </w:tblPr>
      <w:tblGrid>
        <w:gridCol w:w="723"/>
        <w:gridCol w:w="2265"/>
        <w:gridCol w:w="2149"/>
        <w:gridCol w:w="1374"/>
        <w:gridCol w:w="1951"/>
        <w:gridCol w:w="2406"/>
        <w:gridCol w:w="719"/>
        <w:gridCol w:w="721"/>
        <w:gridCol w:w="718"/>
        <w:gridCol w:w="721"/>
        <w:gridCol w:w="752"/>
        <w:gridCol w:w="751"/>
      </w:tblGrid>
      <w:tr w:rsidR="0093767A">
        <w:trPr>
          <w:trHeight w:val="645"/>
          <w:tblHeader/>
        </w:trPr>
        <w:tc>
          <w:tcPr>
            <w:tcW w:w="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программы, подпрограмм, мероприятий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(начало, завершение)</w:t>
            </w:r>
          </w:p>
        </w:tc>
        <w:tc>
          <w:tcPr>
            <w:tcW w:w="19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 показателя</w:t>
            </w:r>
          </w:p>
        </w:tc>
        <w:tc>
          <w:tcPr>
            <w:tcW w:w="249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4353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показателя конечного и непосредственного результата</w:t>
            </w:r>
          </w:p>
          <w:p w:rsidR="0093767A" w:rsidRDefault="005417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годам реализаци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</w:t>
            </w:r>
          </w:p>
          <w:p w:rsidR="0093767A" w:rsidRDefault="009376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3767A">
        <w:trPr>
          <w:trHeight w:val="348"/>
          <w:tblHeader/>
        </w:trPr>
        <w:tc>
          <w:tcPr>
            <w:tcW w:w="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2021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2023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2024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val="en-US"/>
              </w:rPr>
              <w:t>2025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sz w:val="24"/>
                <w:szCs w:val="24"/>
                <w:highlight w:val="red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2026</w:t>
            </w:r>
          </w:p>
        </w:tc>
      </w:tr>
      <w:tr w:rsidR="0093767A">
        <w:trPr>
          <w:trHeight w:val="32"/>
          <w:tblHeader/>
        </w:trPr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</w:tr>
      <w:tr w:rsidR="0093767A">
        <w:tc>
          <w:tcPr>
            <w:tcW w:w="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116" w:hanging="3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</w:p>
          <w:p w:rsidR="0093767A" w:rsidRDefault="005417F9">
            <w:pPr>
              <w:ind w:right="116" w:hanging="3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</w:p>
          <w:p w:rsidR="0093767A" w:rsidRDefault="005417F9">
            <w:pPr>
              <w:ind w:right="116" w:hanging="3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Развитие кадрового потенциала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Повышение уровня информированности населения о деятельности органов местного самоуправлени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района.</w:t>
            </w:r>
          </w:p>
          <w:p w:rsidR="0093767A" w:rsidRDefault="005417F9">
            <w:pPr>
              <w:ind w:right="116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Повышение уровня оказания государственных услуг гражданам и юридическим лицам.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района</w:t>
            </w:r>
          </w:p>
        </w:tc>
        <w:tc>
          <w:tcPr>
            <w:tcW w:w="1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год – 2026 год</w:t>
            </w:r>
          </w:p>
        </w:tc>
        <w:tc>
          <w:tcPr>
            <w:tcW w:w="19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proofErr w:type="spellEnd"/>
          </w:p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  <w:proofErr w:type="spellEnd"/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1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достижения уровня соответствия профессиональных компетенций не менее чем у  муниципальных служащих района 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85</w:t>
            </w:r>
          </w:p>
        </w:tc>
      </w:tr>
      <w:tr w:rsidR="0093767A">
        <w:tc>
          <w:tcPr>
            <w:tcW w:w="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общественного интереса к деятельности органов местного самоуправления района и укрепление атмосферы доверия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 ним граждан. 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85</w:t>
            </w:r>
          </w:p>
        </w:tc>
      </w:tr>
      <w:tr w:rsidR="0093767A">
        <w:tc>
          <w:tcPr>
            <w:tcW w:w="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12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координации и взаимодействия граждан, органов местного самоуправления и средств массовой информации по вопросам местного значения.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95</w:t>
            </w:r>
          </w:p>
        </w:tc>
      </w:tr>
      <w:tr w:rsidR="0093767A">
        <w:tc>
          <w:tcPr>
            <w:tcW w:w="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12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управленческих решений с учетом общественного мнения жителей района.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93767A">
        <w:tc>
          <w:tcPr>
            <w:tcW w:w="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12"/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бесперебойного функционирования и своевременной актуализации официального сайта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95</w:t>
            </w:r>
          </w:p>
        </w:tc>
      </w:tr>
      <w:tr w:rsidR="0093767A">
        <w:tc>
          <w:tcPr>
            <w:tcW w:w="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12"/>
              <w:jc w:val="both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в 2020 году уровня удовлетворенности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населения услугами в сфере государственной регистрации актов гражданского состояния (процент числа опрошенных) до 80 процентов.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75 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80 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80</w:t>
            </w: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1 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Развитие муниципальной службы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2026 год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proofErr w:type="spellEnd"/>
          </w:p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  <w:proofErr w:type="spellEnd"/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12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достижения уровня соответствия профессиональных компетенций у  муниципальных служащих района 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85</w:t>
            </w: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:rsidR="0093767A" w:rsidRDefault="005417F9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«Кадровое обеспечение муниципальной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службы» 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финансов и бюджетной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и сельского туризма администрации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капитального строительства, транспорта, ЖКХ и ТЭК администрации района</w:t>
            </w:r>
          </w:p>
          <w:p w:rsidR="0093767A" w:rsidRDefault="005417F9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хозяйства, природопользования и развития сельских территорий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2026 год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proofErr w:type="spellEnd"/>
          </w:p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ующий</w:t>
            </w:r>
            <w:proofErr w:type="spellEnd"/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муниципальных служащих, прошедших повышение квалификации, профессиональную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переподготовку, стажировку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85</w:t>
            </w: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 Формирование высококвалифицированного кадрового состава муниципальной службы района.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23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квалификации, профессиональная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подготовка и переподготовка кадров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2026 год</w:t>
            </w:r>
          </w:p>
        </w:tc>
        <w:tc>
          <w:tcPr>
            <w:tcW w:w="19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proofErr w:type="spellEnd"/>
          </w:p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  <w:proofErr w:type="spellEnd"/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муниципальных служащих района,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прошедших обучение в соответствии с муниципальным заказом, от общего количества муниципальных служащих района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33</w:t>
            </w:r>
          </w:p>
        </w:tc>
      </w:tr>
      <w:tr w:rsidR="0093767A">
        <w:tc>
          <w:tcPr>
            <w:tcW w:w="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ind w:left="13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ind w:right="21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граждан, включенных в резерв управленческих кадров на муниципальные должности, и должность главы администрации района, прошедших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профессиональной переподготовки, повышения квалификации, от общего количества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граждан, включенных в резерв управленческих кадров на указанные должности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20</w:t>
            </w: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проектного управления в условиях модернизации информационно-технологической инфраструктуры в сфере муниципальной службы района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 в рамках подпрограммы 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2026 год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proofErr w:type="spellEnd"/>
          </w:p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  <w:proofErr w:type="spellEnd"/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успешно реализованных проектов в сфере муниципальной службы района в общем количестве проектов, завершенных в сфере муниципальной службы района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70</w:t>
            </w:r>
          </w:p>
        </w:tc>
      </w:tr>
      <w:tr w:rsidR="0093767A">
        <w:tc>
          <w:tcPr>
            <w:tcW w:w="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93767A" w:rsidRDefault="0054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Информирование населения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о деятельности органов местного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самоуправления в печатных и электронных средствах массовой информации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2026 год</w:t>
            </w:r>
          </w:p>
        </w:tc>
        <w:tc>
          <w:tcPr>
            <w:tcW w:w="19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Прогресси</w:t>
            </w:r>
            <w:proofErr w:type="spellEnd"/>
          </w:p>
          <w:p w:rsidR="0093767A" w:rsidRDefault="005417F9">
            <w:pPr>
              <w:ind w:left="132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рующий</w:t>
            </w:r>
            <w:proofErr w:type="spellEnd"/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Привлечение общественного интереса к деятельности органов местного самоуправления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района и укрепление атмосферы доверия к ним граждан. 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85</w:t>
            </w:r>
          </w:p>
        </w:tc>
      </w:tr>
      <w:tr w:rsidR="0093767A">
        <w:tc>
          <w:tcPr>
            <w:tcW w:w="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Улучшение координации и взаимодействия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граждан, органов местного самоуправления и средств массовой информации по вопросам местного значения.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95</w:t>
            </w:r>
          </w:p>
        </w:tc>
      </w:tr>
      <w:tr w:rsidR="0093767A">
        <w:tc>
          <w:tcPr>
            <w:tcW w:w="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Принятие управленческих решений с учетом общественного мнения жителей района.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93767A">
        <w:tc>
          <w:tcPr>
            <w:tcW w:w="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ind w:right="202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бесперебойного функционирования и своевременной актуализации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официального сайта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района.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95</w:t>
            </w: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Основное мероприятие «Информирование жителей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района о деятельности органов местного самоуправления» 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2026 год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Уровень взаимодействия граждан, органов местного самоуправления и средств массовой информации по вопросам местного значения, процентов</w:t>
            </w:r>
          </w:p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85</w:t>
            </w: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45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Задача 1. Обеспечение требований законодательства Россий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ской Федерации по своевременному опубликованию в средствах массовой информации и размещению на официальном сайте муниципального образования в сети Интернет официальных документов, издаваемых органами местного самоуправления и иной официальной информации.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Мероприятие  Опубликование  муниципальных правовых актов, иных официальных документов и информирование о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и  Муниципального совета района в средствах массовой информации и размещение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администрации района в сети Интернет.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2026 год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Доля, 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публикованных  муниципальных нормативно-правовых актов и иных официальных документов в СМИ и официальном сайте администрации района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2. Организация сотрудничества со средствами массовой информации для доведения до сведения населения оперативной и достоверной информации о деятельности органов местного самоуправления по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реализации полномочий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 Заключение муниципальных контрактов на оказание услуг по опубликованию материалов в периодическом печатном издании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2026 год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заключенных муниципальных контрактов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100</w:t>
            </w: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3. Установление обратной связи с населением района, изучение общественного мнения о деятельности органов местного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самоуправления.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2.1.3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 Информирование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о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и  Муниципального совета района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2026 год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газетных площадей с информацией о деятельности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и  Муниципального совета района в общем объеме тиража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30</w:t>
            </w: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 Реализация принципов гласности и открытости в деятельности органов местного самоуправления.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2.1.4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Мероприятие  Доведение до сведения населения оперативной и достоверной информации о важнейших общественно-политических, социально-культурных событиях в районе, и состоянии экономики, экологии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  других сфер общественной жизни района, вопросам  прав, свобод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 обязанностей граждан, их безопасности и другим  вопросам, представляющим общественный интерес, путем публикации в средствах массовой информации и размещение на официальном сайте администрации района в сети Интернет.</w:t>
            </w:r>
            <w:proofErr w:type="gramEnd"/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2026 год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газетных площадей с информацией о важнейших общественно-политических, социально-культурных событиях в районе, и состоянии экономики, экологии и  других сфер общественной жизни района в общем объеме тиража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lang w:eastAsia="ru-RU"/>
              </w:rPr>
              <w:t>35</w:t>
            </w: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3 «Обеспечение защиты и реализации прав граждан и организаций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сфере государственной регистрации актов гражданского состояния»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ЗАГС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района2021 год – 2025год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2026 год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ind w:left="57" w:right="-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Уровень удовлетворенности населения услугами в сфере государственной регистрации актов гражданского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состояния (процент от числа опрошенных), процентов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80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80</w:t>
            </w: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Осуществление переданных органом государственной власти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субьектов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Российской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Фендерации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соответствии с п.1 ст. 4ФЗ от 15.11.1997 г. №143 ФЗ "Об актах гражданского состояния" полномочий РФ по государственной регистрации гражданского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остояния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Количество совершенных юридически значимых действий, единиц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1500</w:t>
            </w: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Задача 1 «Организация деятельности по государственной регистрации актов гражданского состояния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в соответствии с законодательством Российской Федерации»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3.1.1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Мероприятие 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Количество совершенных юридически значимых действий, единиц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1500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1500</w:t>
            </w: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 2 «Участие в реализации государственной, региональной и муниципальной семейной политики»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Мероприятие </w:t>
            </w:r>
          </w:p>
          <w:p w:rsidR="0093767A" w:rsidRDefault="005417F9">
            <w:pPr>
              <w:widowControl w:val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регистрация актов гражданского состояния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 2026 год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 3.2.1.</w:t>
            </w:r>
          </w:p>
          <w:p w:rsidR="0093767A" w:rsidRDefault="005417F9">
            <w:pPr>
              <w:widowContro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 зарегистрированных актов гражданского состояния, единиц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650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650</w:t>
            </w: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650</w:t>
            </w: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650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650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650</w:t>
            </w:r>
          </w:p>
        </w:tc>
      </w:tr>
      <w:tr w:rsidR="0093767A">
        <w:tc>
          <w:tcPr>
            <w:tcW w:w="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3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Подпоргамма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. Обеспечение качественного бухгалтерского учета и составления отчетности в органах местного самоуправления, муниципальных учреждениях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Ровеньского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финансов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бюжетной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политики 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год-2026 год</w:t>
            </w:r>
          </w:p>
        </w:tc>
        <w:tc>
          <w:tcPr>
            <w:tcW w:w="19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установленных сроков формирования и представления бухгалтерской и финансовой отчетности; да/нет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7A">
        <w:tc>
          <w:tcPr>
            <w:tcW w:w="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требований о составе бухгалтерской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отчетности; да/нет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7A">
        <w:tc>
          <w:tcPr>
            <w:tcW w:w="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качества предоставленной бухгалтерской и налоговой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отчетности;%</w:t>
            </w:r>
            <w:proofErr w:type="spellEnd"/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r>
              <w:rPr>
                <w:rFonts w:ascii="Times New Roman" w:hAnsi="Times New Roman"/>
                <w:sz w:val="24"/>
                <w:szCs w:val="24"/>
              </w:rPr>
              <w:t>Основное мероприятие «Функционирование централизованной бухгалтерии»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Управление финансов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бюжетной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2019 год-2026 год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both"/>
            </w:pP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Повышение качеств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а бухгалтерского обслуживания органов местного самоуправления, муниципальных учреждений, передавших функции по ведению бухгалтерского учета и составлении отчетности </w:t>
            </w:r>
            <w:proofErr w:type="spell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Учреждению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.;%</w:t>
            </w:r>
            <w:proofErr w:type="spellEnd"/>
            <w:proofErr w:type="gramEnd"/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sz w:val="24"/>
                <w:szCs w:val="24"/>
              </w:rPr>
            </w:pPr>
          </w:p>
        </w:tc>
      </w:tr>
      <w:tr w:rsidR="0093767A">
        <w:tc>
          <w:tcPr>
            <w:tcW w:w="1525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3767A" w:rsidRDefault="005417F9">
            <w:r>
              <w:rPr>
                <w:rFonts w:ascii="Times New Roman" w:hAnsi="Times New Roman"/>
                <w:sz w:val="24"/>
                <w:szCs w:val="24"/>
              </w:rPr>
              <w:t>Задача 1. «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Повышение каче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ства бухгалтерского обслуживания органов местного самоуправления, муниципальных учреждений, передавших функции по ведению бухгалтерского учета и составлении отчетности Учреждению.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4.1.1</w:t>
            </w: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«Своевременное проведение расчетов с дебиторами, кредиторами подотчетными лицами начисление налогов и перечисление их в соответствующие бюджеты, анализ действующего федерального, регионального и местного законодательства»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бюжетной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итики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2019-2026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Прогрессирующий</w:t>
            </w: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просроченной кредиторской задолженности; да/нет 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sz w:val="24"/>
                <w:szCs w:val="24"/>
              </w:rPr>
            </w:pP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Наличие просроченной задолженности по налогам и сборам; да/нет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sz w:val="24"/>
                <w:szCs w:val="24"/>
              </w:rPr>
            </w:pPr>
          </w:p>
        </w:tc>
      </w:tr>
      <w:tr w:rsidR="0093767A">
        <w:tc>
          <w:tcPr>
            <w:tcW w:w="1525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3767A" w:rsidRDefault="005417F9">
            <w:r>
              <w:rPr>
                <w:rFonts w:ascii="Times New Roman" w:hAnsi="Times New Roman"/>
                <w:sz w:val="24"/>
                <w:szCs w:val="24"/>
              </w:rPr>
              <w:t>Задача 2. «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Качественное формирование полной, сопоставимой, достоверной, объективной информации о финансовой деятельности обслуживаемых учреждений, их имущественном положении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 xml:space="preserve"> доходах и расходах, так же обеспеч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ение информацией, необходимой внутренним и внешним пользователям.»</w:t>
            </w: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«Обеспечение качества предоставляемой бухгалтерской и налоговой отчетности»</w:t>
            </w: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финансов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бюжетной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2019-2026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bookmarkStart w:id="11" w:name="__DdeLink__8721_28063835221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П</w:t>
            </w:r>
            <w:bookmarkEnd w:id="11"/>
            <w:r>
              <w:rPr>
                <w:rFonts w:ascii="Times New Roman" w:hAnsi="Times New Roman"/>
                <w:sz w:val="24"/>
                <w:szCs w:val="24"/>
              </w:rPr>
              <w:t>рогрессирующий</w:t>
            </w: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Соблюдение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установленных сроков формирования и представления бухгалтерской  отчетности; да/нет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/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Соблюдение требований о составе бухгалтерской отчетности; да/нет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/>
        </w:tc>
      </w:tr>
      <w:tr w:rsidR="0093767A"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Соблюдение установленных сроков формирования и представления налоговой отчетности, отчетности во внебюджетные фонды; да/нет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/>
        </w:tc>
      </w:tr>
      <w:tr w:rsidR="0093767A">
        <w:tc>
          <w:tcPr>
            <w:tcW w:w="15250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3767A" w:rsidRDefault="005417F9">
            <w:r>
              <w:rPr>
                <w:rFonts w:ascii="Times New Roman" w:hAnsi="Times New Roman"/>
                <w:sz w:val="24"/>
                <w:szCs w:val="24"/>
              </w:rPr>
              <w:t>Задача 3. «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Обеспечение контроля за соблюдением финансовой дисциплины муниципальн</w:t>
            </w:r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ых учреждений</w:t>
            </w:r>
            <w:proofErr w:type="gramStart"/>
            <w:r>
              <w:rPr>
                <w:rFonts w:ascii="Times New Roman" w:hAnsi="Times New Roman" w:cs="Times New Roman"/>
                <w:sz w:val="25"/>
                <w:szCs w:val="25"/>
                <w:lang w:eastAsia="ru-RU"/>
              </w:rPr>
              <w:t>.»</w:t>
            </w:r>
            <w:proofErr w:type="gramEnd"/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3767A">
        <w:tc>
          <w:tcPr>
            <w:tcW w:w="80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r>
              <w:rPr>
                <w:rFonts w:ascii="Times New Roman" w:hAnsi="Times New Roman"/>
                <w:sz w:val="24"/>
                <w:szCs w:val="24"/>
              </w:rPr>
              <w:t xml:space="preserve">Мероприятие «Проведение контрольных мероприятий,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направленных на своевременное выявление нарушений в соблюдении финансовой дисциплины муниципальных учреждений»</w:t>
            </w:r>
          </w:p>
        </w:tc>
        <w:tc>
          <w:tcPr>
            <w:tcW w:w="214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финансов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бюжетной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политики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Ровеньского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3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2019-2026 год</w:t>
            </w:r>
          </w:p>
        </w:tc>
        <w:tc>
          <w:tcPr>
            <w:tcW w:w="195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Прогрессирующий</w:t>
            </w: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предварительного контроля за своевременным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правильным оформлением первичных бухгалтерских документов и расходованием бюджетных сре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оответствии с выделенными ассигнованиями и их целевым назначением по утв</w:t>
            </w:r>
            <w:r>
              <w:rPr>
                <w:rFonts w:ascii="Times New Roman" w:hAnsi="Times New Roman"/>
                <w:sz w:val="24"/>
                <w:szCs w:val="24"/>
              </w:rPr>
              <w:t>ержденным лимитам бюджетных обязательств; да/нет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/>
        </w:tc>
      </w:tr>
      <w:tr w:rsidR="0093767A">
        <w:tc>
          <w:tcPr>
            <w:tcW w:w="80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32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widowControl w:val="0"/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 проведение годовой и периодической инвентаризации имущества и финансовых обязательств, своевременное  отражение результатов  в учете; да/нет</w:t>
            </w:r>
          </w:p>
        </w:tc>
        <w:tc>
          <w:tcPr>
            <w:tcW w:w="8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jc w:val="center"/>
            </w:pPr>
          </w:p>
        </w:tc>
        <w:tc>
          <w:tcPr>
            <w:tcW w:w="8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FFFFFF" w:fill="FFFFFF"/>
            <w:tcMar>
              <w:top w:w="28" w:type="dxa"/>
              <w:left w:w="-5" w:type="dxa"/>
              <w:bottom w:w="28" w:type="dxa"/>
              <w:right w:w="3" w:type="dxa"/>
            </w:tcMar>
          </w:tcPr>
          <w:p w:rsidR="0093767A" w:rsidRDefault="0093767A"/>
        </w:tc>
      </w:tr>
    </w:tbl>
    <w:p w:rsidR="0093767A" w:rsidRDefault="009376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67A" w:rsidRDefault="005417F9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93767A" w:rsidRDefault="005417F9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93767A" w:rsidRDefault="005417F9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«Развитие </w:t>
      </w:r>
    </w:p>
    <w:p w:rsidR="0093767A" w:rsidRDefault="005417F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</w:p>
    <w:p w:rsidR="0093767A" w:rsidRDefault="005417F9">
      <w:pPr>
        <w:jc w:val="right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93767A" w:rsidRDefault="0093767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Основные меры правового регулирования в сфере реализации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«Развитие местного самоуправления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района»</w:t>
      </w:r>
    </w:p>
    <w:p w:rsidR="0093767A" w:rsidRDefault="0093767A">
      <w:pPr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4780" w:type="dxa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-5" w:type="dxa"/>
          <w:right w:w="70" w:type="dxa"/>
        </w:tblCellMar>
        <w:tblLook w:val="04A0"/>
      </w:tblPr>
      <w:tblGrid>
        <w:gridCol w:w="671"/>
        <w:gridCol w:w="4589"/>
        <w:gridCol w:w="2885"/>
        <w:gridCol w:w="1991"/>
        <w:gridCol w:w="4644"/>
      </w:tblGrid>
      <w:tr w:rsidR="0093767A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Вид нормативного правового акта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Основные положения нормативного правового акта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 и соисполнители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93767A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93767A">
        <w:tc>
          <w:tcPr>
            <w:tcW w:w="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8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Внесение изменений в постановление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«Об утверждении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«Развитие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йона</w:t>
            </w:r>
          </w:p>
        </w:tc>
        <w:tc>
          <w:tcPr>
            <w:tcW w:w="4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2015 – 2026 годы (по мере необходимости)</w:t>
            </w:r>
          </w:p>
        </w:tc>
      </w:tr>
    </w:tbl>
    <w:p w:rsidR="0093767A" w:rsidRDefault="0093767A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67A" w:rsidRDefault="0093767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67A" w:rsidRDefault="0093767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67A" w:rsidRDefault="0093767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67A" w:rsidRDefault="0093767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67A" w:rsidRDefault="0093767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67A" w:rsidRDefault="0093767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67A" w:rsidRDefault="0093767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67A" w:rsidRDefault="0093767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67A" w:rsidRDefault="0093767A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67A" w:rsidRDefault="0093767A">
      <w:pPr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767A" w:rsidRDefault="005417F9">
      <w:pPr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93767A" w:rsidRDefault="005417F9">
      <w:pPr>
        <w:jc w:val="right"/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программе </w:t>
      </w:r>
    </w:p>
    <w:p w:rsidR="0093767A" w:rsidRDefault="005417F9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«Развитие </w:t>
      </w:r>
    </w:p>
    <w:p w:rsidR="0093767A" w:rsidRDefault="005417F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Ровеньского</w:t>
      </w:r>
      <w:proofErr w:type="spellEnd"/>
    </w:p>
    <w:p w:rsidR="0093767A" w:rsidRDefault="005417F9">
      <w:pPr>
        <w:jc w:val="right"/>
      </w:pPr>
      <w:r>
        <w:rPr>
          <w:rFonts w:ascii="Times New Roman" w:hAnsi="Times New Roman" w:cs="Times New Roman"/>
          <w:sz w:val="24"/>
          <w:szCs w:val="24"/>
        </w:rPr>
        <w:t xml:space="preserve"> района» </w:t>
      </w:r>
    </w:p>
    <w:p w:rsidR="0093767A" w:rsidRDefault="0093767A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Ресурсное обеспечение и прогнозная (справочная) оценка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расходов на реализацию основных мероприятий (мероприятий)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 «Развитие местного </w:t>
      </w:r>
    </w:p>
    <w:p w:rsidR="0093767A" w:rsidRDefault="005417F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3767A" w:rsidRDefault="005417F9">
      <w:pPr>
        <w:jc w:val="center"/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из различных источников финансирования  1 этап</w:t>
      </w:r>
    </w:p>
    <w:p w:rsidR="0093767A" w:rsidRDefault="0093767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4739" w:type="dxa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" w:type="dxa"/>
        </w:tblCellMar>
        <w:tblLook w:val="04A0"/>
      </w:tblPr>
      <w:tblGrid>
        <w:gridCol w:w="2095"/>
        <w:gridCol w:w="4882"/>
        <w:gridCol w:w="2901"/>
        <w:gridCol w:w="769"/>
        <w:gridCol w:w="923"/>
        <w:gridCol w:w="772"/>
        <w:gridCol w:w="777"/>
        <w:gridCol w:w="768"/>
        <w:gridCol w:w="852"/>
      </w:tblGrid>
      <w:tr w:rsidR="0093767A">
        <w:tc>
          <w:tcPr>
            <w:tcW w:w="20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программы, подпрограммы, основные мероприятия</w:t>
            </w:r>
          </w:p>
        </w:tc>
        <w:tc>
          <w:tcPr>
            <w:tcW w:w="29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Объем финансирования, источники финансирования</w:t>
            </w:r>
          </w:p>
        </w:tc>
        <w:tc>
          <w:tcPr>
            <w:tcW w:w="4861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Оценка расходов (тыс. рублей)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2020 год</w:t>
            </w:r>
          </w:p>
        </w:tc>
      </w:tr>
      <w:tr w:rsidR="0093767A">
        <w:tc>
          <w:tcPr>
            <w:tcW w:w="2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</w:tr>
      <w:tr w:rsidR="0093767A">
        <w:tc>
          <w:tcPr>
            <w:tcW w:w="20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2420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2079,5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1968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2333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10360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17130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919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990,5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916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1001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8910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16040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4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Основное 1.1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4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Кадровое обеспечение муниципальной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службы</w:t>
            </w:r>
          </w:p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Всего: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159,5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4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 деятельности органов местного самоуправления в печатных и электронных средствах массовой информации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841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1161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2.1</w:t>
            </w:r>
          </w:p>
        </w:tc>
        <w:tc>
          <w:tcPr>
            <w:tcW w:w="4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Информирование жителей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района о деятельности органов местного самоуправления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831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631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мероприятие 2.1.1</w:t>
            </w:r>
          </w:p>
        </w:tc>
        <w:tc>
          <w:tcPr>
            <w:tcW w:w="4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Опубликование муниципальных правовых актов и иных официальных документов в средствах массовой информации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753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1020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4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защиты и реализации прав граждан и организаций в сфере государственной регистрации актов гражданского состояния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Основное 3.1 мероприятие</w:t>
            </w:r>
          </w:p>
        </w:tc>
        <w:tc>
          <w:tcPr>
            <w:tcW w:w="4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переданных органом государственной власти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субьектов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Российской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Фендерации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соответствии с п.1 ст. 4ФЗ от 15.11.1997 г. №143 ФЗ "Об актах гражданского состояния" полномочий РФ по государственной регистрации гражданского состояния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1501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1281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1089</w:t>
            </w: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1052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1332</w:t>
            </w: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1090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3.1.1 мероприятие</w:t>
            </w:r>
          </w:p>
        </w:tc>
        <w:tc>
          <w:tcPr>
            <w:tcW w:w="4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rPr>
          <w:trHeight w:val="146"/>
        </w:trPr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0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4</w:t>
            </w:r>
          </w:p>
        </w:tc>
        <w:tc>
          <w:tcPr>
            <w:tcW w:w="4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Обеспечение качественного бухгалтерского учета и составления отчетности в органах местного самоуправления, муниципальных учреждениях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7802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14794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7802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14794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4.1</w:t>
            </w:r>
          </w:p>
        </w:tc>
        <w:tc>
          <w:tcPr>
            <w:tcW w:w="4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Функционирование централизованной бухгалтерии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7802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14794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7802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14794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территориальные внебюджетные фонды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4.1.1</w:t>
            </w:r>
          </w:p>
        </w:tc>
        <w:tc>
          <w:tcPr>
            <w:tcW w:w="48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7802</w:t>
            </w: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14794</w:t>
            </w: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территориальные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внебюджетные фонды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0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8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767A" w:rsidRDefault="0093767A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Ресурсное обеспечение и прогнозная (справочная) оценка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расходов на реализацию основных мероприятий (мероприят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>ий)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муниципальной программы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района «Развитие местного </w:t>
      </w:r>
    </w:p>
    <w:p w:rsidR="0093767A" w:rsidRDefault="005417F9">
      <w:pPr>
        <w:jc w:val="center"/>
        <w:rPr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самоуправления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района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>»</w:t>
      </w:r>
    </w:p>
    <w:p w:rsidR="0093767A" w:rsidRDefault="005417F9">
      <w:pPr>
        <w:jc w:val="center"/>
        <w:rPr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>из различных источников финансирования  2 этап</w:t>
      </w:r>
    </w:p>
    <w:p w:rsidR="0093767A" w:rsidRDefault="0093767A">
      <w:pPr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tbl>
      <w:tblPr>
        <w:tblW w:w="14436" w:type="dxa"/>
        <w:tblInd w:w="-3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CellMar>
          <w:left w:w="8" w:type="dxa"/>
        </w:tblCellMar>
        <w:tblLook w:val="04A0"/>
      </w:tblPr>
      <w:tblGrid>
        <w:gridCol w:w="2432"/>
        <w:gridCol w:w="3561"/>
        <w:gridCol w:w="2993"/>
        <w:gridCol w:w="9"/>
        <w:gridCol w:w="900"/>
        <w:gridCol w:w="19"/>
        <w:gridCol w:w="887"/>
        <w:gridCol w:w="12"/>
        <w:gridCol w:w="917"/>
        <w:gridCol w:w="889"/>
        <w:gridCol w:w="9"/>
        <w:gridCol w:w="904"/>
        <w:gridCol w:w="904"/>
      </w:tblGrid>
      <w:tr w:rsidR="0093767A">
        <w:tc>
          <w:tcPr>
            <w:tcW w:w="24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Статус</w:t>
            </w:r>
          </w:p>
        </w:tc>
        <w:tc>
          <w:tcPr>
            <w:tcW w:w="3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Наименование программы, подпрограммы, основные мероприятия</w:t>
            </w:r>
          </w:p>
        </w:tc>
        <w:tc>
          <w:tcPr>
            <w:tcW w:w="29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Объем финансирования, источники финансирования</w:t>
            </w:r>
          </w:p>
        </w:tc>
        <w:tc>
          <w:tcPr>
            <w:tcW w:w="5450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Оценка расходов (тыс. рублей)</w:t>
            </w: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2021 год</w:t>
            </w:r>
          </w:p>
        </w:tc>
        <w:tc>
          <w:tcPr>
            <w:tcW w:w="90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2022 год</w:t>
            </w:r>
          </w:p>
        </w:tc>
        <w:tc>
          <w:tcPr>
            <w:tcW w:w="9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2023 год</w:t>
            </w:r>
          </w:p>
        </w:tc>
        <w:tc>
          <w:tcPr>
            <w:tcW w:w="8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2024 год</w:t>
            </w:r>
          </w:p>
        </w:tc>
        <w:tc>
          <w:tcPr>
            <w:tcW w:w="91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2025 год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2026 год</w:t>
            </w:r>
          </w:p>
        </w:tc>
      </w:tr>
      <w:tr w:rsidR="0093767A">
        <w:tc>
          <w:tcPr>
            <w:tcW w:w="24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3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3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4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5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7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8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9</w:t>
            </w:r>
          </w:p>
        </w:tc>
      </w:tr>
      <w:tr w:rsidR="0093767A">
        <w:tc>
          <w:tcPr>
            <w:tcW w:w="24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Муниципальная программа</w:t>
            </w:r>
          </w:p>
        </w:tc>
        <w:tc>
          <w:tcPr>
            <w:tcW w:w="3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района </w:t>
            </w: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Всего: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16701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18537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19197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93767A" w:rsidRDefault="005417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20 397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93767A" w:rsidRDefault="005417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19 792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93767A" w:rsidRDefault="005417F9">
            <w:pPr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19 740</w:t>
            </w: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федеральный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1284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1309</w:t>
            </w: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областной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местный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15508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17308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17921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19138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18508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18431</w:t>
            </w: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территориальные внебюджетные фонды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иные источники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Подпрограмма 1</w:t>
            </w:r>
          </w:p>
        </w:tc>
        <w:tc>
          <w:tcPr>
            <w:tcW w:w="3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Развитие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 района</w:t>
            </w: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Всего: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федеральный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областной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местный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территориальные внебюджетные фонды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иные источники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Основное 1.1 мероприятие</w:t>
            </w:r>
          </w:p>
        </w:tc>
        <w:tc>
          <w:tcPr>
            <w:tcW w:w="3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Кадровое обеспечение муниципальной службы</w:t>
            </w:r>
          </w:p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Всего: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федеральный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областной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местный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86 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территориальные внебюджетные фонды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Подпрограмма 2</w:t>
            </w:r>
          </w:p>
        </w:tc>
        <w:tc>
          <w:tcPr>
            <w:tcW w:w="3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Информирование населения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 xml:space="preserve"> района о деятельности органов местного самоуправления в печатных и электронных средствах массовой информации</w:t>
            </w: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федеральный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областной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местный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1054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914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территориальные внебюджетные фонды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иные источники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Основное 2.1 мероприятие</w:t>
            </w:r>
          </w:p>
        </w:tc>
        <w:tc>
          <w:tcPr>
            <w:tcW w:w="3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white"/>
              </w:rPr>
              <w:t xml:space="preserve">Информирование жителей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white"/>
              </w:rPr>
              <w:t xml:space="preserve"> района о деятельности органов местного самоуправления</w:t>
            </w: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федеральный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областной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rPr>
          <w:trHeight w:val="248"/>
        </w:trPr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местный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территориальные внебюджетные фонды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иные источники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мероприятие 2.1.1</w:t>
            </w:r>
          </w:p>
        </w:tc>
        <w:tc>
          <w:tcPr>
            <w:tcW w:w="3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3"/>
                <w:szCs w:val="23"/>
                <w:highlight w:val="white"/>
              </w:rPr>
              <w:t>Опубликование муниципальных правовых актов и иных официальных документов в средствах массовой информации</w:t>
            </w: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Всего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федеральный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областной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местный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712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1049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909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739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территориальные внебюджетные фонды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иные источники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Подпрограмма 3</w:t>
            </w:r>
          </w:p>
        </w:tc>
        <w:tc>
          <w:tcPr>
            <w:tcW w:w="3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Обеспечение защиты и реализации прав граждан и организаций в сфере государственной регистрации актов гражданского состояния</w:t>
            </w: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Всего: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1309</w:t>
            </w: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федеральный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1309</w:t>
            </w: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областной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местный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территориальные внебюджетные фонды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иные источники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Основное 3.1 мероприятие</w:t>
            </w:r>
          </w:p>
        </w:tc>
        <w:tc>
          <w:tcPr>
            <w:tcW w:w="3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Осуществление переданных органом государственной власти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lastRenderedPageBreak/>
              <w:t>субъекта Российской Федерации в соответствии с п.1 ст. 4ФЗ от 15.11.1997 г. №143 ФЗ "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Об актах гражданского состояния" полномочий РФ по государственной регистрации гражданского состояния</w:t>
            </w: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lastRenderedPageBreak/>
              <w:t>Всего: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1309</w:t>
            </w: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федеральный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1309</w:t>
            </w: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областной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местный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территориальные внебюджетные фонды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иные источники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мероприятие 3.1.1</w:t>
            </w:r>
          </w:p>
        </w:tc>
        <w:tc>
          <w:tcPr>
            <w:tcW w:w="3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Осуществление переданных полномочий по государственной регистрации актов гражданского состояния</w:t>
            </w: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Всего: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1309</w:t>
            </w: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федеральный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1193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1229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1276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1259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1284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1309</w:t>
            </w: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областной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местный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территориальные внебюджетные фонды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иные источники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Подпрограмма 4</w:t>
            </w:r>
          </w:p>
        </w:tc>
        <w:tc>
          <w:tcPr>
            <w:tcW w:w="3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Обеспечение качественного бухгалтерского учета и составления отчетности в органах местного самоуправления, муниципальных учреждениях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 района</w:t>
            </w: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Всего: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14557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16781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18 022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18 508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18 431</w:t>
            </w: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федеральный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областной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местный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14557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16781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18 022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18 508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18 431</w:t>
            </w: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территориальные внебюджетные фонды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иные источники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Основное мероприятие 4.1</w:t>
            </w:r>
          </w:p>
        </w:tc>
        <w:tc>
          <w:tcPr>
            <w:tcW w:w="356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Функционирование централизованной бухгалтерии</w:t>
            </w: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Всего: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14557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16781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18 022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18 508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18 431</w:t>
            </w: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федеральный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rPr>
          <w:trHeight w:val="261"/>
        </w:trPr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областной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местный бюджет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14557</w:t>
            </w: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16001</w:t>
            </w: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16781</w:t>
            </w: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18 022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  <w:vAlign w:val="bottom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18 508</w:t>
            </w: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bottom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18 431</w:t>
            </w: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территориальные внебюджетные фонды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93767A">
        <w:tc>
          <w:tcPr>
            <w:tcW w:w="243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6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иные источники</w:t>
            </w:r>
          </w:p>
        </w:tc>
        <w:tc>
          <w:tcPr>
            <w:tcW w:w="91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9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9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" w:type="dxa"/>
            </w:tcMar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93767A" w:rsidRDefault="0093767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93767A" w:rsidRDefault="0093767A">
      <w:pPr>
        <w:jc w:val="both"/>
        <w:rPr>
          <w:rFonts w:cs="Times New Roman"/>
          <w:color w:val="000000"/>
          <w:sz w:val="28"/>
          <w:szCs w:val="28"/>
          <w:highlight w:val="white"/>
        </w:rPr>
      </w:pPr>
    </w:p>
    <w:p w:rsidR="0093767A" w:rsidRDefault="0093767A">
      <w:pPr>
        <w:jc w:val="both"/>
        <w:rPr>
          <w:rFonts w:cs="Times New Roman"/>
          <w:color w:val="000000"/>
          <w:sz w:val="28"/>
          <w:szCs w:val="28"/>
          <w:highlight w:val="white"/>
        </w:rPr>
      </w:pPr>
    </w:p>
    <w:p w:rsidR="0093767A" w:rsidRDefault="0093767A">
      <w:pPr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3767A" w:rsidRDefault="0093767A">
      <w:pPr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3767A" w:rsidRDefault="0093767A">
      <w:pPr>
        <w:jc w:val="right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3767A" w:rsidRDefault="0093767A">
      <w:pPr>
        <w:rPr>
          <w:rFonts w:ascii="Times New Roman" w:hAnsi="Times New Roman" w:cs="Times New Roman"/>
          <w:sz w:val="24"/>
          <w:szCs w:val="24"/>
          <w:highlight w:val="white"/>
        </w:rPr>
      </w:pPr>
    </w:p>
    <w:p w:rsidR="0093767A" w:rsidRDefault="005417F9">
      <w:pPr>
        <w:jc w:val="right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Приложение № 4</w:t>
      </w:r>
    </w:p>
    <w:p w:rsidR="0093767A" w:rsidRDefault="005417F9">
      <w:pPr>
        <w:jc w:val="right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к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муниципальной программе </w:t>
      </w:r>
    </w:p>
    <w:p w:rsidR="0093767A" w:rsidRDefault="005417F9">
      <w:pPr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Ровеньского</w:t>
      </w:r>
      <w:proofErr w:type="spellEnd"/>
      <w:r>
        <w:rPr>
          <w:rFonts w:ascii="Times New Roman" w:hAnsi="Times New Roman" w:cs="Times New Roman"/>
          <w:sz w:val="24"/>
          <w:szCs w:val="24"/>
          <w:highlight w:val="white"/>
        </w:rPr>
        <w:t xml:space="preserve"> района «Развитие </w:t>
      </w:r>
    </w:p>
    <w:p w:rsidR="0093767A" w:rsidRDefault="005417F9">
      <w:pPr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  <w:highlight w:val="white"/>
        </w:rPr>
        <w:t>Ровеньского</w:t>
      </w:r>
      <w:proofErr w:type="spellEnd"/>
    </w:p>
    <w:p w:rsidR="0093767A" w:rsidRDefault="005417F9">
      <w:pPr>
        <w:jc w:val="right"/>
        <w:rPr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 района»</w:t>
      </w:r>
    </w:p>
    <w:p w:rsidR="0093767A" w:rsidRDefault="0093767A">
      <w:pPr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3767A" w:rsidRDefault="0093767A">
      <w:pPr>
        <w:jc w:val="center"/>
        <w:rPr>
          <w:rFonts w:ascii="Times New Roman" w:hAnsi="Times New Roman" w:cs="Times New Roman"/>
          <w:sz w:val="24"/>
          <w:szCs w:val="24"/>
          <w:highlight w:val="white"/>
        </w:rPr>
      </w:pPr>
    </w:p>
    <w:p w:rsidR="0093767A" w:rsidRDefault="005417F9">
      <w:pPr>
        <w:jc w:val="center"/>
        <w:rPr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муниципальной программы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района «Развитие местного самоуправления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Ровеньского</w:t>
      </w:r>
      <w:proofErr w:type="spellEnd"/>
    </w:p>
    <w:p w:rsidR="0093767A" w:rsidRDefault="005417F9">
      <w:pPr>
        <w:jc w:val="center"/>
        <w:rPr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района» 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 xml:space="preserve">за счет средств местного бюджета 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  <w:lang w:eastAsia="ru-RU"/>
        </w:rPr>
        <w:t>1 этап</w:t>
      </w:r>
    </w:p>
    <w:p w:rsidR="0093767A" w:rsidRDefault="0093767A">
      <w:pPr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:rsidR="0093767A" w:rsidRDefault="0093767A">
      <w:pPr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tbl>
      <w:tblPr>
        <w:tblW w:w="1479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30" w:type="dxa"/>
        </w:tblCellMar>
        <w:tblLook w:val="04A0"/>
      </w:tblPr>
      <w:tblGrid>
        <w:gridCol w:w="1992"/>
        <w:gridCol w:w="2738"/>
        <w:gridCol w:w="1939"/>
        <w:gridCol w:w="769"/>
        <w:gridCol w:w="774"/>
        <w:gridCol w:w="1225"/>
        <w:gridCol w:w="534"/>
        <w:gridCol w:w="652"/>
        <w:gridCol w:w="654"/>
        <w:gridCol w:w="644"/>
        <w:gridCol w:w="645"/>
        <w:gridCol w:w="641"/>
        <w:gridCol w:w="674"/>
        <w:gridCol w:w="6"/>
        <w:gridCol w:w="908"/>
      </w:tblGrid>
      <w:tr w:rsidR="0093767A">
        <w:tc>
          <w:tcPr>
            <w:tcW w:w="1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Статус</w:t>
            </w:r>
          </w:p>
        </w:tc>
        <w:tc>
          <w:tcPr>
            <w:tcW w:w="27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3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30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3916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ублей), годы</w:t>
            </w:r>
          </w:p>
        </w:tc>
        <w:tc>
          <w:tcPr>
            <w:tcW w:w="9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  <w:lang w:eastAsia="ru-RU"/>
              </w:rPr>
              <w:t>Итого на I этап (2015-2020 годы)</w:t>
            </w:r>
          </w:p>
        </w:tc>
      </w:tr>
      <w:tr w:rsidR="0093767A">
        <w:tc>
          <w:tcPr>
            <w:tcW w:w="1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ГРБС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ЦСР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ВР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2015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2016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2017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2018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2019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2020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</w:tr>
      <w:tr w:rsidR="0093767A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2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3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4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5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6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7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8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10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FF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12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13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14</w:t>
            </w:r>
          </w:p>
        </w:tc>
      </w:tr>
      <w:tr w:rsidR="0093767A">
        <w:tc>
          <w:tcPr>
            <w:tcW w:w="1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Муниципальная программа</w:t>
            </w:r>
          </w:p>
        </w:tc>
        <w:tc>
          <w:tcPr>
            <w:tcW w:w="27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Развитие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 xml:space="preserve"> район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всего, в том числе: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919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990,5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916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1001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8910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17130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29866,5</w:t>
            </w:r>
          </w:p>
        </w:tc>
      </w:tr>
      <w:tr w:rsidR="0093767A">
        <w:tc>
          <w:tcPr>
            <w:tcW w:w="1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 в лице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обеспечения, муниципальной службы и кадров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219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159,5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285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170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267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85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1185,5</w:t>
            </w:r>
          </w:p>
        </w:tc>
      </w:tr>
      <w:tr w:rsidR="0093767A">
        <w:tc>
          <w:tcPr>
            <w:tcW w:w="1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 в лице  отдела организационно-контрольной работы,  делопроизводства и архива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X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700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831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631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831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841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1161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4995</w:t>
            </w:r>
          </w:p>
        </w:tc>
      </w:tr>
      <w:tr w:rsidR="0093767A">
        <w:tc>
          <w:tcPr>
            <w:tcW w:w="1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lastRenderedPageBreak/>
              <w:t>Подпрограмма 1</w:t>
            </w:r>
          </w:p>
        </w:tc>
        <w:tc>
          <w:tcPr>
            <w:tcW w:w="27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Развитие муниципальной службы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219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159,5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285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170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267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85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1185,5</w:t>
            </w:r>
          </w:p>
        </w:tc>
      </w:tr>
      <w:tr w:rsidR="0093767A">
        <w:tc>
          <w:tcPr>
            <w:tcW w:w="1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 в лице 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обеспечения, муниципальной службы и кадров 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219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159,5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285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170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267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85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1185,5</w:t>
            </w:r>
          </w:p>
        </w:tc>
      </w:tr>
      <w:tr w:rsidR="0093767A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Основное  мероприятие 1.1.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«Кадровое обеспечение муниципальной службы»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 в лице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отдела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правового обеспечения, муниципальной службы и кадров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0705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06 101 00000 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200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219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159,5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285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170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267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85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1185,5</w:t>
            </w:r>
          </w:p>
        </w:tc>
      </w:tr>
      <w:tr w:rsidR="0093767A">
        <w:tc>
          <w:tcPr>
            <w:tcW w:w="19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Подпрограмма 2</w:t>
            </w:r>
          </w:p>
        </w:tc>
        <w:tc>
          <w:tcPr>
            <w:tcW w:w="273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Информирование населения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 о деятельности органов местного самоуправления в печатных и электронных средствах массовой информации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всего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700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831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631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831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841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1161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4995</w:t>
            </w:r>
          </w:p>
        </w:tc>
      </w:tr>
      <w:tr w:rsidR="0093767A">
        <w:tc>
          <w:tcPr>
            <w:tcW w:w="199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3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 в лице  отдела организационно-контрольной работы,  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делопроизводства и архива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Х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X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0620000000              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244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700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831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631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831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841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1161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4995</w:t>
            </w:r>
          </w:p>
        </w:tc>
      </w:tr>
      <w:tr w:rsidR="0093767A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lastRenderedPageBreak/>
              <w:t>Основное мероприятие 2.1.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«Информирование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 о деятельности органов местного самоуправления»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 xml:space="preserve"> района в лице   отдела организационно-кон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трольной работы,  делопроизводства и архива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Х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0113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0620100000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244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700</w:t>
            </w: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831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631</w:t>
            </w: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ru-RU"/>
              </w:rPr>
              <w:t>831</w:t>
            </w: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eastAsia="ru-RU"/>
              </w:rPr>
              <w:t>841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1161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4995</w:t>
            </w:r>
          </w:p>
        </w:tc>
      </w:tr>
      <w:tr w:rsidR="0093767A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t>Подпрограмма 4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Обеспечение качественного бухгалтерского учета и составления отчетности в органах местного самоуправления, муниципальных учреждениях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Управление финансов и бюджетной политики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861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0113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0640000000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7802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14794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22596</w:t>
            </w:r>
          </w:p>
        </w:tc>
      </w:tr>
      <w:tr w:rsidR="0093767A">
        <w:tc>
          <w:tcPr>
            <w:tcW w:w="19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Основное мероприятие 4.1</w:t>
            </w:r>
          </w:p>
        </w:tc>
        <w:tc>
          <w:tcPr>
            <w:tcW w:w="27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Функционирование централизованной бухгалтерии</w:t>
            </w:r>
          </w:p>
        </w:tc>
        <w:tc>
          <w:tcPr>
            <w:tcW w:w="193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Управление финансов и бюджетной политики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</w:t>
            </w:r>
          </w:p>
        </w:tc>
        <w:tc>
          <w:tcPr>
            <w:tcW w:w="7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861</w:t>
            </w:r>
          </w:p>
        </w:tc>
        <w:tc>
          <w:tcPr>
            <w:tcW w:w="7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0113</w:t>
            </w:r>
          </w:p>
        </w:tc>
        <w:tc>
          <w:tcPr>
            <w:tcW w:w="12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0640100000</w:t>
            </w:r>
          </w:p>
        </w:tc>
        <w:tc>
          <w:tcPr>
            <w:tcW w:w="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Х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7802</w:t>
            </w:r>
          </w:p>
        </w:tc>
        <w:tc>
          <w:tcPr>
            <w:tcW w:w="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14794</w:t>
            </w:r>
          </w:p>
        </w:tc>
        <w:tc>
          <w:tcPr>
            <w:tcW w:w="91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22596</w:t>
            </w:r>
          </w:p>
        </w:tc>
      </w:tr>
    </w:tbl>
    <w:p w:rsidR="0093767A" w:rsidRDefault="0093767A">
      <w:pPr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93767A" w:rsidRDefault="0093767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</w:p>
    <w:p w:rsidR="0093767A" w:rsidRDefault="005417F9">
      <w:pPr>
        <w:jc w:val="center"/>
        <w:rPr>
          <w:color w:val="000000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 xml:space="preserve">Ресурсное обеспечение реализации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муниципальной программы</w:t>
      </w:r>
    </w:p>
    <w:p w:rsidR="0093767A" w:rsidRDefault="005417F9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</w:pP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Ровеньского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района «Развитие местного самоуправления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Ровеньского</w:t>
      </w:r>
      <w:proofErr w:type="spellEnd"/>
    </w:p>
    <w:p w:rsidR="0093767A" w:rsidRDefault="005417F9">
      <w:pPr>
        <w:jc w:val="center"/>
        <w:rPr>
          <w:color w:val="000000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района» </w:t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 xml:space="preserve">за счет средств местного бюджета </w:t>
      </w:r>
    </w:p>
    <w:p w:rsidR="0093767A" w:rsidRDefault="005417F9">
      <w:pPr>
        <w:jc w:val="center"/>
        <w:rPr>
          <w:color w:val="000000"/>
          <w:highlight w:val="white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  <w:lang w:eastAsia="ru-RU"/>
        </w:rPr>
        <w:t>2 этап</w:t>
      </w:r>
    </w:p>
    <w:p w:rsidR="0093767A" w:rsidRDefault="0093767A">
      <w:pP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tbl>
      <w:tblPr>
        <w:tblW w:w="1460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55" w:type="dxa"/>
          <w:left w:w="-5" w:type="dxa"/>
          <w:bottom w:w="55" w:type="dxa"/>
          <w:right w:w="30" w:type="dxa"/>
        </w:tblCellMar>
        <w:tblLook w:val="04A0"/>
      </w:tblPr>
      <w:tblGrid>
        <w:gridCol w:w="1935"/>
        <w:gridCol w:w="2491"/>
        <w:gridCol w:w="1916"/>
        <w:gridCol w:w="730"/>
        <w:gridCol w:w="682"/>
        <w:gridCol w:w="1231"/>
        <w:gridCol w:w="486"/>
        <w:gridCol w:w="13"/>
        <w:gridCol w:w="639"/>
        <w:gridCol w:w="661"/>
        <w:gridCol w:w="644"/>
        <w:gridCol w:w="652"/>
        <w:gridCol w:w="652"/>
        <w:gridCol w:w="832"/>
        <w:gridCol w:w="1041"/>
      </w:tblGrid>
      <w:tr w:rsidR="0093767A">
        <w:trPr>
          <w:tblHeader/>
        </w:trPr>
        <w:tc>
          <w:tcPr>
            <w:tcW w:w="19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Статус</w:t>
            </w:r>
          </w:p>
        </w:tc>
        <w:tc>
          <w:tcPr>
            <w:tcW w:w="2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91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14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4080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Расходы (тыс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ублей), годы</w:t>
            </w:r>
          </w:p>
        </w:tc>
        <w:tc>
          <w:tcPr>
            <w:tcW w:w="1041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white"/>
                <w:lang w:eastAsia="ru-RU"/>
              </w:rPr>
              <w:t>Итого на I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white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  <w:highlight w:val="white"/>
                <w:lang w:eastAsia="ru-RU"/>
              </w:rPr>
              <w:t>этап (2021-2026 годы)</w:t>
            </w:r>
          </w:p>
        </w:tc>
      </w:tr>
      <w:tr w:rsidR="0093767A">
        <w:trPr>
          <w:tblHeader/>
        </w:trPr>
        <w:tc>
          <w:tcPr>
            <w:tcW w:w="19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Рз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2024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2025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  <w:t>2026</w:t>
            </w:r>
          </w:p>
        </w:tc>
        <w:tc>
          <w:tcPr>
            <w:tcW w:w="1041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</w:p>
        </w:tc>
      </w:tr>
      <w:tr w:rsidR="0093767A">
        <w:trPr>
          <w:tblHeader/>
        </w:trPr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11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12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13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14</w:t>
            </w:r>
          </w:p>
        </w:tc>
      </w:tr>
      <w:tr w:rsidR="0093767A"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Муниципальная программа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Развитие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район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15508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17308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17921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b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white"/>
                <w:lang w:eastAsia="ru-RU"/>
              </w:rPr>
              <w:t>19138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jc w:val="center"/>
              <w:rPr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white"/>
                <w:lang w:eastAsia="ru-RU"/>
              </w:rPr>
              <w:t>18508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18431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b/>
                <w:bCs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106814</w:t>
            </w:r>
          </w:p>
        </w:tc>
      </w:tr>
      <w:tr w:rsidR="0093767A">
        <w:tc>
          <w:tcPr>
            <w:tcW w:w="19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Подпрограмма 1</w:t>
            </w:r>
          </w:p>
        </w:tc>
        <w:tc>
          <w:tcPr>
            <w:tcW w:w="2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Развитие муниципальной службы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3767A" w:rsidRDefault="009376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</w:t>
            </w:r>
          </w:p>
        </w:tc>
      </w:tr>
      <w:tr w:rsidR="0093767A">
        <w:tc>
          <w:tcPr>
            <w:tcW w:w="19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в лице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отдела  правового обеспечения, муниципальной службы и кадров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3767A" w:rsidRDefault="009376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</w:t>
            </w:r>
          </w:p>
        </w:tc>
      </w:tr>
      <w:tr w:rsidR="0093767A"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Основное  мероприятие 1.1.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«Кадровое обеспечение муниципальной службы»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в лице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отдела  правового обеспечения,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службы и кадров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0705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06101 0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0000 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86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color w:val="000000"/>
                <w:highlight w:val="white"/>
              </w:rPr>
            </w:pP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</w:tcPr>
          <w:p w:rsidR="0093767A" w:rsidRDefault="009376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457</w:t>
            </w:r>
          </w:p>
        </w:tc>
      </w:tr>
      <w:tr w:rsidR="0093767A">
        <w:tc>
          <w:tcPr>
            <w:tcW w:w="19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lastRenderedPageBreak/>
              <w:t>Подпрограмма 2</w:t>
            </w:r>
          </w:p>
        </w:tc>
        <w:tc>
          <w:tcPr>
            <w:tcW w:w="2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Информирование населения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о деятельности органов местного самоуправления в печатных и электронных средствах массовой информации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057</w:t>
            </w:r>
          </w:p>
        </w:tc>
      </w:tr>
      <w:tr w:rsidR="0093767A">
        <w:tc>
          <w:tcPr>
            <w:tcW w:w="19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в лице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отдела организационно-контрольной работы,  делопроизводства и архива 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0620000000              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1230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057</w:t>
            </w:r>
          </w:p>
        </w:tc>
      </w:tr>
      <w:tr w:rsidR="0093767A"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Основное мероприятие 2.1.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«Информирование жителей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о деятельности органов местного самоуправления»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в лице 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отдела организационно-кон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трольной работы,  делопроизводства и архива 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859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1230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1054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057</w:t>
            </w:r>
          </w:p>
        </w:tc>
      </w:tr>
      <w:tr w:rsidR="0093767A">
        <w:trPr>
          <w:trHeight w:val="360"/>
        </w:trPr>
        <w:tc>
          <w:tcPr>
            <w:tcW w:w="19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Подпрограмма 3</w:t>
            </w:r>
          </w:p>
        </w:tc>
        <w:tc>
          <w:tcPr>
            <w:tcW w:w="2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"Обеспечение защиты и реализации прав граждан и организации в сфере государственной регистрации актов гражданского состояния"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3767A">
        <w:trPr>
          <w:trHeight w:val="1575"/>
        </w:trPr>
        <w:tc>
          <w:tcPr>
            <w:tcW w:w="19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в лице  отдела ЗАГС</w:t>
            </w:r>
          </w:p>
        </w:tc>
        <w:tc>
          <w:tcPr>
            <w:tcW w:w="730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23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0620000000              </w:t>
            </w:r>
          </w:p>
        </w:tc>
        <w:tc>
          <w:tcPr>
            <w:tcW w:w="486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2" w:type="dxa"/>
            <w:gridSpan w:val="2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3767A"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lastRenderedPageBreak/>
              <w:t>Основное мероприятие 2.1.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Основное мероприятие «Осуществление переданных органом государственной власти субъектов Российской Федерации в соответствии с пунктом 1 статьи 4 Феде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состояния»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района в лице отдела ЗАГС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93767A">
        <w:trPr>
          <w:trHeight w:val="498"/>
        </w:trPr>
        <w:tc>
          <w:tcPr>
            <w:tcW w:w="19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highlight w:val="white"/>
              </w:rPr>
              <w:lastRenderedPageBreak/>
              <w:t>Подпрограмма 4</w:t>
            </w:r>
          </w:p>
        </w:tc>
        <w:tc>
          <w:tcPr>
            <w:tcW w:w="249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Обеспечение качественного бухгалтерского учета и составления отчетности в органах местного самоуправления, муниципальных учреждениях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white"/>
                <w:lang w:eastAsia="ru-RU"/>
              </w:rPr>
              <w:t>всего, в том числе: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861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0640000000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Х</w:t>
            </w:r>
          </w:p>
        </w:tc>
        <w:tc>
          <w:tcPr>
            <w:tcW w:w="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14557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18022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18508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18431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102300</w:t>
            </w:r>
          </w:p>
        </w:tc>
      </w:tr>
      <w:tr w:rsidR="0093767A">
        <w:tc>
          <w:tcPr>
            <w:tcW w:w="19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/>
        </w:tc>
        <w:tc>
          <w:tcPr>
            <w:tcW w:w="249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/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Управление финансов и бюджетной политики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93767A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14557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781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18022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18508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18431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102300</w:t>
            </w:r>
          </w:p>
        </w:tc>
      </w:tr>
      <w:tr w:rsidR="0093767A">
        <w:tc>
          <w:tcPr>
            <w:tcW w:w="19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Основное мероприятие 4.1</w:t>
            </w:r>
          </w:p>
        </w:tc>
        <w:tc>
          <w:tcPr>
            <w:tcW w:w="24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Функционирование централизованной бухгалтерии</w:t>
            </w:r>
          </w:p>
        </w:tc>
        <w:tc>
          <w:tcPr>
            <w:tcW w:w="19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Управление финансов и бюджетной политики администрации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Ровеньского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 xml:space="preserve"> района</w:t>
            </w:r>
          </w:p>
        </w:tc>
        <w:tc>
          <w:tcPr>
            <w:tcW w:w="7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861</w:t>
            </w:r>
          </w:p>
        </w:tc>
        <w:tc>
          <w:tcPr>
            <w:tcW w:w="6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  <w:lang w:eastAsia="ru-RU"/>
              </w:rPr>
              <w:t>0113</w:t>
            </w:r>
          </w:p>
        </w:tc>
        <w:tc>
          <w:tcPr>
            <w:tcW w:w="12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rFonts w:ascii="Times New Roman" w:hAnsi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0640100000</w:t>
            </w:r>
          </w:p>
        </w:tc>
        <w:tc>
          <w:tcPr>
            <w:tcW w:w="4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</w:tcPr>
          <w:p w:rsidR="0093767A" w:rsidRDefault="005417F9">
            <w:pPr>
              <w:rPr>
                <w:color w:val="000000"/>
                <w:highlight w:val="white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6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14557</w:t>
            </w:r>
          </w:p>
        </w:tc>
        <w:tc>
          <w:tcPr>
            <w:tcW w:w="6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16001</w:t>
            </w:r>
          </w:p>
        </w:tc>
        <w:tc>
          <w:tcPr>
            <w:tcW w:w="6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18022</w:t>
            </w:r>
          </w:p>
        </w:tc>
        <w:tc>
          <w:tcPr>
            <w:tcW w:w="6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18508</w:t>
            </w:r>
          </w:p>
        </w:tc>
        <w:tc>
          <w:tcPr>
            <w:tcW w:w="8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18431</w:t>
            </w:r>
          </w:p>
        </w:tc>
        <w:tc>
          <w:tcPr>
            <w:tcW w:w="104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:rsidR="0093767A" w:rsidRDefault="00541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102300</w:t>
            </w:r>
          </w:p>
        </w:tc>
      </w:tr>
    </w:tbl>
    <w:p w:rsidR="0093767A" w:rsidRDefault="0093767A"/>
    <w:sectPr w:rsidR="0093767A" w:rsidSect="0093767A">
      <w:footerReference w:type="default" r:id="rId45"/>
      <w:pgSz w:w="16838" w:h="11906" w:orient="landscape"/>
      <w:pgMar w:top="850" w:right="1134" w:bottom="1560" w:left="1134" w:header="0" w:footer="72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67A" w:rsidRDefault="005417F9">
      <w:r>
        <w:separator/>
      </w:r>
    </w:p>
  </w:endnote>
  <w:endnote w:type="continuationSeparator" w:id="0">
    <w:p w:rsidR="0093767A" w:rsidRDefault="0054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00"/>
    <w:family w:val="auto"/>
    <w:pitch w:val="default"/>
    <w:sig w:usb0="00000000" w:usb1="00000000" w:usb2="00000000" w:usb3="00000000" w:csb0="00000000" w:csb1="00000000"/>
  </w:font>
  <w:font w:name="Liberation Sans;Arial"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7A" w:rsidRDefault="0093767A">
    <w:pPr>
      <w:pStyle w:val="Footer"/>
      <w:ind w:right="360"/>
    </w:pPr>
    <w:r>
      <w:rPr>
        <w:lang w:eastAsia="ru-RU"/>
      </w:rPr>
      <w:pict>
        <v:shapetype id="_x0000_m1027" coordsize="21600,21600" o:spt="75#_x0000_t75" o:preferrelative="t" path="m@4@5l@4@11@9@11@9@5xe" filled="t" stroked="t">
          <v:stroke joinstyle="round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t" gradientshapeok="f" o:connecttype="segments"/>
          <o:lock v:ext="edit" aspectratio="f"/>
        </v:shapetype>
        <v:shape id="shape 0" o:spid="_x0000_s2051" type="#_x0000_m1027" style="position:absolute;margin-left:552.8pt;margin-top:0;width:3.1pt;height:13.4pt;z-index:502791680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" o:preferrelative="t" path="" fillcolor="white" stroked="f">
          <v:stroke joinstyle="miter"/>
          <v:path gradientshapeok="t" o:connecttype="rect" textboxrect="0,0,0,0"/>
          <v:textbox>
            <w:txbxContent>
              <w:p w:rsidR="0093767A" w:rsidRDefault="0093767A">
                <w:pPr>
                  <w:pStyle w:val="Footer"/>
                  <w:rPr>
                    <w:color w:val="000000"/>
                  </w:rPr>
                </w:pP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7A" w:rsidRDefault="0093767A">
    <w:pPr>
      <w:pStyle w:val="Footer"/>
      <w:ind w:right="360"/>
    </w:pPr>
    <w:r>
      <w:rPr>
        <w:lang w:eastAsia="ru-RU"/>
      </w:rPr>
      <w:pict>
        <v:shapetype id="_x0000_m1027" coordsize="21600,21600" o:spt="75#_x0000_t75" o:preferrelative="t" path="m@4@5l@4@11@9@11@9@5xe" filled="t" stroked="t">
          <v:stroke joinstyle="round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t" gradientshapeok="f" o:connecttype="segments"/>
          <o:lock v:ext="edit" aspectratio="f"/>
        </v:shapetype>
        <v:shape id="shape 1" o:spid="_x0000_s2050" type="#_x0000_m1027" style="position:absolute;margin-left:785.2pt;margin-top:0;width:3.1pt;height:13.4pt;z-index:251658752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" o:preferrelative="t" path="" fillcolor="white" stroked="f">
          <v:stroke joinstyle="miter"/>
          <v:path gradientshapeok="t" o:connecttype="rect" textboxrect="0,0,0,0"/>
          <v:textbox>
            <w:txbxContent>
              <w:p w:rsidR="0093767A" w:rsidRDefault="0093767A">
                <w:pPr>
                  <w:pStyle w:val="Footer"/>
                  <w:rPr>
                    <w:color w:val="000000"/>
                  </w:rPr>
                </w:pPr>
              </w:p>
            </w:txbxContent>
          </v:textbox>
          <w10:wrap type="square"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7A" w:rsidRDefault="0093767A">
    <w:pPr>
      <w:pStyle w:val="Footer"/>
      <w:ind w:right="360"/>
    </w:pPr>
    <w:r>
      <w:rPr>
        <w:lang w:eastAsia="ru-RU"/>
      </w:rPr>
      <w:pict>
        <v:shapetype id="_x0000_m1027" coordsize="21600,21600" o:spt="75#_x0000_t75" o:preferrelative="t" path="m@4@5l@4@11@9@11@9@5xe" filled="t" stroked="t">
          <v:stroke joinstyle="round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t" gradientshapeok="f" o:connecttype="segments"/>
          <o:lock v:ext="edit" aspectratio="f"/>
        </v:shapetype>
        <v:shape id="shape 2" o:spid="_x0000_s2049" type="#_x0000_m1027" style="position:absolute;margin-left:552.8pt;margin-top:0;width:3.1pt;height:13.4pt;z-index:251659776;mso-wrap-distance-left:0;mso-wrap-distance-top:0;mso-wrap-distance-right:0;mso-wrap-distance-bottom:0;mso-position-horizontal:absolute;mso-position-horizontal-relative:page;mso-position-vertical:absolute;mso-position-vertical-relative:text;o:allowoverlap:true; o:allowincell:true" coordsize="100000,100000" o:spt="1" o:preferrelative="t" path="" fillcolor="white" stroked="f">
          <v:stroke joinstyle="miter"/>
          <v:path gradientshapeok="t" o:connecttype="rect" textboxrect="0,0,0,0"/>
          <v:textbox>
            <w:txbxContent>
              <w:p w:rsidR="0093767A" w:rsidRDefault="0093767A">
                <w:pPr>
                  <w:pStyle w:val="Footer"/>
                  <w:rPr>
                    <w:color w:val="000000"/>
                  </w:rPr>
                </w:pPr>
              </w:p>
            </w:txbxContent>
          </v:textbox>
          <w10:wrap type="square" anchorx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7A" w:rsidRDefault="0093767A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67A" w:rsidRDefault="0093767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67A" w:rsidRDefault="005417F9">
      <w:r>
        <w:separator/>
      </w:r>
    </w:p>
  </w:footnote>
  <w:footnote w:type="continuationSeparator" w:id="0">
    <w:p w:rsidR="0093767A" w:rsidRDefault="0054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1E18D8"/>
    <w:multiLevelType w:val="hybridMultilevel"/>
    <w:tmpl w:val="B86A3EEC"/>
    <w:lvl w:ilvl="0" w:tplc="78C6B1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C23110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27A8FD8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EC669A8E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E462185C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 w:tplc="F43C34FC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 w:tplc="1BBA134C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981E5DDC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 w:tplc="564E53B2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72971CC"/>
    <w:multiLevelType w:val="hybridMultilevel"/>
    <w:tmpl w:val="EFC4F134"/>
    <w:lvl w:ilvl="0" w:tplc="07521F70">
      <w:start w:val="1"/>
      <w:numFmt w:val="none"/>
      <w:suff w:val="nothing"/>
      <w:lvlText w:val=""/>
      <w:lvlJc w:val="left"/>
      <w:pPr>
        <w:ind w:left="0" w:firstLine="0"/>
      </w:pPr>
    </w:lvl>
    <w:lvl w:ilvl="1" w:tplc="8A2E6C1E">
      <w:start w:val="1"/>
      <w:numFmt w:val="none"/>
      <w:suff w:val="nothing"/>
      <w:lvlText w:val=""/>
      <w:lvlJc w:val="left"/>
      <w:pPr>
        <w:ind w:left="0" w:firstLine="0"/>
      </w:pPr>
    </w:lvl>
    <w:lvl w:ilvl="2" w:tplc="45786DBC">
      <w:start w:val="1"/>
      <w:numFmt w:val="none"/>
      <w:suff w:val="nothing"/>
      <w:lvlText w:val=""/>
      <w:lvlJc w:val="left"/>
      <w:pPr>
        <w:ind w:left="0" w:firstLine="0"/>
      </w:pPr>
    </w:lvl>
    <w:lvl w:ilvl="3" w:tplc="263AE65A">
      <w:start w:val="1"/>
      <w:numFmt w:val="none"/>
      <w:suff w:val="nothing"/>
      <w:lvlText w:val=""/>
      <w:lvlJc w:val="left"/>
      <w:pPr>
        <w:ind w:left="0" w:firstLine="0"/>
      </w:pPr>
    </w:lvl>
    <w:lvl w:ilvl="4" w:tplc="C5226558">
      <w:start w:val="1"/>
      <w:numFmt w:val="none"/>
      <w:suff w:val="nothing"/>
      <w:lvlText w:val=""/>
      <w:lvlJc w:val="left"/>
      <w:pPr>
        <w:ind w:left="0" w:firstLine="0"/>
      </w:pPr>
    </w:lvl>
    <w:lvl w:ilvl="5" w:tplc="579A35DC">
      <w:start w:val="1"/>
      <w:numFmt w:val="none"/>
      <w:suff w:val="nothing"/>
      <w:lvlText w:val=""/>
      <w:lvlJc w:val="left"/>
      <w:pPr>
        <w:ind w:left="0" w:firstLine="0"/>
      </w:pPr>
    </w:lvl>
    <w:lvl w:ilvl="6" w:tplc="A49C9AEA">
      <w:start w:val="1"/>
      <w:numFmt w:val="none"/>
      <w:suff w:val="nothing"/>
      <w:lvlText w:val=""/>
      <w:lvlJc w:val="left"/>
      <w:pPr>
        <w:ind w:left="0" w:firstLine="0"/>
      </w:pPr>
    </w:lvl>
    <w:lvl w:ilvl="7" w:tplc="7B56FCFC">
      <w:start w:val="1"/>
      <w:numFmt w:val="none"/>
      <w:suff w:val="nothing"/>
      <w:lvlText w:val=""/>
      <w:lvlJc w:val="left"/>
      <w:pPr>
        <w:ind w:left="0" w:firstLine="0"/>
      </w:pPr>
    </w:lvl>
    <w:lvl w:ilvl="8" w:tplc="E8B40792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3767A"/>
    <w:rsid w:val="005417F9"/>
    <w:rsid w:val="00937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Mangal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767A"/>
    <w:rPr>
      <w:rFonts w:ascii="Calibri" w:eastAsia="Times New Roman" w:hAnsi="Calibri" w:cs="Calibri"/>
      <w:color w:val="00000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93767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uiPriority w:val="9"/>
    <w:unhideWhenUsed/>
    <w:qFormat/>
    <w:rsid w:val="0093767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uiPriority w:val="9"/>
    <w:unhideWhenUsed/>
    <w:qFormat/>
    <w:rsid w:val="0093767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uiPriority w:val="9"/>
    <w:unhideWhenUsed/>
    <w:qFormat/>
    <w:rsid w:val="0093767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uiPriority w:val="9"/>
    <w:unhideWhenUsed/>
    <w:qFormat/>
    <w:rsid w:val="0093767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uiPriority w:val="9"/>
    <w:unhideWhenUsed/>
    <w:qFormat/>
    <w:rsid w:val="0093767A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93767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93767A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93767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styleId="a3">
    <w:name w:val="Hyperlink"/>
    <w:uiPriority w:val="99"/>
    <w:unhideWhenUsed/>
    <w:rsid w:val="0093767A"/>
    <w:rPr>
      <w:color w:val="0563C1" w:themeColor="hyperlink"/>
      <w:u w:val="single"/>
    </w:rPr>
  </w:style>
  <w:style w:type="character" w:customStyle="1" w:styleId="-">
    <w:name w:val="Интернет-ссылка"/>
    <w:rsid w:val="0093767A"/>
    <w:rPr>
      <w:rFonts w:cs="Times New Roman"/>
      <w:color w:val="0000FF"/>
      <w:u w:val="single"/>
    </w:rPr>
  </w:style>
  <w:style w:type="character" w:customStyle="1" w:styleId="Heading1Char">
    <w:name w:val="Heading 1 Char"/>
    <w:basedOn w:val="a0"/>
    <w:uiPriority w:val="9"/>
    <w:qFormat/>
    <w:rsid w:val="0093767A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93767A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93767A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93767A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93767A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93767A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93767A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93767A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93767A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93767A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93767A"/>
    <w:rPr>
      <w:sz w:val="24"/>
      <w:szCs w:val="24"/>
    </w:rPr>
  </w:style>
  <w:style w:type="character" w:customStyle="1" w:styleId="QuoteChar">
    <w:name w:val="Quote Char"/>
    <w:uiPriority w:val="29"/>
    <w:qFormat/>
    <w:rsid w:val="0093767A"/>
    <w:rPr>
      <w:i/>
    </w:rPr>
  </w:style>
  <w:style w:type="character" w:customStyle="1" w:styleId="IntenseQuoteChar">
    <w:name w:val="Intense Quote Char"/>
    <w:uiPriority w:val="30"/>
    <w:qFormat/>
    <w:rsid w:val="0093767A"/>
    <w:rPr>
      <w:i/>
    </w:rPr>
  </w:style>
  <w:style w:type="character" w:customStyle="1" w:styleId="HeaderChar">
    <w:name w:val="Header Char"/>
    <w:basedOn w:val="a0"/>
    <w:uiPriority w:val="99"/>
    <w:qFormat/>
    <w:rsid w:val="0093767A"/>
  </w:style>
  <w:style w:type="character" w:customStyle="1" w:styleId="FooterChar">
    <w:name w:val="Footer Char"/>
    <w:basedOn w:val="a0"/>
    <w:uiPriority w:val="99"/>
    <w:qFormat/>
    <w:rsid w:val="0093767A"/>
  </w:style>
  <w:style w:type="character" w:customStyle="1" w:styleId="CaptionChar">
    <w:name w:val="Caption Char"/>
    <w:uiPriority w:val="99"/>
    <w:qFormat/>
    <w:rsid w:val="0093767A"/>
  </w:style>
  <w:style w:type="character" w:customStyle="1" w:styleId="FootnoteTextChar">
    <w:name w:val="Footnote Text Char"/>
    <w:uiPriority w:val="99"/>
    <w:qFormat/>
    <w:rsid w:val="0093767A"/>
    <w:rPr>
      <w:sz w:val="18"/>
    </w:rPr>
  </w:style>
  <w:style w:type="character" w:styleId="a4">
    <w:name w:val="footnote reference"/>
    <w:uiPriority w:val="99"/>
    <w:unhideWhenUsed/>
    <w:qFormat/>
    <w:rsid w:val="0093767A"/>
    <w:rPr>
      <w:vertAlign w:val="superscript"/>
    </w:rPr>
  </w:style>
  <w:style w:type="character" w:customStyle="1" w:styleId="EndnoteTextChar">
    <w:name w:val="Endnote Text Char"/>
    <w:uiPriority w:val="99"/>
    <w:qFormat/>
    <w:rsid w:val="0093767A"/>
    <w:rPr>
      <w:sz w:val="20"/>
    </w:rPr>
  </w:style>
  <w:style w:type="character" w:styleId="a5">
    <w:name w:val="endnote reference"/>
    <w:uiPriority w:val="99"/>
    <w:semiHidden/>
    <w:unhideWhenUsed/>
    <w:qFormat/>
    <w:rsid w:val="0093767A"/>
    <w:rPr>
      <w:vertAlign w:val="superscript"/>
    </w:rPr>
  </w:style>
  <w:style w:type="character" w:customStyle="1" w:styleId="WW8Num1z0">
    <w:name w:val="WW8Num1z0"/>
    <w:qFormat/>
    <w:rsid w:val="0093767A"/>
  </w:style>
  <w:style w:type="character" w:customStyle="1" w:styleId="WW8Num2z0">
    <w:name w:val="WW8Num2z0"/>
    <w:qFormat/>
    <w:rsid w:val="0093767A"/>
  </w:style>
  <w:style w:type="character" w:customStyle="1" w:styleId="WW8Num2z1">
    <w:name w:val="WW8Num2z1"/>
    <w:qFormat/>
    <w:rsid w:val="0093767A"/>
  </w:style>
  <w:style w:type="character" w:customStyle="1" w:styleId="WW8Num2z2">
    <w:name w:val="WW8Num2z2"/>
    <w:qFormat/>
    <w:rsid w:val="0093767A"/>
  </w:style>
  <w:style w:type="character" w:customStyle="1" w:styleId="WW8Num2z3">
    <w:name w:val="WW8Num2z3"/>
    <w:qFormat/>
    <w:rsid w:val="0093767A"/>
  </w:style>
  <w:style w:type="character" w:customStyle="1" w:styleId="WW8Num2z4">
    <w:name w:val="WW8Num2z4"/>
    <w:qFormat/>
    <w:rsid w:val="0093767A"/>
  </w:style>
  <w:style w:type="character" w:customStyle="1" w:styleId="WW8Num2z5">
    <w:name w:val="WW8Num2z5"/>
    <w:qFormat/>
    <w:rsid w:val="0093767A"/>
  </w:style>
  <w:style w:type="character" w:customStyle="1" w:styleId="WW8Num2z6">
    <w:name w:val="WW8Num2z6"/>
    <w:qFormat/>
    <w:rsid w:val="0093767A"/>
  </w:style>
  <w:style w:type="character" w:customStyle="1" w:styleId="WW8Num2z7">
    <w:name w:val="WW8Num2z7"/>
    <w:qFormat/>
    <w:rsid w:val="0093767A"/>
  </w:style>
  <w:style w:type="character" w:customStyle="1" w:styleId="WW8Num2z8">
    <w:name w:val="WW8Num2z8"/>
    <w:qFormat/>
    <w:rsid w:val="0093767A"/>
  </w:style>
  <w:style w:type="character" w:customStyle="1" w:styleId="WW8Num1z1">
    <w:name w:val="WW8Num1z1"/>
    <w:qFormat/>
    <w:rsid w:val="0093767A"/>
  </w:style>
  <w:style w:type="character" w:customStyle="1" w:styleId="WW8Num1z2">
    <w:name w:val="WW8Num1z2"/>
    <w:qFormat/>
    <w:rsid w:val="0093767A"/>
  </w:style>
  <w:style w:type="character" w:customStyle="1" w:styleId="WW8Num1z3">
    <w:name w:val="WW8Num1z3"/>
    <w:qFormat/>
    <w:rsid w:val="0093767A"/>
  </w:style>
  <w:style w:type="character" w:customStyle="1" w:styleId="WW8Num1z4">
    <w:name w:val="WW8Num1z4"/>
    <w:qFormat/>
    <w:rsid w:val="0093767A"/>
  </w:style>
  <w:style w:type="character" w:customStyle="1" w:styleId="WW8Num1z5">
    <w:name w:val="WW8Num1z5"/>
    <w:qFormat/>
    <w:rsid w:val="0093767A"/>
  </w:style>
  <w:style w:type="character" w:customStyle="1" w:styleId="WW8Num1z6">
    <w:name w:val="WW8Num1z6"/>
    <w:qFormat/>
    <w:rsid w:val="0093767A"/>
  </w:style>
  <w:style w:type="character" w:customStyle="1" w:styleId="WW8Num1z7">
    <w:name w:val="WW8Num1z7"/>
    <w:qFormat/>
    <w:rsid w:val="0093767A"/>
  </w:style>
  <w:style w:type="character" w:customStyle="1" w:styleId="WW8Num1z8">
    <w:name w:val="WW8Num1z8"/>
    <w:qFormat/>
    <w:rsid w:val="0093767A"/>
  </w:style>
  <w:style w:type="character" w:customStyle="1" w:styleId="a6">
    <w:name w:val="Основной текст Знак"/>
    <w:qFormat/>
    <w:rsid w:val="0093767A"/>
    <w:rPr>
      <w:rFonts w:ascii="Times New Roman" w:hAnsi="Times New Roman" w:cs="Times New Roman"/>
      <w:b/>
      <w:bCs/>
      <w:sz w:val="20"/>
      <w:szCs w:val="20"/>
      <w:lang w:val="ru-RU"/>
    </w:rPr>
  </w:style>
  <w:style w:type="character" w:customStyle="1" w:styleId="a7">
    <w:name w:val="Текст выноски Знак"/>
    <w:qFormat/>
    <w:rsid w:val="0093767A"/>
    <w:rPr>
      <w:rFonts w:ascii="Tahoma" w:hAnsi="Tahoma" w:cs="Tahoma"/>
      <w:sz w:val="16"/>
      <w:szCs w:val="16"/>
    </w:rPr>
  </w:style>
  <w:style w:type="character" w:styleId="a8">
    <w:name w:val="page number"/>
    <w:basedOn w:val="a0"/>
    <w:qFormat/>
    <w:rsid w:val="0093767A"/>
  </w:style>
  <w:style w:type="character" w:customStyle="1" w:styleId="serp-urlitem">
    <w:name w:val="serp-url__item"/>
    <w:basedOn w:val="a0"/>
    <w:qFormat/>
    <w:rsid w:val="0093767A"/>
  </w:style>
  <w:style w:type="character" w:customStyle="1" w:styleId="apple-converted-space">
    <w:name w:val="apple-converted-space"/>
    <w:qFormat/>
    <w:rsid w:val="0093767A"/>
  </w:style>
  <w:style w:type="character" w:customStyle="1" w:styleId="a9">
    <w:name w:val="Верхний колонтитул Знак"/>
    <w:qFormat/>
    <w:rsid w:val="0093767A"/>
    <w:rPr>
      <w:rFonts w:cs="Calibri"/>
    </w:rPr>
  </w:style>
  <w:style w:type="character" w:customStyle="1" w:styleId="ListLabel1">
    <w:name w:val="ListLabel 1"/>
    <w:qFormat/>
    <w:rsid w:val="0093767A"/>
    <w:rPr>
      <w:rFonts w:ascii="Times New Roman" w:hAnsi="Times New Roman" w:cs="Times New Roman"/>
      <w:color w:val="000000"/>
      <w:sz w:val="28"/>
      <w:szCs w:val="28"/>
    </w:rPr>
  </w:style>
  <w:style w:type="character" w:customStyle="1" w:styleId="ListLabel2">
    <w:name w:val="ListLabel 2"/>
    <w:qFormat/>
    <w:rsid w:val="0093767A"/>
    <w:rPr>
      <w:rFonts w:ascii="Times New Roman" w:hAnsi="Times New Roman" w:cs="Times New Roman"/>
      <w:bCs/>
      <w:color w:val="000000"/>
      <w:sz w:val="28"/>
      <w:szCs w:val="28"/>
      <w:u w:val="none"/>
    </w:rPr>
  </w:style>
  <w:style w:type="character" w:customStyle="1" w:styleId="ListLabel3">
    <w:name w:val="ListLabel 3"/>
    <w:qFormat/>
    <w:rsid w:val="0093767A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4">
    <w:name w:val="ListLabel 4"/>
    <w:qFormat/>
    <w:rsid w:val="0093767A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5">
    <w:name w:val="ListLabel 5"/>
    <w:qFormat/>
    <w:rsid w:val="0093767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6">
    <w:name w:val="ListLabel 6"/>
    <w:qFormat/>
    <w:rsid w:val="0093767A"/>
    <w:rPr>
      <w:rFonts w:ascii="Times New Roman" w:hAnsi="Times New Roman" w:cs="Times New Roman"/>
      <w:sz w:val="28"/>
      <w:szCs w:val="28"/>
    </w:rPr>
  </w:style>
  <w:style w:type="character" w:customStyle="1" w:styleId="aa">
    <w:name w:val="Символ нумерации"/>
    <w:qFormat/>
    <w:rsid w:val="0093767A"/>
    <w:rPr>
      <w:rFonts w:ascii="Times New Roman" w:hAnsi="Times New Roman"/>
      <w:sz w:val="28"/>
      <w:szCs w:val="28"/>
    </w:rPr>
  </w:style>
  <w:style w:type="character" w:customStyle="1" w:styleId="ListLabel7">
    <w:name w:val="ListLabel 7"/>
    <w:qFormat/>
    <w:rsid w:val="0093767A"/>
    <w:rPr>
      <w:sz w:val="28"/>
      <w:szCs w:val="28"/>
    </w:rPr>
  </w:style>
  <w:style w:type="character" w:customStyle="1" w:styleId="ListLabel8">
    <w:name w:val="ListLabel 8"/>
    <w:qFormat/>
    <w:rsid w:val="0093767A"/>
    <w:rPr>
      <w:sz w:val="28"/>
      <w:szCs w:val="28"/>
    </w:rPr>
  </w:style>
  <w:style w:type="character" w:customStyle="1" w:styleId="ListLabel9">
    <w:name w:val="ListLabel 9"/>
    <w:qFormat/>
    <w:rsid w:val="0093767A"/>
    <w:rPr>
      <w:sz w:val="28"/>
      <w:szCs w:val="28"/>
    </w:rPr>
  </w:style>
  <w:style w:type="character" w:customStyle="1" w:styleId="ListLabel10">
    <w:name w:val="ListLabel 10"/>
    <w:qFormat/>
    <w:rsid w:val="0093767A"/>
    <w:rPr>
      <w:sz w:val="28"/>
      <w:szCs w:val="28"/>
    </w:rPr>
  </w:style>
  <w:style w:type="character" w:customStyle="1" w:styleId="ListLabel11">
    <w:name w:val="ListLabel 11"/>
    <w:qFormat/>
    <w:rsid w:val="0093767A"/>
    <w:rPr>
      <w:sz w:val="28"/>
      <w:szCs w:val="28"/>
    </w:rPr>
  </w:style>
  <w:style w:type="character" w:customStyle="1" w:styleId="ListLabel12">
    <w:name w:val="ListLabel 12"/>
    <w:qFormat/>
    <w:rsid w:val="0093767A"/>
    <w:rPr>
      <w:sz w:val="28"/>
      <w:szCs w:val="28"/>
    </w:rPr>
  </w:style>
  <w:style w:type="character" w:customStyle="1" w:styleId="ListLabel13">
    <w:name w:val="ListLabel 13"/>
    <w:qFormat/>
    <w:rsid w:val="0093767A"/>
    <w:rPr>
      <w:sz w:val="28"/>
      <w:szCs w:val="28"/>
    </w:rPr>
  </w:style>
  <w:style w:type="character" w:customStyle="1" w:styleId="ListLabel14">
    <w:name w:val="ListLabel 14"/>
    <w:qFormat/>
    <w:rsid w:val="0093767A"/>
    <w:rPr>
      <w:sz w:val="28"/>
      <w:szCs w:val="28"/>
    </w:rPr>
  </w:style>
  <w:style w:type="character" w:customStyle="1" w:styleId="ListLabel15">
    <w:name w:val="ListLabel 15"/>
    <w:qFormat/>
    <w:rsid w:val="0093767A"/>
    <w:rPr>
      <w:sz w:val="28"/>
      <w:szCs w:val="28"/>
    </w:rPr>
  </w:style>
  <w:style w:type="character" w:customStyle="1" w:styleId="ListLabel16">
    <w:name w:val="ListLabel 16"/>
    <w:qFormat/>
    <w:rsid w:val="0093767A"/>
    <w:rPr>
      <w:rFonts w:ascii="Times New Roman" w:hAnsi="Times New Roman" w:cs="Times New Roman"/>
      <w:bCs/>
      <w:color w:val="000000"/>
      <w:sz w:val="28"/>
      <w:szCs w:val="28"/>
      <w:u w:val="none"/>
    </w:rPr>
  </w:style>
  <w:style w:type="character" w:customStyle="1" w:styleId="ListLabel17">
    <w:name w:val="ListLabel 17"/>
    <w:qFormat/>
    <w:rsid w:val="0093767A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18">
    <w:name w:val="ListLabel 18"/>
    <w:qFormat/>
    <w:rsid w:val="0093767A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19">
    <w:name w:val="ListLabel 19"/>
    <w:qFormat/>
    <w:rsid w:val="0093767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20">
    <w:name w:val="ListLabel 20"/>
    <w:qFormat/>
    <w:rsid w:val="0093767A"/>
    <w:rPr>
      <w:rFonts w:ascii="Times New Roman" w:hAnsi="Times New Roman" w:cs="Times New Roman"/>
      <w:sz w:val="28"/>
      <w:szCs w:val="28"/>
    </w:rPr>
  </w:style>
  <w:style w:type="character" w:customStyle="1" w:styleId="ListLabel21">
    <w:name w:val="ListLabel 21"/>
    <w:qFormat/>
    <w:rsid w:val="0093767A"/>
    <w:rPr>
      <w:sz w:val="28"/>
      <w:szCs w:val="28"/>
    </w:rPr>
  </w:style>
  <w:style w:type="character" w:customStyle="1" w:styleId="ListLabel22">
    <w:name w:val="ListLabel 22"/>
    <w:qFormat/>
    <w:rsid w:val="0093767A"/>
    <w:rPr>
      <w:sz w:val="28"/>
      <w:szCs w:val="28"/>
    </w:rPr>
  </w:style>
  <w:style w:type="character" w:customStyle="1" w:styleId="ListLabel23">
    <w:name w:val="ListLabel 23"/>
    <w:qFormat/>
    <w:rsid w:val="0093767A"/>
    <w:rPr>
      <w:sz w:val="28"/>
      <w:szCs w:val="28"/>
    </w:rPr>
  </w:style>
  <w:style w:type="character" w:customStyle="1" w:styleId="ListLabel24">
    <w:name w:val="ListLabel 24"/>
    <w:qFormat/>
    <w:rsid w:val="0093767A"/>
    <w:rPr>
      <w:sz w:val="28"/>
      <w:szCs w:val="28"/>
    </w:rPr>
  </w:style>
  <w:style w:type="character" w:customStyle="1" w:styleId="ListLabel25">
    <w:name w:val="ListLabel 25"/>
    <w:qFormat/>
    <w:rsid w:val="0093767A"/>
    <w:rPr>
      <w:sz w:val="28"/>
      <w:szCs w:val="28"/>
    </w:rPr>
  </w:style>
  <w:style w:type="character" w:customStyle="1" w:styleId="ListLabel26">
    <w:name w:val="ListLabel 26"/>
    <w:qFormat/>
    <w:rsid w:val="0093767A"/>
    <w:rPr>
      <w:sz w:val="28"/>
      <w:szCs w:val="28"/>
    </w:rPr>
  </w:style>
  <w:style w:type="character" w:customStyle="1" w:styleId="ListLabel27">
    <w:name w:val="ListLabel 27"/>
    <w:qFormat/>
    <w:rsid w:val="0093767A"/>
    <w:rPr>
      <w:sz w:val="28"/>
      <w:szCs w:val="28"/>
    </w:rPr>
  </w:style>
  <w:style w:type="character" w:customStyle="1" w:styleId="ListLabel28">
    <w:name w:val="ListLabel 28"/>
    <w:qFormat/>
    <w:rsid w:val="0093767A"/>
    <w:rPr>
      <w:sz w:val="28"/>
      <w:szCs w:val="28"/>
    </w:rPr>
  </w:style>
  <w:style w:type="character" w:customStyle="1" w:styleId="ListLabel29">
    <w:name w:val="ListLabel 29"/>
    <w:qFormat/>
    <w:rsid w:val="0093767A"/>
    <w:rPr>
      <w:sz w:val="28"/>
      <w:szCs w:val="28"/>
    </w:rPr>
  </w:style>
  <w:style w:type="character" w:customStyle="1" w:styleId="ListLabel30">
    <w:name w:val="ListLabel 30"/>
    <w:qFormat/>
    <w:rsid w:val="0093767A"/>
    <w:rPr>
      <w:rFonts w:ascii="Times New Roman" w:hAnsi="Times New Roman" w:cs="Times New Roman"/>
      <w:bCs/>
      <w:color w:val="000000"/>
      <w:sz w:val="28"/>
      <w:szCs w:val="28"/>
      <w:u w:val="none"/>
    </w:rPr>
  </w:style>
  <w:style w:type="character" w:customStyle="1" w:styleId="ListLabel31">
    <w:name w:val="ListLabel 31"/>
    <w:qFormat/>
    <w:rsid w:val="0093767A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32">
    <w:name w:val="ListLabel 32"/>
    <w:qFormat/>
    <w:rsid w:val="0093767A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33">
    <w:name w:val="ListLabel 33"/>
    <w:qFormat/>
    <w:rsid w:val="0093767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34">
    <w:name w:val="ListLabel 34"/>
    <w:qFormat/>
    <w:rsid w:val="0093767A"/>
    <w:rPr>
      <w:rFonts w:ascii="Times New Roman" w:hAnsi="Times New Roman" w:cs="Times New Roman"/>
      <w:sz w:val="28"/>
      <w:szCs w:val="28"/>
    </w:rPr>
  </w:style>
  <w:style w:type="character" w:customStyle="1" w:styleId="ListLabel35">
    <w:name w:val="ListLabel 35"/>
    <w:qFormat/>
    <w:rsid w:val="0093767A"/>
    <w:rPr>
      <w:sz w:val="28"/>
      <w:szCs w:val="28"/>
    </w:rPr>
  </w:style>
  <w:style w:type="character" w:customStyle="1" w:styleId="ListLabel36">
    <w:name w:val="ListLabel 36"/>
    <w:qFormat/>
    <w:rsid w:val="0093767A"/>
    <w:rPr>
      <w:sz w:val="28"/>
      <w:szCs w:val="28"/>
    </w:rPr>
  </w:style>
  <w:style w:type="character" w:customStyle="1" w:styleId="ListLabel37">
    <w:name w:val="ListLabel 37"/>
    <w:qFormat/>
    <w:rsid w:val="0093767A"/>
    <w:rPr>
      <w:sz w:val="28"/>
      <w:szCs w:val="28"/>
    </w:rPr>
  </w:style>
  <w:style w:type="character" w:customStyle="1" w:styleId="ListLabel38">
    <w:name w:val="ListLabel 38"/>
    <w:qFormat/>
    <w:rsid w:val="0093767A"/>
    <w:rPr>
      <w:sz w:val="28"/>
      <w:szCs w:val="28"/>
    </w:rPr>
  </w:style>
  <w:style w:type="character" w:customStyle="1" w:styleId="ListLabel39">
    <w:name w:val="ListLabel 39"/>
    <w:qFormat/>
    <w:rsid w:val="0093767A"/>
    <w:rPr>
      <w:sz w:val="28"/>
      <w:szCs w:val="28"/>
    </w:rPr>
  </w:style>
  <w:style w:type="character" w:customStyle="1" w:styleId="ListLabel40">
    <w:name w:val="ListLabel 40"/>
    <w:qFormat/>
    <w:rsid w:val="0093767A"/>
    <w:rPr>
      <w:sz w:val="28"/>
      <w:szCs w:val="28"/>
    </w:rPr>
  </w:style>
  <w:style w:type="character" w:customStyle="1" w:styleId="ListLabel41">
    <w:name w:val="ListLabel 41"/>
    <w:qFormat/>
    <w:rsid w:val="0093767A"/>
    <w:rPr>
      <w:sz w:val="28"/>
      <w:szCs w:val="28"/>
    </w:rPr>
  </w:style>
  <w:style w:type="character" w:customStyle="1" w:styleId="ListLabel42">
    <w:name w:val="ListLabel 42"/>
    <w:qFormat/>
    <w:rsid w:val="0093767A"/>
    <w:rPr>
      <w:sz w:val="28"/>
      <w:szCs w:val="28"/>
    </w:rPr>
  </w:style>
  <w:style w:type="character" w:customStyle="1" w:styleId="ListLabel43">
    <w:name w:val="ListLabel 43"/>
    <w:qFormat/>
    <w:rsid w:val="0093767A"/>
    <w:rPr>
      <w:sz w:val="28"/>
      <w:szCs w:val="28"/>
    </w:rPr>
  </w:style>
  <w:style w:type="character" w:customStyle="1" w:styleId="ListLabel44">
    <w:name w:val="ListLabel 44"/>
    <w:qFormat/>
    <w:rsid w:val="0093767A"/>
    <w:rPr>
      <w:rFonts w:ascii="Times New Roman" w:hAnsi="Times New Roman" w:cs="Times New Roman"/>
      <w:bCs/>
      <w:color w:val="000000"/>
      <w:sz w:val="28"/>
      <w:szCs w:val="28"/>
      <w:u w:val="none"/>
    </w:rPr>
  </w:style>
  <w:style w:type="character" w:customStyle="1" w:styleId="ListLabel45">
    <w:name w:val="ListLabel 45"/>
    <w:qFormat/>
    <w:rsid w:val="0093767A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46">
    <w:name w:val="ListLabel 46"/>
    <w:qFormat/>
    <w:rsid w:val="0093767A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47">
    <w:name w:val="ListLabel 47"/>
    <w:qFormat/>
    <w:rsid w:val="0093767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48">
    <w:name w:val="ListLabel 48"/>
    <w:qFormat/>
    <w:rsid w:val="0093767A"/>
    <w:rPr>
      <w:rFonts w:ascii="Times New Roman" w:hAnsi="Times New Roman" w:cs="Times New Roman"/>
      <w:sz w:val="28"/>
      <w:szCs w:val="28"/>
    </w:rPr>
  </w:style>
  <w:style w:type="character" w:customStyle="1" w:styleId="ListLabel49">
    <w:name w:val="ListLabel 49"/>
    <w:qFormat/>
    <w:rsid w:val="0093767A"/>
    <w:rPr>
      <w:sz w:val="28"/>
      <w:szCs w:val="28"/>
    </w:rPr>
  </w:style>
  <w:style w:type="character" w:customStyle="1" w:styleId="ListLabel50">
    <w:name w:val="ListLabel 50"/>
    <w:qFormat/>
    <w:rsid w:val="0093767A"/>
    <w:rPr>
      <w:sz w:val="28"/>
      <w:szCs w:val="28"/>
    </w:rPr>
  </w:style>
  <w:style w:type="character" w:customStyle="1" w:styleId="ListLabel51">
    <w:name w:val="ListLabel 51"/>
    <w:qFormat/>
    <w:rsid w:val="0093767A"/>
    <w:rPr>
      <w:sz w:val="28"/>
      <w:szCs w:val="28"/>
    </w:rPr>
  </w:style>
  <w:style w:type="character" w:customStyle="1" w:styleId="ListLabel52">
    <w:name w:val="ListLabel 52"/>
    <w:qFormat/>
    <w:rsid w:val="0093767A"/>
    <w:rPr>
      <w:sz w:val="28"/>
      <w:szCs w:val="28"/>
    </w:rPr>
  </w:style>
  <w:style w:type="character" w:customStyle="1" w:styleId="ListLabel53">
    <w:name w:val="ListLabel 53"/>
    <w:qFormat/>
    <w:rsid w:val="0093767A"/>
    <w:rPr>
      <w:sz w:val="28"/>
      <w:szCs w:val="28"/>
    </w:rPr>
  </w:style>
  <w:style w:type="character" w:customStyle="1" w:styleId="ListLabel54">
    <w:name w:val="ListLabel 54"/>
    <w:qFormat/>
    <w:rsid w:val="0093767A"/>
    <w:rPr>
      <w:sz w:val="28"/>
      <w:szCs w:val="28"/>
    </w:rPr>
  </w:style>
  <w:style w:type="character" w:customStyle="1" w:styleId="ListLabel55">
    <w:name w:val="ListLabel 55"/>
    <w:qFormat/>
    <w:rsid w:val="0093767A"/>
    <w:rPr>
      <w:sz w:val="28"/>
      <w:szCs w:val="28"/>
    </w:rPr>
  </w:style>
  <w:style w:type="character" w:customStyle="1" w:styleId="ListLabel56">
    <w:name w:val="ListLabel 56"/>
    <w:qFormat/>
    <w:rsid w:val="0093767A"/>
    <w:rPr>
      <w:sz w:val="28"/>
      <w:szCs w:val="28"/>
    </w:rPr>
  </w:style>
  <w:style w:type="character" w:customStyle="1" w:styleId="ListLabel57">
    <w:name w:val="ListLabel 57"/>
    <w:qFormat/>
    <w:rsid w:val="0093767A"/>
    <w:rPr>
      <w:sz w:val="28"/>
      <w:szCs w:val="28"/>
    </w:rPr>
  </w:style>
  <w:style w:type="character" w:customStyle="1" w:styleId="ListLabel58">
    <w:name w:val="ListLabel 58"/>
    <w:qFormat/>
    <w:rsid w:val="0093767A"/>
    <w:rPr>
      <w:sz w:val="28"/>
      <w:szCs w:val="28"/>
    </w:rPr>
  </w:style>
  <w:style w:type="character" w:customStyle="1" w:styleId="ListLabel59">
    <w:name w:val="ListLabel 59"/>
    <w:qFormat/>
    <w:rsid w:val="0093767A"/>
    <w:rPr>
      <w:sz w:val="28"/>
      <w:szCs w:val="28"/>
    </w:rPr>
  </w:style>
  <w:style w:type="character" w:customStyle="1" w:styleId="ListLabel60">
    <w:name w:val="ListLabel 60"/>
    <w:qFormat/>
    <w:rsid w:val="0093767A"/>
    <w:rPr>
      <w:sz w:val="28"/>
      <w:szCs w:val="28"/>
    </w:rPr>
  </w:style>
  <w:style w:type="character" w:customStyle="1" w:styleId="ListLabel61">
    <w:name w:val="ListLabel 61"/>
    <w:qFormat/>
    <w:rsid w:val="0093767A"/>
    <w:rPr>
      <w:sz w:val="28"/>
      <w:szCs w:val="28"/>
    </w:rPr>
  </w:style>
  <w:style w:type="character" w:customStyle="1" w:styleId="ListLabel62">
    <w:name w:val="ListLabel 62"/>
    <w:qFormat/>
    <w:rsid w:val="0093767A"/>
    <w:rPr>
      <w:sz w:val="28"/>
      <w:szCs w:val="28"/>
    </w:rPr>
  </w:style>
  <w:style w:type="character" w:customStyle="1" w:styleId="ListLabel63">
    <w:name w:val="ListLabel 63"/>
    <w:qFormat/>
    <w:rsid w:val="0093767A"/>
    <w:rPr>
      <w:sz w:val="28"/>
      <w:szCs w:val="28"/>
    </w:rPr>
  </w:style>
  <w:style w:type="character" w:customStyle="1" w:styleId="ListLabel64">
    <w:name w:val="ListLabel 64"/>
    <w:qFormat/>
    <w:rsid w:val="0093767A"/>
    <w:rPr>
      <w:sz w:val="28"/>
      <w:szCs w:val="28"/>
    </w:rPr>
  </w:style>
  <w:style w:type="character" w:customStyle="1" w:styleId="ListLabel65">
    <w:name w:val="ListLabel 65"/>
    <w:qFormat/>
    <w:rsid w:val="0093767A"/>
    <w:rPr>
      <w:sz w:val="28"/>
      <w:szCs w:val="28"/>
    </w:rPr>
  </w:style>
  <w:style w:type="character" w:customStyle="1" w:styleId="ListLabel66">
    <w:name w:val="ListLabel 66"/>
    <w:qFormat/>
    <w:rsid w:val="0093767A"/>
    <w:rPr>
      <w:sz w:val="28"/>
      <w:szCs w:val="28"/>
    </w:rPr>
  </w:style>
  <w:style w:type="character" w:customStyle="1" w:styleId="ListLabel67">
    <w:name w:val="ListLabel 67"/>
    <w:qFormat/>
    <w:rsid w:val="0093767A"/>
    <w:rPr>
      <w:sz w:val="28"/>
      <w:szCs w:val="28"/>
    </w:rPr>
  </w:style>
  <w:style w:type="character" w:customStyle="1" w:styleId="ListLabel68">
    <w:name w:val="ListLabel 68"/>
    <w:qFormat/>
    <w:rsid w:val="0093767A"/>
    <w:rPr>
      <w:sz w:val="28"/>
      <w:szCs w:val="28"/>
    </w:rPr>
  </w:style>
  <w:style w:type="character" w:customStyle="1" w:styleId="ListLabel69">
    <w:name w:val="ListLabel 69"/>
    <w:qFormat/>
    <w:rsid w:val="0093767A"/>
    <w:rPr>
      <w:sz w:val="28"/>
      <w:szCs w:val="28"/>
    </w:rPr>
  </w:style>
  <w:style w:type="character" w:customStyle="1" w:styleId="ListLabel70">
    <w:name w:val="ListLabel 70"/>
    <w:qFormat/>
    <w:rsid w:val="0093767A"/>
    <w:rPr>
      <w:sz w:val="28"/>
      <w:szCs w:val="28"/>
    </w:rPr>
  </w:style>
  <w:style w:type="character" w:customStyle="1" w:styleId="ListLabel71">
    <w:name w:val="ListLabel 71"/>
    <w:qFormat/>
    <w:rsid w:val="0093767A"/>
    <w:rPr>
      <w:sz w:val="28"/>
      <w:szCs w:val="28"/>
    </w:rPr>
  </w:style>
  <w:style w:type="character" w:customStyle="1" w:styleId="ListLabel72">
    <w:name w:val="ListLabel 72"/>
    <w:qFormat/>
    <w:rsid w:val="0093767A"/>
    <w:rPr>
      <w:sz w:val="28"/>
      <w:szCs w:val="28"/>
    </w:rPr>
  </w:style>
  <w:style w:type="character" w:customStyle="1" w:styleId="ListLabel73">
    <w:name w:val="ListLabel 73"/>
    <w:qFormat/>
    <w:rsid w:val="0093767A"/>
    <w:rPr>
      <w:sz w:val="28"/>
      <w:szCs w:val="28"/>
    </w:rPr>
  </w:style>
  <w:style w:type="character" w:customStyle="1" w:styleId="ListLabel74">
    <w:name w:val="ListLabel 74"/>
    <w:qFormat/>
    <w:rsid w:val="0093767A"/>
    <w:rPr>
      <w:sz w:val="28"/>
      <w:szCs w:val="28"/>
    </w:rPr>
  </w:style>
  <w:style w:type="character" w:customStyle="1" w:styleId="ListLabel75">
    <w:name w:val="ListLabel 75"/>
    <w:qFormat/>
    <w:rsid w:val="0093767A"/>
    <w:rPr>
      <w:sz w:val="28"/>
      <w:szCs w:val="28"/>
    </w:rPr>
  </w:style>
  <w:style w:type="character" w:customStyle="1" w:styleId="ListLabel76">
    <w:name w:val="ListLabel 76"/>
    <w:qFormat/>
    <w:rsid w:val="0093767A"/>
    <w:rPr>
      <w:sz w:val="28"/>
      <w:szCs w:val="28"/>
    </w:rPr>
  </w:style>
  <w:style w:type="character" w:customStyle="1" w:styleId="ListLabel77">
    <w:name w:val="ListLabel 77"/>
    <w:qFormat/>
    <w:rsid w:val="0093767A"/>
    <w:rPr>
      <w:sz w:val="28"/>
      <w:szCs w:val="28"/>
    </w:rPr>
  </w:style>
  <w:style w:type="character" w:customStyle="1" w:styleId="ListLabel78">
    <w:name w:val="ListLabel 78"/>
    <w:qFormat/>
    <w:rsid w:val="0093767A"/>
    <w:rPr>
      <w:sz w:val="28"/>
      <w:szCs w:val="28"/>
    </w:rPr>
  </w:style>
  <w:style w:type="character" w:customStyle="1" w:styleId="ListLabel79">
    <w:name w:val="ListLabel 79"/>
    <w:qFormat/>
    <w:rsid w:val="0093767A"/>
    <w:rPr>
      <w:sz w:val="28"/>
      <w:szCs w:val="28"/>
    </w:rPr>
  </w:style>
  <w:style w:type="character" w:customStyle="1" w:styleId="ListLabel80">
    <w:name w:val="ListLabel 80"/>
    <w:qFormat/>
    <w:rsid w:val="0093767A"/>
    <w:rPr>
      <w:sz w:val="28"/>
      <w:szCs w:val="28"/>
    </w:rPr>
  </w:style>
  <w:style w:type="character" w:customStyle="1" w:styleId="ListLabel81">
    <w:name w:val="ListLabel 81"/>
    <w:qFormat/>
    <w:rsid w:val="0093767A"/>
    <w:rPr>
      <w:sz w:val="28"/>
      <w:szCs w:val="28"/>
    </w:rPr>
  </w:style>
  <w:style w:type="character" w:customStyle="1" w:styleId="ListLabel82">
    <w:name w:val="ListLabel 82"/>
    <w:qFormat/>
    <w:rsid w:val="0093767A"/>
    <w:rPr>
      <w:sz w:val="28"/>
      <w:szCs w:val="28"/>
    </w:rPr>
  </w:style>
  <w:style w:type="character" w:customStyle="1" w:styleId="ListLabel83">
    <w:name w:val="ListLabel 83"/>
    <w:qFormat/>
    <w:rsid w:val="0093767A"/>
    <w:rPr>
      <w:sz w:val="28"/>
      <w:szCs w:val="28"/>
    </w:rPr>
  </w:style>
  <w:style w:type="character" w:customStyle="1" w:styleId="ListLabel84">
    <w:name w:val="ListLabel 84"/>
    <w:qFormat/>
    <w:rsid w:val="0093767A"/>
    <w:rPr>
      <w:sz w:val="28"/>
      <w:szCs w:val="28"/>
    </w:rPr>
  </w:style>
  <w:style w:type="character" w:customStyle="1" w:styleId="ListLabel85">
    <w:name w:val="ListLabel 85"/>
    <w:qFormat/>
    <w:rsid w:val="0093767A"/>
    <w:rPr>
      <w:sz w:val="28"/>
      <w:szCs w:val="28"/>
    </w:rPr>
  </w:style>
  <w:style w:type="character" w:customStyle="1" w:styleId="ListLabel86">
    <w:name w:val="ListLabel 86"/>
    <w:qFormat/>
    <w:rsid w:val="0093767A"/>
    <w:rPr>
      <w:sz w:val="28"/>
      <w:szCs w:val="28"/>
    </w:rPr>
  </w:style>
  <w:style w:type="character" w:customStyle="1" w:styleId="ListLabel87">
    <w:name w:val="ListLabel 87"/>
    <w:qFormat/>
    <w:rsid w:val="0093767A"/>
    <w:rPr>
      <w:sz w:val="28"/>
      <w:szCs w:val="28"/>
    </w:rPr>
  </w:style>
  <w:style w:type="character" w:customStyle="1" w:styleId="ListLabel88">
    <w:name w:val="ListLabel 88"/>
    <w:qFormat/>
    <w:rsid w:val="0093767A"/>
    <w:rPr>
      <w:sz w:val="28"/>
      <w:szCs w:val="28"/>
    </w:rPr>
  </w:style>
  <w:style w:type="character" w:customStyle="1" w:styleId="ListLabel89">
    <w:name w:val="ListLabel 89"/>
    <w:qFormat/>
    <w:rsid w:val="0093767A"/>
    <w:rPr>
      <w:sz w:val="28"/>
      <w:szCs w:val="28"/>
    </w:rPr>
  </w:style>
  <w:style w:type="character" w:customStyle="1" w:styleId="ListLabel90">
    <w:name w:val="ListLabel 90"/>
    <w:qFormat/>
    <w:rsid w:val="0093767A"/>
    <w:rPr>
      <w:sz w:val="28"/>
      <w:szCs w:val="28"/>
    </w:rPr>
  </w:style>
  <w:style w:type="character" w:customStyle="1" w:styleId="ListLabel91">
    <w:name w:val="ListLabel 91"/>
    <w:qFormat/>
    <w:rsid w:val="0093767A"/>
    <w:rPr>
      <w:sz w:val="28"/>
      <w:szCs w:val="28"/>
    </w:rPr>
  </w:style>
  <w:style w:type="character" w:customStyle="1" w:styleId="ListLabel92">
    <w:name w:val="ListLabel 92"/>
    <w:qFormat/>
    <w:rsid w:val="0093767A"/>
    <w:rPr>
      <w:sz w:val="28"/>
      <w:szCs w:val="28"/>
    </w:rPr>
  </w:style>
  <w:style w:type="character" w:customStyle="1" w:styleId="ListLabel93">
    <w:name w:val="ListLabel 93"/>
    <w:qFormat/>
    <w:rsid w:val="0093767A"/>
    <w:rPr>
      <w:sz w:val="28"/>
      <w:szCs w:val="28"/>
    </w:rPr>
  </w:style>
  <w:style w:type="character" w:customStyle="1" w:styleId="ListLabel94">
    <w:name w:val="ListLabel 94"/>
    <w:qFormat/>
    <w:rsid w:val="0093767A"/>
    <w:rPr>
      <w:sz w:val="28"/>
      <w:szCs w:val="28"/>
    </w:rPr>
  </w:style>
  <w:style w:type="character" w:customStyle="1" w:styleId="ListLabel95">
    <w:name w:val="ListLabel 95"/>
    <w:qFormat/>
    <w:rsid w:val="0093767A"/>
    <w:rPr>
      <w:sz w:val="28"/>
      <w:szCs w:val="28"/>
    </w:rPr>
  </w:style>
  <w:style w:type="character" w:customStyle="1" w:styleId="ListLabel96">
    <w:name w:val="ListLabel 96"/>
    <w:qFormat/>
    <w:rsid w:val="0093767A"/>
    <w:rPr>
      <w:sz w:val="28"/>
      <w:szCs w:val="28"/>
    </w:rPr>
  </w:style>
  <w:style w:type="character" w:customStyle="1" w:styleId="ListLabel97">
    <w:name w:val="ListLabel 97"/>
    <w:qFormat/>
    <w:rsid w:val="0093767A"/>
    <w:rPr>
      <w:sz w:val="28"/>
      <w:szCs w:val="28"/>
    </w:rPr>
  </w:style>
  <w:style w:type="character" w:customStyle="1" w:styleId="ListLabel98">
    <w:name w:val="ListLabel 98"/>
    <w:qFormat/>
    <w:rsid w:val="0093767A"/>
    <w:rPr>
      <w:sz w:val="28"/>
      <w:szCs w:val="28"/>
    </w:rPr>
  </w:style>
  <w:style w:type="character" w:customStyle="1" w:styleId="ListLabel99">
    <w:name w:val="ListLabel 99"/>
    <w:qFormat/>
    <w:rsid w:val="0093767A"/>
    <w:rPr>
      <w:sz w:val="28"/>
      <w:szCs w:val="28"/>
    </w:rPr>
  </w:style>
  <w:style w:type="character" w:customStyle="1" w:styleId="ListLabel100">
    <w:name w:val="ListLabel 100"/>
    <w:qFormat/>
    <w:rsid w:val="0093767A"/>
    <w:rPr>
      <w:sz w:val="28"/>
      <w:szCs w:val="28"/>
    </w:rPr>
  </w:style>
  <w:style w:type="character" w:customStyle="1" w:styleId="ListLabel101">
    <w:name w:val="ListLabel 101"/>
    <w:qFormat/>
    <w:rsid w:val="0093767A"/>
    <w:rPr>
      <w:sz w:val="28"/>
      <w:szCs w:val="28"/>
    </w:rPr>
  </w:style>
  <w:style w:type="character" w:customStyle="1" w:styleId="ListLabel102">
    <w:name w:val="ListLabel 102"/>
    <w:qFormat/>
    <w:rsid w:val="0093767A"/>
    <w:rPr>
      <w:sz w:val="28"/>
      <w:szCs w:val="28"/>
    </w:rPr>
  </w:style>
  <w:style w:type="character" w:customStyle="1" w:styleId="ListLabel103">
    <w:name w:val="ListLabel 103"/>
    <w:qFormat/>
    <w:rsid w:val="0093767A"/>
    <w:rPr>
      <w:sz w:val="28"/>
      <w:szCs w:val="28"/>
    </w:rPr>
  </w:style>
  <w:style w:type="character" w:customStyle="1" w:styleId="ListLabel104">
    <w:name w:val="ListLabel 104"/>
    <w:qFormat/>
    <w:rsid w:val="0093767A"/>
    <w:rPr>
      <w:sz w:val="28"/>
      <w:szCs w:val="28"/>
    </w:rPr>
  </w:style>
  <w:style w:type="character" w:customStyle="1" w:styleId="ListLabel105">
    <w:name w:val="ListLabel 105"/>
    <w:qFormat/>
    <w:rsid w:val="0093767A"/>
    <w:rPr>
      <w:sz w:val="28"/>
      <w:szCs w:val="28"/>
    </w:rPr>
  </w:style>
  <w:style w:type="character" w:customStyle="1" w:styleId="ListLabel106">
    <w:name w:val="ListLabel 106"/>
    <w:qFormat/>
    <w:rsid w:val="0093767A"/>
    <w:rPr>
      <w:sz w:val="28"/>
      <w:szCs w:val="28"/>
    </w:rPr>
  </w:style>
  <w:style w:type="character" w:customStyle="1" w:styleId="ListLabel107">
    <w:name w:val="ListLabel 107"/>
    <w:qFormat/>
    <w:rsid w:val="0093767A"/>
    <w:rPr>
      <w:sz w:val="28"/>
      <w:szCs w:val="28"/>
    </w:rPr>
  </w:style>
  <w:style w:type="character" w:customStyle="1" w:styleId="ListLabel108">
    <w:name w:val="ListLabel 108"/>
    <w:qFormat/>
    <w:rsid w:val="0093767A"/>
    <w:rPr>
      <w:sz w:val="28"/>
      <w:szCs w:val="28"/>
    </w:rPr>
  </w:style>
  <w:style w:type="character" w:customStyle="1" w:styleId="ListLabel109">
    <w:name w:val="ListLabel 109"/>
    <w:qFormat/>
    <w:rsid w:val="0093767A"/>
    <w:rPr>
      <w:sz w:val="28"/>
      <w:szCs w:val="28"/>
    </w:rPr>
  </w:style>
  <w:style w:type="character" w:customStyle="1" w:styleId="ListLabel110">
    <w:name w:val="ListLabel 110"/>
    <w:qFormat/>
    <w:rsid w:val="0093767A"/>
    <w:rPr>
      <w:sz w:val="28"/>
      <w:szCs w:val="28"/>
    </w:rPr>
  </w:style>
  <w:style w:type="character" w:customStyle="1" w:styleId="ListLabel111">
    <w:name w:val="ListLabel 111"/>
    <w:qFormat/>
    <w:rsid w:val="0093767A"/>
    <w:rPr>
      <w:sz w:val="28"/>
      <w:szCs w:val="28"/>
    </w:rPr>
  </w:style>
  <w:style w:type="character" w:customStyle="1" w:styleId="ListLabel112">
    <w:name w:val="ListLabel 112"/>
    <w:qFormat/>
    <w:rsid w:val="0093767A"/>
    <w:rPr>
      <w:rFonts w:ascii="Times New Roman" w:hAnsi="Times New Roman" w:cs="Times New Roman"/>
      <w:bCs/>
      <w:color w:val="000000"/>
      <w:sz w:val="28"/>
      <w:szCs w:val="28"/>
      <w:u w:val="none"/>
    </w:rPr>
  </w:style>
  <w:style w:type="character" w:customStyle="1" w:styleId="ListLabel113">
    <w:name w:val="ListLabel 113"/>
    <w:qFormat/>
    <w:rsid w:val="0093767A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114">
    <w:name w:val="ListLabel 114"/>
    <w:qFormat/>
    <w:rsid w:val="0093767A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115">
    <w:name w:val="ListLabel 115"/>
    <w:qFormat/>
    <w:rsid w:val="0093767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16">
    <w:name w:val="ListLabel 116"/>
    <w:qFormat/>
    <w:rsid w:val="0093767A"/>
    <w:rPr>
      <w:rFonts w:ascii="Times New Roman" w:hAnsi="Times New Roman" w:cs="Times New Roman"/>
      <w:sz w:val="28"/>
      <w:szCs w:val="28"/>
    </w:rPr>
  </w:style>
  <w:style w:type="character" w:customStyle="1" w:styleId="ListLabel117">
    <w:name w:val="ListLabel 117"/>
    <w:qFormat/>
    <w:rsid w:val="0093767A"/>
    <w:rPr>
      <w:rFonts w:ascii="Times New Roman" w:hAnsi="Times New Roman" w:cs="Times New Roman"/>
      <w:bCs/>
      <w:color w:val="000000"/>
      <w:sz w:val="28"/>
      <w:szCs w:val="28"/>
      <w:u w:val="none"/>
    </w:rPr>
  </w:style>
  <w:style w:type="character" w:customStyle="1" w:styleId="ListLabel118">
    <w:name w:val="ListLabel 118"/>
    <w:qFormat/>
    <w:rsid w:val="0093767A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119">
    <w:name w:val="ListLabel 119"/>
    <w:qFormat/>
    <w:rsid w:val="0093767A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120">
    <w:name w:val="ListLabel 120"/>
    <w:qFormat/>
    <w:rsid w:val="0093767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21">
    <w:name w:val="ListLabel 121"/>
    <w:qFormat/>
    <w:rsid w:val="0093767A"/>
    <w:rPr>
      <w:rFonts w:ascii="Times New Roman" w:hAnsi="Times New Roman" w:cs="Times New Roman"/>
      <w:sz w:val="28"/>
      <w:szCs w:val="28"/>
    </w:rPr>
  </w:style>
  <w:style w:type="character" w:customStyle="1" w:styleId="ListLabel122">
    <w:name w:val="ListLabel 122"/>
    <w:qFormat/>
    <w:rsid w:val="0093767A"/>
    <w:rPr>
      <w:rFonts w:ascii="Times New Roman" w:hAnsi="Times New Roman" w:cs="Times New Roman"/>
      <w:bCs/>
      <w:color w:val="000000"/>
      <w:sz w:val="28"/>
      <w:szCs w:val="28"/>
      <w:u w:val="none"/>
    </w:rPr>
  </w:style>
  <w:style w:type="character" w:customStyle="1" w:styleId="ListLabel123">
    <w:name w:val="ListLabel 123"/>
    <w:qFormat/>
    <w:rsid w:val="0093767A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124">
    <w:name w:val="ListLabel 124"/>
    <w:qFormat/>
    <w:rsid w:val="0093767A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125">
    <w:name w:val="ListLabel 125"/>
    <w:qFormat/>
    <w:rsid w:val="0093767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26">
    <w:name w:val="ListLabel 126"/>
    <w:qFormat/>
    <w:rsid w:val="0093767A"/>
    <w:rPr>
      <w:rFonts w:ascii="Times New Roman" w:hAnsi="Times New Roman" w:cs="Times New Roman"/>
      <w:sz w:val="28"/>
      <w:szCs w:val="28"/>
    </w:rPr>
  </w:style>
  <w:style w:type="character" w:customStyle="1" w:styleId="ListLabel127">
    <w:name w:val="ListLabel 127"/>
    <w:qFormat/>
    <w:rsid w:val="0093767A"/>
    <w:rPr>
      <w:rFonts w:ascii="Times New Roman" w:hAnsi="Times New Roman" w:cs="Times New Roman"/>
      <w:bCs/>
      <w:color w:val="000000"/>
      <w:sz w:val="28"/>
      <w:szCs w:val="28"/>
      <w:u w:val="none"/>
    </w:rPr>
  </w:style>
  <w:style w:type="character" w:customStyle="1" w:styleId="ListLabel128">
    <w:name w:val="ListLabel 128"/>
    <w:qFormat/>
    <w:rsid w:val="0093767A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129">
    <w:name w:val="ListLabel 129"/>
    <w:qFormat/>
    <w:rsid w:val="0093767A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130">
    <w:name w:val="ListLabel 130"/>
    <w:qFormat/>
    <w:rsid w:val="0093767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31">
    <w:name w:val="ListLabel 131"/>
    <w:qFormat/>
    <w:rsid w:val="0093767A"/>
    <w:rPr>
      <w:rFonts w:ascii="Times New Roman" w:hAnsi="Times New Roman" w:cs="Times New Roman"/>
      <w:sz w:val="28"/>
      <w:szCs w:val="28"/>
    </w:rPr>
  </w:style>
  <w:style w:type="character" w:customStyle="1" w:styleId="ListLabel132">
    <w:name w:val="ListLabel 132"/>
    <w:qFormat/>
    <w:rsid w:val="0093767A"/>
    <w:rPr>
      <w:rFonts w:ascii="Times New Roman" w:hAnsi="Times New Roman" w:cs="Times New Roman"/>
      <w:bCs/>
      <w:color w:val="000000"/>
      <w:sz w:val="28"/>
      <w:szCs w:val="28"/>
      <w:u w:val="none"/>
    </w:rPr>
  </w:style>
  <w:style w:type="character" w:customStyle="1" w:styleId="ListLabel133">
    <w:name w:val="ListLabel 133"/>
    <w:qFormat/>
    <w:rsid w:val="0093767A"/>
    <w:rPr>
      <w:rFonts w:ascii="Times New Roman" w:hAnsi="Times New Roman" w:cs="Times New Roman"/>
      <w:color w:val="000000"/>
      <w:sz w:val="28"/>
      <w:szCs w:val="28"/>
      <w:u w:val="none"/>
    </w:rPr>
  </w:style>
  <w:style w:type="character" w:customStyle="1" w:styleId="ListLabel134">
    <w:name w:val="ListLabel 134"/>
    <w:qFormat/>
    <w:rsid w:val="0093767A"/>
    <w:rPr>
      <w:rFonts w:ascii="Times New Roman" w:hAnsi="Times New Roman" w:cs="Times New Roman"/>
      <w:color w:val="000000"/>
      <w:sz w:val="28"/>
      <w:szCs w:val="28"/>
      <w:u w:val="none"/>
      <w:lang w:eastAsia="ru-RU"/>
    </w:rPr>
  </w:style>
  <w:style w:type="character" w:customStyle="1" w:styleId="ListLabel135">
    <w:name w:val="ListLabel 135"/>
    <w:qFormat/>
    <w:rsid w:val="0093767A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ListLabel136">
    <w:name w:val="ListLabel 136"/>
    <w:qFormat/>
    <w:rsid w:val="0093767A"/>
    <w:rPr>
      <w:rFonts w:ascii="Times New Roman" w:hAnsi="Times New Roman" w:cs="Times New Roman"/>
      <w:sz w:val="28"/>
      <w:szCs w:val="28"/>
    </w:rPr>
  </w:style>
  <w:style w:type="paragraph" w:customStyle="1" w:styleId="ab">
    <w:name w:val="Заголовок"/>
    <w:basedOn w:val="a"/>
    <w:next w:val="ac"/>
    <w:qFormat/>
    <w:rsid w:val="0093767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93767A"/>
    <w:pPr>
      <w:jc w:val="both"/>
    </w:pPr>
    <w:rPr>
      <w:rFonts w:cs="Times New Roman"/>
      <w:b/>
      <w:bCs/>
      <w:sz w:val="28"/>
      <w:szCs w:val="28"/>
    </w:rPr>
  </w:style>
  <w:style w:type="paragraph" w:styleId="ad">
    <w:name w:val="List"/>
    <w:basedOn w:val="ac"/>
    <w:rsid w:val="0093767A"/>
    <w:rPr>
      <w:rFonts w:cs="Mangal"/>
    </w:rPr>
  </w:style>
  <w:style w:type="paragraph" w:customStyle="1" w:styleId="Caption">
    <w:name w:val="Caption"/>
    <w:basedOn w:val="a"/>
    <w:qFormat/>
    <w:rsid w:val="0093767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"/>
    <w:qFormat/>
    <w:rsid w:val="0093767A"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93767A"/>
    <w:pPr>
      <w:ind w:left="720"/>
      <w:contextualSpacing/>
    </w:pPr>
  </w:style>
  <w:style w:type="paragraph" w:styleId="af0">
    <w:name w:val="Subtitle"/>
    <w:basedOn w:val="a"/>
    <w:uiPriority w:val="11"/>
    <w:qFormat/>
    <w:rsid w:val="0093767A"/>
    <w:pPr>
      <w:spacing w:before="200" w:after="200"/>
    </w:pPr>
    <w:rPr>
      <w:sz w:val="24"/>
      <w:szCs w:val="24"/>
    </w:rPr>
  </w:style>
  <w:style w:type="paragraph" w:styleId="2">
    <w:name w:val="Quote"/>
    <w:basedOn w:val="a"/>
    <w:uiPriority w:val="29"/>
    <w:qFormat/>
    <w:rsid w:val="0093767A"/>
    <w:pPr>
      <w:ind w:left="720" w:right="720"/>
    </w:pPr>
    <w:rPr>
      <w:i/>
    </w:rPr>
  </w:style>
  <w:style w:type="paragraph" w:styleId="af1">
    <w:name w:val="Intense Quote"/>
    <w:basedOn w:val="a"/>
    <w:uiPriority w:val="30"/>
    <w:qFormat/>
    <w:rsid w:val="009376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styleId="af2">
    <w:name w:val="footnote text"/>
    <w:basedOn w:val="a"/>
    <w:uiPriority w:val="99"/>
    <w:semiHidden/>
    <w:unhideWhenUsed/>
    <w:qFormat/>
    <w:rsid w:val="0093767A"/>
    <w:pPr>
      <w:spacing w:after="40"/>
    </w:pPr>
    <w:rPr>
      <w:sz w:val="18"/>
    </w:rPr>
  </w:style>
  <w:style w:type="paragraph" w:styleId="af3">
    <w:name w:val="endnote text"/>
    <w:basedOn w:val="a"/>
    <w:uiPriority w:val="99"/>
    <w:semiHidden/>
    <w:unhideWhenUsed/>
    <w:qFormat/>
    <w:rsid w:val="0093767A"/>
  </w:style>
  <w:style w:type="paragraph" w:styleId="1">
    <w:name w:val="toc 1"/>
    <w:basedOn w:val="a"/>
    <w:uiPriority w:val="39"/>
    <w:unhideWhenUsed/>
    <w:rsid w:val="0093767A"/>
    <w:pPr>
      <w:spacing w:after="57"/>
    </w:pPr>
  </w:style>
  <w:style w:type="paragraph" w:styleId="20">
    <w:name w:val="toc 2"/>
    <w:basedOn w:val="a"/>
    <w:uiPriority w:val="39"/>
    <w:unhideWhenUsed/>
    <w:rsid w:val="0093767A"/>
    <w:pPr>
      <w:spacing w:after="57"/>
      <w:ind w:left="283"/>
    </w:pPr>
  </w:style>
  <w:style w:type="paragraph" w:styleId="3">
    <w:name w:val="toc 3"/>
    <w:basedOn w:val="a"/>
    <w:uiPriority w:val="39"/>
    <w:unhideWhenUsed/>
    <w:rsid w:val="0093767A"/>
    <w:pPr>
      <w:spacing w:after="57"/>
      <w:ind w:left="567"/>
    </w:pPr>
  </w:style>
  <w:style w:type="paragraph" w:styleId="4">
    <w:name w:val="toc 4"/>
    <w:basedOn w:val="a"/>
    <w:uiPriority w:val="39"/>
    <w:unhideWhenUsed/>
    <w:rsid w:val="0093767A"/>
    <w:pPr>
      <w:spacing w:after="57"/>
      <w:ind w:left="850"/>
    </w:pPr>
  </w:style>
  <w:style w:type="paragraph" w:styleId="5">
    <w:name w:val="toc 5"/>
    <w:basedOn w:val="a"/>
    <w:uiPriority w:val="39"/>
    <w:unhideWhenUsed/>
    <w:rsid w:val="0093767A"/>
    <w:pPr>
      <w:spacing w:after="57"/>
      <w:ind w:left="1134"/>
    </w:pPr>
  </w:style>
  <w:style w:type="paragraph" w:styleId="6">
    <w:name w:val="toc 6"/>
    <w:basedOn w:val="a"/>
    <w:uiPriority w:val="39"/>
    <w:unhideWhenUsed/>
    <w:rsid w:val="0093767A"/>
    <w:pPr>
      <w:spacing w:after="57"/>
      <w:ind w:left="1417"/>
    </w:pPr>
  </w:style>
  <w:style w:type="paragraph" w:styleId="7">
    <w:name w:val="toc 7"/>
    <w:basedOn w:val="a"/>
    <w:uiPriority w:val="39"/>
    <w:unhideWhenUsed/>
    <w:rsid w:val="0093767A"/>
    <w:pPr>
      <w:spacing w:after="57"/>
      <w:ind w:left="1701"/>
    </w:pPr>
  </w:style>
  <w:style w:type="paragraph" w:styleId="8">
    <w:name w:val="toc 8"/>
    <w:basedOn w:val="a"/>
    <w:uiPriority w:val="39"/>
    <w:unhideWhenUsed/>
    <w:rsid w:val="0093767A"/>
    <w:pPr>
      <w:spacing w:after="57"/>
      <w:ind w:left="1984"/>
    </w:pPr>
  </w:style>
  <w:style w:type="paragraph" w:styleId="9">
    <w:name w:val="toc 9"/>
    <w:basedOn w:val="a"/>
    <w:uiPriority w:val="39"/>
    <w:unhideWhenUsed/>
    <w:rsid w:val="0093767A"/>
    <w:pPr>
      <w:spacing w:after="57"/>
      <w:ind w:left="2268"/>
    </w:pPr>
  </w:style>
  <w:style w:type="paragraph" w:styleId="af4">
    <w:name w:val="TOC Heading"/>
    <w:uiPriority w:val="39"/>
    <w:unhideWhenUsed/>
    <w:qFormat/>
    <w:rsid w:val="0093767A"/>
    <w:rPr>
      <w:color w:val="00000A"/>
      <w:sz w:val="20"/>
    </w:rPr>
  </w:style>
  <w:style w:type="paragraph" w:styleId="af5">
    <w:name w:val="table of figures"/>
    <w:basedOn w:val="a"/>
    <w:uiPriority w:val="99"/>
    <w:unhideWhenUsed/>
    <w:qFormat/>
    <w:rsid w:val="0093767A"/>
  </w:style>
  <w:style w:type="paragraph" w:styleId="af6">
    <w:name w:val="Title"/>
    <w:basedOn w:val="a"/>
    <w:qFormat/>
    <w:rsid w:val="0093767A"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customStyle="1" w:styleId="ConsPlusNonformat">
    <w:name w:val="ConsPlusNonformat"/>
    <w:qFormat/>
    <w:rsid w:val="0093767A"/>
    <w:pPr>
      <w:widowControl w:val="0"/>
    </w:pPr>
    <w:rPr>
      <w:rFonts w:ascii="Courier New" w:eastAsia="Times New Roman" w:hAnsi="Courier New" w:cs="Courier New"/>
      <w:color w:val="00000A"/>
      <w:sz w:val="20"/>
      <w:szCs w:val="20"/>
      <w:lang w:bidi="ar-SA"/>
    </w:rPr>
  </w:style>
  <w:style w:type="paragraph" w:customStyle="1" w:styleId="ConsPlusNormal">
    <w:name w:val="ConsPlusNormal"/>
    <w:qFormat/>
    <w:rsid w:val="0093767A"/>
    <w:pPr>
      <w:widowControl w:val="0"/>
      <w:ind w:firstLine="720"/>
    </w:pPr>
    <w:rPr>
      <w:rFonts w:ascii="Arial" w:eastAsia="Times New Roman" w:hAnsi="Arial" w:cs="Arial"/>
      <w:color w:val="00000A"/>
      <w:sz w:val="20"/>
      <w:szCs w:val="20"/>
      <w:lang w:bidi="ar-SA"/>
    </w:rPr>
  </w:style>
  <w:style w:type="paragraph" w:styleId="af7">
    <w:name w:val="Balloon Text"/>
    <w:basedOn w:val="a"/>
    <w:qFormat/>
    <w:rsid w:val="0093767A"/>
    <w:rPr>
      <w:rFonts w:ascii="Tahoma" w:hAnsi="Tahoma" w:cs="Tahoma"/>
      <w:sz w:val="16"/>
      <w:szCs w:val="16"/>
    </w:rPr>
  </w:style>
  <w:style w:type="paragraph" w:customStyle="1" w:styleId="Footer">
    <w:name w:val="Footer"/>
    <w:basedOn w:val="a"/>
    <w:rsid w:val="0093767A"/>
    <w:pPr>
      <w:tabs>
        <w:tab w:val="center" w:pos="4677"/>
        <w:tab w:val="right" w:pos="9355"/>
      </w:tabs>
    </w:pPr>
  </w:style>
  <w:style w:type="paragraph" w:styleId="af8">
    <w:name w:val="No Spacing"/>
    <w:qFormat/>
    <w:rsid w:val="0093767A"/>
    <w:rPr>
      <w:rFonts w:ascii="Calibri" w:eastAsia="Calibri" w:hAnsi="Calibri" w:cs="Times New Roman"/>
      <w:color w:val="00000A"/>
      <w:sz w:val="22"/>
      <w:szCs w:val="22"/>
      <w:lang w:bidi="ar-SA"/>
    </w:rPr>
  </w:style>
  <w:style w:type="paragraph" w:customStyle="1" w:styleId="fn2r">
    <w:name w:val="fn2r"/>
    <w:basedOn w:val="a"/>
    <w:qFormat/>
    <w:rsid w:val="0093767A"/>
    <w:pPr>
      <w:spacing w:before="280" w:after="280"/>
    </w:pPr>
    <w:rPr>
      <w:rFonts w:ascii="Times New Roman" w:hAnsi="Times New Roman" w:cs="Times New Roman"/>
      <w:sz w:val="24"/>
      <w:szCs w:val="24"/>
    </w:rPr>
  </w:style>
  <w:style w:type="paragraph" w:customStyle="1" w:styleId="Header">
    <w:name w:val="Header"/>
    <w:basedOn w:val="a"/>
    <w:rsid w:val="0093767A"/>
    <w:pPr>
      <w:tabs>
        <w:tab w:val="center" w:pos="4677"/>
        <w:tab w:val="right" w:pos="9355"/>
      </w:tabs>
    </w:pPr>
  </w:style>
  <w:style w:type="paragraph" w:customStyle="1" w:styleId="af9">
    <w:name w:val="Содержимое таблицы"/>
    <w:basedOn w:val="a"/>
    <w:qFormat/>
    <w:rsid w:val="0093767A"/>
    <w:pPr>
      <w:suppressLineNumbers/>
    </w:pPr>
  </w:style>
  <w:style w:type="paragraph" w:customStyle="1" w:styleId="afa">
    <w:name w:val="Заголовок таблицы"/>
    <w:basedOn w:val="af9"/>
    <w:qFormat/>
    <w:rsid w:val="0093767A"/>
    <w:pPr>
      <w:jc w:val="center"/>
    </w:pPr>
    <w:rPr>
      <w:b/>
      <w:bCs/>
    </w:rPr>
  </w:style>
  <w:style w:type="paragraph" w:customStyle="1" w:styleId="afb">
    <w:name w:val="Содержимое врезки"/>
    <w:basedOn w:val="a"/>
    <w:qFormat/>
    <w:rsid w:val="0093767A"/>
  </w:style>
  <w:style w:type="numbering" w:customStyle="1" w:styleId="WW8Num1">
    <w:name w:val="WW8Num1"/>
    <w:qFormat/>
    <w:rsid w:val="0093767A"/>
  </w:style>
  <w:style w:type="numbering" w:customStyle="1" w:styleId="WW8Num2">
    <w:name w:val="WW8Num2"/>
    <w:qFormat/>
    <w:rsid w:val="0093767A"/>
  </w:style>
  <w:style w:type="table" w:styleId="afc">
    <w:name w:val="Table Grid"/>
    <w:uiPriority w:val="59"/>
    <w:rsid w:val="0093767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93767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93767A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PlainTable2">
    <w:name w:val="Plain Table 2"/>
    <w:uiPriority w:val="59"/>
    <w:rsid w:val="0093767A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9376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4">
    <w:name w:val="Plain Table 4"/>
    <w:uiPriority w:val="99"/>
    <w:rsid w:val="009376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PlainTable5">
    <w:name w:val="Plain Table 5"/>
    <w:uiPriority w:val="99"/>
    <w:rsid w:val="009376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1Light">
    <w:name w:val="Grid Table 1 Light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GridTable1Light-Accent2">
    <w:name w:val="Grid Table 1 Light - Accent 2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GridTable1Light-Accent6">
    <w:name w:val="Grid Table 1 Light - Accent 6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1">
    <w:name w:val="Grid Table 2 - Accent 1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2">
    <w:name w:val="Grid Table 2 - Accent 2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3">
    <w:name w:val="Grid Table 2 - Accent 3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4">
    <w:name w:val="Grid Table 2 - Accent 4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5">
    <w:name w:val="Grid Table 2 - Accent 5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2-Accent6">
    <w:name w:val="Grid Table 2 - Accent 6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">
    <w:name w:val="Grid Table 3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1">
    <w:name w:val="Grid Table 3 - Accent 1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2">
    <w:name w:val="Grid Table 3 - Accent 2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3">
    <w:name w:val="Grid Table 3 - Accent 3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4">
    <w:name w:val="Grid Table 3 - Accent 4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5">
    <w:name w:val="Grid Table 3 - Accent 5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3-Accent6">
    <w:name w:val="Grid Table 3 - Accent 6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">
    <w:name w:val="Grid Table 4"/>
    <w:uiPriority w:val="59"/>
    <w:rsid w:val="0093767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1">
    <w:name w:val="Grid Table 4 - Accent 1"/>
    <w:uiPriority w:val="59"/>
    <w:rsid w:val="0093767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2">
    <w:name w:val="Grid Table 4 - Accent 2"/>
    <w:uiPriority w:val="59"/>
    <w:rsid w:val="0093767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3">
    <w:name w:val="Grid Table 4 - Accent 3"/>
    <w:uiPriority w:val="59"/>
    <w:rsid w:val="0093767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4">
    <w:name w:val="Grid Table 4 - Accent 4"/>
    <w:uiPriority w:val="59"/>
    <w:rsid w:val="0093767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5">
    <w:name w:val="Grid Table 4 - Accent 5"/>
    <w:uiPriority w:val="59"/>
    <w:rsid w:val="0093767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4-Accent6">
    <w:name w:val="Grid Table 4 - Accent 6"/>
    <w:uiPriority w:val="59"/>
    <w:rsid w:val="0093767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GridTable5Dark">
    <w:name w:val="Grid Table 5 Dark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1">
    <w:name w:val="Grid Table 5 Dark- Accent 1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2">
    <w:name w:val="Grid Table 5 Dark - Accent 2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3">
    <w:name w:val="Grid Table 5 Dark - Accent 3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4">
    <w:name w:val="Grid Table 5 Dark- Accent 4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5">
    <w:name w:val="Grid Table 5 Dark - Accent 5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5Dark-Accent6">
    <w:name w:val="Grid Table 5 Dark - Accent 6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auto"/>
      </w:tcPr>
    </w:tblStylePr>
    <w:tblStylePr w:type="firstCol">
      <w:rPr>
        <w:b/>
        <w:color w:val="FFFFFF"/>
        <w:sz w:val="22"/>
      </w:rPr>
      <w:tblPr/>
      <w:tcPr>
        <w:shd w:val="clear" w:color="FFFFFF" w:fill="auto"/>
      </w:tcPr>
    </w:tblStylePr>
    <w:tblStylePr w:type="lastCol">
      <w:rPr>
        <w:b/>
        <w:color w:val="FFFFFF"/>
        <w:sz w:val="22"/>
      </w:rPr>
      <w:tblPr/>
      <w:tcPr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GridTable6Colorful">
    <w:name w:val="Grid Table 6 Colorful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CCCEA" w:themeColor="accent1" w:themeTint="80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CCCEA" w:themeColor="accen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FFFFFF" w:fill="auto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254175" w:themeColor="accent5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54175" w:themeColor="accent5" w:themeShade="95"/>
        <w:sz w:val="22"/>
      </w:rPr>
      <w:tblPr/>
      <w:tcPr>
        <w:shd w:val="clear" w:color="FFFFFF" w:fill="auto"/>
      </w:tcPr>
    </w:tblStylePr>
    <w:tblStylePr w:type="band2Horz">
      <w:rPr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93767A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416429" w:themeColor="accent6" w:themeShade="95"/>
        <w:sz w:val="22"/>
      </w:rPr>
      <w:tblPr/>
      <w:tcPr>
        <w:shd w:val="clear" w:color="FFFFFF" w:fill="auto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9376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1">
    <w:name w:val="List Table 1 Light - Accent 1"/>
    <w:uiPriority w:val="99"/>
    <w:rsid w:val="009376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2">
    <w:name w:val="List Table 1 Light - Accent 2"/>
    <w:uiPriority w:val="99"/>
    <w:rsid w:val="009376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3">
    <w:name w:val="List Table 1 Light - Accent 3"/>
    <w:uiPriority w:val="99"/>
    <w:rsid w:val="009376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4">
    <w:name w:val="List Table 1 Light - Accent 4"/>
    <w:uiPriority w:val="99"/>
    <w:rsid w:val="009376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5">
    <w:name w:val="List Table 1 Light - Accent 5"/>
    <w:uiPriority w:val="99"/>
    <w:rsid w:val="009376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1Light-Accent6">
    <w:name w:val="List Table 1 Light - Accent 6"/>
    <w:uiPriority w:val="99"/>
    <w:rsid w:val="0093767A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auto"/>
      </w:tcPr>
    </w:tblStylePr>
    <w:tblStylePr w:type="band1Horz">
      <w:tblPr/>
      <w:tcPr>
        <w:shd w:val="clear" w:color="FFFFFF" w:fill="auto"/>
      </w:tcPr>
    </w:tblStylePr>
  </w:style>
  <w:style w:type="table" w:customStyle="1" w:styleId="ListTable2">
    <w:name w:val="List Table 2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1">
    <w:name w:val="List Table 2 - Accent 1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2">
    <w:name w:val="List Table 2 - Accent 2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3">
    <w:name w:val="List Table 2 - Accent 3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4">
    <w:name w:val="List Table 2 - Accent 4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5">
    <w:name w:val="List Table 2 - Accent 5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2-Accent6">
    <w:name w:val="List Table 2 - Accent 6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3">
    <w:name w:val="List Table 3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bottom w:val="single" w:sz="4" w:space="0" w:color="4472C4" w:themeColor="accent5"/>
        </w:tcBorders>
      </w:tcPr>
    </w:tblStylePr>
  </w:style>
  <w:style w:type="table" w:customStyle="1" w:styleId="ListTable3-Accent6">
    <w:name w:val="List Table 3 - Accent 6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1">
    <w:name w:val="List Table 4 - Accent 1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2">
    <w:name w:val="List Table 4 - Accent 2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3">
    <w:name w:val="List Table 4 - Accent 3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4">
    <w:name w:val="List Table 4 - Accent 4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5">
    <w:name w:val="List Table 4 - Accent 5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4-Accent6">
    <w:name w:val="List Table 4 - Accent 6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stTable5Dark">
    <w:name w:val="List Table 5 Dark"/>
    <w:uiPriority w:val="99"/>
    <w:rsid w:val="0093767A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1">
    <w:name w:val="List Table 5 Dark - Accent 1"/>
    <w:uiPriority w:val="99"/>
    <w:rsid w:val="0093767A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2">
    <w:name w:val="List Table 5 Dark - Accent 2"/>
    <w:uiPriority w:val="99"/>
    <w:rsid w:val="0093767A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3">
    <w:name w:val="List Table 5 Dark - Accent 3"/>
    <w:uiPriority w:val="99"/>
    <w:rsid w:val="0093767A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4">
    <w:name w:val="List Table 5 Dark - Accent 4"/>
    <w:uiPriority w:val="99"/>
    <w:rsid w:val="0093767A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5">
    <w:name w:val="List Table 5 Dark - Accent 5"/>
    <w:uiPriority w:val="99"/>
    <w:rsid w:val="0093767A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5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5Dark-Accent6">
    <w:name w:val="List Table 5 Dark - Accent 6"/>
    <w:uiPriority w:val="99"/>
    <w:rsid w:val="0093767A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FFFFFF" w:fill="auto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auto"/>
      </w:tcPr>
    </w:tblStylePr>
  </w:style>
  <w:style w:type="table" w:customStyle="1" w:styleId="ListTable6Colorful">
    <w:name w:val="List Table 6 Colorful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000000" w:themeColor="text1"/>
        <w:sz w:val="22"/>
      </w:rPr>
      <w:tblPr/>
      <w:tcPr>
        <w:shd w:val="clear" w:color="FFFFFF" w:fill="auto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FFFFF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93767A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auto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93767A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245A8D" w:themeColor="accent1" w:themeShade="95"/>
        <w:sz w:val="22"/>
      </w:rPr>
      <w:tblPr/>
      <w:tcPr>
        <w:shd w:val="clear" w:color="FFFFFF" w:fill="auto"/>
      </w:tcPr>
    </w:tblStylePr>
    <w:tblStylePr w:type="band2Horz">
      <w:rPr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93767A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FFFFF" w:fill="auto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93767A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93767A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93767A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8DA9DB" w:themeColor="accent5" w:themeTint="9A" w:themeShade="95"/>
        <w:sz w:val="22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5"/>
        </w:tcBorders>
        <w:shd w:val="clear" w:color="FFFFFF" w:fill="auto"/>
      </w:tcPr>
    </w:tblStylePr>
    <w:tblStylePr w:type="lastCol">
      <w:rPr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472C4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8DA9DB" w:themeColor="accent5" w:themeTint="9A" w:themeShade="95"/>
        <w:sz w:val="22"/>
      </w:rPr>
      <w:tblPr/>
      <w:tcPr>
        <w:shd w:val="clear" w:color="FFFFFF" w:fill="auto"/>
      </w:tcPr>
    </w:tblStylePr>
    <w:tblStylePr w:type="band2Horz">
      <w:rPr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93767A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fill="auto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FFFFFF" w:fill="auto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93767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1">
    <w:name w:val="Lined - Accent 1"/>
    <w:uiPriority w:val="99"/>
    <w:rsid w:val="0093767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2">
    <w:name w:val="Lined - Accent 2"/>
    <w:uiPriority w:val="99"/>
    <w:rsid w:val="0093767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3">
    <w:name w:val="Lined - Accent 3"/>
    <w:uiPriority w:val="99"/>
    <w:rsid w:val="0093767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4">
    <w:name w:val="Lined - Accent 4"/>
    <w:uiPriority w:val="99"/>
    <w:rsid w:val="0093767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5">
    <w:name w:val="Lined - Accent 5"/>
    <w:uiPriority w:val="99"/>
    <w:rsid w:val="0093767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Lined-Accent6">
    <w:name w:val="Lined - Accent 6"/>
    <w:uiPriority w:val="99"/>
    <w:rsid w:val="0093767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">
    <w:name w:val="Bordered &amp; Lined - Accent"/>
    <w:uiPriority w:val="99"/>
    <w:rsid w:val="0093767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1">
    <w:name w:val="Bordered &amp; Lined - Accent 1"/>
    <w:uiPriority w:val="99"/>
    <w:rsid w:val="0093767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2">
    <w:name w:val="Bordered &amp; Lined - Accent 2"/>
    <w:uiPriority w:val="99"/>
    <w:rsid w:val="0093767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3">
    <w:name w:val="Bordered &amp; Lined - Accent 3"/>
    <w:uiPriority w:val="99"/>
    <w:rsid w:val="0093767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4">
    <w:name w:val="Bordered &amp; Lined - Accent 4"/>
    <w:uiPriority w:val="99"/>
    <w:rsid w:val="0093767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5">
    <w:name w:val="Bordered &amp; Lined - Accent 5"/>
    <w:uiPriority w:val="99"/>
    <w:rsid w:val="0093767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Lined-Accent6">
    <w:name w:val="Bordered &amp; Lined - Accent 6"/>
    <w:uiPriority w:val="99"/>
    <w:rsid w:val="0093767A"/>
    <w:rPr>
      <w:color w:val="404040"/>
      <w:sz w:val="20"/>
      <w:szCs w:val="20"/>
      <w:lang w:eastAsia="ru-RU" w:bidi="ar-SA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auto"/>
      </w:tcPr>
    </w:tblStylePr>
    <w:tblStylePr w:type="lastRow">
      <w:rPr>
        <w:color w:val="F2F2F2"/>
        <w:sz w:val="22"/>
      </w:rPr>
      <w:tblPr/>
      <w:tcPr>
        <w:shd w:val="clear" w:color="FFFFFF" w:fill="auto"/>
      </w:tcPr>
    </w:tblStylePr>
    <w:tblStylePr w:type="firstCol">
      <w:rPr>
        <w:color w:val="F2F2F2"/>
        <w:sz w:val="22"/>
      </w:rPr>
      <w:tblPr/>
      <w:tcPr>
        <w:shd w:val="clear" w:color="FFFFFF" w:fill="auto"/>
      </w:tcPr>
    </w:tblStylePr>
    <w:tblStylePr w:type="lastCol">
      <w:rPr>
        <w:color w:val="F2F2F2"/>
        <w:sz w:val="22"/>
      </w:rPr>
      <w:tblPr/>
      <w:tcPr>
        <w:shd w:val="clear" w:color="FFFFFF" w:fill="auto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auto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auto"/>
      </w:tcPr>
    </w:tblStylePr>
  </w:style>
  <w:style w:type="table" w:customStyle="1" w:styleId="Bordered">
    <w:name w:val="Bordered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</w:tcBorders>
      </w:tcPr>
    </w:tblStylePr>
  </w:style>
  <w:style w:type="table" w:customStyle="1" w:styleId="Bordered-Accent2">
    <w:name w:val="Bordered - Accent 2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</w:tcPr>
    </w:tblStylePr>
  </w:style>
  <w:style w:type="table" w:customStyle="1" w:styleId="Bordered-Accent6">
    <w:name w:val="Bordered - Accent 6"/>
    <w:uiPriority w:val="99"/>
    <w:rsid w:val="0093767A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4DC74149A7F7AB8E04A6F7041C000B7DA75DEB5D91668A29582C8D2415EB0795CEADCF76F9478803284A47L6eFH" TargetMode="External"/><Relationship Id="rId18" Type="http://schemas.openxmlformats.org/officeDocument/2006/relationships/footer" Target="footer2.xml"/><Relationship Id="rId26" Type="http://schemas.openxmlformats.org/officeDocument/2006/relationships/hyperlink" Target="consultantplus://offline/ref=1AD7B89A209241BA167B095900ECE702AB934CA525A8673B37B4068408256E5077B2A0CDAC591DAA93F3D8lCCBM" TargetMode="External"/><Relationship Id="rId39" Type="http://schemas.openxmlformats.org/officeDocument/2006/relationships/hyperlink" Target="consultantplus://offline/ref=1AD7B89A209241BA167B095900ECE702AB934CA525A8673B37B4068408256E5077B2A0CDAC591DAA93F2DAlCCFM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673C2F3ABC2705E1D550AFF38CC84068151B9601E2EB1030770C356A9R6T2L" TargetMode="External"/><Relationship Id="rId34" Type="http://schemas.openxmlformats.org/officeDocument/2006/relationships/hyperlink" Target="consultantplus://offline/ref=7978E8D406221BDD878B1CAB6D9EE6A4CF941C74B848BB2B23F569BEBBE7D1CD49p2G" TargetMode="External"/><Relationship Id="rId42" Type="http://schemas.openxmlformats.org/officeDocument/2006/relationships/hyperlink" Target="consultantplus://offline/ref=1AD7B89A209241BA167B095900ECE702AB934CA525A8673B37B4068408256E5077B2A0CDAC591DAA93F3D8lCCBM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9B7CE043E2A7EF96972D8E3A78AF0974B0E097876B9688911B3BFA3F6CC12B36AE648B501804E061EDA1C34o7M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1AD7B89A209241BA167B095900ECE702AB934CA525A8673B37B4068408256E5077B2A0CDAC591DAA93F3DAlCC8M" TargetMode="External"/><Relationship Id="rId33" Type="http://schemas.openxmlformats.org/officeDocument/2006/relationships/hyperlink" Target="consultantplus://offline/ref=7978E8D406221BDD878B02A67BF2BCA9CA98417BBE49B27B7FAA32E3EC4EpEG" TargetMode="External"/><Relationship Id="rId38" Type="http://schemas.openxmlformats.org/officeDocument/2006/relationships/hyperlink" Target="consultantplus://offline/ref=7978E8D406221BDD878B1CAB6D9EE6A4CF941C74BD42BA2F26F569BEBBE7D1CD92AE263D2BF81EA69853034Dp4G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0C4BB6048AF07078D270862480BCDD90A6BE3081DFCC3D459EE4DB8792ADDE2225B54B84ACCFBF26346B243r9K" TargetMode="External"/><Relationship Id="rId20" Type="http://schemas.openxmlformats.org/officeDocument/2006/relationships/hyperlink" Target="consultantplus://offline/ref=2673C2F3ABC2705E1D5514F22EA0DE0B845FEE6A1A2FB3515F2F980BFE6BD5D9R6TAL" TargetMode="External"/><Relationship Id="rId29" Type="http://schemas.openxmlformats.org/officeDocument/2006/relationships/hyperlink" Target="consultantplus://offline/ref=897ED8E59B7FEB0D5F5C872B7A2DAC7CA3006B710D595DF3CC684154EB290866959946A0EDD912B25CC78D53y8F" TargetMode="External"/><Relationship Id="rId41" Type="http://schemas.openxmlformats.org/officeDocument/2006/relationships/hyperlink" Target="consultantplus://offline/ref=1AD7B89A209241BA167B095900ECE702AB934CA525A8673B37B4068408256E5077B2A0CDAC591DAA93F3DAlCC8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20AEDC7F0EA182E4A9CC839D2E895D36A5543F124597CCF27BD1C58E08A395C02C2B8EF93C24DE65DC7F2Y9QCM" TargetMode="External"/><Relationship Id="rId24" Type="http://schemas.openxmlformats.org/officeDocument/2006/relationships/hyperlink" Target="consultantplus://offline/ref=1AD7B89A209241BA167B095900ECE702AB934CA525A8673B37B4068408256E5077B2A0CDAC591DAA93F2DAlCCFM" TargetMode="External"/><Relationship Id="rId32" Type="http://schemas.openxmlformats.org/officeDocument/2006/relationships/hyperlink" Target="consultantplus://offline/ref=7978E8D406221BDD878B1CAB6D9EE6A4CF941C74B848BB2B23F569BEBBE7D1CD92AE263D2BF841p6G" TargetMode="External"/><Relationship Id="rId37" Type="http://schemas.openxmlformats.org/officeDocument/2006/relationships/hyperlink" Target="consultantplus://offline/ref=7978E8D406221BDD878B1CAB6D9EE6A4CF941C74BD42BA2F26F569BEBBE7D1CD92AE263D2BF81EA6985C004Dp8G" TargetMode="External"/><Relationship Id="rId40" Type="http://schemas.openxmlformats.org/officeDocument/2006/relationships/hyperlink" Target="consultantplus://offline/ref=1AD7B89A209241BA167B095900ECE702AB934CA525A8673B37B4068408256E5077B2A0CDAC591DAA93F2DAlCCFM" TargetMode="External"/><Relationship Id="rId45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9C8CA6D2503F7260A1C0A46DB6CF164C7F9D3A04A97F55B5383DFB2D76187A0872AD32FC512B962BC5744V3sCH" TargetMode="External"/><Relationship Id="rId23" Type="http://schemas.openxmlformats.org/officeDocument/2006/relationships/hyperlink" Target="consultantplus://offline/ref=1AD7B89A209241BA167B095900ECE702AB934CA525A8673B37B4068408256E5077B2A0CDAC591DAA93F2DAlCCFM" TargetMode="External"/><Relationship Id="rId28" Type="http://schemas.openxmlformats.org/officeDocument/2006/relationships/hyperlink" Target="consultantplus://offline/ref=897ED8E59B7FEB0D5F5C872B7A2DAC7CA3006B710D595DF3CC684154EB290866959946A0EDD912B25CC78A53yEF" TargetMode="External"/><Relationship Id="rId36" Type="http://schemas.openxmlformats.org/officeDocument/2006/relationships/hyperlink" Target="consultantplus://offline/ref=7978E8D406221BDD878B1CAB6D9EE6A4CF941C74BD42BA2F26F569BEBBE7D1CD92AE263D2BF81EA69858074DpEG" TargetMode="External"/><Relationship Id="rId10" Type="http://schemas.openxmlformats.org/officeDocument/2006/relationships/hyperlink" Target="consultantplus://offline/ref=F98EC4E0B132A6BD448ECCDCE7595E116D17EB216752ED417DFF4745B7B011A34DF32039809EF896BBF041GDuAL" TargetMode="External"/><Relationship Id="rId19" Type="http://schemas.openxmlformats.org/officeDocument/2006/relationships/hyperlink" Target="consultantplus://offline/ref=2673C2F3ABC2705E1D550AFF38CC8406825CB7621271E6015625CDR5T3L" TargetMode="External"/><Relationship Id="rId31" Type="http://schemas.openxmlformats.org/officeDocument/2006/relationships/hyperlink" Target="consultantplus://offline/ref=7978E8D406221BDD878B1CAB6D9EE6A4CF941C74B848BB2B23F569BEBBE7D1CD49p2G" TargetMode="External"/><Relationship Id="rId44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http://www.rovenkiadm.ru/" TargetMode="External"/><Relationship Id="rId14" Type="http://schemas.openxmlformats.org/officeDocument/2006/relationships/hyperlink" Target="consultantplus://offline/ref=C9C8CA6D2503F7260A1C0A46DB6CF164C7F9D3A04A97F55B5383DFB2D76187A0872AD32FC512B962BC5848V3sFH" TargetMode="External"/><Relationship Id="rId22" Type="http://schemas.openxmlformats.org/officeDocument/2006/relationships/hyperlink" Target="consultantplus://offline/ref=2673C2F3ABC2705E1D5514F22EA0DE0B845FEE6A1A20BD57582F980BFE6BD5D9R6TAL" TargetMode="External"/><Relationship Id="rId27" Type="http://schemas.openxmlformats.org/officeDocument/2006/relationships/hyperlink" Target="consultantplus://offline/ref=C10B6C56A2C0A704CB51EDDF8BA5B4658D1DF481FA23DA07C6DF865EF74CE8BEA0F3BF7C297D66BAC69DC3p57BG" TargetMode="External"/><Relationship Id="rId30" Type="http://schemas.openxmlformats.org/officeDocument/2006/relationships/hyperlink" Target="consultantplus://offline/ref=897ED8E59B7FEB0D5F5C872B7A2DAC7CA3006B710D595DF3CC684154EB290866959946A0EDD912B25CC88153yBF" TargetMode="External"/><Relationship Id="rId35" Type="http://schemas.openxmlformats.org/officeDocument/2006/relationships/hyperlink" Target="consultantplus://offline/ref=7978E8D406221BDD878B1CAB6D9EE6A4CF941C74BD42BA2F26F569BEBBE7D1CD92AE263D2BF81EA69858074DpEG" TargetMode="External"/><Relationship Id="rId43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90</Pages>
  <Words>19486</Words>
  <Characters>111071</Characters>
  <Application>Microsoft Office Word</Application>
  <DocSecurity>0</DocSecurity>
  <Lines>925</Lines>
  <Paragraphs>260</Paragraphs>
  <ScaleCrop>false</ScaleCrop>
  <Company>SPecialiST RePack</Company>
  <LinksUpToDate>false</LinksUpToDate>
  <CharactersWithSpaces>130297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Клименко</dc:creator>
  <cp:lastModifiedBy>OKO_ARM2</cp:lastModifiedBy>
  <cp:revision>28</cp:revision>
  <dcterms:created xsi:type="dcterms:W3CDTF">2023-12-29T05:50:00Z</dcterms:created>
  <dcterms:modified xsi:type="dcterms:W3CDTF">2025-02-10T08:51:00Z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