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C7" w:rsidRDefault="00F456C7">
      <w:pPr>
        <w:jc w:val="center"/>
        <w:rPr>
          <w:b/>
          <w:sz w:val="16"/>
          <w:szCs w:val="16"/>
        </w:rPr>
      </w:pPr>
      <w:r w:rsidRPr="00F456C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456C7">
        <w:rPr>
          <w:b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456C7" w:rsidRDefault="004377D0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F456C7" w:rsidRDefault="004377D0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F456C7" w:rsidRDefault="004377D0">
      <w:pPr>
        <w:jc w:val="center"/>
      </w:pPr>
      <w:r>
        <w:rPr>
          <w:sz w:val="28"/>
          <w:szCs w:val="28"/>
        </w:rPr>
        <w:t xml:space="preserve">   Ровеньки</w:t>
      </w:r>
    </w:p>
    <w:p w:rsidR="00F456C7" w:rsidRDefault="00F456C7">
      <w:pPr>
        <w:jc w:val="center"/>
        <w:rPr>
          <w:sz w:val="28"/>
          <w:szCs w:val="28"/>
        </w:rPr>
      </w:pPr>
    </w:p>
    <w:p w:rsidR="00F456C7" w:rsidRDefault="00F456C7">
      <w:pPr>
        <w:jc w:val="center"/>
        <w:rPr>
          <w:sz w:val="28"/>
          <w:szCs w:val="28"/>
        </w:rPr>
      </w:pPr>
    </w:p>
    <w:p w:rsidR="00F456C7" w:rsidRDefault="004377D0">
      <w:pPr>
        <w:jc w:val="center"/>
      </w:pPr>
      <w:r>
        <w:rPr>
          <w:b/>
          <w:spacing w:val="20"/>
          <w:sz w:val="28"/>
          <w:szCs w:val="28"/>
        </w:rPr>
        <w:t xml:space="preserve">ПОСТАНОВЛЕНИЕ                      </w:t>
      </w:r>
    </w:p>
    <w:p w:rsidR="00F456C7" w:rsidRDefault="00F456C7">
      <w:pPr>
        <w:jc w:val="center"/>
        <w:rPr>
          <w:b/>
          <w:spacing w:val="20"/>
          <w:sz w:val="28"/>
          <w:szCs w:val="28"/>
        </w:rPr>
      </w:pPr>
    </w:p>
    <w:p w:rsidR="00F456C7" w:rsidRDefault="00F456C7">
      <w:pPr>
        <w:jc w:val="center"/>
        <w:rPr>
          <w:b/>
          <w:spacing w:val="20"/>
          <w:sz w:val="28"/>
          <w:szCs w:val="28"/>
        </w:rPr>
      </w:pPr>
    </w:p>
    <w:p w:rsidR="00F456C7" w:rsidRDefault="0072724F">
      <w:pPr>
        <w:pStyle w:val="af8"/>
        <w:jc w:val="center"/>
      </w:pPr>
      <w:r>
        <w:rPr>
          <w:szCs w:val="28"/>
        </w:rPr>
        <w:t xml:space="preserve">«8» апреля </w:t>
      </w:r>
      <w:r w:rsidR="004377D0">
        <w:rPr>
          <w:szCs w:val="28"/>
        </w:rPr>
        <w:t xml:space="preserve">2025 г.                      </w:t>
      </w:r>
      <w:r>
        <w:rPr>
          <w:szCs w:val="28"/>
        </w:rPr>
        <w:t xml:space="preserve">                                            </w:t>
      </w:r>
      <w:r w:rsidR="004377D0">
        <w:rPr>
          <w:szCs w:val="28"/>
        </w:rPr>
        <w:t xml:space="preserve">   </w:t>
      </w:r>
      <w:r>
        <w:rPr>
          <w:szCs w:val="28"/>
        </w:rPr>
        <w:t xml:space="preserve">                         № 182</w:t>
      </w:r>
    </w:p>
    <w:p w:rsidR="00F456C7" w:rsidRDefault="00F456C7">
      <w:pPr>
        <w:rPr>
          <w:b/>
          <w:sz w:val="24"/>
          <w:szCs w:val="24"/>
        </w:rPr>
      </w:pPr>
    </w:p>
    <w:p w:rsidR="00F456C7" w:rsidRDefault="00F456C7">
      <w:pPr>
        <w:rPr>
          <w:b/>
          <w:sz w:val="24"/>
          <w:szCs w:val="24"/>
        </w:rPr>
      </w:pPr>
    </w:p>
    <w:p w:rsidR="00F456C7" w:rsidRDefault="004377D0">
      <w:pPr>
        <w:jc w:val="center"/>
      </w:pPr>
      <w:r>
        <w:rPr>
          <w:b/>
          <w:sz w:val="28"/>
          <w:szCs w:val="28"/>
        </w:rPr>
        <w:t>Об утверждении Порядка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</w:t>
      </w:r>
    </w:p>
    <w:p w:rsidR="00F456C7" w:rsidRDefault="00F456C7">
      <w:pPr>
        <w:rPr>
          <w:b/>
          <w:sz w:val="28"/>
          <w:szCs w:val="28"/>
        </w:rPr>
      </w:pPr>
    </w:p>
    <w:p w:rsidR="00F456C7" w:rsidRDefault="004377D0">
      <w:pPr>
        <w:jc w:val="both"/>
      </w:pPr>
      <w:r>
        <w:rPr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соответствии с постановлением Правительства Бел</w:t>
      </w:r>
      <w:r>
        <w:rPr>
          <w:bCs/>
          <w:sz w:val="28"/>
          <w:szCs w:val="28"/>
        </w:rPr>
        <w:t>городской области от 28 декабря 2024 года №679-пп «О реализации в Белгородской области Единого стандарта региональных мер поддержки участников специальной военной операции и членов их семей», постановлением Правительства Белгородской области от 17 марта 20</w:t>
      </w:r>
      <w:r>
        <w:rPr>
          <w:bCs/>
          <w:sz w:val="28"/>
          <w:szCs w:val="28"/>
        </w:rPr>
        <w:t>25 года №108-пп «Об утверждении Типового (примерного) порядка предоставления меры поддержки участникам специальной военной операции по обеспечению сохранности транспортных средств участников специальной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военной операции на безвозмездной основе», </w:t>
      </w:r>
      <w:r>
        <w:rPr>
          <w:bCs/>
          <w:sz w:val="28"/>
          <w:szCs w:val="28"/>
        </w:rPr>
        <w:t>постановле</w:t>
      </w:r>
      <w:r>
        <w:rPr>
          <w:bCs/>
          <w:sz w:val="28"/>
          <w:szCs w:val="28"/>
        </w:rPr>
        <w:t xml:space="preserve">нием администрации </w:t>
      </w:r>
      <w:proofErr w:type="spellStart"/>
      <w:r>
        <w:rPr>
          <w:bCs/>
          <w:sz w:val="28"/>
          <w:szCs w:val="28"/>
        </w:rPr>
        <w:t>Ровеньского</w:t>
      </w:r>
      <w:proofErr w:type="spellEnd"/>
      <w:r>
        <w:rPr>
          <w:bCs/>
          <w:sz w:val="28"/>
          <w:szCs w:val="28"/>
        </w:rPr>
        <w:t xml:space="preserve"> района от</w:t>
      </w:r>
      <w:r>
        <w:rPr>
          <w:bCs/>
          <w:sz w:val="28"/>
          <w:szCs w:val="28"/>
        </w:rPr>
        <w:t xml:space="preserve"> 07 марта 2025 года №112 «О внесении изменений в постановление администрации </w:t>
      </w:r>
      <w:proofErr w:type="spellStart"/>
      <w:r>
        <w:rPr>
          <w:bCs/>
          <w:sz w:val="28"/>
          <w:szCs w:val="28"/>
        </w:rPr>
        <w:t>Ровеньского</w:t>
      </w:r>
      <w:proofErr w:type="spellEnd"/>
      <w:r>
        <w:rPr>
          <w:bCs/>
          <w:sz w:val="28"/>
          <w:szCs w:val="28"/>
        </w:rPr>
        <w:t xml:space="preserve"> района от 24.02.2025г. №90 «О внесении изменений в постановление администрации </w:t>
      </w:r>
      <w:proofErr w:type="spellStart"/>
      <w:r>
        <w:rPr>
          <w:bCs/>
          <w:sz w:val="28"/>
          <w:szCs w:val="28"/>
        </w:rPr>
        <w:t>Ровеньского</w:t>
      </w:r>
      <w:proofErr w:type="spellEnd"/>
      <w:r>
        <w:rPr>
          <w:bCs/>
          <w:sz w:val="28"/>
          <w:szCs w:val="28"/>
        </w:rPr>
        <w:t xml:space="preserve"> района от 23.01.2025г. №22 «О дополн</w:t>
      </w:r>
      <w:r>
        <w:rPr>
          <w:bCs/>
          <w:sz w:val="28"/>
          <w:szCs w:val="28"/>
        </w:rPr>
        <w:t xml:space="preserve">ительных мерах поддержки участников специальной военной операции и членов их семей на территории </w:t>
      </w:r>
      <w:proofErr w:type="spellStart"/>
      <w:r>
        <w:rPr>
          <w:bCs/>
          <w:sz w:val="28"/>
          <w:szCs w:val="28"/>
        </w:rPr>
        <w:t>Ровеньского</w:t>
      </w:r>
      <w:proofErr w:type="spellEnd"/>
      <w:r>
        <w:rPr>
          <w:bCs/>
          <w:sz w:val="28"/>
          <w:szCs w:val="28"/>
        </w:rPr>
        <w:t xml:space="preserve"> района» в целях совершенствования на территории </w:t>
      </w:r>
      <w:proofErr w:type="spellStart"/>
      <w:proofErr w:type="gramEnd"/>
      <w:r>
        <w:rPr>
          <w:bCs/>
          <w:sz w:val="28"/>
          <w:szCs w:val="28"/>
        </w:rPr>
        <w:t>Ровеньского</w:t>
      </w:r>
      <w:proofErr w:type="spellEnd"/>
      <w:r>
        <w:rPr>
          <w:bCs/>
          <w:sz w:val="28"/>
          <w:szCs w:val="28"/>
        </w:rPr>
        <w:t xml:space="preserve"> района правового регулирования мер поддержки участников специальной военной операции</w:t>
      </w:r>
      <w:r>
        <w:rPr>
          <w:sz w:val="28"/>
          <w:szCs w:val="28"/>
        </w:rPr>
        <w:t>, 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                 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F456C7" w:rsidRDefault="004377D0">
      <w:pPr>
        <w:jc w:val="both"/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Утвердить Порядок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</w:t>
      </w:r>
      <w:r>
        <w:rPr>
          <w:sz w:val="28"/>
          <w:szCs w:val="28"/>
        </w:rPr>
        <w:t>а безвозмездной основе (прилагается).</w:t>
      </w:r>
    </w:p>
    <w:p w:rsidR="00F456C7" w:rsidRDefault="004377D0">
      <w:pPr>
        <w:ind w:firstLine="709"/>
        <w:jc w:val="both"/>
        <w:rPr>
          <w:sz w:val="28"/>
          <w:szCs w:val="28"/>
        </w:rPr>
      </w:pPr>
      <w:r w:rsidRPr="0072724F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за исполнением данного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по экономике — начальника управления финансов и бюджетной политики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Подобную</w:t>
      </w:r>
      <w:proofErr w:type="gramEnd"/>
      <w:r>
        <w:rPr>
          <w:sz w:val="28"/>
          <w:szCs w:val="28"/>
        </w:rPr>
        <w:t xml:space="preserve"> М.В.</w:t>
      </w:r>
    </w:p>
    <w:p w:rsidR="00F456C7" w:rsidRDefault="00F456C7">
      <w:pPr>
        <w:ind w:firstLine="708"/>
        <w:jc w:val="both"/>
      </w:pPr>
    </w:p>
    <w:p w:rsidR="00F456C7" w:rsidRDefault="004377D0">
      <w:pPr>
        <w:jc w:val="both"/>
      </w:pPr>
      <w:r>
        <w:rPr>
          <w:b/>
          <w:sz w:val="28"/>
          <w:szCs w:val="28"/>
        </w:rPr>
        <w:t xml:space="preserve">    Глава администрации</w:t>
      </w:r>
    </w:p>
    <w:p w:rsidR="00F456C7" w:rsidRDefault="004377D0"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   района                                                                Т.В. Киричкова</w:t>
      </w:r>
    </w:p>
    <w:p w:rsidR="00F456C7" w:rsidRDefault="00F456C7">
      <w:pPr>
        <w:ind w:firstLine="720"/>
        <w:rPr>
          <w:sz w:val="28"/>
          <w:szCs w:val="28"/>
        </w:rPr>
      </w:pPr>
    </w:p>
    <w:p w:rsidR="00F456C7" w:rsidRDefault="004377D0">
      <w:pPr>
        <w:jc w:val="center"/>
        <w:rPr>
          <w:sz w:val="24"/>
          <w:szCs w:val="24"/>
        </w:rPr>
      </w:pPr>
      <w:r w:rsidRPr="0072724F">
        <w:rPr>
          <w:sz w:val="24"/>
          <w:szCs w:val="24"/>
        </w:rPr>
        <w:t xml:space="preserve"> </w:t>
      </w:r>
    </w:p>
    <w:p w:rsidR="00F456C7" w:rsidRPr="0072724F" w:rsidRDefault="004377D0">
      <w:pPr>
        <w:jc w:val="center"/>
        <w:rPr>
          <w:sz w:val="24"/>
          <w:szCs w:val="24"/>
        </w:rPr>
      </w:pPr>
      <w:r w:rsidRPr="0072724F">
        <w:rPr>
          <w:sz w:val="24"/>
          <w:szCs w:val="24"/>
        </w:rPr>
        <w:lastRenderedPageBreak/>
        <w:t xml:space="preserve">                                                                                                       Приложение №1</w:t>
      </w:r>
    </w:p>
    <w:p w:rsidR="00F456C7" w:rsidRPr="0072724F" w:rsidRDefault="004377D0">
      <w:pPr>
        <w:jc w:val="center"/>
        <w:rPr>
          <w:sz w:val="24"/>
          <w:szCs w:val="24"/>
        </w:rPr>
      </w:pPr>
      <w:r w:rsidRPr="0072724F">
        <w:rPr>
          <w:sz w:val="24"/>
          <w:szCs w:val="24"/>
        </w:rPr>
        <w:t xml:space="preserve">                                                                                                   к постановлению администрации </w:t>
      </w:r>
    </w:p>
    <w:p w:rsidR="00F456C7" w:rsidRPr="0072724F" w:rsidRDefault="004377D0">
      <w:pPr>
        <w:jc w:val="center"/>
        <w:rPr>
          <w:sz w:val="24"/>
          <w:szCs w:val="24"/>
        </w:rPr>
      </w:pPr>
      <w:r w:rsidRPr="0072724F"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72724F">
        <w:rPr>
          <w:sz w:val="24"/>
          <w:szCs w:val="24"/>
        </w:rPr>
        <w:t>Ровеньского</w:t>
      </w:r>
      <w:proofErr w:type="spellEnd"/>
      <w:r w:rsidRPr="0072724F">
        <w:rPr>
          <w:sz w:val="24"/>
          <w:szCs w:val="24"/>
        </w:rPr>
        <w:t xml:space="preserve"> района</w:t>
      </w:r>
    </w:p>
    <w:p w:rsidR="00F456C7" w:rsidRPr="0072724F" w:rsidRDefault="004377D0">
      <w:pPr>
        <w:jc w:val="center"/>
        <w:rPr>
          <w:sz w:val="24"/>
          <w:szCs w:val="24"/>
        </w:rPr>
      </w:pPr>
      <w:r w:rsidRPr="0072724F">
        <w:rPr>
          <w:sz w:val="24"/>
          <w:szCs w:val="24"/>
        </w:rPr>
        <w:t xml:space="preserve">                                                                           </w:t>
      </w:r>
      <w:r w:rsidR="0072724F">
        <w:rPr>
          <w:sz w:val="24"/>
          <w:szCs w:val="24"/>
        </w:rPr>
        <w:t xml:space="preserve">                          от «8» апреля 2025 г. № 182</w:t>
      </w:r>
    </w:p>
    <w:p w:rsidR="00F456C7" w:rsidRDefault="00F456C7">
      <w:pPr>
        <w:jc w:val="center"/>
      </w:pPr>
    </w:p>
    <w:p w:rsidR="00F456C7" w:rsidRDefault="00F456C7">
      <w:pPr>
        <w:jc w:val="center"/>
      </w:pPr>
    </w:p>
    <w:p w:rsidR="00F456C7" w:rsidRDefault="004377D0">
      <w:pPr>
        <w:pStyle w:val="15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Порядок </w:t>
      </w:r>
    </w:p>
    <w:p w:rsidR="00F456C7" w:rsidRDefault="004377D0">
      <w:pPr>
        <w:pStyle w:val="15"/>
        <w:ind w:firstLine="0"/>
        <w:jc w:val="center"/>
        <w:rPr>
          <w:b/>
          <w:bCs/>
        </w:rPr>
      </w:pPr>
      <w:r>
        <w:rPr>
          <w:b/>
          <w:bCs/>
          <w:szCs w:val="28"/>
        </w:rPr>
        <w:t>предоставления меры поддержки участникам специальной военной операции по обеспечению сохранности транспортных средс</w:t>
      </w:r>
      <w:r>
        <w:rPr>
          <w:b/>
          <w:bCs/>
          <w:szCs w:val="28"/>
        </w:rPr>
        <w:t>тв участников специальной военной операции на безвозмездной основе</w:t>
      </w:r>
    </w:p>
    <w:p w:rsidR="00F456C7" w:rsidRDefault="00F456C7">
      <w:pPr>
        <w:pStyle w:val="15"/>
        <w:ind w:firstLine="0"/>
        <w:jc w:val="center"/>
        <w:rPr>
          <w:b/>
          <w:bCs/>
        </w:rPr>
      </w:pP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</w:t>
      </w:r>
      <w:r>
        <w:rPr>
          <w:sz w:val="28"/>
          <w:szCs w:val="28"/>
        </w:rPr>
        <w:t>мездной основе (далее – Порядок) на территории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 (далее – 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район) определяет процедуру и условия предоставления за счет средств бюджета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меры поддержки участникам специ</w:t>
      </w:r>
      <w:r>
        <w:rPr>
          <w:sz w:val="28"/>
          <w:szCs w:val="28"/>
        </w:rPr>
        <w:t>альной военной операции по обеспечению сохранности транспортных средств участников специальной военной операции</w:t>
      </w:r>
      <w:proofErr w:type="gramEnd"/>
      <w:r>
        <w:rPr>
          <w:sz w:val="28"/>
          <w:szCs w:val="28"/>
        </w:rPr>
        <w:t xml:space="preserve"> на безвозмездной основе</w:t>
      </w:r>
      <w:r>
        <w:rPr>
          <w:sz w:val="28"/>
          <w:szCs w:val="28"/>
        </w:rPr>
        <w:t xml:space="preserve"> на период их участия в специальной военной операции </w:t>
      </w:r>
      <w:r>
        <w:rPr>
          <w:sz w:val="28"/>
          <w:szCs w:val="28"/>
        </w:rPr>
        <w:t>(далее – мера поддержки)</w:t>
      </w:r>
      <w:r>
        <w:rPr>
          <w:sz w:val="28"/>
          <w:szCs w:val="28"/>
        </w:rPr>
        <w:t>.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Для целей настоящего Порядка к участник</w:t>
      </w:r>
      <w:r>
        <w:rPr>
          <w:sz w:val="28"/>
          <w:szCs w:val="28"/>
        </w:rPr>
        <w:t>ам специальной военной операции, имеющим право на получение меры поддержки, относятся лица,</w:t>
      </w:r>
      <w:r w:rsidRPr="00727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проживающие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участвующие в специальной военной операции на территориях Украины, Донецкой Народной Республики, Луганской Н</w:t>
      </w:r>
      <w:r>
        <w:rPr>
          <w:sz w:val="28"/>
          <w:szCs w:val="28"/>
        </w:rPr>
        <w:t>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</w:t>
      </w:r>
      <w:proofErr w:type="gramEnd"/>
      <w:r>
        <w:rPr>
          <w:sz w:val="28"/>
          <w:szCs w:val="28"/>
        </w:rPr>
        <w:t xml:space="preserve"> границе Российской Федерации и приграничных те</w:t>
      </w:r>
      <w:r>
        <w:rPr>
          <w:sz w:val="28"/>
          <w:szCs w:val="28"/>
        </w:rPr>
        <w:t>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лиц, призванн</w:t>
      </w:r>
      <w:r>
        <w:rPr>
          <w:sz w:val="28"/>
          <w:szCs w:val="28"/>
        </w:rPr>
        <w:t>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</w:t>
      </w:r>
      <w:r>
        <w:rPr>
          <w:sz w:val="28"/>
          <w:szCs w:val="28"/>
        </w:rPr>
        <w:t>обилизации;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</w:pPr>
      <w:r>
        <w:rPr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</w:t>
      </w:r>
      <w:r>
        <w:rPr>
          <w:sz w:val="28"/>
          <w:szCs w:val="28"/>
        </w:rPr>
        <w:t>нах, указанных в пункте 6 статьи 1 Федерального закона от 31 мая 1996 года № 61-ФЗ «Об обороне»;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</w:pPr>
      <w:r>
        <w:rPr>
          <w:sz w:val="28"/>
          <w:szCs w:val="28"/>
        </w:rPr>
        <w:t xml:space="preserve"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</w:t>
      </w:r>
      <w:r>
        <w:rPr>
          <w:sz w:val="28"/>
          <w:szCs w:val="28"/>
        </w:rPr>
        <w:t>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</w:pPr>
      <w:r>
        <w:rPr>
          <w:sz w:val="28"/>
          <w:szCs w:val="28"/>
        </w:rPr>
        <w:t>- сотрудников федеральных органов исполнительной власти, служащих (работ</w:t>
      </w:r>
      <w:r>
        <w:rPr>
          <w:sz w:val="28"/>
          <w:szCs w:val="28"/>
        </w:rPr>
        <w:t xml:space="preserve">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 Правом на получение ме</w:t>
      </w:r>
      <w:r>
        <w:rPr>
          <w:sz w:val="28"/>
          <w:szCs w:val="28"/>
        </w:rPr>
        <w:t>ры поддержки обладает участник специальной военной операции на период его участия в специальной военной операции.</w:t>
      </w:r>
      <w:r>
        <w:rPr>
          <w:sz w:val="28"/>
          <w:szCs w:val="28"/>
          <w:highlight w:val="yellow"/>
        </w:rPr>
        <w:t xml:space="preserve">                     </w:t>
      </w:r>
      <w:r>
        <w:rPr>
          <w:sz w:val="22"/>
          <w:szCs w:val="22"/>
          <w:highlight w:val="yellow"/>
        </w:rPr>
        <w:t xml:space="preserve">                    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 Сохранность транспортных средств участников специальной военной операции обеспечивается путем пред</w:t>
      </w:r>
      <w:r>
        <w:rPr>
          <w:sz w:val="28"/>
          <w:szCs w:val="28"/>
        </w:rPr>
        <w:t xml:space="preserve">оставления за счет средств бюджета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места на охраняемой стоянке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парковочного места для размещения одного транспортного средства, находящегося в собственности (во владении на ином законном основании) участн</w:t>
      </w:r>
      <w:r>
        <w:rPr>
          <w:sz w:val="28"/>
          <w:szCs w:val="28"/>
        </w:rPr>
        <w:t>ика специальной военной операции (далее – транспортное средство). Парковочное место на охраняемой стоянке предоставляется участнику специальной военной операции бесплатно на период участия в специальной военной операции, включая период лечения и реабилитац</w:t>
      </w:r>
      <w:r>
        <w:rPr>
          <w:sz w:val="28"/>
          <w:szCs w:val="28"/>
        </w:rPr>
        <w:t xml:space="preserve">ии в связи с ранениями, полученными в ходе участия в специальной военной операции. 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Под охраняемой стоянкой в настоящем Порядке понимается специально отведенное охраняемое место для размещения транспортных средств с ограничением и контролем доступа посторо</w:t>
      </w:r>
      <w:r>
        <w:rPr>
          <w:sz w:val="28"/>
          <w:szCs w:val="28"/>
        </w:rPr>
        <w:t>нних лиц, включая открытые стоянки с огражденным (контролируемым) периметром, паркинги, гаражи и иные сооружения.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Уполномоченным органом на предоставление меры поддержки является </w:t>
      </w:r>
      <w:r w:rsidRPr="003C47F7">
        <w:rPr>
          <w:sz w:val="28"/>
          <w:szCs w:val="28"/>
        </w:rPr>
        <w:t xml:space="preserve">администрация </w:t>
      </w:r>
      <w:proofErr w:type="spellStart"/>
      <w:r w:rsidRPr="003C47F7">
        <w:rPr>
          <w:sz w:val="28"/>
          <w:szCs w:val="28"/>
        </w:rPr>
        <w:t>Ровеньского</w:t>
      </w:r>
      <w:proofErr w:type="spellEnd"/>
      <w:r w:rsidRPr="003C47F7">
        <w:rPr>
          <w:sz w:val="28"/>
          <w:szCs w:val="28"/>
        </w:rPr>
        <w:t xml:space="preserve"> района в лице отдела имущественных правоотношени</w:t>
      </w:r>
      <w:r w:rsidRPr="003C47F7">
        <w:rPr>
          <w:sz w:val="28"/>
          <w:szCs w:val="28"/>
        </w:rPr>
        <w:t xml:space="preserve">й администрации </w:t>
      </w:r>
      <w:proofErr w:type="spellStart"/>
      <w:r w:rsidRPr="003C47F7">
        <w:rPr>
          <w:sz w:val="28"/>
          <w:szCs w:val="28"/>
        </w:rPr>
        <w:t>Ровеньского</w:t>
      </w:r>
      <w:proofErr w:type="spellEnd"/>
      <w:r w:rsidRPr="003C47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- Уполномоченный орган).</w:t>
      </w:r>
      <w:r>
        <w:t xml:space="preserve">        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6. Уполномоченный орган в целях предоставления меры поддержки: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осуществляет прием, учет и рассмотрение заявлений участников специальной военной операции (их уполномоченных предст</w:t>
      </w:r>
      <w:r>
        <w:rPr>
          <w:sz w:val="28"/>
          <w:szCs w:val="28"/>
        </w:rPr>
        <w:t>авителей) о предоставлении меры поддержки;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обеспечивает заключение муниципальных контрактов на оказание услуг по предоставлению парковочных мест на охраняемых стоянках транспортных сре</w:t>
      </w:r>
      <w:proofErr w:type="gramStart"/>
      <w:r>
        <w:rPr>
          <w:sz w:val="28"/>
          <w:szCs w:val="28"/>
        </w:rPr>
        <w:t>дств с х</w:t>
      </w:r>
      <w:proofErr w:type="gramEnd"/>
      <w:r>
        <w:rPr>
          <w:sz w:val="28"/>
          <w:szCs w:val="28"/>
        </w:rPr>
        <w:t>озяйствующими субъектами, эксплуатирующими охраняемые стоянк</w:t>
      </w:r>
      <w:r>
        <w:rPr>
          <w:sz w:val="28"/>
          <w:szCs w:val="28"/>
        </w:rPr>
        <w:t>и транспортных средств, или осуществляет доведение муниципального задания до муниципального учреждения, эксплуатирующего охраняемую стоянку транспортных средств, по оказанию услуг по предоставлению  парковочных мест на охраняемой стоянке транспортных средс</w:t>
      </w:r>
      <w:r>
        <w:rPr>
          <w:sz w:val="28"/>
          <w:szCs w:val="28"/>
        </w:rPr>
        <w:t>тв.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 Мера поддержки предоставляется по заявлению участника специальной военной операции, являющегося собственником (иным законным владельцем) транспортного средства, или его представителя (далее – заявление). Форма заявления приведена в приложении №1 к н</w:t>
      </w:r>
      <w:r>
        <w:rPr>
          <w:sz w:val="28"/>
          <w:szCs w:val="28"/>
        </w:rPr>
        <w:t xml:space="preserve">астоящему Порядку. 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представителя участника специальной военной операции при получении меры поддержки могут выступать допущенные к управлению транспортным средством члены его семьи (супруга (супруг), родители, дети, достигшие возраста 18 лет), а</w:t>
      </w:r>
      <w:r>
        <w:rPr>
          <w:sz w:val="28"/>
          <w:szCs w:val="28"/>
        </w:rPr>
        <w:t xml:space="preserve"> также иные лица, действующие на основании нотариально удостоверенной доверенности.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в Уполн</w:t>
      </w:r>
      <w:r>
        <w:rPr>
          <w:sz w:val="28"/>
          <w:szCs w:val="28"/>
        </w:rPr>
        <w:t>омоченный орган лично или через многофункциональный центр предоставления государственных и муниципальных услуг или в электронном виде в личном кабинете на Едином портале государственных и муниципальных услуг (функций) (при наличии технической возможности).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8. К заявлению прилагаются следующие документы: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копия паспорта или иного документа, удостоверяющего личность, участника специальной военной операции – собственника (владельца) транспортного средства и заявителя;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- документ, подтверждающий участие в с</w:t>
      </w:r>
      <w:r>
        <w:rPr>
          <w:sz w:val="28"/>
          <w:szCs w:val="28"/>
        </w:rPr>
        <w:t>пециальной военной операции;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- копия свидетельства о заключении брака (для супруги (супруга) участника специальной военной операции);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копия свидетельства о рождении, подтверждающего родственную связь с участником специальной военной операции (для родит</w:t>
      </w:r>
      <w:r>
        <w:rPr>
          <w:sz w:val="28"/>
          <w:szCs w:val="28"/>
        </w:rPr>
        <w:t>елей, детей участника специальной военной операции);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нотариальная доверенность (для представителя участника специальной военной операции, не относящегося к членам семьи участника </w:t>
      </w:r>
      <w:proofErr w:type="spellStart"/>
      <w:proofErr w:type="gramStart"/>
      <w:r>
        <w:rPr>
          <w:sz w:val="28"/>
          <w:szCs w:val="28"/>
        </w:rPr>
        <w:t>участника</w:t>
      </w:r>
      <w:proofErr w:type="spellEnd"/>
      <w:proofErr w:type="gramEnd"/>
      <w:r>
        <w:rPr>
          <w:sz w:val="28"/>
          <w:szCs w:val="28"/>
        </w:rPr>
        <w:t xml:space="preserve"> специальной военной операции, имеющим право обратиться с заявлен</w:t>
      </w:r>
      <w:r>
        <w:rPr>
          <w:sz w:val="28"/>
          <w:szCs w:val="28"/>
        </w:rPr>
        <w:t>ием без доверенности);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документ регистрационного учета по месту жительства или по месту пребывания, подтверждающий факт проживания участника специальной военной операции на 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копия свидетельства о регистрации транспортно</w:t>
      </w:r>
      <w:r>
        <w:rPr>
          <w:sz w:val="28"/>
          <w:szCs w:val="28"/>
        </w:rPr>
        <w:t>го средства;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копия полиса ОСАГО, подтверждающая допуск члена семьи участника специальной военной операции к управлению транспортным средством (для представителя участника специальной военной операции, являющегося допущенным к  управлению транспортным ср</w:t>
      </w:r>
      <w:r>
        <w:rPr>
          <w:sz w:val="28"/>
          <w:szCs w:val="28"/>
        </w:rPr>
        <w:t>едством членом его семьи).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9. К документам, подтверждающим участие в специальной военной операции, в частности относятся: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</w:t>
      </w:r>
      <w:r>
        <w:rPr>
          <w:sz w:val="28"/>
          <w:szCs w:val="28"/>
        </w:rPr>
        <w:t xml:space="preserve">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</w:t>
      </w:r>
      <w:r>
        <w:rPr>
          <w:sz w:val="28"/>
          <w:szCs w:val="28"/>
        </w:rPr>
        <w:t>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выписка </w:t>
      </w:r>
      <w:proofErr w:type="gramStart"/>
      <w:r>
        <w:rPr>
          <w:sz w:val="28"/>
          <w:szCs w:val="28"/>
        </w:rPr>
        <w:t>из приказ</w:t>
      </w:r>
      <w:r>
        <w:rPr>
          <w:sz w:val="28"/>
          <w:szCs w:val="28"/>
        </w:rPr>
        <w:t>а военного комиссариата о призыве на военную службу по мобилизации в Вооруженные Силы</w:t>
      </w:r>
      <w:proofErr w:type="gramEnd"/>
      <w:r>
        <w:rPr>
          <w:sz w:val="28"/>
          <w:szCs w:val="28"/>
        </w:rPr>
        <w:t xml:space="preserve"> Российской Федерации; 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федерального органа исполнительной власти </w:t>
      </w:r>
      <w:proofErr w:type="gramStart"/>
      <w:r>
        <w:rPr>
          <w:sz w:val="28"/>
          <w:szCs w:val="28"/>
        </w:rPr>
        <w:t>о заключении с лицом контракта о прохождении военной службы в соответствии с пунктом</w:t>
      </w:r>
      <w:proofErr w:type="gramEnd"/>
      <w:r>
        <w:rPr>
          <w:sz w:val="28"/>
          <w:szCs w:val="28"/>
        </w:rPr>
        <w:t xml:space="preserve"> 7 стат</w:t>
      </w:r>
      <w:r>
        <w:rPr>
          <w:sz w:val="28"/>
          <w:szCs w:val="28"/>
        </w:rPr>
        <w:t>ьи 38 Федерального закона от 28 марта 1998 года № 53-ФЗ «О воинской обязанности и военной службе»;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</w:t>
      </w:r>
      <w:r>
        <w:rPr>
          <w:sz w:val="28"/>
          <w:szCs w:val="28"/>
        </w:rPr>
        <w:t>бе»;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запись в военном билете;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копия контракта о прохождении военной службы гражданином в Вооруженных Силах Российской Федер</w:t>
      </w:r>
      <w:r>
        <w:rPr>
          <w:sz w:val="28"/>
          <w:szCs w:val="28"/>
        </w:rPr>
        <w:t>ации, подтверждающего даты или периоды участия гражданина в специальной военной операции;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10. З</w:t>
      </w:r>
      <w:r>
        <w:rPr>
          <w:sz w:val="28"/>
          <w:szCs w:val="28"/>
        </w:rPr>
        <w:t>аявление рассматривается Уполномоченным органом в течение 10 рабочих дней со дня поступления. По результатам рассмотрения заявления Уполномоченный орган: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направляет заявителю и хозяйствующему субъекту (муниципальному учреждению), эксплуатирующему охраня</w:t>
      </w:r>
      <w:r>
        <w:rPr>
          <w:sz w:val="28"/>
          <w:szCs w:val="28"/>
        </w:rPr>
        <w:t>емую стоянку, уведомление о предоставлении меры поддержки (по форме согласно приложению №2 к Порядку);</w:t>
      </w:r>
    </w:p>
    <w:p w:rsidR="00F456C7" w:rsidRDefault="00437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направляет заявителю уведомление об отказе в предоставлении меры поддержки с указанием исчерпывающего перечня причин отказа (по форме согласно приложе</w:t>
      </w:r>
      <w:r>
        <w:rPr>
          <w:sz w:val="28"/>
          <w:szCs w:val="28"/>
        </w:rPr>
        <w:t>нию №3 к Порядку).</w:t>
      </w:r>
    </w:p>
    <w:p w:rsidR="00F456C7" w:rsidRDefault="004377D0">
      <w:pPr>
        <w:ind w:firstLine="85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11. Основанием для отказа в предоставлении меры поддержки являются: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собственника (владельца) транспортного средства требованиям, указанным в </w:t>
      </w:r>
      <w:hyperlink w:history="1">
        <w:r>
          <w:rPr>
            <w:sz w:val="28"/>
            <w:szCs w:val="28"/>
          </w:rPr>
          <w:t>пунктах 2 и 3</w:t>
        </w:r>
      </w:hyperlink>
      <w:r>
        <w:rPr>
          <w:sz w:val="28"/>
          <w:szCs w:val="28"/>
        </w:rPr>
        <w:t xml:space="preserve"> настоящего Порядка;</w:t>
      </w:r>
    </w:p>
    <w:p w:rsidR="00F456C7" w:rsidRDefault="004377D0">
      <w:pPr>
        <w:ind w:firstLine="85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2) обращение с заявлением лица, не обладающего правом на подачу заявления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 пункта 7 Порядка;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непредставление (представления не в полном объеме) документов, указанных в </w:t>
      </w:r>
      <w:hyperlink w:history="1">
        <w:r>
          <w:rPr>
            <w:sz w:val="28"/>
            <w:szCs w:val="28"/>
          </w:rPr>
          <w:t>пункте 8</w:t>
        </w:r>
      </w:hyperlink>
      <w:r>
        <w:rPr>
          <w:sz w:val="28"/>
          <w:szCs w:val="28"/>
        </w:rPr>
        <w:t xml:space="preserve">  Порядка.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12. В случае представлени</w:t>
      </w:r>
      <w:r>
        <w:rPr>
          <w:sz w:val="28"/>
          <w:szCs w:val="28"/>
        </w:rPr>
        <w:t>я неполного комплекта документов участник специальной военной операции (его представитель)  имеет право на повторное обращение за получением меры поддержки.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13. Предоставление меры поддержки осуществляется со дня, следующего за днем направления (выдачи) Уп</w:t>
      </w:r>
      <w:r>
        <w:rPr>
          <w:sz w:val="28"/>
          <w:szCs w:val="28"/>
        </w:rPr>
        <w:t xml:space="preserve">олномоченным органом заявителю (участнику специальной военной операции или его представителю) уведомления о предоставлении меры поддержки. </w:t>
      </w:r>
      <w:proofErr w:type="gramStart"/>
      <w:r>
        <w:rPr>
          <w:sz w:val="28"/>
          <w:szCs w:val="28"/>
        </w:rPr>
        <w:t xml:space="preserve">Хранение транспортного средства осуществляется на основании </w:t>
      </w:r>
      <w:hyperlink w:history="1">
        <w:r>
          <w:rPr>
            <w:sz w:val="28"/>
            <w:szCs w:val="28"/>
          </w:rPr>
          <w:t>договора</w:t>
        </w:r>
      </w:hyperlink>
      <w:r>
        <w:rPr>
          <w:sz w:val="28"/>
          <w:szCs w:val="28"/>
        </w:rPr>
        <w:t xml:space="preserve"> хранения транспортного средства (по </w:t>
      </w:r>
      <w:r>
        <w:rPr>
          <w:sz w:val="28"/>
          <w:szCs w:val="28"/>
        </w:rPr>
        <w:t>форме согласно приложению №4 к Порядку), сторонами которого являются заявитель (участник специальной военной операции или его представитель) и хозяйствующий субъект, эксплуатирующий охраняемую стоянку, с которым заключен муниципальный контракт, или муницип</w:t>
      </w:r>
      <w:r>
        <w:rPr>
          <w:sz w:val="28"/>
          <w:szCs w:val="28"/>
        </w:rPr>
        <w:t>альное учреждение, эксплуатирующее охраняемую стоянку, которому доведено муниципальное задание.</w:t>
      </w:r>
      <w:proofErr w:type="gramEnd"/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передаётся хранителю по акту осмотра и передачи транспортного средства, являющемуся неотъемлемой частью договора хранения транспортного ср</w:t>
      </w:r>
      <w:r>
        <w:rPr>
          <w:sz w:val="28"/>
          <w:szCs w:val="28"/>
        </w:rPr>
        <w:t>едства. Доставка транспортного средства до охраняемой стоянки, указанной в уведомлении о предоставлении меры поддержки, осуществляется заявителем (участником специальной военной операции или его представителем) самостоятельно. Передача транспортного средст</w:t>
      </w:r>
      <w:r>
        <w:rPr>
          <w:sz w:val="28"/>
          <w:szCs w:val="28"/>
        </w:rPr>
        <w:t>ва осуществляется в присутствии участника специальной военной операции или его представителя, выступающего стороной по договору.</w:t>
      </w:r>
      <w:r>
        <w:rPr>
          <w:sz w:val="28"/>
          <w:szCs w:val="28"/>
          <w:highlight w:val="yellow"/>
        </w:rPr>
        <w:t xml:space="preserve"> 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Возврат транспортного средства оформляется </w:t>
      </w:r>
      <w:hyperlink w:history="1">
        <w:r>
          <w:rPr>
            <w:sz w:val="28"/>
            <w:szCs w:val="28"/>
          </w:rPr>
          <w:t>актом</w:t>
        </w:r>
      </w:hyperlink>
      <w:r>
        <w:rPr>
          <w:sz w:val="28"/>
          <w:szCs w:val="28"/>
        </w:rPr>
        <w:t xml:space="preserve"> возврата транспортного средства. Возврат транспортного средст</w:t>
      </w:r>
      <w:r>
        <w:rPr>
          <w:sz w:val="28"/>
          <w:szCs w:val="28"/>
        </w:rPr>
        <w:t>ва осуществляется участнику специальной военной операции, являющемуся собственником (иным законным владельцем) транспортного средства или его представителю, заключившему договор хранения транспортного средства.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15. Предоставление меры поддержки прекращаетс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соответствующего обращения участника специальной военной операции и возврата транспортного средства;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завершения периода предоставления меры поддержки, указанного в пункте 4 Порядка. </w:t>
      </w: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3C47F7" w:rsidRDefault="003C47F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F456C7">
      <w:pPr>
        <w:ind w:firstLine="850"/>
        <w:jc w:val="both"/>
        <w:rPr>
          <w:sz w:val="28"/>
          <w:szCs w:val="28"/>
          <w:highlight w:val="cyan"/>
        </w:rPr>
      </w:pPr>
    </w:p>
    <w:p w:rsidR="00F456C7" w:rsidRDefault="004377D0">
      <w:pPr>
        <w:ind w:left="5244"/>
        <w:jc w:val="center"/>
        <w:outlineLvl w:val="1"/>
        <w:rPr>
          <w:b/>
          <w:bCs/>
          <w:sz w:val="24"/>
          <w:szCs w:val="40"/>
        </w:rPr>
      </w:pPr>
      <w:r>
        <w:rPr>
          <w:rFonts w:eastAsia="Arial"/>
          <w:b/>
          <w:bCs/>
          <w:sz w:val="24"/>
          <w:szCs w:val="40"/>
        </w:rPr>
        <w:t>Приложение №1</w:t>
      </w:r>
    </w:p>
    <w:p w:rsidR="00F456C7" w:rsidRDefault="004377D0">
      <w:pPr>
        <w:ind w:left="5244"/>
        <w:jc w:val="center"/>
        <w:rPr>
          <w:b/>
          <w:bCs/>
          <w:sz w:val="24"/>
          <w:szCs w:val="40"/>
        </w:rPr>
      </w:pPr>
      <w:r>
        <w:rPr>
          <w:rFonts w:eastAsia="Arial"/>
          <w:b/>
          <w:bCs/>
          <w:sz w:val="24"/>
          <w:szCs w:val="40"/>
        </w:rPr>
        <w:t>к Порядку предоставления мер поддержки участникам специальной военной операции по обеспечению сохранности транспортных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 w:val="24"/>
          <w:szCs w:val="40"/>
        </w:rPr>
        <w:t>средств участников специальной военной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 w:val="24"/>
          <w:szCs w:val="40"/>
        </w:rPr>
        <w:t>операции на безвозмездной основе</w:t>
      </w:r>
    </w:p>
    <w:p w:rsidR="00F456C7" w:rsidRDefault="00F456C7">
      <w:pPr>
        <w:jc w:val="both"/>
        <w:rPr>
          <w:sz w:val="24"/>
          <w:szCs w:val="24"/>
        </w:rPr>
      </w:pPr>
    </w:p>
    <w:p w:rsidR="00F456C7" w:rsidRPr="0072724F" w:rsidRDefault="004377D0">
      <w:pPr>
        <w:pStyle w:val="ConsPlusNonformat"/>
        <w:ind w:left="4535"/>
        <w:jc w:val="both"/>
        <w:rPr>
          <w:rFonts w:ascii="Times New Roman" w:hAnsi="Times New Roman" w:cs="Times New Roman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F456C7" w:rsidRPr="0072724F" w:rsidRDefault="004377D0">
      <w:pPr>
        <w:pStyle w:val="ConsPlusNonformat"/>
        <w:ind w:left="4535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2724F">
        <w:rPr>
          <w:rFonts w:ascii="Times New Roman" w:hAnsi="Times New Roman" w:cs="Times New Roman"/>
          <w:sz w:val="22"/>
          <w:szCs w:val="22"/>
          <w:lang w:val="ru-RU"/>
        </w:rPr>
        <w:t xml:space="preserve"> (наименование уполномоч</w:t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>енного органа)</w:t>
      </w:r>
    </w:p>
    <w:p w:rsidR="00F456C7" w:rsidRPr="0072724F" w:rsidRDefault="00F456C7">
      <w:pPr>
        <w:pStyle w:val="ConsPlusNonformat"/>
        <w:ind w:left="453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56C7" w:rsidRPr="0072724F" w:rsidRDefault="004377D0">
      <w:pPr>
        <w:pStyle w:val="ConsPlusNonformat"/>
        <w:ind w:left="45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72724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456C7" w:rsidRPr="0072724F" w:rsidRDefault="004377D0">
      <w:pPr>
        <w:pStyle w:val="ConsPlusNonformat"/>
        <w:ind w:left="4535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72724F">
        <w:rPr>
          <w:rFonts w:ascii="Times New Roman" w:hAnsi="Times New Roman" w:cs="Times New Roman"/>
          <w:sz w:val="22"/>
          <w:szCs w:val="22"/>
          <w:lang w:val="ru-RU"/>
        </w:rPr>
        <w:t>(данные заявителя:</w:t>
      </w:r>
      <w:proofErr w:type="gramEnd"/>
      <w:r w:rsidRPr="0072724F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gramStart"/>
      <w:r w:rsidRPr="0072724F">
        <w:rPr>
          <w:rFonts w:ascii="Times New Roman" w:hAnsi="Times New Roman" w:cs="Times New Roman"/>
          <w:sz w:val="22"/>
          <w:szCs w:val="22"/>
          <w:lang w:val="ru-RU"/>
        </w:rPr>
        <w:t>Ф.И.О., почтовый адрес, паспортные данные, контактный телефон, адрес электронной почты (при наличии)</w:t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>)</w:t>
      </w:r>
      <w:proofErr w:type="gramEnd"/>
    </w:p>
    <w:p w:rsidR="00F456C7" w:rsidRPr="0072724F" w:rsidRDefault="00F456C7">
      <w:pPr>
        <w:pStyle w:val="ConsPlusNonformat"/>
        <w:ind w:left="453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56C7" w:rsidRPr="0072724F" w:rsidRDefault="004377D0">
      <w:pPr>
        <w:pStyle w:val="ConsPlusNonformat"/>
        <w:ind w:left="45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2724F">
        <w:rPr>
          <w:rFonts w:ascii="Times New Roman" w:hAnsi="Times New Roman" w:cs="Times New Roman"/>
          <w:sz w:val="28"/>
          <w:szCs w:val="28"/>
          <w:lang w:val="ru-RU"/>
        </w:rPr>
        <w:t>выступающий</w:t>
      </w:r>
      <w:proofErr w:type="gramEnd"/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от имени и в интересах собственника (владельца) транспортного средства</w:t>
      </w:r>
    </w:p>
    <w:p w:rsidR="00F456C7" w:rsidRPr="0072724F" w:rsidRDefault="004377D0">
      <w:pPr>
        <w:pStyle w:val="ConsPlusNonformat"/>
        <w:ind w:left="45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__________________________________</w:t>
      </w:r>
    </w:p>
    <w:p w:rsidR="00F456C7" w:rsidRPr="0072724F" w:rsidRDefault="004377D0">
      <w:pPr>
        <w:pStyle w:val="ConsPlusNonformat"/>
        <w:ind w:left="4535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72724F">
        <w:rPr>
          <w:rFonts w:ascii="Times New Roman" w:hAnsi="Times New Roman" w:cs="Times New Roman"/>
          <w:sz w:val="22"/>
          <w:szCs w:val="22"/>
          <w:lang w:val="ru-RU"/>
        </w:rPr>
        <w:t>(данные участника СВО:</w:t>
      </w:r>
      <w:proofErr w:type="gramEnd"/>
      <w:r w:rsidRPr="007272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72724F">
        <w:rPr>
          <w:rFonts w:ascii="Times New Roman" w:hAnsi="Times New Roman" w:cs="Times New Roman"/>
          <w:sz w:val="22"/>
          <w:szCs w:val="22"/>
          <w:lang w:val="ru-RU"/>
        </w:rPr>
        <w:t>Ф.И.О., адрес места жительства (пребывания), паспортные данные, контактный телефон, адрес электронной почты (при наличии))</w:t>
      </w:r>
      <w:proofErr w:type="gramEnd"/>
    </w:p>
    <w:p w:rsidR="00F456C7" w:rsidRPr="0072724F" w:rsidRDefault="00F456C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56C7" w:rsidRPr="0072724F" w:rsidRDefault="00437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Прошу оказать меру поддержки по обеспечению сохранности транспортного средства участника специальной военной операции на безвозмездной основе: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F456C7" w:rsidTr="004377D0">
        <w:trPr>
          <w:trHeight w:val="230"/>
        </w:trPr>
        <w:tc>
          <w:tcPr>
            <w:tcW w:w="4927" w:type="dxa"/>
            <w:vMerge w:val="restart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4927" w:type="dxa"/>
            <w:vMerge w:val="restart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Идентификационный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(VIN)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изготовлен</w:t>
            </w:r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rPr>
          <w:trHeight w:val="230"/>
        </w:trPr>
        <w:tc>
          <w:tcPr>
            <w:tcW w:w="4927" w:type="dxa"/>
            <w:vMerge w:val="restart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кузова</w:t>
            </w:r>
            <w:proofErr w:type="spellEnd"/>
          </w:p>
        </w:tc>
        <w:tc>
          <w:tcPr>
            <w:tcW w:w="4927" w:type="dxa"/>
            <w:vMerge w:val="restart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56C7" w:rsidRPr="0072724F" w:rsidRDefault="00437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Даю согласие на обработку персональных данных, содержащихся в настоящем заявлении и иных документах, представленных мной, в соответствии с Федеральным </w:t>
      </w:r>
      <w:hyperlink r:id="rId8" w:tooltip="https://login.consultant.ru/link/?req=doc&amp;base=LAW&amp;n=482686" w:history="1">
        <w:r w:rsidRPr="0072724F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152-ФЗ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6C7" w:rsidRPr="0072724F" w:rsidRDefault="00F456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Перечень прилагаемых документов: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1. __________________________</w:t>
      </w:r>
      <w:r w:rsidRPr="0072724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2. ________________________________________________________________________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3. ________________________________________________________________________</w:t>
      </w: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___________                                     ________</w:t>
      </w:r>
      <w:r w:rsidRPr="0072724F">
        <w:rPr>
          <w:rFonts w:ascii="Times New Roman" w:hAnsi="Times New Roman" w:cs="Times New Roman"/>
          <w:sz w:val="24"/>
          <w:szCs w:val="24"/>
          <w:lang w:val="ru-RU"/>
        </w:rPr>
        <w:t>____          ________________________________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(дата)                                                      (подпись)                                        (Ф.И.О.)</w:t>
      </w:r>
    </w:p>
    <w:p w:rsidR="00F456C7" w:rsidRDefault="00F456C7">
      <w:pPr>
        <w:shd w:val="nil"/>
        <w:rPr>
          <w:rFonts w:ascii="Arial" w:eastAsia="Arial" w:hAnsi="Arial" w:cs="Arial"/>
          <w:sz w:val="16"/>
          <w:szCs w:val="16"/>
        </w:rPr>
      </w:pPr>
    </w:p>
    <w:p w:rsidR="003C47F7" w:rsidRDefault="003C47F7">
      <w:pPr>
        <w:shd w:val="nil"/>
        <w:rPr>
          <w:rFonts w:ascii="Arial" w:eastAsia="Arial" w:hAnsi="Arial" w:cs="Arial"/>
          <w:sz w:val="16"/>
          <w:szCs w:val="16"/>
        </w:rPr>
      </w:pPr>
    </w:p>
    <w:p w:rsidR="003C47F7" w:rsidRDefault="003C47F7">
      <w:pPr>
        <w:shd w:val="nil"/>
        <w:rPr>
          <w:rFonts w:ascii="Arial" w:eastAsia="Arial" w:hAnsi="Arial" w:cs="Arial"/>
          <w:sz w:val="16"/>
          <w:szCs w:val="16"/>
        </w:rPr>
      </w:pPr>
    </w:p>
    <w:p w:rsidR="003C47F7" w:rsidRDefault="003C47F7">
      <w:pPr>
        <w:shd w:val="nil"/>
        <w:rPr>
          <w:rFonts w:ascii="Arial" w:eastAsia="Arial" w:hAnsi="Arial" w:cs="Arial"/>
          <w:sz w:val="16"/>
          <w:szCs w:val="16"/>
        </w:rPr>
      </w:pPr>
    </w:p>
    <w:p w:rsidR="003C47F7" w:rsidRDefault="003C47F7">
      <w:pPr>
        <w:shd w:val="nil"/>
        <w:rPr>
          <w:rFonts w:ascii="Arial" w:eastAsia="Arial" w:hAnsi="Arial" w:cs="Arial"/>
          <w:sz w:val="16"/>
          <w:szCs w:val="16"/>
        </w:rPr>
      </w:pPr>
    </w:p>
    <w:p w:rsidR="00F456C7" w:rsidRDefault="00F456C7">
      <w:pPr>
        <w:ind w:left="5244"/>
        <w:jc w:val="center"/>
        <w:outlineLvl w:val="1"/>
      </w:pPr>
    </w:p>
    <w:p w:rsidR="00F456C7" w:rsidRDefault="004377D0">
      <w:pPr>
        <w:ind w:left="5244"/>
        <w:jc w:val="center"/>
        <w:outlineLvl w:val="1"/>
        <w:rPr>
          <w:rFonts w:eastAsia="Arial"/>
          <w:b/>
          <w:sz w:val="24"/>
          <w:szCs w:val="24"/>
        </w:rPr>
      </w:pPr>
      <w:r>
        <w:rPr>
          <w:rFonts w:eastAsia="Arial"/>
          <w:b/>
          <w:bCs/>
          <w:sz w:val="24"/>
          <w:szCs w:val="40"/>
        </w:rPr>
        <w:t>Приложение №2</w:t>
      </w:r>
    </w:p>
    <w:p w:rsidR="00F456C7" w:rsidRDefault="004377D0">
      <w:pPr>
        <w:ind w:left="5244"/>
        <w:jc w:val="center"/>
      </w:pPr>
      <w:r>
        <w:rPr>
          <w:rFonts w:eastAsia="Arial"/>
          <w:b/>
          <w:bCs/>
          <w:sz w:val="24"/>
          <w:szCs w:val="40"/>
        </w:rPr>
        <w:t xml:space="preserve">к Порядку предоставления мер поддержки </w:t>
      </w:r>
      <w:r>
        <w:rPr>
          <w:rFonts w:eastAsia="Arial"/>
          <w:b/>
          <w:bCs/>
          <w:sz w:val="24"/>
          <w:szCs w:val="40"/>
        </w:rPr>
        <w:t>участникам специальной военной операции по обеспечению сохранности транспортных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 w:val="24"/>
          <w:szCs w:val="40"/>
        </w:rPr>
        <w:t>средств участников специальной военной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 w:val="24"/>
          <w:szCs w:val="40"/>
        </w:rPr>
        <w:t>операции на безвозмездной основе</w:t>
      </w:r>
    </w:p>
    <w:p w:rsidR="00F456C7" w:rsidRDefault="00F456C7">
      <w:pPr>
        <w:jc w:val="right"/>
      </w:pPr>
    </w:p>
    <w:p w:rsidR="00F456C7" w:rsidRDefault="00F456C7">
      <w:pPr>
        <w:jc w:val="both"/>
      </w:pPr>
    </w:p>
    <w:p w:rsidR="00F456C7" w:rsidRPr="0072724F" w:rsidRDefault="004377D0">
      <w:pPr>
        <w:pStyle w:val="ConsPlusNonformat"/>
        <w:ind w:left="5386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F456C7" w:rsidRPr="0072724F" w:rsidRDefault="004377D0">
      <w:pPr>
        <w:pStyle w:val="ConsPlusNonformat"/>
        <w:ind w:left="5386"/>
        <w:jc w:val="center"/>
        <w:rPr>
          <w:rFonts w:ascii="Times New Roman" w:hAnsi="Times New Roman" w:cs="Times New Roman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(Ф.И.О., адрес заявителя)</w:t>
      </w:r>
    </w:p>
    <w:p w:rsidR="00F456C7" w:rsidRDefault="004377D0">
      <w:pPr>
        <w:pStyle w:val="ConsPlusNonformat"/>
        <w:ind w:left="53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Копия:_____________________</w:t>
      </w:r>
    </w:p>
    <w:p w:rsidR="00F456C7" w:rsidRPr="0072724F" w:rsidRDefault="004377D0">
      <w:pPr>
        <w:pStyle w:val="ConsPlusNonformat"/>
        <w:ind w:left="53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(наименование хозяйствующего субъекта, эксплуатирующего охраняемую стоянку)</w:t>
      </w:r>
    </w:p>
    <w:p w:rsidR="00F456C7" w:rsidRPr="0072724F" w:rsidRDefault="00F456C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F456C7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о предоставлении меры поддержки</w:t>
      </w:r>
    </w:p>
    <w:p w:rsidR="00F456C7" w:rsidRPr="0072724F" w:rsidRDefault="00F456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Вашего заявления уведомляем о принятии положительного решения о предоставлении меры поддержки по обеспече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нию сохранности транспортного средства участника специальной военной операции на безвозмездной основе: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F456C7" w:rsidTr="004377D0">
        <w:trPr>
          <w:trHeight w:val="230"/>
        </w:trPr>
        <w:tc>
          <w:tcPr>
            <w:tcW w:w="4927" w:type="dxa"/>
            <w:vMerge w:val="restart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4927" w:type="dxa"/>
            <w:vMerge w:val="restart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Идентификационный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(VIN)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rPr>
          <w:trHeight w:val="322"/>
        </w:trPr>
        <w:tc>
          <w:tcPr>
            <w:tcW w:w="4927" w:type="dxa"/>
            <w:vMerge w:val="restart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кузова</w:t>
            </w:r>
            <w:proofErr w:type="spellEnd"/>
          </w:p>
        </w:tc>
        <w:tc>
          <w:tcPr>
            <w:tcW w:w="4927" w:type="dxa"/>
            <w:vMerge w:val="restart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6C7" w:rsidRPr="0072724F" w:rsidRDefault="00437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Место хранения транспортного средства и контактные данные для передачи транспортного средства на охраняемую стоянку: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____________________________________________________________________.</w:t>
      </w: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r w:rsidRPr="0072724F">
        <w:rPr>
          <w:rFonts w:ascii="Times New Roman" w:hAnsi="Times New Roman" w:cs="Times New Roman"/>
          <w:lang w:val="ru-RU"/>
        </w:rPr>
        <w:t>(наименование хозяйствующего субъекта, эксплуатирующего охраняемую стоянку, адрес охраняемой стоянки, контактный телефон)</w:t>
      </w:r>
    </w:p>
    <w:p w:rsidR="00F456C7" w:rsidRPr="0072724F" w:rsidRDefault="00F456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__________                        ______________                               ______________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Должность                                 (подпись)                                           (Ф.И.О.)</w:t>
      </w:r>
    </w:p>
    <w:p w:rsidR="00F456C7" w:rsidRPr="0072724F" w:rsidRDefault="00F456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Default="00F456C7">
      <w:pPr>
        <w:jc w:val="both"/>
      </w:pPr>
    </w:p>
    <w:p w:rsidR="00F456C7" w:rsidRDefault="00F456C7">
      <w:pPr>
        <w:jc w:val="both"/>
      </w:pPr>
    </w:p>
    <w:p w:rsidR="00F456C7" w:rsidRDefault="00F456C7">
      <w:pPr>
        <w:jc w:val="both"/>
      </w:pPr>
    </w:p>
    <w:p w:rsidR="00F456C7" w:rsidRDefault="00F456C7">
      <w:pPr>
        <w:jc w:val="both"/>
      </w:pPr>
    </w:p>
    <w:p w:rsidR="00F456C7" w:rsidRDefault="004377D0">
      <w:pPr>
        <w:shd w:val="nil"/>
        <w:outlineLvl w:val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</w:rPr>
        <w:br w:type="page" w:clear="all"/>
      </w:r>
    </w:p>
    <w:p w:rsidR="00F456C7" w:rsidRDefault="004377D0">
      <w:pPr>
        <w:ind w:left="4961"/>
        <w:jc w:val="center"/>
        <w:outlineLvl w:val="1"/>
      </w:pPr>
      <w:r>
        <w:rPr>
          <w:rFonts w:eastAsia="Arial"/>
          <w:b/>
          <w:bCs/>
          <w:sz w:val="24"/>
          <w:szCs w:val="40"/>
        </w:rPr>
        <w:t>Приложение 3</w:t>
      </w:r>
    </w:p>
    <w:p w:rsidR="00F456C7" w:rsidRDefault="004377D0">
      <w:pPr>
        <w:ind w:left="4961"/>
        <w:jc w:val="center"/>
      </w:pPr>
      <w:r>
        <w:rPr>
          <w:rFonts w:eastAsia="Arial"/>
          <w:b/>
          <w:bCs/>
          <w:sz w:val="24"/>
          <w:szCs w:val="40"/>
        </w:rPr>
        <w:t>к Порядку предоставления мер поддержки участникам специальной военной операции по обеспечению сохранности транспортных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 w:val="24"/>
          <w:szCs w:val="40"/>
        </w:rPr>
        <w:t>средств участн</w:t>
      </w:r>
      <w:r>
        <w:rPr>
          <w:rFonts w:eastAsia="Arial"/>
          <w:b/>
          <w:bCs/>
          <w:sz w:val="24"/>
          <w:szCs w:val="40"/>
        </w:rPr>
        <w:t>иков специальной военной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 w:val="24"/>
          <w:szCs w:val="40"/>
        </w:rPr>
        <w:t xml:space="preserve">операции </w:t>
      </w:r>
      <w:proofErr w:type="gramStart"/>
      <w:r>
        <w:rPr>
          <w:rFonts w:eastAsia="Arial"/>
          <w:b/>
          <w:bCs/>
          <w:sz w:val="24"/>
          <w:szCs w:val="40"/>
        </w:rPr>
        <w:t>на</w:t>
      </w:r>
      <w:proofErr w:type="gramEnd"/>
      <w:r>
        <w:rPr>
          <w:rFonts w:eastAsia="Arial"/>
          <w:b/>
          <w:bCs/>
          <w:sz w:val="24"/>
          <w:szCs w:val="40"/>
        </w:rPr>
        <w:t xml:space="preserve"> безвозмездной основ</w:t>
      </w:r>
    </w:p>
    <w:p w:rsidR="00F456C7" w:rsidRDefault="00F456C7">
      <w:pPr>
        <w:ind w:left="4961"/>
        <w:jc w:val="center"/>
        <w:outlineLvl w:val="1"/>
      </w:pPr>
    </w:p>
    <w:p w:rsidR="00F456C7" w:rsidRDefault="00F456C7">
      <w:pPr>
        <w:ind w:left="4961"/>
        <w:jc w:val="center"/>
        <w:outlineLvl w:val="1"/>
      </w:pPr>
    </w:p>
    <w:p w:rsidR="00F456C7" w:rsidRDefault="00F456C7">
      <w:pPr>
        <w:ind w:left="4961"/>
        <w:jc w:val="center"/>
        <w:outlineLvl w:val="1"/>
      </w:pPr>
    </w:p>
    <w:p w:rsidR="00F456C7" w:rsidRDefault="00F456C7">
      <w:pPr>
        <w:outlineLvl w:val="1"/>
        <w:rPr>
          <w:rFonts w:eastAsia="Arial"/>
          <w:b/>
          <w:sz w:val="24"/>
          <w:szCs w:val="24"/>
        </w:rPr>
      </w:pPr>
    </w:p>
    <w:p w:rsidR="00F456C7" w:rsidRPr="0072724F" w:rsidRDefault="004377D0">
      <w:pPr>
        <w:pStyle w:val="ConsPlusNonformat"/>
        <w:jc w:val="center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</w:p>
    <w:p w:rsidR="00F456C7" w:rsidRPr="0072724F" w:rsidRDefault="004377D0">
      <w:pPr>
        <w:pStyle w:val="ConsPlusNonformat"/>
        <w:jc w:val="center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об отказе в предоставлении меры поддержки</w:t>
      </w:r>
    </w:p>
    <w:p w:rsidR="00F456C7" w:rsidRPr="0072724F" w:rsidRDefault="00F456C7">
      <w:pPr>
        <w:pStyle w:val="ConsPlusNonformat"/>
        <w:jc w:val="both"/>
        <w:rPr>
          <w:lang w:val="ru-RU"/>
        </w:rPr>
      </w:pPr>
    </w:p>
    <w:p w:rsidR="00F456C7" w:rsidRPr="0072724F" w:rsidRDefault="004377D0">
      <w:pPr>
        <w:pStyle w:val="ConsPlusNonformat"/>
        <w:ind w:firstLine="709"/>
        <w:jc w:val="both"/>
        <w:rPr>
          <w:rFonts w:ascii="Times New Roman" w:hAnsi="Times New Roman" w:cs="Times New Roman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рассмотрения Вашего заявления уведомляем об отказе в предоставлении меры поддержки по обеспечению сохранности транспортного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средства участника специальной военной операции на безвозмездной основе: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F456C7" w:rsidTr="004377D0">
        <w:trPr>
          <w:trHeight w:val="230"/>
        </w:trPr>
        <w:tc>
          <w:tcPr>
            <w:tcW w:w="4927" w:type="dxa"/>
            <w:vMerge w:val="restart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4927" w:type="dxa"/>
            <w:vMerge w:val="restart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Идентификационный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(VIN)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rPr>
          <w:trHeight w:val="230"/>
        </w:trPr>
        <w:tc>
          <w:tcPr>
            <w:tcW w:w="4927" w:type="dxa"/>
            <w:vMerge w:val="restart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кузова</w:t>
            </w:r>
            <w:proofErr w:type="spellEnd"/>
          </w:p>
        </w:tc>
        <w:tc>
          <w:tcPr>
            <w:tcW w:w="4927" w:type="dxa"/>
            <w:vMerge w:val="restart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56C7" w:rsidRDefault="004377D0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F456C7" w:rsidRDefault="004377D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56C7" w:rsidRDefault="004377D0">
      <w:pPr>
        <w:pStyle w:val="ConsPlusNonformat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указываются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отказа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 вправе повторно </w:t>
      </w:r>
      <w:proofErr w:type="spellStart"/>
      <w:r w:rsidRPr="0072724F">
        <w:rPr>
          <w:rFonts w:ascii="Times New Roman" w:hAnsi="Times New Roman" w:cs="Times New Roman"/>
          <w:sz w:val="28"/>
          <w:szCs w:val="28"/>
          <w:lang w:val="ru-RU"/>
        </w:rPr>
        <w:t>обратитья</w:t>
      </w:r>
      <w:proofErr w:type="spellEnd"/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за предоставлением меры поддержки после устранения причин отказа. </w:t>
      </w: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__________                        ______________                               ______________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Должность                                 (подпись)                                           (Ф.И.О.)</w:t>
      </w:r>
    </w:p>
    <w:p w:rsidR="00F456C7" w:rsidRPr="0072724F" w:rsidRDefault="00F456C7">
      <w:pPr>
        <w:pStyle w:val="ConsPlusNonformat"/>
        <w:ind w:firstLine="709"/>
        <w:jc w:val="both"/>
        <w:rPr>
          <w:rFonts w:ascii="Times New Roman" w:hAnsi="Times New Roman" w:cs="Times New Roman"/>
          <w:lang w:val="ru-RU"/>
        </w:rPr>
      </w:pP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</w:p>
    <w:p w:rsidR="00F456C7" w:rsidRDefault="00F456C7">
      <w:pPr>
        <w:outlineLvl w:val="1"/>
        <w:rPr>
          <w:rFonts w:eastAsia="Arial"/>
          <w:b/>
          <w:sz w:val="24"/>
          <w:szCs w:val="24"/>
        </w:rPr>
      </w:pPr>
    </w:p>
    <w:p w:rsidR="003C47F7" w:rsidRDefault="003C47F7">
      <w:pPr>
        <w:outlineLvl w:val="1"/>
        <w:rPr>
          <w:rFonts w:eastAsia="Arial"/>
          <w:b/>
          <w:sz w:val="24"/>
          <w:szCs w:val="24"/>
        </w:rPr>
      </w:pPr>
    </w:p>
    <w:p w:rsidR="003C47F7" w:rsidRDefault="003C47F7">
      <w:pPr>
        <w:outlineLvl w:val="1"/>
        <w:rPr>
          <w:rFonts w:eastAsia="Arial"/>
          <w:b/>
          <w:sz w:val="24"/>
          <w:szCs w:val="24"/>
        </w:rPr>
      </w:pPr>
    </w:p>
    <w:p w:rsidR="003C47F7" w:rsidRDefault="003C47F7">
      <w:pPr>
        <w:outlineLvl w:val="1"/>
        <w:rPr>
          <w:rFonts w:eastAsia="Arial"/>
          <w:b/>
          <w:sz w:val="24"/>
          <w:szCs w:val="24"/>
        </w:rPr>
      </w:pPr>
    </w:p>
    <w:p w:rsidR="00F456C7" w:rsidRDefault="004377D0">
      <w:pPr>
        <w:ind w:left="4961"/>
        <w:jc w:val="center"/>
        <w:outlineLvl w:val="1"/>
        <w:rPr>
          <w:rFonts w:eastAsia="Arial"/>
          <w:b/>
          <w:sz w:val="24"/>
          <w:szCs w:val="24"/>
        </w:rPr>
      </w:pPr>
      <w:r>
        <w:rPr>
          <w:rFonts w:eastAsia="Arial"/>
          <w:b/>
          <w:bCs/>
          <w:sz w:val="24"/>
          <w:szCs w:val="40"/>
        </w:rPr>
        <w:t>Приложение 4</w:t>
      </w:r>
    </w:p>
    <w:p w:rsidR="00F456C7" w:rsidRDefault="004377D0">
      <w:pPr>
        <w:ind w:left="4961"/>
        <w:jc w:val="center"/>
      </w:pPr>
      <w:r>
        <w:rPr>
          <w:rFonts w:eastAsia="Arial"/>
          <w:b/>
          <w:bCs/>
          <w:sz w:val="24"/>
          <w:szCs w:val="40"/>
        </w:rPr>
        <w:t>к Порядку предоставления мер поддержки участникам специальной военной операции по обеспечению сохранности транспортных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 w:val="24"/>
          <w:szCs w:val="40"/>
        </w:rPr>
        <w:t>средств участников специальной военной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 w:val="24"/>
          <w:szCs w:val="40"/>
        </w:rPr>
        <w:t xml:space="preserve">операции </w:t>
      </w:r>
      <w:proofErr w:type="gramStart"/>
      <w:r>
        <w:rPr>
          <w:rFonts w:eastAsia="Arial"/>
          <w:b/>
          <w:bCs/>
          <w:sz w:val="24"/>
          <w:szCs w:val="40"/>
        </w:rPr>
        <w:t>на</w:t>
      </w:r>
      <w:proofErr w:type="gramEnd"/>
      <w:r>
        <w:rPr>
          <w:rFonts w:eastAsia="Arial"/>
          <w:b/>
          <w:bCs/>
          <w:sz w:val="24"/>
          <w:szCs w:val="40"/>
        </w:rPr>
        <w:t xml:space="preserve"> безвозмездной основ</w:t>
      </w:r>
    </w:p>
    <w:p w:rsidR="00F456C7" w:rsidRDefault="00F456C7">
      <w:pPr>
        <w:jc w:val="both"/>
      </w:pP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Договор хранения транспортного средства №____</w:t>
      </w: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__________________                                                   "____" ___________ 20___ г.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72724F">
        <w:rPr>
          <w:rFonts w:ascii="Times New Roman" w:hAnsi="Times New Roman" w:cs="Times New Roman"/>
          <w:sz w:val="22"/>
          <w:szCs w:val="22"/>
          <w:lang w:val="ru-RU"/>
        </w:rPr>
        <w:t>(место подписания)</w:t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  <w:t>(дата подписания)</w:t>
      </w: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____________________________________________________________________, </w:t>
      </w: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(Ф.И.О., паспортные данные)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именуемый  в д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альнейшем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Гражданин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стороны,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и ____________________________________________________________________,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(наименование уполномоченного органа)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в лице ______________________________________________________________, 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(должность, Ф.И.О.)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2724F">
        <w:rPr>
          <w:rFonts w:ascii="Times New Roman" w:hAnsi="Times New Roman" w:cs="Times New Roman"/>
          <w:sz w:val="28"/>
          <w:szCs w:val="28"/>
          <w:lang w:val="ru-RU"/>
        </w:rPr>
        <w:t>действующего</w:t>
      </w:r>
      <w:proofErr w:type="gramEnd"/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___________________________________________, 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(реквизиты документа)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именуемый в дальнейшем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Хранитель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, с другой стороны, далее совместно именуемые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Стороны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, заключили настоящий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договор о следующем:</w:t>
      </w:r>
    </w:p>
    <w:p w:rsidR="00F456C7" w:rsidRPr="0072724F" w:rsidRDefault="00F45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Предмет дого</w:t>
      </w: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вора</w:t>
      </w:r>
    </w:p>
    <w:p w:rsidR="00F456C7" w:rsidRPr="0072724F" w:rsidRDefault="00F45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1.1. Гражданин передает, а Хранитель принимает на хранение транспортное средство (далее  – Транспортное средство):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F456C7" w:rsidTr="004377D0">
        <w:trPr>
          <w:trHeight w:val="322"/>
        </w:trPr>
        <w:tc>
          <w:tcPr>
            <w:tcW w:w="4927" w:type="dxa"/>
            <w:vMerge w:val="restart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4927" w:type="dxa"/>
            <w:vMerge w:val="restart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Идентификационный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(VIN)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кузова</w:t>
            </w:r>
            <w:proofErr w:type="spellEnd"/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rPr>
          <w:trHeight w:val="322"/>
        </w:trPr>
        <w:tc>
          <w:tcPr>
            <w:tcW w:w="4927" w:type="dxa"/>
            <w:vMerge w:val="restart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Пробег (</w:t>
            </w:r>
            <w:proofErr w:type="gramStart"/>
            <w:r w:rsidRPr="0043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км</w:t>
            </w:r>
            <w:proofErr w:type="gramEnd"/>
            <w:r w:rsidRPr="0043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на момент заключения договора </w:t>
            </w:r>
          </w:p>
        </w:tc>
        <w:tc>
          <w:tcPr>
            <w:tcW w:w="4927" w:type="dxa"/>
            <w:vMerge w:val="restart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456C7" w:rsidRPr="0072724F" w:rsidRDefault="00437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1.2. Хранение Транспортного средства осуществляется путем размещения на охраняемой стоянке по адресу</w:t>
      </w:r>
      <w:proofErr w:type="gramStart"/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End"/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______________. </w:t>
      </w: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(адрес охраняемой стоянки)</w:t>
      </w:r>
    </w:p>
    <w:p w:rsidR="00F456C7" w:rsidRPr="0072724F" w:rsidRDefault="00437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1.3. Хранитель охраняет Транспортное средство от утраты (хищения), повреждения или нарушения комплектности.</w:t>
      </w:r>
    </w:p>
    <w:p w:rsidR="00F456C7" w:rsidRPr="0072724F" w:rsidRDefault="00437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1.4. Транспортное средство принадлежит __________________________ </w:t>
      </w:r>
    </w:p>
    <w:p w:rsidR="00F456C7" w:rsidRPr="0072724F" w:rsidRDefault="004377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(Ф.И.О. участника специальной военной операции)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на праве __________________________________________, что подтверждается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(вид права)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________________________________________________________________.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(реквизиты документа)</w:t>
      </w:r>
    </w:p>
    <w:p w:rsidR="00F456C7" w:rsidRDefault="004377D0">
      <w:pPr>
        <w:ind w:firstLine="850"/>
        <w:jc w:val="both"/>
      </w:pPr>
      <w:r>
        <w:rPr>
          <w:rFonts w:eastAsia="Courier New"/>
          <w:sz w:val="28"/>
          <w:szCs w:val="28"/>
        </w:rPr>
        <w:t xml:space="preserve">1.5. </w:t>
      </w:r>
      <w:proofErr w:type="gramStart"/>
      <w:r>
        <w:rPr>
          <w:rFonts w:eastAsia="Courier New"/>
          <w:sz w:val="28"/>
          <w:szCs w:val="28"/>
        </w:rPr>
        <w:t>Срок хранения: с «___» ______  20___ года на пе</w:t>
      </w:r>
      <w:r>
        <w:rPr>
          <w:sz w:val="28"/>
          <w:szCs w:val="28"/>
        </w:rPr>
        <w:t>риод участия собственника (владельца) транспортного средс</w:t>
      </w:r>
      <w:r>
        <w:rPr>
          <w:sz w:val="28"/>
          <w:szCs w:val="28"/>
        </w:rPr>
        <w:t>тва в специальной военной операции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</w:t>
      </w:r>
      <w:r>
        <w:rPr>
          <w:sz w:val="28"/>
          <w:szCs w:val="28"/>
        </w:rPr>
        <w:t>й Федерации, прилегающих к районам проведения специальной военной операции, лечения и реабилитации в связи с ранениями, полученными в ходе</w:t>
      </w:r>
      <w:proofErr w:type="gramEnd"/>
      <w:r>
        <w:rPr>
          <w:sz w:val="28"/>
          <w:szCs w:val="28"/>
        </w:rPr>
        <w:t xml:space="preserve"> участия в специальной военной операции и (или) выполнения задач по отражению вооруженного вторжения на территорию Рос</w:t>
      </w:r>
      <w:r>
        <w:rPr>
          <w:sz w:val="28"/>
          <w:szCs w:val="28"/>
        </w:rPr>
        <w:t>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операции.</w:t>
      </w:r>
    </w:p>
    <w:p w:rsidR="00F456C7" w:rsidRDefault="004377D0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1.6.Хранитель оказывает услуги по хра</w:t>
      </w:r>
      <w:r>
        <w:rPr>
          <w:sz w:val="28"/>
          <w:szCs w:val="28"/>
        </w:rPr>
        <w:t>нению Транспортного средства на основании ________________________________________________________.</w:t>
      </w:r>
    </w:p>
    <w:p w:rsidR="00F456C7" w:rsidRDefault="004377D0">
      <w:pPr>
        <w:ind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(реквизиты муниципального контракта, муниципального задания)</w:t>
      </w:r>
    </w:p>
    <w:p w:rsidR="00F456C7" w:rsidRDefault="004377D0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Плата с Гражданина за хранение Транспортного средства не взимается.</w:t>
      </w:r>
    </w:p>
    <w:p w:rsidR="00F456C7" w:rsidRDefault="00F456C7">
      <w:pPr>
        <w:ind w:firstLine="850"/>
        <w:jc w:val="both"/>
        <w:rPr>
          <w:sz w:val="28"/>
          <w:szCs w:val="28"/>
        </w:rPr>
      </w:pP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Прием-передача автомобиля</w:t>
      </w:r>
    </w:p>
    <w:p w:rsidR="00F456C7" w:rsidRPr="0072724F" w:rsidRDefault="00F45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2.1. При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приеме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Транспортного средства на хранение Хранитель проводит его наружный осмотр и составляет акт осмотра и приема-передачи Транспортного средства,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который подписывают Гражданин и Хранитель по форме согласно приложению к настоящему Договору. В акте осмотра и приема-передачи Транспортного средства указываются сведения о товарном виде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и комплектности Транспортного средства, фиксируются повреждения и ины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е дефекты.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2.2. При постановке Транспортного средства на охраняемую стоянку Гражданин должен припарковать его на место, указанное представителем Хранителя. При этом Гражданин ставит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Транспортное средство на стояночный тормоз, закрывает окна, убирает ключ з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ажигания и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запирает двери Транспортного средства и багажника.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Возврат автомобиля Гражданину осуществляется по его требованию по акту </w:t>
      </w:r>
      <w:proofErr w:type="spellStart"/>
      <w:r w:rsidRPr="0072724F">
        <w:rPr>
          <w:rFonts w:ascii="Times New Roman" w:hAnsi="Times New Roman" w:cs="Times New Roman"/>
          <w:sz w:val="28"/>
          <w:szCs w:val="28"/>
          <w:lang w:val="ru-RU"/>
        </w:rPr>
        <w:t>возрата</w:t>
      </w:r>
      <w:proofErr w:type="spellEnd"/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Транспортного средства, форма которого приведена в приложении к Договору. </w:t>
      </w:r>
    </w:p>
    <w:p w:rsidR="00F456C7" w:rsidRPr="0072724F" w:rsidRDefault="00F456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Действия Хранителя при утрате (</w:t>
      </w: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хищении), повреждении или нарушении комплектности</w:t>
      </w:r>
    </w:p>
    <w:p w:rsidR="00F456C7" w:rsidRPr="0072724F" w:rsidRDefault="00F45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3.1. В случае утраты (хищения), повреждения или нарушения комплектности Транспортного средства Хранитель обязан незамедлительно: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 - вызвать сотрудников полиции, ГИБДД, пожарного надзора</w:t>
      </w:r>
      <w:r>
        <w:rPr>
          <w:rFonts w:ascii="Times New Roman" w:hAnsi="Times New Roman" w:cs="Times New Roman"/>
          <w:sz w:val="28"/>
          <w:szCs w:val="28"/>
          <w:lang w:val="ru-RU"/>
        </w:rPr>
        <w:t>, иных компетентных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органов (в зависимости от того, что произошло)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 - уведомить Гражданина или его представителя по телефону.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3.2. По требованию Гражданина Хранитель составляет акт об утрате (хищении), повреждении или нарушении комплектности Транспортного средства, </w:t>
      </w:r>
      <w:proofErr w:type="gramStart"/>
      <w:r w:rsidRPr="0072724F">
        <w:rPr>
          <w:rFonts w:ascii="Times New Roman" w:hAnsi="Times New Roman" w:cs="Times New Roman"/>
          <w:sz w:val="28"/>
          <w:szCs w:val="28"/>
          <w:lang w:val="ru-RU"/>
        </w:rPr>
        <w:t>произош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едших</w:t>
      </w:r>
      <w:proofErr w:type="gramEnd"/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в процессе его хранения на стоянке.</w:t>
      </w:r>
    </w:p>
    <w:p w:rsidR="00F456C7" w:rsidRDefault="00F45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7F7" w:rsidRPr="0072724F" w:rsidRDefault="003C47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Ответственность Сторон</w:t>
      </w:r>
    </w:p>
    <w:p w:rsidR="00F456C7" w:rsidRPr="0072724F" w:rsidRDefault="00F45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4.1. Хранитель несет ответственность в виде возмещения убытков: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- за угон (хищение) с автостоянки Транспортного средства;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- за повреждение Транспортного средства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на автостоянке при повреждении Транспортного средства техникой Хранителя, в остальном - согласно правилам дорожного движения;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- нарушение комплектности, то есть хищение с Транспортного средства предметов и оборудования (колес, стекол, аккумулятора, зеркал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, запасного колеса, и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другого штатного оборудования). </w:t>
      </w:r>
    </w:p>
    <w:p w:rsidR="00F456C7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Размер ответственности Хранителя определяется в соответствии со статьей 902 Гражданского кодекса Российской Федерации:</w:t>
      </w:r>
    </w:p>
    <w:p w:rsidR="00F456C7" w:rsidRPr="0072724F" w:rsidRDefault="004377D0">
      <w:pPr>
        <w:pStyle w:val="ConsPlusNonformat"/>
        <w:numPr>
          <w:ilvl w:val="0"/>
          <w:numId w:val="2"/>
        </w:numPr>
        <w:ind w:left="0" w:firstLine="9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утрату Транспортного средства по вине Хранителя – в размере рыночной стоимости утраченного Транспортного средства;</w:t>
      </w:r>
    </w:p>
    <w:p w:rsidR="00F456C7" w:rsidRPr="0072724F" w:rsidRDefault="004377D0">
      <w:pPr>
        <w:pStyle w:val="ConsPlusNonformat"/>
        <w:numPr>
          <w:ilvl w:val="0"/>
          <w:numId w:val="2"/>
        </w:numPr>
        <w:ind w:left="0" w:firstLine="916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 повреждение Транспортного средства по вине Хранителя – в размере суммы, на которую понизилась рыночная стоимость Транспортного средства</w:t>
      </w:r>
      <w:r>
        <w:rPr>
          <w:rFonts w:ascii="Times New Roman" w:hAnsi="Times New Roman" w:cs="Times New Roman"/>
          <w:sz w:val="28"/>
          <w:szCs w:val="28"/>
          <w:lang w:val="ru-RU"/>
        </w:rPr>
        <w:t>, а если в результате повреждения качество Транспортного средства изменилось настолько, что оно не может быть использовано по назначению, – в размере стоимости Транспортного средства до его повреждения, уменьшенной на стоимость годных остатков, определенно</w:t>
      </w:r>
      <w:r>
        <w:rPr>
          <w:rFonts w:ascii="Times New Roman" w:hAnsi="Times New Roman" w:cs="Times New Roman"/>
          <w:sz w:val="28"/>
          <w:szCs w:val="28"/>
          <w:lang w:val="ru-RU"/>
        </w:rPr>
        <w:t>й с соблюдением Положения Банка России от 04 марта 2021 года №755-П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«О единой методике определения размера расходов на восстановительный ремонт в отношении поврежденного транспортного средства».</w:t>
      </w:r>
    </w:p>
    <w:p w:rsidR="00F456C7" w:rsidRPr="0072724F" w:rsidRDefault="004377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Хранитель освобождается от ответственности, если утрата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(хищение), повреждение или нарушение комплектности Транспортного средства произошли из-за его свойств, о которых Хранитель не знал и не мог знать на момент приема Транспортного средства на хранение, обстоятельств непреодолимой силы, в том числе обстрелов, </w:t>
      </w:r>
      <w:r>
        <w:rPr>
          <w:rFonts w:ascii="Times New Roman" w:hAnsi="Times New Roman" w:cs="Times New Roman"/>
          <w:sz w:val="28"/>
          <w:szCs w:val="28"/>
          <w:lang w:val="ru-RU"/>
        </w:rPr>
        <w:t>террористических актов со стороны вооруженных формирований Украины, либо умысла или грубой неосторожности Гражданина.</w:t>
      </w:r>
      <w:proofErr w:type="gramEnd"/>
    </w:p>
    <w:p w:rsidR="00F456C7" w:rsidRPr="0072724F" w:rsidRDefault="004377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. Хранитель не несет ответственности: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- за вещи и документы, оставленные в салоне, багажном отделении Транспортного средства;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- поврежд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ение лакокрасочного покрытия, коррозийный износ вследствие атмосферных воздействий;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- порчу Транспортного средства из-за несвоевременно слитой воды или не отключенной клеммы аккумулятора;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- порчу Транспортного средства из-за случайного возгорания по причин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е неисправной электропроводки, автомобильной сигнализации, предпусковых подогревателей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двигателя.</w:t>
      </w: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5. Разрешение споров</w:t>
      </w:r>
    </w:p>
    <w:p w:rsidR="00F456C7" w:rsidRPr="0072724F" w:rsidRDefault="00F45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Все споры и разногласия, которые могут возникнуть между Сторонами и вытекающие из настоящего Договора или в связи с ним, будут разр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ешаться путем переговоров. В случае невозможности путем переговоров достичь соглашения по спорным вопросам, споры разрешаются в судебном порядке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До предъявления иска в суд по договору Сторона, которая считает, что ее права нарушены, обязана направить другой Стороне письменную претензию. Сторона вправе обратиться с иском в суд через 30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(тридцать)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календарных дней после получения претензии другой Сто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роной.</w:t>
      </w:r>
    </w:p>
    <w:p w:rsidR="00F456C7" w:rsidRPr="0072724F" w:rsidRDefault="00F45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Заключительные положения</w:t>
      </w:r>
    </w:p>
    <w:p w:rsidR="00F456C7" w:rsidRPr="0072724F" w:rsidRDefault="00F456C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6.1. Договор вступает в силу с момента его подписания Сторонами и действует до полного исполнения ими обязательств.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6.2. В случае утраты (хищения) Транспортного средства договор прекращает действовать </w:t>
      </w:r>
      <w:proofErr w:type="gramStart"/>
      <w:r w:rsidRPr="0072724F">
        <w:rPr>
          <w:rFonts w:ascii="Times New Roman" w:hAnsi="Times New Roman" w:cs="Times New Roman"/>
          <w:sz w:val="28"/>
          <w:szCs w:val="28"/>
          <w:lang w:val="ru-RU"/>
        </w:rPr>
        <w:t>с даты утраты</w:t>
      </w:r>
      <w:proofErr w:type="gramEnd"/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(хищ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ения).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6.3. В случае возврата Гражданину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Транспортного средства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по его требованию д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оговор прекращает действовать </w:t>
      </w:r>
      <w:proofErr w:type="gramStart"/>
      <w:r w:rsidRPr="0072724F">
        <w:rPr>
          <w:rFonts w:ascii="Times New Roman" w:hAnsi="Times New Roman" w:cs="Times New Roman"/>
          <w:sz w:val="28"/>
          <w:szCs w:val="28"/>
          <w:lang w:val="ru-RU"/>
        </w:rPr>
        <w:t>с даты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подписания</w:t>
      </w:r>
      <w:proofErr w:type="gramEnd"/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акта возврата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Транспортного средства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6C7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 В случае отчуждения Гражданином Транспортного средства иному лицу Договор прекращает действовать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даты отчуждения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Транспортного средства.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6.5. В период действия Договора Транспортное средство должно постоянно находиться на охраняемой стоянке. В случа</w:t>
      </w:r>
      <w:r>
        <w:rPr>
          <w:rFonts w:ascii="Times New Roman" w:hAnsi="Times New Roman" w:cs="Times New Roman"/>
          <w:sz w:val="28"/>
          <w:szCs w:val="28"/>
          <w:lang w:val="ru-RU"/>
        </w:rPr>
        <w:t>е выезда Транспортного средства с охраняемой стоянки под управлением лиц, имеющих законное основание для использования транспортного средства, Договор прекращает действовать с момента выезда Транспортного средства с охраняемой стоянки. Хранитель составляет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акт о выезде Транспортного средства с охраняемой стоянки с указанием сведений о лице, под управлением которого транспортное средство покинуло охраняемую стоянку, и реквизитов документов, являющихся законным основанием для использования указанным лицом Тра</w:t>
      </w:r>
      <w:r>
        <w:rPr>
          <w:rFonts w:ascii="Times New Roman" w:hAnsi="Times New Roman" w:cs="Times New Roman"/>
          <w:sz w:val="28"/>
          <w:szCs w:val="28"/>
          <w:lang w:val="ru-RU"/>
        </w:rPr>
        <w:t>нспортного средства.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. Договор составлен в 2 (двух) экземплярах, имеющих равную юридическую силу, по одному для каждой из Сторон.</w:t>
      </w:r>
    </w:p>
    <w:p w:rsidR="00F456C7" w:rsidRPr="0072724F" w:rsidRDefault="004377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. Заявления, уведомления, извещения, требования и иные юридически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значимые сообщения, которые связаны с возникновением, изменением или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прекращением обязательств по договору, должны направляться по адресу,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указанному в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оговоре.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. Если иное не предусмотрено законом, все юридически значимые сообщения по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оговору влекут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для получающей их стороны гражданско-правовые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последствия с момента доставки сообщения ей или ее представителю.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6.8. Сообщение считается доставленным и в случае, если оно поступило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лицу, которому направлено, но по обстоятельствам, зависящим от него, не был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о ему вручено или адресат не ознакомился с ним.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6.9. К настоящему Договору прилагаются: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- Форма акт осмотра и передачи Транспортного средства на хранение (Приложение № 1);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– Форма акта возврата Транспортного средства (Приложение № 2).</w:t>
      </w:r>
    </w:p>
    <w:p w:rsidR="00F456C7" w:rsidRDefault="00F45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7F7" w:rsidRDefault="003C47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7F7" w:rsidRPr="0072724F" w:rsidRDefault="003C47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8. Адреса и реквиз</w:t>
      </w: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иты Сторон</w:t>
      </w:r>
    </w:p>
    <w:p w:rsidR="00F456C7" w:rsidRPr="0072724F" w:rsidRDefault="00F45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Хранитель:                                                                                      Гражданин:</w:t>
      </w:r>
    </w:p>
    <w:p w:rsidR="00F456C7" w:rsidRDefault="00F456C7">
      <w:pPr>
        <w:jc w:val="both"/>
        <w:rPr>
          <w:sz w:val="28"/>
          <w:szCs w:val="28"/>
        </w:rPr>
      </w:pPr>
    </w:p>
    <w:p w:rsidR="00F456C7" w:rsidRDefault="004377D0">
      <w:pPr>
        <w:shd w:val="nil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</w:rPr>
        <w:br w:type="page" w:clear="all"/>
      </w:r>
    </w:p>
    <w:p w:rsidR="00F456C7" w:rsidRDefault="004377D0">
      <w:pPr>
        <w:ind w:left="5953"/>
        <w:jc w:val="center"/>
        <w:outlineLvl w:val="2"/>
        <w:rPr>
          <w:sz w:val="24"/>
          <w:szCs w:val="24"/>
        </w:rPr>
      </w:pPr>
      <w:r>
        <w:rPr>
          <w:rFonts w:eastAsia="Arial"/>
          <w:sz w:val="24"/>
          <w:szCs w:val="24"/>
        </w:rPr>
        <w:t>Приложение №1</w:t>
      </w:r>
    </w:p>
    <w:p w:rsidR="00F456C7" w:rsidRDefault="004377D0">
      <w:pPr>
        <w:ind w:left="5953"/>
        <w:jc w:val="center"/>
        <w:rPr>
          <w:sz w:val="24"/>
          <w:szCs w:val="24"/>
        </w:rPr>
      </w:pPr>
      <w:r>
        <w:rPr>
          <w:rFonts w:eastAsia="Arial"/>
          <w:sz w:val="24"/>
          <w:szCs w:val="24"/>
        </w:rPr>
        <w:t>к Договору  хранения</w:t>
      </w:r>
    </w:p>
    <w:p w:rsidR="00F456C7" w:rsidRDefault="004377D0">
      <w:pPr>
        <w:ind w:left="5953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транспортного средства</w:t>
      </w:r>
    </w:p>
    <w:p w:rsidR="00F456C7" w:rsidRDefault="004377D0">
      <w:pPr>
        <w:ind w:left="5953"/>
        <w:jc w:val="center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№ ________ от ____________</w:t>
      </w:r>
    </w:p>
    <w:p w:rsidR="00F456C7" w:rsidRDefault="00F456C7">
      <w:pPr>
        <w:jc w:val="right"/>
      </w:pPr>
    </w:p>
    <w:p w:rsidR="00F456C7" w:rsidRDefault="004377D0">
      <w:pPr>
        <w:jc w:val="center"/>
      </w:pPr>
      <w:r>
        <w:rPr>
          <w:rFonts w:eastAsia="Arial"/>
          <w:sz w:val="24"/>
          <w:szCs w:val="24"/>
        </w:rPr>
        <w:t>ФОРМА</w:t>
      </w:r>
    </w:p>
    <w:p w:rsidR="00F456C7" w:rsidRDefault="00F456C7">
      <w:pPr>
        <w:jc w:val="center"/>
        <w:rPr>
          <w:sz w:val="24"/>
          <w:szCs w:val="24"/>
        </w:rPr>
      </w:pP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  </w:t>
      </w: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осмотра и передачи транспортного средства на хранение</w:t>
      </w: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__________________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___________ 20___ г.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2"/>
          <w:szCs w:val="22"/>
          <w:lang w:val="ru-RU"/>
        </w:rPr>
        <w:t>(место подписания)</w:t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  <w:t>(дата подписания)</w:t>
      </w:r>
    </w:p>
    <w:p w:rsidR="00F456C7" w:rsidRPr="0072724F" w:rsidRDefault="00F456C7">
      <w:pPr>
        <w:pStyle w:val="ConsPlusNonformat"/>
        <w:jc w:val="both"/>
        <w:rPr>
          <w:lang w:val="ru-RU"/>
        </w:rPr>
      </w:pPr>
    </w:p>
    <w:p w:rsidR="00F456C7" w:rsidRPr="0072724F" w:rsidRDefault="00F456C7">
      <w:pPr>
        <w:pStyle w:val="ConsPlusNonformat"/>
        <w:jc w:val="both"/>
        <w:rPr>
          <w:lang w:val="ru-RU"/>
        </w:rPr>
      </w:pP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__________, </w:t>
      </w:r>
    </w:p>
    <w:p w:rsidR="00F456C7" w:rsidRPr="0072724F" w:rsidRDefault="004377D0">
      <w:pPr>
        <w:pStyle w:val="ConsPlusNonformat"/>
        <w:jc w:val="center"/>
        <w:rPr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(Ф.И.О., паспортные данные)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Гражданин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стороны,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и ____________________________________________________________________,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56C7" w:rsidRPr="0072724F" w:rsidRDefault="004377D0">
      <w:pPr>
        <w:pStyle w:val="ConsPlusNonformat"/>
        <w:jc w:val="center"/>
        <w:rPr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(наименование уполномоченного органа)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в лице ______________________________________________________________, 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(должность, Ф.И.О.)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proofErr w:type="gramStart"/>
      <w:r w:rsidRPr="0072724F">
        <w:rPr>
          <w:rFonts w:ascii="Times New Roman" w:hAnsi="Times New Roman" w:cs="Times New Roman"/>
          <w:sz w:val="28"/>
          <w:szCs w:val="28"/>
          <w:lang w:val="ru-RU"/>
        </w:rPr>
        <w:t>действующего</w:t>
      </w:r>
      <w:proofErr w:type="gramEnd"/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___________________________________________, 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      (реквизиты документа)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Хранитель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, с другой стороны, далее совместно именуемые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Стороны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,  в </w:t>
      </w:r>
      <w:proofErr w:type="spellStart"/>
      <w:r w:rsidRPr="0072724F">
        <w:rPr>
          <w:rFonts w:ascii="Times New Roman" w:hAnsi="Times New Roman" w:cs="Times New Roman"/>
          <w:sz w:val="28"/>
          <w:szCs w:val="28"/>
          <w:lang w:val="ru-RU"/>
        </w:rPr>
        <w:t>соответсвии</w:t>
      </w:r>
      <w:proofErr w:type="spellEnd"/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с договором хранения транспортного средства от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________ 20__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__ г. № ______ составили настоящий Акт о нижеследующем: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1. Гражданин передает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Хранителю для хранения на автостоянке, расположенной по адресу: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__________________________________________________________________, транспортное средство:</w:t>
      </w: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F456C7" w:rsidTr="004377D0">
        <w:trPr>
          <w:trHeight w:val="322"/>
        </w:trPr>
        <w:tc>
          <w:tcPr>
            <w:tcW w:w="4927" w:type="dxa"/>
            <w:vMerge w:val="restart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4927" w:type="dxa"/>
            <w:vMerge w:val="restart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Идентификационный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(VIN)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кузова</w:t>
            </w:r>
            <w:proofErr w:type="spellEnd"/>
          </w:p>
        </w:tc>
        <w:tc>
          <w:tcPr>
            <w:tcW w:w="4927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rPr>
          <w:trHeight w:val="230"/>
        </w:trPr>
        <w:tc>
          <w:tcPr>
            <w:tcW w:w="4927" w:type="dxa"/>
            <w:vMerge w:val="restart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Пробег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  <w:vMerge w:val="restart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56C7" w:rsidRDefault="00F45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2. Транспортное средство передается со следующими принадлежностями: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2.1.______________________________________________________________;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2.2._____________________________________________________________;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72724F">
        <w:rPr>
          <w:rFonts w:ascii="Times New Roman" w:hAnsi="Times New Roman" w:cs="Times New Roman"/>
          <w:sz w:val="28"/>
          <w:szCs w:val="28"/>
          <w:lang w:val="ru-RU"/>
        </w:rPr>
        <w:t>При осмотре транспортного средства Хранителем обнаружены:</w:t>
      </w:r>
      <w:proofErr w:type="gramEnd"/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3.1. Внешние дефекты:  _________________________________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__________;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3.2. Некомплектность: ____________________________________________.</w:t>
      </w:r>
    </w:p>
    <w:p w:rsidR="00F456C7" w:rsidRDefault="004377D0" w:rsidP="003C47F7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4. Настоящий Акт составлен в двух экземплярах, имеющих равную юридическую силу, по одному для каждой Стороны.</w:t>
      </w:r>
    </w:p>
    <w:p w:rsidR="003C47F7" w:rsidRPr="003C47F7" w:rsidRDefault="003C47F7" w:rsidP="003C47F7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Подписи Сторон</w:t>
      </w:r>
    </w:p>
    <w:p w:rsidR="00F456C7" w:rsidRPr="0072724F" w:rsidRDefault="004377D0">
      <w:pPr>
        <w:pStyle w:val="ConsPlusNonformat"/>
        <w:rPr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>Хранитель:                                                                                      Гражданин:</w:t>
      </w:r>
    </w:p>
    <w:p w:rsidR="00F456C7" w:rsidRDefault="00F456C7">
      <w:pPr>
        <w:jc w:val="both"/>
        <w:rPr>
          <w:b/>
          <w:sz w:val="28"/>
          <w:szCs w:val="28"/>
        </w:rPr>
      </w:pPr>
    </w:p>
    <w:p w:rsidR="00F456C7" w:rsidRDefault="00F456C7">
      <w:pPr>
        <w:jc w:val="both"/>
      </w:pPr>
    </w:p>
    <w:p w:rsidR="00F456C7" w:rsidRDefault="00F456C7">
      <w:pPr>
        <w:jc w:val="both"/>
      </w:pPr>
    </w:p>
    <w:p w:rsidR="00F456C7" w:rsidRDefault="004377D0">
      <w:pPr>
        <w:shd w:val="nil"/>
        <w:outlineLvl w:val="2"/>
      </w:pPr>
      <w:r>
        <w:rPr>
          <w:sz w:val="24"/>
          <w:szCs w:val="24"/>
        </w:rPr>
        <w:br w:type="page" w:clear="all"/>
      </w:r>
    </w:p>
    <w:p w:rsidR="00F456C7" w:rsidRDefault="004377D0">
      <w:pPr>
        <w:ind w:left="5953"/>
        <w:jc w:val="center"/>
        <w:outlineLvl w:val="2"/>
        <w:rPr>
          <w:sz w:val="24"/>
          <w:szCs w:val="24"/>
        </w:rPr>
      </w:pPr>
      <w:r>
        <w:rPr>
          <w:rFonts w:eastAsia="Arial"/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F456C7" w:rsidRDefault="004377D0">
      <w:pPr>
        <w:ind w:left="5953"/>
        <w:jc w:val="center"/>
      </w:pPr>
      <w:r>
        <w:rPr>
          <w:rFonts w:eastAsia="Arial"/>
          <w:sz w:val="24"/>
          <w:szCs w:val="24"/>
        </w:rPr>
        <w:t>к Договору  хранения</w:t>
      </w:r>
    </w:p>
    <w:p w:rsidR="00F456C7" w:rsidRDefault="004377D0">
      <w:pPr>
        <w:ind w:left="5953"/>
        <w:jc w:val="center"/>
      </w:pPr>
      <w:r>
        <w:rPr>
          <w:rFonts w:eastAsia="Arial"/>
          <w:sz w:val="24"/>
          <w:szCs w:val="24"/>
        </w:rPr>
        <w:t>транспортного средства</w:t>
      </w:r>
    </w:p>
    <w:p w:rsidR="00F456C7" w:rsidRDefault="004377D0">
      <w:pPr>
        <w:ind w:left="5953"/>
        <w:jc w:val="center"/>
        <w:rPr>
          <w:rFonts w:eastAsia="Arial"/>
        </w:rPr>
      </w:pPr>
      <w:r>
        <w:rPr>
          <w:rFonts w:eastAsia="Arial"/>
          <w:sz w:val="24"/>
          <w:szCs w:val="24"/>
        </w:rPr>
        <w:t xml:space="preserve"> № ________ от ____________</w:t>
      </w:r>
    </w:p>
    <w:p w:rsidR="00F456C7" w:rsidRDefault="00F456C7">
      <w:pPr>
        <w:ind w:left="4961"/>
        <w:jc w:val="center"/>
        <w:rPr>
          <w:rFonts w:eastAsia="Arial"/>
          <w:b/>
          <w:sz w:val="24"/>
          <w:szCs w:val="24"/>
        </w:rPr>
      </w:pPr>
    </w:p>
    <w:p w:rsidR="00F456C7" w:rsidRDefault="004377D0">
      <w:pPr>
        <w:ind w:left="4961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</w:t>
      </w:r>
    </w:p>
    <w:p w:rsidR="00F456C7" w:rsidRDefault="00F456C7">
      <w:pPr>
        <w:jc w:val="right"/>
      </w:pPr>
    </w:p>
    <w:p w:rsidR="00F456C7" w:rsidRDefault="004377D0">
      <w:pPr>
        <w:jc w:val="center"/>
        <w:rPr>
          <w:sz w:val="24"/>
          <w:szCs w:val="24"/>
        </w:rPr>
      </w:pPr>
      <w:r>
        <w:rPr>
          <w:rFonts w:eastAsia="Arial"/>
          <w:sz w:val="24"/>
          <w:szCs w:val="24"/>
        </w:rPr>
        <w:t>ФОРМА</w:t>
      </w: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undefined"/>
      <w:bookmarkEnd w:id="0"/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 </w:t>
      </w:r>
    </w:p>
    <w:p w:rsidR="00F456C7" w:rsidRPr="0072724F" w:rsidRDefault="004377D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возврата транспортного средства  </w:t>
      </w:r>
    </w:p>
    <w:p w:rsidR="00F456C7" w:rsidRPr="0072724F" w:rsidRDefault="00F456C7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__________________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___________ 20___ г.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2"/>
          <w:szCs w:val="22"/>
          <w:lang w:val="ru-RU"/>
        </w:rPr>
        <w:t>(место подписания)</w:t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724F">
        <w:rPr>
          <w:rFonts w:ascii="Times New Roman" w:hAnsi="Times New Roman" w:cs="Times New Roman"/>
          <w:sz w:val="22"/>
          <w:szCs w:val="22"/>
          <w:lang w:val="ru-RU"/>
        </w:rPr>
        <w:tab/>
        <w:t>(дата подписания)</w:t>
      </w:r>
    </w:p>
    <w:p w:rsidR="00F456C7" w:rsidRPr="0072724F" w:rsidRDefault="00F456C7">
      <w:pPr>
        <w:pStyle w:val="ConsPlusNonformat"/>
        <w:jc w:val="both"/>
        <w:rPr>
          <w:lang w:val="ru-RU"/>
        </w:rPr>
      </w:pPr>
    </w:p>
    <w:p w:rsidR="00F456C7" w:rsidRPr="0072724F" w:rsidRDefault="00F456C7">
      <w:pPr>
        <w:pStyle w:val="ConsPlusNonformat"/>
        <w:jc w:val="both"/>
        <w:rPr>
          <w:lang w:val="ru-RU"/>
        </w:rPr>
      </w:pP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____________________________________________________________________, </w:t>
      </w:r>
    </w:p>
    <w:p w:rsidR="00F456C7" w:rsidRPr="0072724F" w:rsidRDefault="004377D0">
      <w:pPr>
        <w:pStyle w:val="ConsPlusNonformat"/>
        <w:jc w:val="center"/>
        <w:rPr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(Ф.И.О., паспортные данные)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Гражданин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стороны,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и ____________________________________________________________________,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56C7" w:rsidRPr="0072724F" w:rsidRDefault="004377D0">
      <w:pPr>
        <w:pStyle w:val="ConsPlusNonformat"/>
        <w:jc w:val="center"/>
        <w:rPr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>(наименование уполномоченного органа)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в лице ______________________________________________________________, 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(должность, Ф.И.О.)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proofErr w:type="gramStart"/>
      <w:r w:rsidRPr="0072724F">
        <w:rPr>
          <w:rFonts w:ascii="Times New Roman" w:hAnsi="Times New Roman" w:cs="Times New Roman"/>
          <w:sz w:val="28"/>
          <w:szCs w:val="28"/>
          <w:lang w:val="ru-RU"/>
        </w:rPr>
        <w:t>действующего</w:t>
      </w:r>
      <w:proofErr w:type="gramEnd"/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___________________________________________, </w:t>
      </w:r>
    </w:p>
    <w:p w:rsidR="00F456C7" w:rsidRPr="0072724F" w:rsidRDefault="004377D0">
      <w:pPr>
        <w:pStyle w:val="ConsPlusNonformat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      (реквизиты документа)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именуем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ый в дальнейшем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Хранитель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, с другой стороны, далее совместно именуемые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Стороны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,  в соответствии с договором хранения транспортного средства от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________ 20____ г. № ______ составили настоящий Акт о нижеследующем:</w:t>
      </w:r>
    </w:p>
    <w:p w:rsidR="00F456C7" w:rsidRPr="0072724F" w:rsidRDefault="004377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72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1. Хранитель передает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Гражданину, а Гражданин принимает транспортное средство: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7"/>
        <w:gridCol w:w="4785"/>
      </w:tblGrid>
      <w:tr w:rsidR="00F456C7" w:rsidTr="004377D0">
        <w:trPr>
          <w:trHeight w:val="230"/>
        </w:trPr>
        <w:tc>
          <w:tcPr>
            <w:tcW w:w="4927" w:type="dxa"/>
            <w:vMerge w:val="restart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4785" w:type="dxa"/>
            <w:vMerge w:val="restart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</w:p>
        </w:tc>
        <w:tc>
          <w:tcPr>
            <w:tcW w:w="4785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Идентификационный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(VIN)</w:t>
            </w:r>
          </w:p>
        </w:tc>
        <w:tc>
          <w:tcPr>
            <w:tcW w:w="4785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6C7" w:rsidTr="004377D0">
        <w:tc>
          <w:tcPr>
            <w:tcW w:w="4927" w:type="dxa"/>
          </w:tcPr>
          <w:p w:rsidR="00F456C7" w:rsidRPr="004377D0" w:rsidRDefault="004377D0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Пробег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  <w:r w:rsidRPr="0043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:rsidR="00F456C7" w:rsidRPr="004377D0" w:rsidRDefault="00F456C7" w:rsidP="004377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56C7" w:rsidRDefault="00F456C7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456C7" w:rsidRPr="0072724F" w:rsidRDefault="004377D0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2. Транспортное средство передается Гражданину со следующими принадлежностями:</w:t>
      </w:r>
    </w:p>
    <w:p w:rsidR="00F456C7" w:rsidRPr="0072724F" w:rsidRDefault="004377D0">
      <w:pPr>
        <w:pStyle w:val="ConsPlusNonformat"/>
        <w:ind w:firstLine="425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2.1.______________________________________________________________;</w:t>
      </w:r>
    </w:p>
    <w:p w:rsidR="00F456C7" w:rsidRPr="0072724F" w:rsidRDefault="004377D0">
      <w:pPr>
        <w:pStyle w:val="ConsPlusNonformat"/>
        <w:ind w:firstLine="425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2.2._____________________________________________________________;</w:t>
      </w:r>
    </w:p>
    <w:p w:rsidR="00F456C7" w:rsidRPr="0072724F" w:rsidRDefault="004377D0">
      <w:pPr>
        <w:pStyle w:val="ConsPlusNonformat"/>
        <w:ind w:firstLine="425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F456C7" w:rsidRPr="0072724F" w:rsidRDefault="004377D0">
      <w:pPr>
        <w:pStyle w:val="ConsPlusNonformat"/>
        <w:ind w:firstLine="425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>При осмотре транспортного средства Гражданином обнаружены отсутствовавшие на момент передачи Хранителю:</w:t>
      </w:r>
    </w:p>
    <w:p w:rsidR="00F456C7" w:rsidRPr="0072724F" w:rsidRDefault="004377D0">
      <w:pPr>
        <w:pStyle w:val="ConsPlusNonformat"/>
        <w:ind w:firstLine="425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3.1. Внешние дефекты</w:t>
      </w:r>
      <w:proofErr w:type="gramStart"/>
      <w:r w:rsidRPr="0072724F">
        <w:rPr>
          <w:rFonts w:ascii="Times New Roman" w:hAnsi="Times New Roman" w:cs="Times New Roman"/>
          <w:sz w:val="28"/>
          <w:szCs w:val="28"/>
          <w:lang w:val="ru-RU"/>
        </w:rPr>
        <w:t>:  ___________________________________________;</w:t>
      </w:r>
      <w:proofErr w:type="gramEnd"/>
    </w:p>
    <w:p w:rsidR="00F456C7" w:rsidRPr="0072724F" w:rsidRDefault="004377D0">
      <w:pPr>
        <w:pStyle w:val="ConsPlusNonformat"/>
        <w:ind w:firstLine="425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3.2. Некомплектность: ____________________________________________.</w:t>
      </w:r>
    </w:p>
    <w:p w:rsidR="00F456C7" w:rsidRPr="0072724F" w:rsidRDefault="004377D0">
      <w:pPr>
        <w:pStyle w:val="ConsPlusNonformat"/>
        <w:ind w:firstLine="425"/>
        <w:jc w:val="both"/>
        <w:rPr>
          <w:lang w:val="ru-RU"/>
        </w:rPr>
      </w:pPr>
      <w:r w:rsidRPr="0072724F">
        <w:rPr>
          <w:rFonts w:ascii="Times New Roman" w:hAnsi="Times New Roman" w:cs="Times New Roman"/>
          <w:sz w:val="28"/>
          <w:szCs w:val="28"/>
          <w:lang w:val="ru-RU"/>
        </w:rPr>
        <w:t>4. Настоящий Акт</w:t>
      </w:r>
      <w:r w:rsidRPr="0072724F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 в двух экземплярах, имеющих равную юридическую силу, по одному для каждой Стороны.</w:t>
      </w:r>
    </w:p>
    <w:p w:rsidR="00F456C7" w:rsidRPr="0072724F" w:rsidRDefault="00F456C7">
      <w:pPr>
        <w:pStyle w:val="ConsPlusNonformat"/>
        <w:jc w:val="both"/>
        <w:rPr>
          <w:lang w:val="ru-RU"/>
        </w:rPr>
      </w:pPr>
    </w:p>
    <w:p w:rsidR="00F456C7" w:rsidRDefault="004377D0">
      <w:pPr>
        <w:pStyle w:val="ConsPlusNonformat"/>
        <w:jc w:val="center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Подписи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Сторон</w:t>
      </w:r>
      <w:proofErr w:type="spellEnd"/>
    </w:p>
    <w:p w:rsidR="00F456C7" w:rsidRDefault="004377D0">
      <w:pPr>
        <w:pStyle w:val="ConsPlusNonformat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Хранитель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Гражданин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56C7" w:rsidRDefault="00F456C7">
      <w:pPr>
        <w:jc w:val="both"/>
        <w:rPr>
          <w:b/>
          <w:sz w:val="28"/>
          <w:szCs w:val="28"/>
        </w:rPr>
      </w:pPr>
    </w:p>
    <w:p w:rsidR="00F456C7" w:rsidRDefault="00F45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56C7" w:rsidRDefault="00F456C7">
      <w:pPr>
        <w:shd w:val="nil"/>
        <w:rPr>
          <w:sz w:val="24"/>
          <w:szCs w:val="24"/>
        </w:rPr>
      </w:pPr>
    </w:p>
    <w:sectPr w:rsidR="00F456C7" w:rsidSect="00F456C7">
      <w:pgSz w:w="11906" w:h="16838"/>
      <w:pgMar w:top="454" w:right="850" w:bottom="567" w:left="1417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D0" w:rsidRDefault="004377D0">
      <w:r>
        <w:separator/>
      </w:r>
    </w:p>
  </w:endnote>
  <w:endnote w:type="continuationSeparator" w:id="0">
    <w:p w:rsidR="004377D0" w:rsidRDefault="00437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Devanagari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D0" w:rsidRDefault="004377D0">
      <w:r>
        <w:separator/>
      </w:r>
    </w:p>
  </w:footnote>
  <w:footnote w:type="continuationSeparator" w:id="0">
    <w:p w:rsidR="004377D0" w:rsidRDefault="00437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98C"/>
    <w:multiLevelType w:val="hybridMultilevel"/>
    <w:tmpl w:val="E788F62A"/>
    <w:lvl w:ilvl="0" w:tplc="4AB43320">
      <w:start w:val="1"/>
      <w:numFmt w:val="decimal"/>
      <w:lvlText w:val="%1)"/>
      <w:lvlJc w:val="left"/>
      <w:pPr>
        <w:ind w:left="1276" w:hanging="360"/>
      </w:pPr>
    </w:lvl>
    <w:lvl w:ilvl="1" w:tplc="BCF487F8">
      <w:start w:val="1"/>
      <w:numFmt w:val="lowerLetter"/>
      <w:lvlText w:val="%2."/>
      <w:lvlJc w:val="left"/>
      <w:pPr>
        <w:ind w:left="1996" w:hanging="360"/>
      </w:pPr>
    </w:lvl>
    <w:lvl w:ilvl="2" w:tplc="AA421FEE">
      <w:start w:val="1"/>
      <w:numFmt w:val="lowerRoman"/>
      <w:lvlText w:val="%3."/>
      <w:lvlJc w:val="right"/>
      <w:pPr>
        <w:ind w:left="2716" w:hanging="180"/>
      </w:pPr>
    </w:lvl>
    <w:lvl w:ilvl="3" w:tplc="5B5A154C">
      <w:start w:val="1"/>
      <w:numFmt w:val="decimal"/>
      <w:lvlText w:val="%4."/>
      <w:lvlJc w:val="left"/>
      <w:pPr>
        <w:ind w:left="3436" w:hanging="360"/>
      </w:pPr>
    </w:lvl>
    <w:lvl w:ilvl="4" w:tplc="897CE894">
      <w:start w:val="1"/>
      <w:numFmt w:val="lowerLetter"/>
      <w:lvlText w:val="%5."/>
      <w:lvlJc w:val="left"/>
      <w:pPr>
        <w:ind w:left="4156" w:hanging="360"/>
      </w:pPr>
    </w:lvl>
    <w:lvl w:ilvl="5" w:tplc="350435E2">
      <w:start w:val="1"/>
      <w:numFmt w:val="lowerRoman"/>
      <w:lvlText w:val="%6."/>
      <w:lvlJc w:val="right"/>
      <w:pPr>
        <w:ind w:left="4876" w:hanging="180"/>
      </w:pPr>
    </w:lvl>
    <w:lvl w:ilvl="6" w:tplc="A5D2EB9E">
      <w:start w:val="1"/>
      <w:numFmt w:val="decimal"/>
      <w:lvlText w:val="%7."/>
      <w:lvlJc w:val="left"/>
      <w:pPr>
        <w:ind w:left="5596" w:hanging="360"/>
      </w:pPr>
    </w:lvl>
    <w:lvl w:ilvl="7" w:tplc="8D7A0EDE">
      <w:start w:val="1"/>
      <w:numFmt w:val="lowerLetter"/>
      <w:lvlText w:val="%8."/>
      <w:lvlJc w:val="left"/>
      <w:pPr>
        <w:ind w:left="6316" w:hanging="360"/>
      </w:pPr>
    </w:lvl>
    <w:lvl w:ilvl="8" w:tplc="C220C392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5A60D1D"/>
    <w:multiLevelType w:val="hybridMultilevel"/>
    <w:tmpl w:val="27D442FE"/>
    <w:lvl w:ilvl="0" w:tplc="89B085F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CEA8B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701E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E16A4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CFA4D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B10FB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3E9C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94D3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A2A18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B7B3C8E"/>
    <w:multiLevelType w:val="hybridMultilevel"/>
    <w:tmpl w:val="C06C899C"/>
    <w:lvl w:ilvl="0" w:tplc="CEE249FA">
      <w:start w:val="1"/>
      <w:numFmt w:val="decimal"/>
      <w:lvlText w:val="%1)"/>
      <w:lvlJc w:val="left"/>
      <w:pPr>
        <w:ind w:left="1276" w:hanging="360"/>
      </w:pPr>
      <w:rPr>
        <w:highlight w:val="none"/>
      </w:rPr>
    </w:lvl>
    <w:lvl w:ilvl="1" w:tplc="89A27E6A">
      <w:start w:val="1"/>
      <w:numFmt w:val="lowerLetter"/>
      <w:lvlText w:val="%2."/>
      <w:lvlJc w:val="left"/>
      <w:pPr>
        <w:ind w:left="1996" w:hanging="360"/>
      </w:pPr>
    </w:lvl>
    <w:lvl w:ilvl="2" w:tplc="18666DA0">
      <w:start w:val="1"/>
      <w:numFmt w:val="lowerRoman"/>
      <w:lvlText w:val="%3."/>
      <w:lvlJc w:val="right"/>
      <w:pPr>
        <w:ind w:left="2716" w:hanging="180"/>
      </w:pPr>
    </w:lvl>
    <w:lvl w:ilvl="3" w:tplc="254C332A">
      <w:start w:val="1"/>
      <w:numFmt w:val="decimal"/>
      <w:lvlText w:val="%4."/>
      <w:lvlJc w:val="left"/>
      <w:pPr>
        <w:ind w:left="3436" w:hanging="360"/>
      </w:pPr>
    </w:lvl>
    <w:lvl w:ilvl="4" w:tplc="363C0B98">
      <w:start w:val="1"/>
      <w:numFmt w:val="lowerLetter"/>
      <w:lvlText w:val="%5."/>
      <w:lvlJc w:val="left"/>
      <w:pPr>
        <w:ind w:left="4156" w:hanging="360"/>
      </w:pPr>
    </w:lvl>
    <w:lvl w:ilvl="5" w:tplc="376CA7E6">
      <w:start w:val="1"/>
      <w:numFmt w:val="lowerRoman"/>
      <w:lvlText w:val="%6."/>
      <w:lvlJc w:val="right"/>
      <w:pPr>
        <w:ind w:left="4876" w:hanging="180"/>
      </w:pPr>
    </w:lvl>
    <w:lvl w:ilvl="6" w:tplc="ACEA344A">
      <w:start w:val="1"/>
      <w:numFmt w:val="decimal"/>
      <w:lvlText w:val="%7."/>
      <w:lvlJc w:val="left"/>
      <w:pPr>
        <w:ind w:left="5596" w:hanging="360"/>
      </w:pPr>
    </w:lvl>
    <w:lvl w:ilvl="7" w:tplc="40E4BE86">
      <w:start w:val="1"/>
      <w:numFmt w:val="lowerLetter"/>
      <w:lvlText w:val="%8."/>
      <w:lvlJc w:val="left"/>
      <w:pPr>
        <w:ind w:left="6316" w:hanging="360"/>
      </w:pPr>
    </w:lvl>
    <w:lvl w:ilvl="8" w:tplc="C944C86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7C4B1EFD"/>
    <w:multiLevelType w:val="hybridMultilevel"/>
    <w:tmpl w:val="F9A6067E"/>
    <w:lvl w:ilvl="0" w:tplc="886AB52E">
      <w:start w:val="1"/>
      <w:numFmt w:val="decimal"/>
      <w:lvlText w:val="%1)"/>
      <w:lvlJc w:val="left"/>
      <w:pPr>
        <w:ind w:left="1276" w:hanging="360"/>
      </w:pPr>
    </w:lvl>
    <w:lvl w:ilvl="1" w:tplc="58B6B13E">
      <w:start w:val="1"/>
      <w:numFmt w:val="lowerLetter"/>
      <w:lvlText w:val="%2."/>
      <w:lvlJc w:val="left"/>
      <w:pPr>
        <w:ind w:left="1996" w:hanging="360"/>
      </w:pPr>
    </w:lvl>
    <w:lvl w:ilvl="2" w:tplc="4A82E430">
      <w:start w:val="1"/>
      <w:numFmt w:val="lowerRoman"/>
      <w:lvlText w:val="%3."/>
      <w:lvlJc w:val="right"/>
      <w:pPr>
        <w:ind w:left="2716" w:hanging="180"/>
      </w:pPr>
    </w:lvl>
    <w:lvl w:ilvl="3" w:tplc="A5B0CDE0">
      <w:start w:val="1"/>
      <w:numFmt w:val="decimal"/>
      <w:lvlText w:val="%4."/>
      <w:lvlJc w:val="left"/>
      <w:pPr>
        <w:ind w:left="3436" w:hanging="360"/>
      </w:pPr>
    </w:lvl>
    <w:lvl w:ilvl="4" w:tplc="A3E4F9E2">
      <w:start w:val="1"/>
      <w:numFmt w:val="lowerLetter"/>
      <w:lvlText w:val="%5."/>
      <w:lvlJc w:val="left"/>
      <w:pPr>
        <w:ind w:left="4156" w:hanging="360"/>
      </w:pPr>
    </w:lvl>
    <w:lvl w:ilvl="5" w:tplc="E8A0D348">
      <w:start w:val="1"/>
      <w:numFmt w:val="lowerRoman"/>
      <w:lvlText w:val="%6."/>
      <w:lvlJc w:val="right"/>
      <w:pPr>
        <w:ind w:left="4876" w:hanging="180"/>
      </w:pPr>
    </w:lvl>
    <w:lvl w:ilvl="6" w:tplc="FE2688AA">
      <w:start w:val="1"/>
      <w:numFmt w:val="decimal"/>
      <w:lvlText w:val="%7."/>
      <w:lvlJc w:val="left"/>
      <w:pPr>
        <w:ind w:left="5596" w:hanging="360"/>
      </w:pPr>
    </w:lvl>
    <w:lvl w:ilvl="7" w:tplc="422626EA">
      <w:start w:val="1"/>
      <w:numFmt w:val="lowerLetter"/>
      <w:lvlText w:val="%8."/>
      <w:lvlJc w:val="left"/>
      <w:pPr>
        <w:ind w:left="6316" w:hanging="360"/>
      </w:pPr>
    </w:lvl>
    <w:lvl w:ilvl="8" w:tplc="281E90E4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C7"/>
    <w:rsid w:val="003C47F7"/>
    <w:rsid w:val="004377D0"/>
    <w:rsid w:val="0072724F"/>
    <w:rsid w:val="00F4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6C7"/>
    <w:rPr>
      <w:lang w:eastAsia="zh-CN"/>
    </w:rPr>
  </w:style>
  <w:style w:type="paragraph" w:styleId="1">
    <w:name w:val="heading 1"/>
    <w:basedOn w:val="a"/>
    <w:next w:val="a"/>
    <w:rsid w:val="00F456C7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456C7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F456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456C7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F456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456C7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F456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456C7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F456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456C7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F456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456C7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F456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456C7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F456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456C7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F456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456C7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F456C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456C7"/>
    <w:pPr>
      <w:ind w:left="720"/>
      <w:contextualSpacing/>
    </w:pPr>
  </w:style>
  <w:style w:type="paragraph" w:styleId="a4">
    <w:name w:val="No Spacing"/>
    <w:uiPriority w:val="1"/>
    <w:qFormat/>
    <w:rsid w:val="00F456C7"/>
  </w:style>
  <w:style w:type="paragraph" w:styleId="a5">
    <w:name w:val="Title"/>
    <w:basedOn w:val="a"/>
    <w:link w:val="a6"/>
    <w:uiPriority w:val="10"/>
    <w:rsid w:val="00F456C7"/>
    <w:pPr>
      <w:suppressLineNumbers/>
      <w:spacing w:before="120" w:after="120"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F456C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456C7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F456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456C7"/>
    <w:pPr>
      <w:ind w:left="720" w:right="720"/>
    </w:pPr>
    <w:rPr>
      <w:i/>
      <w:lang/>
    </w:rPr>
  </w:style>
  <w:style w:type="character" w:customStyle="1" w:styleId="20">
    <w:name w:val="Цитата 2 Знак"/>
    <w:link w:val="2"/>
    <w:uiPriority w:val="29"/>
    <w:rsid w:val="00F456C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456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F456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456C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456C7"/>
  </w:style>
  <w:style w:type="paragraph" w:customStyle="1" w:styleId="Footer">
    <w:name w:val="Footer"/>
    <w:basedOn w:val="a"/>
    <w:link w:val="CaptionChar"/>
    <w:uiPriority w:val="99"/>
    <w:unhideWhenUsed/>
    <w:rsid w:val="00F456C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456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456C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F456C7"/>
  </w:style>
  <w:style w:type="table" w:styleId="ab">
    <w:name w:val="Table Grid"/>
    <w:basedOn w:val="a1"/>
    <w:uiPriority w:val="59"/>
    <w:rsid w:val="00F456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456C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456C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F456C7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456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F456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F456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F456C7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456C7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456C7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456C7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456C7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456C7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456C7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56C7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F456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456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456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456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456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456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456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456C7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56C7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56C7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56C7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56C7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56C7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56C7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456C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456C7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sid w:val="00F456C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456C7"/>
    <w:pPr>
      <w:spacing w:after="40"/>
    </w:pPr>
    <w:rPr>
      <w:sz w:val="18"/>
      <w:lang/>
    </w:rPr>
  </w:style>
  <w:style w:type="character" w:customStyle="1" w:styleId="ae">
    <w:name w:val="Текст сноски Знак"/>
    <w:link w:val="ad"/>
    <w:uiPriority w:val="99"/>
    <w:rsid w:val="00F456C7"/>
    <w:rPr>
      <w:sz w:val="18"/>
    </w:rPr>
  </w:style>
  <w:style w:type="character" w:styleId="af">
    <w:name w:val="footnote reference"/>
    <w:uiPriority w:val="99"/>
    <w:unhideWhenUsed/>
    <w:rsid w:val="00F456C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456C7"/>
    <w:rPr>
      <w:lang/>
    </w:rPr>
  </w:style>
  <w:style w:type="character" w:customStyle="1" w:styleId="af1">
    <w:name w:val="Текст концевой сноски Знак"/>
    <w:link w:val="af0"/>
    <w:uiPriority w:val="99"/>
    <w:rsid w:val="00F456C7"/>
    <w:rPr>
      <w:sz w:val="20"/>
    </w:rPr>
  </w:style>
  <w:style w:type="character" w:styleId="af2">
    <w:name w:val="endnote reference"/>
    <w:uiPriority w:val="99"/>
    <w:semiHidden/>
    <w:unhideWhenUsed/>
    <w:rsid w:val="00F456C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456C7"/>
    <w:pPr>
      <w:spacing w:after="57"/>
    </w:pPr>
  </w:style>
  <w:style w:type="paragraph" w:styleId="21">
    <w:name w:val="toc 2"/>
    <w:basedOn w:val="a"/>
    <w:next w:val="a"/>
    <w:uiPriority w:val="39"/>
    <w:unhideWhenUsed/>
    <w:rsid w:val="00F456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456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456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456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456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456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456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456C7"/>
    <w:pPr>
      <w:spacing w:after="57"/>
      <w:ind w:left="2268"/>
    </w:pPr>
  </w:style>
  <w:style w:type="paragraph" w:styleId="af3">
    <w:name w:val="TOC Heading"/>
    <w:uiPriority w:val="39"/>
    <w:unhideWhenUsed/>
    <w:rsid w:val="00F456C7"/>
  </w:style>
  <w:style w:type="paragraph" w:styleId="af4">
    <w:name w:val="table of figures"/>
    <w:basedOn w:val="a"/>
    <w:next w:val="a"/>
    <w:uiPriority w:val="99"/>
    <w:unhideWhenUsed/>
    <w:rsid w:val="00F456C7"/>
  </w:style>
  <w:style w:type="character" w:customStyle="1" w:styleId="WW8Num1z0">
    <w:name w:val="WW8Num1z0"/>
    <w:rsid w:val="00F456C7"/>
  </w:style>
  <w:style w:type="character" w:customStyle="1" w:styleId="WW8Num1z1">
    <w:name w:val="WW8Num1z1"/>
    <w:rsid w:val="00F456C7"/>
  </w:style>
  <w:style w:type="character" w:customStyle="1" w:styleId="WW8Num1z2">
    <w:name w:val="WW8Num1z2"/>
    <w:rsid w:val="00F456C7"/>
  </w:style>
  <w:style w:type="character" w:customStyle="1" w:styleId="WW8Num1z3">
    <w:name w:val="WW8Num1z3"/>
    <w:rsid w:val="00F456C7"/>
  </w:style>
  <w:style w:type="character" w:customStyle="1" w:styleId="WW8Num1z4">
    <w:name w:val="WW8Num1z4"/>
    <w:rsid w:val="00F456C7"/>
  </w:style>
  <w:style w:type="character" w:customStyle="1" w:styleId="WW8Num1z5">
    <w:name w:val="WW8Num1z5"/>
    <w:rsid w:val="00F456C7"/>
  </w:style>
  <w:style w:type="character" w:customStyle="1" w:styleId="WW8Num1z6">
    <w:name w:val="WW8Num1z6"/>
    <w:rsid w:val="00F456C7"/>
  </w:style>
  <w:style w:type="character" w:customStyle="1" w:styleId="WW8Num1z7">
    <w:name w:val="WW8Num1z7"/>
    <w:rsid w:val="00F456C7"/>
  </w:style>
  <w:style w:type="character" w:customStyle="1" w:styleId="WW8Num1z8">
    <w:name w:val="WW8Num1z8"/>
    <w:rsid w:val="00F456C7"/>
  </w:style>
  <w:style w:type="character" w:customStyle="1" w:styleId="WW8Num2z0">
    <w:name w:val="WW8Num2z0"/>
    <w:rsid w:val="00F456C7"/>
  </w:style>
  <w:style w:type="character" w:customStyle="1" w:styleId="WW8Num3z0">
    <w:name w:val="WW8Num3z0"/>
    <w:rsid w:val="00F456C7"/>
  </w:style>
  <w:style w:type="character" w:customStyle="1" w:styleId="WW8Num3z1">
    <w:name w:val="WW8Num3z1"/>
    <w:rsid w:val="00F456C7"/>
  </w:style>
  <w:style w:type="character" w:customStyle="1" w:styleId="WW8Num3z2">
    <w:name w:val="WW8Num3z2"/>
    <w:rsid w:val="00F456C7"/>
  </w:style>
  <w:style w:type="character" w:customStyle="1" w:styleId="WW8Num3z3">
    <w:name w:val="WW8Num3z3"/>
    <w:rsid w:val="00F456C7"/>
  </w:style>
  <w:style w:type="character" w:customStyle="1" w:styleId="WW8Num3z4">
    <w:name w:val="WW8Num3z4"/>
    <w:rsid w:val="00F456C7"/>
  </w:style>
  <w:style w:type="character" w:customStyle="1" w:styleId="WW8Num3z5">
    <w:name w:val="WW8Num3z5"/>
    <w:rsid w:val="00F456C7"/>
  </w:style>
  <w:style w:type="character" w:customStyle="1" w:styleId="WW8Num3z6">
    <w:name w:val="WW8Num3z6"/>
    <w:rsid w:val="00F456C7"/>
  </w:style>
  <w:style w:type="character" w:customStyle="1" w:styleId="WW8Num3z7">
    <w:name w:val="WW8Num3z7"/>
    <w:rsid w:val="00F456C7"/>
  </w:style>
  <w:style w:type="character" w:customStyle="1" w:styleId="WW8Num3z8">
    <w:name w:val="WW8Num3z8"/>
    <w:rsid w:val="00F456C7"/>
  </w:style>
  <w:style w:type="character" w:customStyle="1" w:styleId="22">
    <w:name w:val="Основной шрифт абзаца2"/>
    <w:rsid w:val="00F456C7"/>
  </w:style>
  <w:style w:type="character" w:customStyle="1" w:styleId="11">
    <w:name w:val="Основной шрифт абзаца1"/>
    <w:rsid w:val="00F456C7"/>
  </w:style>
  <w:style w:type="character" w:customStyle="1" w:styleId="af5">
    <w:name w:val="Текст выноски Знак"/>
    <w:rsid w:val="00F456C7"/>
    <w:rPr>
      <w:rFonts w:ascii="Tahoma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F456C7"/>
    <w:rPr>
      <w:color w:val="0000FF"/>
      <w:u w:val="single"/>
    </w:rPr>
  </w:style>
  <w:style w:type="character" w:customStyle="1" w:styleId="12">
    <w:name w:val="Заголовок 1 Знак"/>
    <w:rsid w:val="00F456C7"/>
    <w:rPr>
      <w:sz w:val="28"/>
      <w:lang w:eastAsia="zh-CN"/>
    </w:rPr>
  </w:style>
  <w:style w:type="character" w:customStyle="1" w:styleId="af6">
    <w:name w:val="Основной текст Знак"/>
    <w:rsid w:val="00F456C7"/>
    <w:rPr>
      <w:sz w:val="28"/>
      <w:lang w:eastAsia="zh-CN"/>
    </w:rPr>
  </w:style>
  <w:style w:type="paragraph" w:customStyle="1" w:styleId="af7">
    <w:name w:val="Заголовок"/>
    <w:basedOn w:val="a"/>
    <w:next w:val="af8"/>
    <w:rsid w:val="00F456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F456C7"/>
    <w:pPr>
      <w:jc w:val="both"/>
    </w:pPr>
    <w:rPr>
      <w:sz w:val="28"/>
    </w:rPr>
  </w:style>
  <w:style w:type="paragraph" w:styleId="af9">
    <w:name w:val="List"/>
    <w:basedOn w:val="af8"/>
    <w:rsid w:val="00F456C7"/>
    <w:rPr>
      <w:rFonts w:cs="Mangal"/>
    </w:rPr>
  </w:style>
  <w:style w:type="paragraph" w:styleId="afa">
    <w:name w:val="index heading"/>
    <w:basedOn w:val="a"/>
    <w:rsid w:val="00F456C7"/>
    <w:pPr>
      <w:suppressLineNumbers/>
    </w:pPr>
    <w:rPr>
      <w:rFonts w:cs="Droid Sans Devanagari"/>
    </w:rPr>
  </w:style>
  <w:style w:type="paragraph" w:styleId="afb">
    <w:name w:val="caption"/>
    <w:basedOn w:val="a"/>
    <w:rsid w:val="00F456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F456C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456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456C7"/>
    <w:pPr>
      <w:suppressLineNumbers/>
    </w:pPr>
    <w:rPr>
      <w:rFonts w:cs="Mangal"/>
    </w:rPr>
  </w:style>
  <w:style w:type="paragraph" w:styleId="afc">
    <w:name w:val="Balloon Text"/>
    <w:basedOn w:val="a"/>
    <w:rsid w:val="00F456C7"/>
    <w:rPr>
      <w:rFonts w:ascii="Tahoma" w:hAnsi="Tahoma" w:cs="Tahoma"/>
      <w:sz w:val="16"/>
      <w:szCs w:val="16"/>
    </w:rPr>
  </w:style>
  <w:style w:type="paragraph" w:customStyle="1" w:styleId="15">
    <w:name w:val="Основной текст с отступом1"/>
    <w:rsid w:val="00F456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20"/>
      <w:jc w:val="both"/>
    </w:pPr>
    <w:rPr>
      <w:sz w:val="28"/>
    </w:rPr>
  </w:style>
  <w:style w:type="paragraph" w:customStyle="1" w:styleId="ConsPlusNonformat">
    <w:name w:val="ConsPlusNonformat"/>
    <w:rsid w:val="00F456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ourier New" w:eastAsia="Courier New" w:hAnsi="Courier New" w:cs="Courier New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4962</Words>
  <Characters>28287</Characters>
  <Application>Microsoft Office Word</Application>
  <DocSecurity>0</DocSecurity>
  <Lines>235</Lines>
  <Paragraphs>66</Paragraphs>
  <ScaleCrop>false</ScaleCrop>
  <Company/>
  <LinksUpToDate>false</LinksUpToDate>
  <CharactersWithSpaces>33183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Назаренко</dc:creator>
  <cp:lastModifiedBy>OKO_ARM2</cp:lastModifiedBy>
  <cp:revision>59</cp:revision>
  <dcterms:created xsi:type="dcterms:W3CDTF">2020-01-14T10:39:00Z</dcterms:created>
  <dcterms:modified xsi:type="dcterms:W3CDTF">2025-05-21T11:50:00Z</dcterms:modified>
</cp:coreProperties>
</file>