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7" w:rsidRDefault="00551C4F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72770" cy="77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6" r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97" w:rsidRDefault="00551C4F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A06197" w:rsidRDefault="00551C4F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A06197" w:rsidRDefault="00551C4F">
      <w:pPr>
        <w:jc w:val="center"/>
      </w:pPr>
      <w:r>
        <w:rPr>
          <w:sz w:val="28"/>
          <w:szCs w:val="28"/>
        </w:rPr>
        <w:t>Ровеньки</w:t>
      </w:r>
    </w:p>
    <w:p w:rsidR="00A06197" w:rsidRDefault="00A06197">
      <w:pPr>
        <w:jc w:val="center"/>
        <w:rPr>
          <w:sz w:val="28"/>
          <w:szCs w:val="28"/>
        </w:rPr>
      </w:pPr>
    </w:p>
    <w:p w:rsidR="00A06197" w:rsidRDefault="00A06197">
      <w:pPr>
        <w:jc w:val="center"/>
        <w:rPr>
          <w:sz w:val="28"/>
          <w:szCs w:val="28"/>
        </w:rPr>
      </w:pPr>
    </w:p>
    <w:p w:rsidR="00A06197" w:rsidRDefault="00551C4F">
      <w:pPr>
        <w:jc w:val="center"/>
      </w:pPr>
      <w:r>
        <w:rPr>
          <w:b/>
          <w:spacing w:val="20"/>
          <w:sz w:val="28"/>
          <w:szCs w:val="28"/>
        </w:rPr>
        <w:t>ПОСТАНОВЛЕНИЕ</w:t>
      </w:r>
    </w:p>
    <w:p w:rsidR="00A06197" w:rsidRDefault="00A06197">
      <w:pPr>
        <w:jc w:val="center"/>
        <w:rPr>
          <w:b/>
          <w:spacing w:val="20"/>
          <w:sz w:val="28"/>
          <w:szCs w:val="28"/>
        </w:rPr>
      </w:pPr>
    </w:p>
    <w:p w:rsidR="00A06197" w:rsidRDefault="00A06197">
      <w:pPr>
        <w:jc w:val="center"/>
        <w:rPr>
          <w:b/>
          <w:spacing w:val="20"/>
          <w:sz w:val="28"/>
          <w:szCs w:val="28"/>
        </w:rPr>
      </w:pPr>
    </w:p>
    <w:p w:rsidR="00A06197" w:rsidRDefault="00551C4F">
      <w:pPr>
        <w:pStyle w:val="a8"/>
        <w:jc w:val="center"/>
      </w:pPr>
      <w:r>
        <w:rPr>
          <w:szCs w:val="28"/>
        </w:rPr>
        <w:t xml:space="preserve">«9» апреля </w:t>
      </w:r>
      <w:r>
        <w:rPr>
          <w:szCs w:val="28"/>
        </w:rPr>
        <w:t>2025</w:t>
      </w:r>
      <w:r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                         № 186</w:t>
      </w:r>
    </w:p>
    <w:p w:rsidR="00A06197" w:rsidRDefault="00A06197">
      <w:pPr>
        <w:rPr>
          <w:b/>
          <w:sz w:val="24"/>
          <w:szCs w:val="24"/>
        </w:rPr>
      </w:pPr>
    </w:p>
    <w:p w:rsidR="00A06197" w:rsidRDefault="00A06197">
      <w:pPr>
        <w:rPr>
          <w:b/>
          <w:sz w:val="24"/>
          <w:szCs w:val="24"/>
        </w:rPr>
      </w:pPr>
    </w:p>
    <w:p w:rsidR="00A06197" w:rsidRDefault="00A06197">
      <w:pPr>
        <w:rPr>
          <w:b/>
          <w:sz w:val="24"/>
          <w:szCs w:val="24"/>
        </w:rPr>
      </w:pPr>
    </w:p>
    <w:p w:rsidR="00A06197" w:rsidRDefault="00551C4F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hadow/>
          <w:sz w:val="28"/>
          <w:szCs w:val="28"/>
        </w:rPr>
        <w:t>О с</w:t>
      </w:r>
      <w:r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оздании межведомственной комиссии по обследованию жилых помещений инвалидов </w:t>
      </w:r>
      <w:r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на территории </w:t>
      </w:r>
      <w:proofErr w:type="spellStart"/>
      <w:r>
        <w:rPr>
          <w:rFonts w:ascii="Times New Roman" w:hAnsi="Times New Roman" w:cs="Times New Roman"/>
          <w:b/>
          <w:bCs/>
          <w:shadow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района</w:t>
      </w:r>
    </w:p>
    <w:p w:rsidR="00A06197" w:rsidRDefault="00A06197">
      <w:pPr>
        <w:jc w:val="center"/>
        <w:rPr>
          <w:b/>
          <w:sz w:val="28"/>
          <w:szCs w:val="28"/>
        </w:rPr>
      </w:pPr>
    </w:p>
    <w:p w:rsidR="00A06197" w:rsidRDefault="00A06197">
      <w:pPr>
        <w:pStyle w:val="a8"/>
        <w:ind w:firstLine="720"/>
        <w:rPr>
          <w:b/>
          <w:szCs w:val="28"/>
        </w:rPr>
      </w:pP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В соответствии со статьями 14, 15 Жилищного кодекса</w:t>
      </w:r>
      <w:r>
        <w:rPr>
          <w:sz w:val="28"/>
          <w:szCs w:val="28"/>
        </w:rPr>
        <w:t xml:space="preserve"> Российской Федерации,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вляет</w:t>
      </w:r>
      <w:r>
        <w:rPr>
          <w:sz w:val="28"/>
          <w:szCs w:val="28"/>
        </w:rPr>
        <w:t>: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1. Создать межведомственную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н</w:t>
      </w:r>
      <w:r>
        <w:rPr>
          <w:sz w:val="28"/>
          <w:szCs w:val="28"/>
        </w:rPr>
        <w:t xml:space="preserve">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 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2. Утвердить прилагаемые: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2.1.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</w:t>
      </w:r>
      <w:r>
        <w:rPr>
          <w:sz w:val="28"/>
          <w:szCs w:val="28"/>
        </w:rPr>
        <w:t xml:space="preserve">остей инвалидов и обеспечения условий их доступности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2.2. Положение о порядке работы межведомственной комиссии по обследованию жилых помещений инвалидов и общего имущества в многоквартирных домах, в которых проживают инвал</w:t>
      </w:r>
      <w:r>
        <w:rPr>
          <w:sz w:val="28"/>
          <w:szCs w:val="28"/>
        </w:rPr>
        <w:t xml:space="preserve">иды, в целях их приспособления с учетом потребностей инвалидов и обеспечения условий их доступности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 xml:space="preserve">2.3. План </w:t>
      </w:r>
      <w:r>
        <w:rPr>
          <w:color w:val="000000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</w:t>
      </w:r>
      <w:r>
        <w:rPr>
          <w:color w:val="000000"/>
          <w:sz w:val="28"/>
          <w:szCs w:val="28"/>
        </w:rPr>
        <w:t xml:space="preserve">ивают инвалиды, </w:t>
      </w:r>
      <w:r>
        <w:rPr>
          <w:color w:val="000000"/>
          <w:sz w:val="28"/>
          <w:szCs w:val="28"/>
        </w:rPr>
        <w:lastRenderedPageBreak/>
        <w:t>в целях их приспособления с учетом потребностей инвалидов и обеспечения условий их доступности для инвалидов.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3. Признать утратившими силу распоряжение администрации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от 27 декабря 2016 г. № 1075 «О с</w:t>
      </w:r>
      <w:r>
        <w:rPr>
          <w:sz w:val="28"/>
          <w:szCs w:val="28"/>
        </w:rPr>
        <w:t>оздании  комиссии по обследованию жилых помещений инвалидов и общего имущества в многоквартирных домах, в которых проживают инвалиды».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>4. Настоящее постановление разместить на официальном 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Ровеньс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rovenkiadm.gosuslugi.ru</w:t>
      </w:r>
      <w:proofErr w:type="spellEnd"/>
      <w:r>
        <w:rPr>
          <w:sz w:val="28"/>
          <w:szCs w:val="28"/>
        </w:rPr>
        <w:t xml:space="preserve">. </w:t>
      </w:r>
    </w:p>
    <w:p w:rsidR="00A06197" w:rsidRDefault="00551C4F">
      <w:pPr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– начальника управления капитального строительства, транспорта, ЖКХ и </w:t>
      </w:r>
      <w:r>
        <w:rPr>
          <w:sz w:val="28"/>
          <w:szCs w:val="28"/>
        </w:rPr>
        <w:t xml:space="preserve">топливно-энергетического комплекса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Волощенко</w:t>
      </w:r>
      <w:proofErr w:type="spellEnd"/>
      <w:r>
        <w:rPr>
          <w:sz w:val="28"/>
          <w:szCs w:val="28"/>
        </w:rPr>
        <w:t xml:space="preserve"> А.П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6197" w:rsidRDefault="00A06197">
      <w:pPr>
        <w:ind w:firstLine="709"/>
        <w:jc w:val="both"/>
      </w:pPr>
    </w:p>
    <w:p w:rsidR="00A06197" w:rsidRDefault="00A06197">
      <w:pPr>
        <w:ind w:firstLine="709"/>
        <w:jc w:val="both"/>
      </w:pPr>
    </w:p>
    <w:p w:rsidR="00A06197" w:rsidRDefault="00A06197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3"/>
        <w:gridCol w:w="3015"/>
        <w:gridCol w:w="2610"/>
      </w:tblGrid>
      <w:tr w:rsidR="00A06197">
        <w:trPr>
          <w:trHeight w:val="58"/>
        </w:trPr>
        <w:tc>
          <w:tcPr>
            <w:tcW w:w="4013" w:type="dxa"/>
            <w:shd w:val="clear" w:color="auto" w:fill="auto"/>
          </w:tcPr>
          <w:p w:rsidR="00A06197" w:rsidRDefault="00A06197">
            <w:pPr>
              <w:jc w:val="center"/>
              <w:rPr>
                <w:b/>
                <w:sz w:val="28"/>
                <w:szCs w:val="28"/>
              </w:rPr>
            </w:pPr>
          </w:p>
          <w:p w:rsidR="00A06197" w:rsidRDefault="00551C4F">
            <w:pPr>
              <w:jc w:val="center"/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A06197" w:rsidRDefault="00551C4F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015" w:type="dxa"/>
            <w:shd w:val="clear" w:color="auto" w:fill="auto"/>
          </w:tcPr>
          <w:p w:rsidR="00A06197" w:rsidRDefault="00A06197">
            <w:pPr>
              <w:ind w:firstLine="51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06197" w:rsidRDefault="00A06197">
            <w:pPr>
              <w:rPr>
                <w:b/>
                <w:sz w:val="28"/>
                <w:szCs w:val="28"/>
              </w:rPr>
            </w:pPr>
          </w:p>
          <w:p w:rsidR="00A06197" w:rsidRDefault="00A06197">
            <w:pPr>
              <w:rPr>
                <w:b/>
                <w:sz w:val="28"/>
                <w:szCs w:val="28"/>
              </w:rPr>
            </w:pPr>
          </w:p>
          <w:p w:rsidR="00A06197" w:rsidRDefault="00551C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Т.В. Киричкова</w:t>
            </w:r>
          </w:p>
        </w:tc>
      </w:tr>
    </w:tbl>
    <w:p w:rsidR="00A06197" w:rsidRDefault="00A06197"/>
    <w:p w:rsidR="00A06197" w:rsidRDefault="00A06197"/>
    <w:p w:rsidR="00A06197" w:rsidRDefault="00A06197"/>
    <w:p w:rsidR="00A06197" w:rsidRDefault="00551C4F">
      <w:pPr>
        <w:suppressAutoHyphens w:val="0"/>
        <w:spacing w:after="200" w:line="276" w:lineRule="auto"/>
        <w:rPr>
          <w:b/>
          <w:sz w:val="28"/>
          <w:szCs w:val="28"/>
        </w:rPr>
      </w:pPr>
      <w:r>
        <w:br w:type="page"/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 г. № 186</w:t>
      </w: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 района </w:t>
      </w:r>
    </w:p>
    <w:p w:rsidR="00551C4F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2025г. № 186</w:t>
      </w:r>
      <w:r>
        <w:rPr>
          <w:color w:val="000000"/>
          <w:sz w:val="28"/>
          <w:szCs w:val="28"/>
        </w:rPr>
        <w:t xml:space="preserve"> </w:t>
      </w:r>
    </w:p>
    <w:p w:rsidR="00A06197" w:rsidRDefault="00A06197">
      <w:pPr>
        <w:jc w:val="center"/>
        <w:outlineLvl w:val="0"/>
        <w:rPr>
          <w:color w:val="000000"/>
        </w:rPr>
      </w:pPr>
    </w:p>
    <w:p w:rsidR="00A06197" w:rsidRDefault="00551C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06197" w:rsidRDefault="00551C4F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межведомственной комиссии по обследованию жилых помещений</w:t>
      </w:r>
      <w:r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на территории </w:t>
      </w:r>
      <w:proofErr w:type="spellStart"/>
      <w:r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 района</w:t>
      </w:r>
    </w:p>
    <w:p w:rsidR="00A06197" w:rsidRDefault="00A06197">
      <w:pPr>
        <w:jc w:val="center"/>
        <w:outlineLvl w:val="0"/>
        <w:rPr>
          <w:b/>
          <w:bCs/>
        </w:rPr>
      </w:pPr>
    </w:p>
    <w:tbl>
      <w:tblPr>
        <w:tblW w:w="9853" w:type="dxa"/>
        <w:tblLayout w:type="fixed"/>
        <w:tblLook w:val="04A0"/>
      </w:tblPr>
      <w:tblGrid>
        <w:gridCol w:w="2476"/>
        <w:gridCol w:w="7377"/>
      </w:tblGrid>
      <w:tr w:rsidR="00A06197">
        <w:tc>
          <w:tcPr>
            <w:tcW w:w="9852" w:type="dxa"/>
            <w:gridSpan w:val="2"/>
          </w:tcPr>
          <w:p w:rsidR="00A06197" w:rsidRDefault="00551C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комиссии.</w:t>
            </w:r>
          </w:p>
          <w:p w:rsidR="00A06197" w:rsidRDefault="00A06197">
            <w:pPr>
              <w:jc w:val="center"/>
            </w:pP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</w:pPr>
            <w:proofErr w:type="spellStart"/>
            <w:r>
              <w:rPr>
                <w:sz w:val="28"/>
                <w:szCs w:val="28"/>
              </w:rPr>
              <w:t>Волощ</w:t>
            </w:r>
            <w:r>
              <w:rPr>
                <w:sz w:val="28"/>
                <w:szCs w:val="28"/>
              </w:rPr>
              <w:t>енко</w:t>
            </w:r>
            <w:proofErr w:type="spellEnd"/>
          </w:p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</w:t>
            </w:r>
            <w:r>
              <w:rPr>
                <w:sz w:val="28"/>
                <w:szCs w:val="28"/>
              </w:rPr>
              <w:t>др Петрович</w:t>
            </w:r>
          </w:p>
          <w:p w:rsidR="00A06197" w:rsidRDefault="00A0619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376" w:type="dxa"/>
          </w:tcPr>
          <w:p w:rsidR="00A06197" w:rsidRDefault="00551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– начальник управления капитального строительства, транспорта, ЖКХ и топливно-энергетического комплекса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A06197" w:rsidRDefault="00A06197">
            <w:pPr>
              <w:jc w:val="both"/>
              <w:rPr>
                <w:sz w:val="28"/>
                <w:szCs w:val="28"/>
              </w:rPr>
            </w:pPr>
          </w:p>
        </w:tc>
      </w:tr>
      <w:tr w:rsidR="00A06197">
        <w:tc>
          <w:tcPr>
            <w:tcW w:w="9852" w:type="dxa"/>
            <w:gridSpan w:val="2"/>
          </w:tcPr>
          <w:p w:rsidR="00A06197" w:rsidRDefault="00A06197">
            <w:pPr>
              <w:snapToGrid w:val="0"/>
              <w:jc w:val="both"/>
            </w:pPr>
          </w:p>
          <w:p w:rsidR="00A06197" w:rsidRDefault="00551C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A06197" w:rsidRDefault="00A06197">
            <w:pPr>
              <w:jc w:val="center"/>
            </w:pP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Светлана Николаевна</w:t>
            </w:r>
          </w:p>
        </w:tc>
        <w:tc>
          <w:tcPr>
            <w:tcW w:w="7376" w:type="dxa"/>
          </w:tcPr>
          <w:p w:rsidR="00A06197" w:rsidRDefault="00551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организационно-проектного отдела МКУ «АХС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района». Секретарь комиссии (по согласованию).</w:t>
            </w:r>
          </w:p>
          <w:p w:rsidR="00A06197" w:rsidRDefault="00A06197">
            <w:pPr>
              <w:jc w:val="both"/>
            </w:pP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Приколота</w:t>
            </w:r>
            <w:proofErr w:type="gramEnd"/>
            <w:r>
              <w:rPr>
                <w:sz w:val="28"/>
                <w:szCs w:val="28"/>
              </w:rPr>
              <w:t xml:space="preserve"> Максим Викторович</w:t>
            </w:r>
          </w:p>
          <w:p w:rsidR="00A06197" w:rsidRDefault="00A06197">
            <w:pPr>
              <w:jc w:val="center"/>
              <w:outlineLvl w:val="0"/>
            </w:pPr>
          </w:p>
        </w:tc>
        <w:tc>
          <w:tcPr>
            <w:tcW w:w="7376" w:type="dxa"/>
          </w:tcPr>
          <w:p w:rsidR="00A06197" w:rsidRDefault="00551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ЖКХ и благоустройства. Заместитель председателя комиссии.</w:t>
            </w: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Виктория Петро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7376" w:type="dxa"/>
          </w:tcPr>
          <w:p w:rsidR="00A06197" w:rsidRDefault="0055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архитектуры и градостроительства УКС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A06197" w:rsidRDefault="00A06197"/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Сычёва Наталья Романовна</w:t>
            </w:r>
          </w:p>
        </w:tc>
        <w:tc>
          <w:tcPr>
            <w:tcW w:w="7376" w:type="dxa"/>
          </w:tcPr>
          <w:p w:rsidR="00A06197" w:rsidRDefault="00551C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по ЖКХ, транспорту, связи и благоустройству</w:t>
            </w:r>
            <w:r w:rsidRPr="00551C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МКУ «</w:t>
            </w:r>
            <w:proofErr w:type="spellStart"/>
            <w:r>
              <w:rPr>
                <w:sz w:val="26"/>
                <w:szCs w:val="26"/>
              </w:rPr>
              <w:t>Ровеньская</w:t>
            </w:r>
            <w:proofErr w:type="spellEnd"/>
            <w:r>
              <w:rPr>
                <w:sz w:val="26"/>
                <w:szCs w:val="26"/>
              </w:rPr>
              <w:t xml:space="preserve"> АХС» </w:t>
            </w:r>
            <w:r>
              <w:rPr>
                <w:sz w:val="26"/>
                <w:szCs w:val="26"/>
              </w:rPr>
              <w:t>(по согласованию).</w:t>
            </w:r>
          </w:p>
          <w:p w:rsidR="00A06197" w:rsidRDefault="00A06197">
            <w:pPr>
              <w:rPr>
                <w:sz w:val="16"/>
                <w:szCs w:val="16"/>
              </w:rPr>
            </w:pP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Чернокалов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r>
              <w:rPr>
                <w:sz w:val="28"/>
                <w:szCs w:val="28"/>
              </w:rPr>
              <w:t>Александрович</w:t>
            </w:r>
          </w:p>
          <w:p w:rsidR="00A06197" w:rsidRDefault="00A0619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376" w:type="dxa"/>
          </w:tcPr>
          <w:p w:rsidR="00A06197" w:rsidRDefault="00551C4F">
            <w:r>
              <w:rPr>
                <w:sz w:val="28"/>
                <w:szCs w:val="28"/>
              </w:rPr>
              <w:t>- Н</w:t>
            </w:r>
            <w:r>
              <w:rPr>
                <w:rStyle w:val="a6"/>
                <w:i w:val="0"/>
                <w:iCs w:val="0"/>
                <w:sz w:val="28"/>
                <w:szCs w:val="28"/>
              </w:rPr>
              <w:t xml:space="preserve">ачальник Управления социальной защиты населения администрации </w:t>
            </w:r>
            <w:proofErr w:type="spellStart"/>
            <w:r>
              <w:rPr>
                <w:rStyle w:val="a6"/>
                <w:i w:val="0"/>
                <w:iCs w:val="0"/>
                <w:sz w:val="28"/>
                <w:szCs w:val="28"/>
              </w:rPr>
              <w:t>Ровеньского</w:t>
            </w:r>
            <w:proofErr w:type="spellEnd"/>
            <w:r>
              <w:rPr>
                <w:rStyle w:val="a6"/>
                <w:i w:val="0"/>
                <w:iCs w:val="0"/>
                <w:sz w:val="28"/>
                <w:szCs w:val="28"/>
              </w:rPr>
              <w:t xml:space="preserve"> района.</w:t>
            </w:r>
          </w:p>
          <w:p w:rsidR="00A06197" w:rsidRDefault="00A06197">
            <w:pPr>
              <w:rPr>
                <w:sz w:val="28"/>
                <w:szCs w:val="28"/>
              </w:rPr>
            </w:pPr>
          </w:p>
        </w:tc>
      </w:tr>
      <w:tr w:rsidR="00A06197">
        <w:tc>
          <w:tcPr>
            <w:tcW w:w="2476" w:type="dxa"/>
          </w:tcPr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Писклова</w:t>
            </w:r>
          </w:p>
          <w:p w:rsidR="00A06197" w:rsidRDefault="00551C4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7376" w:type="dxa"/>
          </w:tcPr>
          <w:p w:rsidR="00A06197" w:rsidRDefault="0055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руководителя филиала Государственного фонда поддержки участников специальной военной</w:t>
            </w:r>
            <w:proofErr w:type="gramEnd"/>
            <w:r>
              <w:rPr>
                <w:sz w:val="28"/>
                <w:szCs w:val="28"/>
              </w:rPr>
              <w:t xml:space="preserve"> операции «Защитники Отечест</w:t>
            </w:r>
            <w:r>
              <w:rPr>
                <w:sz w:val="28"/>
                <w:szCs w:val="28"/>
              </w:rPr>
              <w:t>ва» по социальному сопровождению (по согласованию)</w:t>
            </w:r>
          </w:p>
        </w:tc>
      </w:tr>
    </w:tbl>
    <w:p w:rsidR="00A06197" w:rsidRDefault="00551C4F">
      <w:pPr>
        <w:jc w:val="righ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№2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 г. № 186</w:t>
      </w: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</w:p>
    <w:p w:rsidR="00551C4F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 г. № 186</w:t>
      </w:r>
      <w:r>
        <w:rPr>
          <w:color w:val="000000"/>
          <w:sz w:val="28"/>
          <w:szCs w:val="28"/>
        </w:rPr>
        <w:t xml:space="preserve"> </w:t>
      </w: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A06197" w:rsidRDefault="00A06197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порядке работы </w:t>
      </w:r>
      <w:r>
        <w:rPr>
          <w:b/>
          <w:bCs/>
          <w:shadow/>
          <w:color w:val="000000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на</w:t>
      </w:r>
      <w:r>
        <w:rPr>
          <w:b/>
          <w:bCs/>
          <w:shadow/>
          <w:color w:val="000000"/>
          <w:sz w:val="28"/>
          <w:szCs w:val="28"/>
        </w:rPr>
        <w:t xml:space="preserve"> территории </w:t>
      </w:r>
      <w:proofErr w:type="spellStart"/>
      <w:r>
        <w:rPr>
          <w:b/>
          <w:bCs/>
          <w:shadow/>
          <w:color w:val="000000"/>
          <w:sz w:val="28"/>
          <w:szCs w:val="28"/>
        </w:rPr>
        <w:t>Ровеньского</w:t>
      </w:r>
      <w:proofErr w:type="spellEnd"/>
      <w:r>
        <w:rPr>
          <w:b/>
          <w:bCs/>
          <w:shadow/>
          <w:color w:val="000000"/>
          <w:sz w:val="28"/>
          <w:szCs w:val="28"/>
        </w:rPr>
        <w:t xml:space="preserve"> района</w:t>
      </w:r>
    </w:p>
    <w:p w:rsidR="00A06197" w:rsidRDefault="00A06197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A06197" w:rsidRDefault="00A06197">
      <w:pPr>
        <w:jc w:val="center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расположенных на территории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(далее </w:t>
      </w:r>
      <w:r>
        <w:rPr>
          <w:color w:val="000000"/>
          <w:sz w:val="28"/>
          <w:szCs w:val="28"/>
        </w:rPr>
        <w:t>соответственно - Комиссия) является постоянно действующим коллегиальным органом, осуществляющим координацию деятельности по обследованию жилых помещений, занимаемых инвалидами и семьями, имеющими детей-инвалидов, и используемых для их постоянного проживани</w:t>
      </w:r>
      <w:r>
        <w:rPr>
          <w:color w:val="000000"/>
          <w:sz w:val="28"/>
          <w:szCs w:val="28"/>
        </w:rPr>
        <w:t>я, и общего имущества в многоквартирных домах, в которых расположены указанные жилые</w:t>
      </w:r>
      <w:proofErr w:type="gramEnd"/>
      <w:r>
        <w:rPr>
          <w:color w:val="000000"/>
          <w:sz w:val="28"/>
          <w:szCs w:val="28"/>
        </w:rPr>
        <w:t xml:space="preserve"> помещения,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06197" w:rsidRDefault="00A06197">
      <w:pPr>
        <w:jc w:val="both"/>
        <w:outlineLvl w:val="0"/>
        <w:rPr>
          <w:color w:val="000000"/>
          <w:sz w:val="28"/>
          <w:szCs w:val="28"/>
        </w:rPr>
      </w:pPr>
      <w:r w:rsidRPr="00A06197">
        <w:pict>
          <v:shapetype id="_x0000_m1027" coordsize="21600,21600" o:spt="100" adj="0,,0" path="m,10800l10800,,21600,10800,10800,21600xe">
            <v:stroke joinstyle="miter"/>
            <v:formulas>
              <v:f eqn="prod width 3 4"/>
              <v:f eqn="prod height 3 4"/>
            </v:formulas>
            <v:path gradientshapeok="t" o:connecttype="rect" textboxrect="5400,5400,@0,@1"/>
          </v:shapetype>
        </w:pict>
      </w:r>
      <w:r w:rsidRPr="00A06197">
        <w:pict>
          <v:shape id="Фигура 1" o:spid="_x0000_s1026" type="#_x0000_m1027" style="position:absolute;left:0;text-align:left;margin-left:172.5pt;margin-top:643.9pt;width:49.9pt;height:49.9pt;z-index:251658240;mso-wrap-style:none;v-text-anchor:middle" o:allowincell="f" path="m,l-127,r,-127l-127,-127xe" fillcolor="#729fcf" stroked="t" strokecolor="#3465a4">
            <v:fill color2="#8d6030" o:detectmouseclick="t" type="solid"/>
            <v:stroke joinstyle="round" endcap="flat"/>
          </v:shape>
        </w:pict>
      </w:r>
      <w:r w:rsidR="00551C4F">
        <w:rPr>
          <w:color w:val="000000"/>
          <w:sz w:val="28"/>
          <w:szCs w:val="28"/>
        </w:rPr>
        <w:t xml:space="preserve">1.2. </w:t>
      </w:r>
      <w:proofErr w:type="gramStart"/>
      <w:r w:rsidR="00551C4F">
        <w:rPr>
          <w:color w:val="000000"/>
          <w:sz w:val="28"/>
          <w:szCs w:val="28"/>
        </w:rPr>
        <w:t>Комиссия в</w:t>
      </w:r>
      <w:r w:rsidR="00551C4F">
        <w:rPr>
          <w:color w:val="000000"/>
          <w:sz w:val="28"/>
          <w:szCs w:val="28"/>
        </w:rPr>
        <w:t xml:space="preserve"> своей деятельности руководствуется действующими правовыми актами Российской Федерации и Белгородской области, строительными нормами и правилами, санитарными правилами, Правилами обеспечения условий доступности для инвалидов жилых помещений и общего имущес</w:t>
      </w:r>
      <w:r w:rsidR="00551C4F">
        <w:rPr>
          <w:color w:val="000000"/>
          <w:sz w:val="28"/>
          <w:szCs w:val="28"/>
        </w:rPr>
        <w:t>тва в многоквартирном доме, утвержденными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</w:t>
      </w:r>
      <w:proofErr w:type="gramEnd"/>
      <w:r w:rsidR="00551C4F">
        <w:rPr>
          <w:color w:val="000000"/>
          <w:sz w:val="28"/>
          <w:szCs w:val="28"/>
        </w:rPr>
        <w:t>» (далее - Правила), При</w:t>
      </w:r>
      <w:r w:rsidR="00551C4F">
        <w:rPr>
          <w:color w:val="000000"/>
          <w:sz w:val="28"/>
          <w:szCs w:val="28"/>
        </w:rPr>
        <w:t>казом Министерства строительства и жилищно-коммунального хозяйства РФ                             от 23 ноября 2016 г № 836/</w:t>
      </w:r>
      <w:proofErr w:type="spellStart"/>
      <w:proofErr w:type="gramStart"/>
      <w:r w:rsidR="00551C4F">
        <w:rPr>
          <w:color w:val="000000"/>
          <w:sz w:val="28"/>
          <w:szCs w:val="28"/>
        </w:rPr>
        <w:t>пр</w:t>
      </w:r>
      <w:proofErr w:type="spellEnd"/>
      <w:proofErr w:type="gramEnd"/>
      <w:r w:rsidR="00551C4F">
        <w:rPr>
          <w:color w:val="000000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</w:t>
      </w:r>
      <w:r w:rsidR="00551C4F">
        <w:rPr>
          <w:color w:val="000000"/>
          <w:sz w:val="28"/>
          <w:szCs w:val="28"/>
        </w:rPr>
        <w:t>инвалид, в целях их приспособления с учетом потребностей инвалида и обеспечения условий их доступности для инвалида», Приказом Минстроя России от 28.02.2017 № 583/</w:t>
      </w:r>
      <w:proofErr w:type="spellStart"/>
      <w:r w:rsidR="00551C4F">
        <w:rPr>
          <w:color w:val="000000"/>
          <w:sz w:val="28"/>
          <w:szCs w:val="28"/>
        </w:rPr>
        <w:t>пр</w:t>
      </w:r>
      <w:proofErr w:type="spellEnd"/>
      <w:r w:rsidR="00551C4F">
        <w:rPr>
          <w:color w:val="000000"/>
          <w:sz w:val="28"/>
          <w:szCs w:val="28"/>
        </w:rPr>
        <w:t xml:space="preserve"> «Об утверждении правил проведения </w:t>
      </w:r>
      <w:proofErr w:type="gramStart"/>
      <w:r w:rsidR="00551C4F">
        <w:rPr>
          <w:color w:val="000000"/>
          <w:sz w:val="28"/>
          <w:szCs w:val="28"/>
        </w:rPr>
        <w:t>проверки экономической целесообразности реконструкции ил</w:t>
      </w:r>
      <w:r w:rsidR="00551C4F">
        <w:rPr>
          <w:color w:val="000000"/>
          <w:sz w:val="28"/>
          <w:szCs w:val="28"/>
        </w:rPr>
        <w:t>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</w:t>
      </w:r>
      <w:r w:rsidR="00551C4F">
        <w:rPr>
          <w:color w:val="000000"/>
          <w:sz w:val="28"/>
          <w:szCs w:val="28"/>
        </w:rPr>
        <w:t>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</w:t>
      </w:r>
      <w:proofErr w:type="gramEnd"/>
      <w:r w:rsidR="00551C4F">
        <w:rPr>
          <w:color w:val="000000"/>
          <w:sz w:val="28"/>
          <w:szCs w:val="28"/>
        </w:rPr>
        <w:t xml:space="preserve"> проживает инвалид, в целях приспособления с учетом потребнос</w:t>
      </w:r>
      <w:r w:rsidR="00551C4F">
        <w:rPr>
          <w:color w:val="000000"/>
          <w:sz w:val="28"/>
          <w:szCs w:val="28"/>
        </w:rPr>
        <w:t>тей инвалида и обеспечения условий их доступности для инвалида», Приказом Минстроя России от 23.11.2016 № 837/</w:t>
      </w:r>
      <w:proofErr w:type="spellStart"/>
      <w:proofErr w:type="gramStart"/>
      <w:r w:rsidR="00551C4F">
        <w:rPr>
          <w:color w:val="000000"/>
          <w:sz w:val="28"/>
          <w:szCs w:val="28"/>
        </w:rPr>
        <w:t>пр</w:t>
      </w:r>
      <w:proofErr w:type="spellEnd"/>
      <w:proofErr w:type="gramEnd"/>
      <w:r w:rsidR="00551C4F">
        <w:rPr>
          <w:color w:val="000000"/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</w:t>
      </w:r>
      <w:r w:rsidR="00551C4F">
        <w:rPr>
          <w:color w:val="000000"/>
          <w:sz w:val="28"/>
          <w:szCs w:val="28"/>
        </w:rPr>
        <w:t xml:space="preserve">квартирном доме, в котором проживает инвалид, с учетом потребностей инвалида и обеспечения условий их доступности для инвалида», нормативными правовыми актами </w:t>
      </w:r>
      <w:proofErr w:type="spellStart"/>
      <w:r w:rsidR="00551C4F">
        <w:rPr>
          <w:color w:val="000000"/>
          <w:sz w:val="28"/>
          <w:szCs w:val="28"/>
        </w:rPr>
        <w:t>Ровеньского</w:t>
      </w:r>
      <w:proofErr w:type="spellEnd"/>
      <w:r w:rsidR="00551C4F">
        <w:rPr>
          <w:color w:val="000000"/>
          <w:sz w:val="28"/>
          <w:szCs w:val="28"/>
        </w:rPr>
        <w:t xml:space="preserve"> района, а также настоящим Положением.</w:t>
      </w:r>
    </w:p>
    <w:p w:rsidR="00A06197" w:rsidRDefault="00A06197">
      <w:pPr>
        <w:jc w:val="center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Цели, задачи, функции и права комиссии</w:t>
      </w:r>
    </w:p>
    <w:p w:rsidR="00A06197" w:rsidRDefault="00A06197">
      <w:pPr>
        <w:jc w:val="center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находящегося на территории </w:t>
      </w:r>
      <w:proofErr w:type="spellStart"/>
      <w:r>
        <w:rPr>
          <w:color w:val="000000"/>
          <w:sz w:val="28"/>
          <w:szCs w:val="28"/>
        </w:rPr>
        <w:t>Ровеньск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района,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proofErr w:type="gramEnd"/>
      <w:r>
        <w:rPr>
          <w:color w:val="000000"/>
          <w:sz w:val="28"/>
          <w:szCs w:val="28"/>
        </w:rPr>
        <w:t>, а также оценки возможности их прис</w:t>
      </w:r>
      <w:r>
        <w:rPr>
          <w:color w:val="000000"/>
          <w:sz w:val="28"/>
          <w:szCs w:val="28"/>
        </w:rPr>
        <w:t>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— обследование).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 задачам работы Комиссии относятся: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Проведение обс</w:t>
      </w:r>
      <w:r>
        <w:rPr>
          <w:color w:val="000000"/>
          <w:sz w:val="28"/>
          <w:szCs w:val="28"/>
        </w:rPr>
        <w:t>ледования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Принятие решения о прове</w:t>
      </w:r>
      <w:r>
        <w:rPr>
          <w:color w:val="000000"/>
          <w:sz w:val="28"/>
          <w:szCs w:val="28"/>
        </w:rPr>
        <w:t>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</w:t>
      </w:r>
      <w:r>
        <w:rPr>
          <w:color w:val="000000"/>
          <w:sz w:val="28"/>
          <w:szCs w:val="28"/>
        </w:rPr>
        <w:t>м проживает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Принятие решения об экономической целесообразности (нецелесообразности) реконструкции или капитального ремонта  многоквартирного дома (части дома)</w:t>
      </w:r>
      <w:r>
        <w:rPr>
          <w:color w:val="000000"/>
          <w:sz w:val="28"/>
          <w:szCs w:val="28"/>
        </w:rPr>
        <w:t>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2.2.4. Принятие </w:t>
      </w:r>
      <w:r>
        <w:rPr>
          <w:color w:val="000000"/>
          <w:sz w:val="28"/>
          <w:szCs w:val="28"/>
        </w:rPr>
        <w:t>решения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 прове</w:t>
      </w:r>
      <w:r>
        <w:rPr>
          <w:color w:val="000000"/>
          <w:sz w:val="28"/>
          <w:szCs w:val="28"/>
        </w:rPr>
        <w:t>дении обследования Комиссия осуществляет следующие функции: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</w:t>
      </w:r>
      <w:r>
        <w:rPr>
          <w:color w:val="000000"/>
          <w:sz w:val="28"/>
          <w:szCs w:val="28"/>
        </w:rPr>
        <w:t>й паспорт и иные документы).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Проведение визуального, технического осмотра жилого помещения и</w:t>
      </w:r>
      <w:r>
        <w:rPr>
          <w:color w:val="000000"/>
          <w:sz w:val="28"/>
          <w:szCs w:val="28"/>
        </w:rPr>
        <w:t>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2.3.4. Проведение беседы с гражданином, признанным инвалидом, проживающим </w:t>
      </w:r>
      <w:r>
        <w:rPr>
          <w:color w:val="000000"/>
          <w:sz w:val="28"/>
          <w:szCs w:val="28"/>
        </w:rPr>
        <w:t>в жилом помещении, в целях выявления конкретных потребностей этого гражданина в отношении приспособления жилого помещения.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Оценку необходимости и возможности приспособления жилого помещения инвалида и общего имущества в многоквартирном доме, в котор</w:t>
      </w:r>
      <w:r>
        <w:rPr>
          <w:color w:val="000000"/>
          <w:sz w:val="28"/>
          <w:szCs w:val="28"/>
        </w:rPr>
        <w:t>ом проживает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Комиссия имеет право: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Запрашивать и получать в установленном порядке от организаций, должностных лиц и граждан необходимые для исполнения по</w:t>
      </w:r>
      <w:r>
        <w:rPr>
          <w:color w:val="000000"/>
          <w:sz w:val="28"/>
          <w:szCs w:val="28"/>
        </w:rPr>
        <w:t>лномочий материалы, документы и информацию.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Назначать дополнительные обследования жилых помещений, а также привлекать для участия в работе квалифицированных экспертов проектно-изыскательных организаций.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 Привлекать для участия в работе Комисси</w:t>
      </w:r>
      <w:r>
        <w:rPr>
          <w:color w:val="000000"/>
          <w:sz w:val="28"/>
          <w:szCs w:val="28"/>
        </w:rPr>
        <w:t>и, в случае необходимости,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06197" w:rsidRDefault="00A06197">
      <w:pPr>
        <w:jc w:val="both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работы комиссии</w:t>
      </w:r>
    </w:p>
    <w:p w:rsidR="00A06197" w:rsidRDefault="00A06197">
      <w:pPr>
        <w:jc w:val="center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</w:t>
      </w:r>
      <w:r>
        <w:rPr>
          <w:color w:val="000000"/>
          <w:sz w:val="28"/>
          <w:szCs w:val="28"/>
        </w:rPr>
        <w:t>ия осуществляет свою деятельность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</w:t>
      </w:r>
      <w:r>
        <w:rPr>
          <w:color w:val="000000"/>
          <w:sz w:val="28"/>
          <w:szCs w:val="28"/>
        </w:rPr>
        <w:t xml:space="preserve"> для инвалидов (далее - план мероприятий), утвержденным постановлением администрации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Заседания Комиссии проводятся по мере необходимости.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Работа Комиссии организуется и направляется председателем Комиссии. В случае временного </w:t>
      </w:r>
      <w:r>
        <w:rPr>
          <w:color w:val="000000"/>
          <w:sz w:val="28"/>
          <w:szCs w:val="28"/>
        </w:rPr>
        <w:t>отсутствия председателя Комиссии его обязанности исполняет заместитель председателя Комиссии.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Члены Комиссии: принимают участие в работе Комиссии, изучают поступающие документы, готовят по ним свои заключения, предложения, возражения; участвуют в засе</w:t>
      </w:r>
      <w:r>
        <w:rPr>
          <w:color w:val="000000"/>
          <w:sz w:val="28"/>
          <w:szCs w:val="28"/>
        </w:rPr>
        <w:t>даниях Комиссии; активно участвуют в выработке решений; при необходимости могут участвовать в подготовке заседания комиссии. Члены Комиссии не вправе делегировать свои полномочия другим лицам.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Секретарь Комиссии: организует проведение заседаний Комисс</w:t>
      </w:r>
      <w:r>
        <w:rPr>
          <w:color w:val="000000"/>
          <w:sz w:val="28"/>
          <w:szCs w:val="28"/>
        </w:rPr>
        <w:t xml:space="preserve">ии; информирует членов Комиссии и лиц, привлеченных к участию в работе Комиссии, о повестке дня заседания, дате, месте и времени его проведения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5 дней до заседания; осуществляет сбор заявлений и документов, поступающих от инвалидов и орга</w:t>
      </w:r>
      <w:r>
        <w:rPr>
          <w:color w:val="000000"/>
          <w:sz w:val="28"/>
          <w:szCs w:val="28"/>
        </w:rPr>
        <w:t>низаций по вопросам проведения обследования жилого помещения инвалида и общего имущества в многоквартирном доме, в котором проживает инвалид; уведомляет инвалидов о дате проведения обследования включенного в план мероприятий жилого помещения инвалида и общ</w:t>
      </w:r>
      <w:r>
        <w:rPr>
          <w:color w:val="000000"/>
          <w:sz w:val="28"/>
          <w:szCs w:val="28"/>
        </w:rPr>
        <w:t>его имущества в многоквартирном доме, в котором проживает инвалид; производит оформление протоколов и решений Комиссии в течение 10 дней после проведения заседания; ведет делопроизводство Комиссии.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Председатель Комиссии вправе по своему усмотрению или</w:t>
      </w:r>
      <w:r>
        <w:rPr>
          <w:color w:val="000000"/>
          <w:sz w:val="28"/>
          <w:szCs w:val="28"/>
        </w:rPr>
        <w:t xml:space="preserve"> по требованию членов Комиссии привлекать к работе Комиссии специалистов эксплуатационных, проектных и других организаций, а также работников эксплуатационных организаций для своевременной подготовки объектов и мест обследования.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 результатам обслед</w:t>
      </w:r>
      <w:r>
        <w:rPr>
          <w:color w:val="000000"/>
          <w:sz w:val="28"/>
          <w:szCs w:val="28"/>
        </w:rPr>
        <w:t>ования Комиссией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</w:t>
      </w:r>
      <w:r>
        <w:rPr>
          <w:color w:val="000000"/>
          <w:sz w:val="28"/>
          <w:szCs w:val="28"/>
        </w:rPr>
        <w:t>рме, утвержденной Министерством строительства и жилищно-коммунального хозяйства Российской Федерации (далее - акт обследования), содержащий: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 Описание характеристик жилого помещения инвалида, составленное на основании результатов обследования.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3.7.2.</w:t>
      </w:r>
      <w:r>
        <w:rPr>
          <w:color w:val="000000"/>
          <w:sz w:val="28"/>
          <w:szCs w:val="28"/>
        </w:rPr>
        <w:t xml:space="preserve"> Перечень требований из числа требований, предусмотренных разделами III и IV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которым н</w:t>
      </w:r>
      <w:r>
        <w:rPr>
          <w:color w:val="000000"/>
          <w:sz w:val="28"/>
          <w:szCs w:val="28"/>
        </w:rPr>
        <w:t>е соответствует обследуемое жилое помещение инвалида (если такие несоответствия были выявлены).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3.7.3. Описание характеристик общего имущества в многоквартирном доме, в котором проживает инвалид, составленное на основании результатов обследования.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3.7.4. В</w:t>
      </w:r>
      <w:r>
        <w:rPr>
          <w:color w:val="000000"/>
          <w:sz w:val="28"/>
          <w:szCs w:val="28"/>
        </w:rPr>
        <w:t>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</w:t>
      </w:r>
      <w:r>
        <w:rPr>
          <w:color w:val="000000"/>
          <w:sz w:val="28"/>
          <w:szCs w:val="28"/>
        </w:rPr>
        <w:t>ивированным обоснованием.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3.7.5.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</w:t>
      </w:r>
      <w:r>
        <w:rPr>
          <w:color w:val="000000"/>
          <w:sz w:val="28"/>
          <w:szCs w:val="28"/>
        </w:rPr>
        <w:t xml:space="preserve"> обеспечения условий их доступности для инвалида с мотивированным обоснованием.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3.7.6.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</w:t>
      </w:r>
      <w:r>
        <w:rPr>
          <w:color w:val="000000"/>
          <w:sz w:val="28"/>
          <w:szCs w:val="28"/>
        </w:rPr>
        <w:t xml:space="preserve">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proofErr w:type="gramStart"/>
      <w:r>
        <w:rPr>
          <w:color w:val="000000"/>
          <w:sz w:val="28"/>
          <w:szCs w:val="28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</w:t>
      </w:r>
      <w:r>
        <w:rPr>
          <w:color w:val="000000"/>
          <w:sz w:val="28"/>
          <w:szCs w:val="28"/>
        </w:rPr>
        <w:t>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пот</w:t>
      </w:r>
      <w:r>
        <w:rPr>
          <w:color w:val="000000"/>
          <w:sz w:val="28"/>
          <w:szCs w:val="28"/>
        </w:rPr>
        <w:t xml:space="preserve">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</w:t>
      </w:r>
      <w:r>
        <w:rPr>
          <w:color w:val="000000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>
        <w:rPr>
          <w:color w:val="000000"/>
          <w:sz w:val="28"/>
          <w:szCs w:val="28"/>
        </w:rPr>
        <w:t xml:space="preserve"> инвалид</w:t>
      </w:r>
      <w:r>
        <w:rPr>
          <w:color w:val="000000"/>
          <w:sz w:val="28"/>
          <w:szCs w:val="28"/>
        </w:rPr>
        <w:t>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Проверка экономической целесообразности осуществляется Комиссией в соответствии с правилами проведения проверки экономической целесообразности реконструкции или капитальног</w:t>
      </w:r>
      <w:r>
        <w:rPr>
          <w:color w:val="000000"/>
          <w:sz w:val="28"/>
          <w:szCs w:val="28"/>
        </w:rPr>
        <w:t>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</w:t>
      </w:r>
      <w:r>
        <w:rPr>
          <w:color w:val="000000"/>
          <w:sz w:val="28"/>
          <w:szCs w:val="28"/>
        </w:rPr>
        <w:t>х доступности для инвалида, утвержденными Министерством строительства и жилищно-коммунального хозяйства Российской</w:t>
      </w:r>
      <w:proofErr w:type="gramEnd"/>
      <w:r>
        <w:rPr>
          <w:color w:val="000000"/>
          <w:sz w:val="28"/>
          <w:szCs w:val="28"/>
        </w:rPr>
        <w:t xml:space="preserve"> Федерации.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</w:t>
      </w:r>
      <w:proofErr w:type="gramStart"/>
      <w:r>
        <w:rPr>
          <w:color w:val="000000"/>
          <w:sz w:val="28"/>
          <w:szCs w:val="28"/>
        </w:rPr>
        <w:t>По результатам проверки экономической целесообразности Комиссия принимает решения об экономической целесообразности (нецеле</w:t>
      </w:r>
      <w:r>
        <w:rPr>
          <w:color w:val="000000"/>
          <w:sz w:val="28"/>
          <w:szCs w:val="28"/>
        </w:rPr>
        <w:t>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</w:t>
      </w:r>
      <w:r>
        <w:rPr>
          <w:color w:val="000000"/>
          <w:sz w:val="28"/>
          <w:szCs w:val="28"/>
        </w:rPr>
        <w:t>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Российской Федерации (далее - решение об экономической целесообразности (нецелесообразности). 3.8.1.1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</w:t>
      </w:r>
      <w:r>
        <w:rPr>
          <w:color w:val="000000"/>
          <w:sz w:val="28"/>
          <w:szCs w:val="28"/>
        </w:rPr>
        <w:t>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3.8.1.2.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</w:t>
      </w:r>
      <w:r>
        <w:rPr>
          <w:color w:val="000000"/>
          <w:sz w:val="28"/>
          <w:szCs w:val="28"/>
        </w:rPr>
        <w:t>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3.8.2. </w:t>
      </w:r>
      <w:proofErr w:type="gramStart"/>
      <w:r>
        <w:rPr>
          <w:color w:val="000000"/>
          <w:sz w:val="28"/>
          <w:szCs w:val="28"/>
        </w:rPr>
        <w:t>Результатом работы Комиссии является заключение о возм</w:t>
      </w:r>
      <w:r>
        <w:rPr>
          <w:color w:val="000000"/>
          <w:sz w:val="28"/>
          <w:szCs w:val="28"/>
        </w:rPr>
        <w:t>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</w:t>
      </w:r>
      <w:r>
        <w:rPr>
          <w:color w:val="000000"/>
          <w:sz w:val="28"/>
          <w:szCs w:val="28"/>
        </w:rPr>
        <w:t>ам, утвержденным Министерством строительства и жилищно-коммунального хозяйства Российской Федерации (далее - заключение о возможности (отсутствии возможности) приспособления).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Заключение об отсутствии возможности приспособления жилого помещения инвалида и </w:t>
      </w:r>
      <w:r>
        <w:rPr>
          <w:color w:val="000000"/>
          <w:sz w:val="28"/>
          <w:szCs w:val="28"/>
        </w:rPr>
        <w:t xml:space="preserve"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</w:t>
      </w:r>
      <w:r>
        <w:rPr>
          <w:color w:val="000000"/>
          <w:sz w:val="28"/>
          <w:szCs w:val="28"/>
        </w:rPr>
        <w:t>Федерации порядке непригодным для проживания инвалида.</w:t>
      </w:r>
      <w:proofErr w:type="gramEnd"/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3.9. </w:t>
      </w:r>
      <w:proofErr w:type="gramStart"/>
      <w:r>
        <w:rPr>
          <w:color w:val="000000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</w:t>
      </w:r>
      <w:r>
        <w:rPr>
          <w:color w:val="000000"/>
          <w:sz w:val="28"/>
          <w:szCs w:val="28"/>
        </w:rPr>
        <w:t xml:space="preserve">оступности для инвалида в течение 10 дней со дня его вынесения направляется Комиссией главе района - главе администрации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для принятия решения о включении мероприятий в план мероприятий.</w:t>
      </w:r>
      <w:proofErr w:type="gramEnd"/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Заседание Комиссии считается правомочным, </w:t>
      </w:r>
      <w:r>
        <w:rPr>
          <w:color w:val="000000"/>
          <w:sz w:val="28"/>
          <w:szCs w:val="28"/>
        </w:rPr>
        <w:t>если на нем присутствует не менее половины ее членов.</w:t>
      </w:r>
    </w:p>
    <w:p w:rsidR="00A06197" w:rsidRDefault="00551C4F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</w:t>
      </w:r>
      <w:r>
        <w:rPr>
          <w:color w:val="000000"/>
          <w:sz w:val="28"/>
          <w:szCs w:val="28"/>
        </w:rPr>
        <w:t>ы Комиссии вправе выразить свое особое мнение в письменной форме и приложить его к решению Комиссии.</w:t>
      </w:r>
    </w:p>
    <w:p w:rsidR="00A06197" w:rsidRDefault="00A06197">
      <w:pPr>
        <w:jc w:val="both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both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both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righ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№3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 г. № 186</w:t>
      </w: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овеньского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A06197" w:rsidRDefault="00551C4F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9 апреля 2025 г. № 186</w:t>
      </w:r>
    </w:p>
    <w:p w:rsidR="00A06197" w:rsidRDefault="00A06197">
      <w:pPr>
        <w:jc w:val="right"/>
        <w:outlineLvl w:val="0"/>
        <w:rPr>
          <w:color w:val="000000"/>
          <w:sz w:val="28"/>
          <w:szCs w:val="28"/>
        </w:rPr>
      </w:pPr>
    </w:p>
    <w:p w:rsidR="00A06197" w:rsidRDefault="00551C4F">
      <w:pPr>
        <w:jc w:val="center"/>
        <w:outlineLvl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ПЛАН </w:t>
      </w:r>
    </w:p>
    <w:p w:rsidR="00A06197" w:rsidRDefault="00A06197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A06197" w:rsidRDefault="00551C4F">
      <w:pPr>
        <w:jc w:val="center"/>
        <w:outlineLvl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A06197" w:rsidRDefault="00A06197">
      <w:pPr>
        <w:jc w:val="center"/>
        <w:outlineLvl w:val="0"/>
        <w:rPr>
          <w:b/>
          <w:bCs/>
          <w:color w:val="000000"/>
        </w:rPr>
      </w:pPr>
    </w:p>
    <w:tbl>
      <w:tblPr>
        <w:tblW w:w="9930" w:type="dxa"/>
        <w:tblInd w:w="-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4"/>
        <w:gridCol w:w="6360"/>
        <w:gridCol w:w="2946"/>
      </w:tblGrid>
      <w:tr w:rsidR="00A061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</w:t>
            </w:r>
            <w:r>
              <w:rPr>
                <w:b/>
                <w:bCs/>
                <w:color w:val="000000"/>
                <w:sz w:val="24"/>
                <w:szCs w:val="24"/>
              </w:rPr>
              <w:t>е мероприятия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Срок исполнения. Ответственный исполнитель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</w:t>
            </w:r>
            <w:r>
              <w:rPr>
                <w:color w:val="000000"/>
                <w:sz w:val="24"/>
                <w:szCs w:val="24"/>
              </w:rPr>
              <w:t>паспорт и иные документы)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межведомственная комиссия по обследованию жилых помещений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межведомственная комиссия по обследованию жилых помещений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</w:t>
            </w:r>
            <w:r>
              <w:rPr>
                <w:color w:val="000000"/>
                <w:sz w:val="24"/>
                <w:szCs w:val="24"/>
              </w:rPr>
              <w:t>нительных обследований, испытаний несущих конструкций жилого здания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межведомственная комиссия по обследованию жилых помещений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беседы с гражданином, признанным инвалидом, проживающим в жилом помещении, в целях выявления конк</w:t>
            </w:r>
            <w:r>
              <w:rPr>
                <w:color w:val="000000"/>
                <w:sz w:val="24"/>
                <w:szCs w:val="24"/>
              </w:rPr>
              <w:t>ретных потребностей этого гражданина в отношении приспособления жилого помещения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межведомственная комиссия по обследованию жилых помещений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Оценка необходимости и возможности приспособления жилого помещения инвалида и общего имущества </w:t>
            </w:r>
            <w:r>
              <w:rPr>
                <w:color w:val="000000"/>
                <w:sz w:val="24"/>
                <w:szCs w:val="24"/>
              </w:rPr>
              <w:t>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6197" w:rsidRDefault="00A0619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A06197" w:rsidRDefault="00551C4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межведомственная комиссия по обследованию жилых помещений</w:t>
            </w:r>
          </w:p>
        </w:tc>
      </w:tr>
      <w:tr w:rsidR="00A061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A06197">
            <w:pPr>
              <w:pStyle w:val="af"/>
              <w:rPr>
                <w:sz w:val="12"/>
                <w:szCs w:val="12"/>
              </w:rPr>
            </w:pP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</w:tcBorders>
          </w:tcPr>
          <w:p w:rsidR="00A06197" w:rsidRDefault="00A06197">
            <w:pPr>
              <w:pStyle w:val="af"/>
              <w:rPr>
                <w:sz w:val="12"/>
                <w:szCs w:val="12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97" w:rsidRDefault="00A06197">
            <w:pPr>
              <w:pStyle w:val="af"/>
              <w:rPr>
                <w:sz w:val="12"/>
                <w:szCs w:val="12"/>
              </w:rPr>
            </w:pPr>
          </w:p>
        </w:tc>
      </w:tr>
    </w:tbl>
    <w:p w:rsidR="00A06197" w:rsidRDefault="00A06197">
      <w:pPr>
        <w:jc w:val="center"/>
        <w:outlineLvl w:val="0"/>
        <w:rPr>
          <w:color w:val="000000"/>
          <w:sz w:val="16"/>
          <w:szCs w:val="16"/>
        </w:rPr>
      </w:pPr>
    </w:p>
    <w:sectPr w:rsidR="00A06197" w:rsidSect="00A06197">
      <w:pgSz w:w="11906" w:h="16838"/>
      <w:pgMar w:top="851" w:right="851" w:bottom="851" w:left="1418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A06197"/>
    <w:rsid w:val="00551C4F"/>
    <w:rsid w:val="00A0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3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07BC3"/>
    <w:pPr>
      <w:keepNext/>
      <w:tabs>
        <w:tab w:val="left" w:pos="0"/>
      </w:tabs>
      <w:jc w:val="both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307BC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307BC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307BC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qFormat/>
    <w:rsid w:val="00285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A06197"/>
    <w:rPr>
      <w:i/>
      <w:iCs/>
    </w:rPr>
  </w:style>
  <w:style w:type="paragraph" w:customStyle="1" w:styleId="a7">
    <w:name w:val="Заголовок"/>
    <w:basedOn w:val="a"/>
    <w:next w:val="a8"/>
    <w:qFormat/>
    <w:rsid w:val="00F53B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307BC3"/>
    <w:pPr>
      <w:jc w:val="both"/>
    </w:pPr>
    <w:rPr>
      <w:sz w:val="28"/>
    </w:rPr>
  </w:style>
  <w:style w:type="paragraph" w:styleId="a9">
    <w:name w:val="List"/>
    <w:basedOn w:val="a8"/>
    <w:rsid w:val="00F53BD6"/>
    <w:rPr>
      <w:rFonts w:cs="Mangal"/>
    </w:rPr>
  </w:style>
  <w:style w:type="paragraph" w:customStyle="1" w:styleId="Caption">
    <w:name w:val="Caption"/>
    <w:basedOn w:val="a"/>
    <w:qFormat/>
    <w:rsid w:val="00A061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53BD6"/>
    <w:pPr>
      <w:suppressLineNumbers/>
    </w:pPr>
    <w:rPr>
      <w:rFonts w:cs="Mangal"/>
    </w:rPr>
  </w:style>
  <w:style w:type="paragraph" w:styleId="ab">
    <w:name w:val="Title"/>
    <w:basedOn w:val="a"/>
    <w:qFormat/>
    <w:rsid w:val="00F53B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307BC3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A06197"/>
  </w:style>
  <w:style w:type="paragraph" w:customStyle="1" w:styleId="Header">
    <w:name w:val="Header"/>
    <w:basedOn w:val="a"/>
    <w:rsid w:val="002859E6"/>
    <w:pPr>
      <w:tabs>
        <w:tab w:val="center" w:pos="4703"/>
        <w:tab w:val="right" w:pos="9406"/>
      </w:tabs>
      <w:suppressAutoHyphens w:val="0"/>
    </w:pPr>
    <w:rPr>
      <w:lang w:eastAsia="ru-RU"/>
    </w:rPr>
  </w:style>
  <w:style w:type="paragraph" w:styleId="ae">
    <w:name w:val="List Paragraph"/>
    <w:basedOn w:val="a"/>
    <w:uiPriority w:val="34"/>
    <w:qFormat/>
    <w:rsid w:val="002859E6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qFormat/>
    <w:rsid w:val="004D135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">
    <w:name w:val="Содержимое таблицы"/>
    <w:basedOn w:val="a"/>
    <w:qFormat/>
    <w:rsid w:val="00A06197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06197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F301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6779-EF05-4F48-B545-F095509B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3267</Words>
  <Characters>18622</Characters>
  <Application>Microsoft Office Word</Application>
  <DocSecurity>0</DocSecurity>
  <Lines>155</Lines>
  <Paragraphs>43</Paragraphs>
  <ScaleCrop>false</ScaleCrop>
  <Company>Home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Волочаев</dc:creator>
  <dc:description/>
  <cp:lastModifiedBy>OKO_ARM2</cp:lastModifiedBy>
  <cp:revision>40</cp:revision>
  <cp:lastPrinted>2025-04-11T10:28:00Z</cp:lastPrinted>
  <dcterms:created xsi:type="dcterms:W3CDTF">2021-12-22T11:32:00Z</dcterms:created>
  <dcterms:modified xsi:type="dcterms:W3CDTF">2025-06-17T05:46:00Z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