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bCs/>
          <w:sz w:val="28"/>
          <w:szCs w:val="28"/>
        </w:rPr>
      </w:pPr>
      <w:r>
        <w:rPr>
          <w:sz w:val="28"/>
        </w:rPr>
      </w:r>
      <w:bookmarkStart w:id="0" w:name="bookmark7"/>
      <w:r>
        <w:rPr>
          <w:b/>
          <w:bCs/>
          <w:sz w:val="28"/>
          <w:szCs w:val="28"/>
          <w:lang w:bidi="ru-RU"/>
        </w:rPr>
        <w:t xml:space="preserve">Уведомление</w:t>
      </w:r>
      <w:bookmarkEnd w:id="0"/>
      <w:r>
        <w:rPr>
          <w:sz w:val="28"/>
        </w:rPr>
      </w:r>
      <w:r/>
    </w:p>
    <w:p>
      <w:pPr>
        <w:jc w:val="center"/>
        <w:rPr>
          <w:sz w:val="28"/>
        </w:rPr>
      </w:pPr>
      <w:r>
        <w:rPr>
          <w:b/>
          <w:bCs/>
          <w:sz w:val="28"/>
          <w:szCs w:val="28"/>
          <w:lang w:bidi="ru-RU"/>
        </w:rPr>
        <w:t xml:space="preserve">о проведении публичных консультаций посредством сбора замечаний и</w:t>
      </w:r>
      <w:r>
        <w:rPr>
          <w:b/>
          <w:bCs/>
          <w:sz w:val="28"/>
          <w:szCs w:val="28"/>
          <w:lang w:bidi="ru-RU"/>
        </w:rPr>
        <w:br/>
        <w:t xml:space="preserve">предложений организаций и граждан в рамках анализа проекта нормативно-правового акта на предмет его влияния на конкуренцию</w:t>
      </w:r>
      <w:r>
        <w:rPr>
          <w:sz w:val="28"/>
        </w:rPr>
      </w:r>
      <w:r/>
    </w:p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bidi="ru-RU"/>
        </w:rPr>
      </w:r>
      <w:r>
        <w:rPr>
          <w:sz w:val="28"/>
        </w:rPr>
      </w:r>
      <w:r/>
    </w:p>
    <w:p>
      <w:pPr>
        <w:pStyle w:val="842"/>
        <w:contextualSpacing w:val="0"/>
        <w:ind w:left="0" w:right="139" w:firstLine="720"/>
        <w:jc w:val="both"/>
        <w:spacing w:before="0" w:after="0" w:afterAutospacing="0" w:line="283" w:lineRule="atLeast"/>
        <w:widowControl/>
        <w:rPr>
          <w:b w:val="0"/>
          <w:color w:val="000000"/>
          <w:sz w:val="28"/>
          <w:szCs w:val="28"/>
          <w:shd w:val="clear" w:color="ffffff" w:fill="ffffff"/>
        </w:rPr>
        <w:suppressLineNumbers w:val="0"/>
      </w:pPr>
      <w:r>
        <w:rPr>
          <w:rStyle w:val="820"/>
          <w:rFonts w:ascii="Times New Roman" w:hAnsi="Times New Roman" w:eastAsia="Times New Roman" w:cs="Times New Roman"/>
          <w:b w:val="0"/>
          <w:i w:val="0"/>
          <w:sz w:val="28"/>
          <w:szCs w:val="28"/>
        </w:rPr>
      </w:r>
      <w:r>
        <w:rPr>
          <w:rStyle w:val="820"/>
          <w:rFonts w:ascii="Times New Roman" w:hAnsi="Times New Roman" w:eastAsia="Times New Roman" w:cs="Times New Roman"/>
          <w:b w:val="0"/>
          <w:i w:val="0"/>
          <w:sz w:val="28"/>
          <w:szCs w:val="28"/>
        </w:rPr>
        <w:t xml:space="preserve">Администрация </w:t>
      </w:r>
      <w:r>
        <w:rPr>
          <w:rStyle w:val="820"/>
          <w:rFonts w:ascii="Times New Roman" w:hAnsi="Times New Roman" w:eastAsia="Times New Roman" w:cs="Times New Roman"/>
          <w:b w:val="0"/>
          <w:i w:val="0"/>
          <w:sz w:val="28"/>
          <w:szCs w:val="28"/>
        </w:rPr>
        <w:t xml:space="preserve">Ровеньского</w:t>
      </w:r>
      <w:r>
        <w:rPr>
          <w:rStyle w:val="820"/>
          <w:rFonts w:ascii="Times New Roman" w:hAnsi="Times New Roman" w:eastAsia="Times New Roman" w:cs="Times New Roman"/>
          <w:b w:val="0"/>
          <w:i w:val="0"/>
          <w:sz w:val="28"/>
          <w:szCs w:val="28"/>
        </w:rPr>
        <w:t xml:space="preserve"> района </w:t>
      </w:r>
      <w:r>
        <w:rPr>
          <w:rFonts w:ascii="Times New Roman" w:hAnsi="Times New Roman" w:eastAsia="Times New Roman" w:cs="Times New Roman"/>
          <w:b w:val="0"/>
          <w:sz w:val="28"/>
          <w:szCs w:val="28"/>
        </w:rPr>
        <w:t xml:space="preserve">уведомляет о проведении публичных консультаций посредством сбора замечаний и</w:t>
      </w:r>
      <w:r>
        <w:rPr>
          <w:rFonts w:ascii="Times New Roman" w:hAnsi="Times New Roman" w:eastAsia="Times New Roman" w:cs="Times New Roman"/>
          <w:b w:val="0"/>
          <w:sz w:val="28"/>
          <w:szCs w:val="28"/>
        </w:rPr>
        <w:br/>
        <w:t xml:space="preserve">предложений организаций и граждан по проекту нормативно-правового акта</w:t>
      </w:r>
      <w:r>
        <w:rPr>
          <w:rStyle w:val="821"/>
          <w:rFonts w:ascii="Times New Roman" w:hAnsi="Times New Roman" w:eastAsia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eastAsia="Times New Roman" w:cs="Times New Roman"/>
          <w:b w:val="0"/>
          <w:sz w:val="28"/>
          <w:szCs w:val="28"/>
        </w:rPr>
        <w:t xml:space="preserve">администрации </w:t>
      </w:r>
      <w:r>
        <w:rPr>
          <w:rFonts w:ascii="Times New Roman" w:hAnsi="Times New Roman" w:eastAsia="Times New Roman" w:cs="Times New Roman"/>
          <w:b w:val="0"/>
          <w:sz w:val="28"/>
          <w:szCs w:val="28"/>
        </w:rPr>
        <w:t xml:space="preserve">Ровеньского</w:t>
      </w:r>
      <w:r>
        <w:rPr>
          <w:rFonts w:ascii="Times New Roman" w:hAnsi="Times New Roman" w:eastAsia="Times New Roman" w:cs="Times New Roman"/>
          <w:b w:val="0"/>
          <w:sz w:val="28"/>
          <w:szCs w:val="28"/>
        </w:rPr>
        <w:t xml:space="preserve"> района</w:t>
      </w:r>
      <w:r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№84 от 28.02.2022г. «Об утверждении перечня товарных рынков и плана мероприятий по содействию развитию конкуренции на территории Ровеньского района  на 2022-2025 годы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,</w:t>
      </w:r>
      <w:r>
        <w:rPr>
          <w:rFonts w:ascii="Times New Roman" w:hAnsi="Times New Roman" w:eastAsia="Times New Roman" w:cs="Times New Roman"/>
          <w:b w:val="0"/>
          <w:sz w:val="28"/>
          <w:szCs w:val="28"/>
        </w:rPr>
        <w:t xml:space="preserve"> на предмет его влияния на конкуренцию.</w:t>
      </w:r>
      <w:r>
        <w:rPr>
          <w:b w:val="0"/>
          <w:sz w:val="28"/>
        </w:rPr>
      </w:r>
      <w:r/>
    </w:p>
    <w:p>
      <w:pPr>
        <w:pStyle w:val="840"/>
        <w:ind w:left="0" w:right="0" w:firstLine="709"/>
        <w:jc w:val="both"/>
        <w:shd w:val="clear" w:color="auto" w:fill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sz w:val="28"/>
          <w:szCs w:val="28"/>
          <w:lang w:bidi="ru-RU"/>
        </w:rPr>
        <w:t xml:space="preserve">В рамках публичных консультаций все заинтересованные лица мог</w:t>
      </w:r>
      <w:r>
        <w:rPr>
          <w:rFonts w:ascii="Times New Roman" w:hAnsi="Times New Roman" w:eastAsia="Times New Roman" w:cs="Times New Roman"/>
          <w:sz w:val="28"/>
          <w:szCs w:val="28"/>
          <w:lang w:bidi="ru-RU"/>
        </w:rPr>
        <w:t xml:space="preserve">ут направить свои замечания и предложения по проекту нормативно правового акта,  на предмет его влияния на конкуренцию.</w:t>
      </w:r>
      <w:r>
        <w:rPr>
          <w:sz w:val="28"/>
        </w:rPr>
      </w:r>
      <w:r/>
    </w:p>
    <w:p>
      <w:pPr>
        <w:ind w:left="0" w:right="0" w:firstLine="709"/>
        <w:rPr>
          <w:rFonts w:ascii="Times New Roman" w:hAnsi="Times New Roman" w:eastAsia="Times New Roman" w:cs="Times New Roman"/>
          <w:sz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Замечания и предложения принимаются по адресу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: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Белгородская область, п. Ровеньки, </w:t>
      </w:r>
      <w:r>
        <w:rPr>
          <w:rFonts w:ascii="Times New Roman" w:hAnsi="Times New Roman" w:cs="Times New Roman"/>
          <w:sz w:val="28"/>
          <w:szCs w:val="24"/>
        </w:rPr>
        <w:t xml:space="preserve">ул. Ленина,50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, а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также по адресу электронной почты: </w:t>
      </w:r>
      <w:r>
        <w:rPr>
          <w:rFonts w:ascii="Times New Roman" w:hAnsi="Times New Roman" w:eastAsia="Times New Roman" w:cs="Times New Roman"/>
          <w:sz w:val="28"/>
          <w:vertAlign w:val="baseline"/>
          <w:lang w:val="en-US"/>
        </w:rPr>
        <w:t xml:space="preserve">sidorenko_iv</w:t>
      </w:r>
      <w:r>
        <w:rPr>
          <w:rFonts w:ascii="Times New Roman" w:hAnsi="Times New Roman" w:eastAsia="Times New Roman" w:cs="Times New Roman"/>
          <w:sz w:val="28"/>
          <w:vertAlign w:val="baseline"/>
        </w:rPr>
        <w:t xml:space="preserve">@ro.belregion.ru</w:t>
      </w:r>
      <w:r>
        <w:rPr>
          <w:rFonts w:ascii="Times New Roman" w:hAnsi="Times New Roman" w:eastAsia="Times New Roman" w:cs="Times New Roman"/>
          <w:sz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8"/>
          <w:highlight w:val="white"/>
        </w:rPr>
        <w:t xml:space="preserve">с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 w:bidi="ru-RU"/>
        </w:rPr>
        <w:t xml:space="preserve">06.10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 w:bidi="ru-RU"/>
        </w:rPr>
        <w:t xml:space="preserve">.202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 w:bidi="ru-RU"/>
        </w:rPr>
        <w:t xml:space="preserve">3 года по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 w:bidi="ru-RU"/>
        </w:rPr>
        <w:t xml:space="preserve"> 16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 w:bidi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 w:bidi="ru-RU"/>
        </w:rPr>
        <w:t xml:space="preserve">10.202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 w:bidi="ru-RU"/>
        </w:rPr>
        <w:t xml:space="preserve">3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 w:bidi="ru-RU"/>
        </w:rPr>
        <w:t xml:space="preserve"> года</w:t>
      </w:r>
      <w:r>
        <w:rPr>
          <w:rFonts w:ascii="Times New Roman" w:hAnsi="Times New Roman" w:eastAsia="Times New Roman" w:cs="Times New Roman"/>
          <w:iCs/>
          <w:sz w:val="28"/>
          <w:szCs w:val="28"/>
          <w:highlight w:val="white"/>
          <w:lang w:eastAsia="ru-RU" w:bidi="ru-RU"/>
        </w:rPr>
        <w:t xml:space="preserve">.</w:t>
      </w:r>
      <w:r>
        <w:rPr>
          <w:sz w:val="28"/>
        </w:rPr>
      </w:r>
      <w:r/>
    </w:p>
    <w:p>
      <w:pPr>
        <w:ind w:left="0" w:right="0" w:firstLine="709"/>
        <w:jc w:val="both"/>
        <w:spacing w:line="274" w:lineRule="exact"/>
        <w:widowControl w:val="off"/>
        <w:tabs>
          <w:tab w:val="left" w:pos="2905" w:leader="none"/>
          <w:tab w:val="left" w:pos="5695" w:leader="none"/>
          <w:tab w:val="left" w:pos="7949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С учетом анализа поступивших замечаний и предложен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ий будет подготовлен сводный доклад о результатах анализа  нормативных правовых актов администрации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Ровеньского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района, на предмет в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ыявления рисков нарушения антимонопольного законодательства, который до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u w:val="none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u w:val="none"/>
          <w:lang w:eastAsia="ru-RU" w:bidi="ru-RU"/>
        </w:rPr>
      </w:r>
      <w:hyperlink r:id="rId9" w:tooltip="http://10.02.2024" w:history="1">
        <w:r>
          <w:rPr>
            <w:rStyle w:val="841"/>
            <w:rFonts w:ascii="Times New Roman" w:hAnsi="Times New Roman" w:eastAsia="Times New Roman" w:cs="Times New Roman"/>
            <w:color w:val="000000" w:themeColor="text1"/>
            <w:sz w:val="28"/>
            <w:szCs w:val="28"/>
            <w:u w:val="none"/>
            <w:lang w:eastAsia="ru-RU" w:bidi="ru-RU"/>
          </w:rPr>
          <w:t xml:space="preserve">10.02.202</w:t>
        </w:r>
        <w:r>
          <w:rPr>
            <w:rStyle w:val="841"/>
            <w:rFonts w:ascii="Times New Roman" w:hAnsi="Times New Roman" w:eastAsia="Times New Roman" w:cs="Times New Roman"/>
            <w:color w:val="000000" w:themeColor="text1"/>
            <w:sz w:val="28"/>
            <w:szCs w:val="28"/>
            <w:u w:val="none"/>
            <w:lang w:eastAsia="ru-RU" w:bidi="ru-RU"/>
          </w:rPr>
          <w:t xml:space="preserve">4</w:t>
        </w:r>
        <w:r>
          <w:rPr>
            <w:rStyle w:val="841"/>
            <w:rFonts w:ascii="Times New Roman" w:hAnsi="Times New Roman" w:eastAsia="Times New Roman" w:cs="Times New Roman"/>
            <w:sz w:val="28"/>
            <w:szCs w:val="28"/>
            <w:u w:val="single"/>
            <w:lang w:val="en-US"/>
          </w:rPr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u w:val="none"/>
          <w:lang w:val="en-US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u w:val="none"/>
          <w:lang w:eastAsia="ru-RU" w:bidi="ru-RU"/>
        </w:rPr>
        <w:t xml:space="preserve">го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да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в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составе ежегодного доклада об антимонопольном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комплаенсе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будет размещен на официальном сайте органов местного самоуправления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Ровеньского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района в сети Интернет в разделе «Антимонопольный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комплаенс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».</w:t>
      </w:r>
      <w:r>
        <w:rPr>
          <w:sz w:val="28"/>
        </w:rPr>
      </w:r>
      <w:r/>
    </w:p>
    <w:p>
      <w:pPr>
        <w:ind w:left="0" w:right="0" w:firstLine="709"/>
        <w:jc w:val="both"/>
        <w:spacing w:line="277" w:lineRule="exact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К уведомлению прилагаются:</w:t>
      </w:r>
      <w:r>
        <w:rPr>
          <w:sz w:val="28"/>
        </w:rPr>
      </w:r>
      <w:r/>
    </w:p>
    <w:p>
      <w:pPr>
        <w:numPr>
          <w:ilvl w:val="0"/>
          <w:numId w:val="1"/>
        </w:numPr>
        <w:ind w:left="0" w:right="0" w:firstLine="709"/>
        <w:jc w:val="both"/>
        <w:spacing w:line="277" w:lineRule="exact"/>
        <w:widowControl w:val="off"/>
        <w:tabs>
          <w:tab w:val="left" w:pos="212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Анкета участника публичных консультаций в формате </w:t>
      </w:r>
      <w:r>
        <w:rPr>
          <w:rFonts w:ascii="Times New Roman" w:hAnsi="Times New Roman" w:eastAsia="Times New Roman" w:cs="Times New Roman"/>
          <w:sz w:val="28"/>
          <w:szCs w:val="28"/>
          <w:lang w:val="en-US" w:eastAsia="en-US" w:bidi="en-US"/>
        </w:rPr>
        <w:t xml:space="preserve">word</w:t>
      </w:r>
      <w:r>
        <w:rPr>
          <w:rFonts w:ascii="Times New Roman" w:hAnsi="Times New Roman" w:eastAsia="Times New Roman" w:cs="Times New Roman"/>
          <w:sz w:val="28"/>
          <w:szCs w:val="28"/>
          <w:lang w:eastAsia="en-US" w:bidi="en-US"/>
        </w:rPr>
        <w:t xml:space="preserve">.</w:t>
      </w:r>
      <w:r>
        <w:rPr>
          <w:sz w:val="28"/>
        </w:rPr>
      </w:r>
      <w:r/>
    </w:p>
    <w:p>
      <w:pPr>
        <w:numPr>
          <w:ilvl w:val="0"/>
          <w:numId w:val="1"/>
        </w:numPr>
        <w:ind w:left="0" w:right="0" w:firstLine="709"/>
        <w:jc w:val="both"/>
        <w:spacing w:line="277" w:lineRule="exact"/>
        <w:widowControl w:val="off"/>
        <w:tabs>
          <w:tab w:val="left" w:pos="238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Те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кст пр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оекта нормативно правового акта в формате </w:t>
      </w:r>
      <w:r>
        <w:rPr>
          <w:rFonts w:ascii="Times New Roman" w:hAnsi="Times New Roman" w:eastAsia="Times New Roman" w:cs="Times New Roman"/>
          <w:sz w:val="28"/>
          <w:szCs w:val="28"/>
          <w:lang w:val="en-US" w:eastAsia="en-US" w:bidi="en-US"/>
        </w:rPr>
        <w:t xml:space="preserve">word</w:t>
      </w:r>
      <w:r>
        <w:rPr>
          <w:rFonts w:ascii="Times New Roman" w:hAnsi="Times New Roman" w:eastAsia="Times New Roman" w:cs="Times New Roman"/>
          <w:sz w:val="28"/>
          <w:szCs w:val="28"/>
          <w:lang w:eastAsia="en-US" w:bidi="en-US"/>
        </w:rPr>
        <w:t xml:space="preserve">.</w:t>
      </w:r>
      <w:r>
        <w:rPr>
          <w:sz w:val="28"/>
        </w:rPr>
      </w:r>
      <w:r/>
    </w:p>
    <w:p>
      <w:pPr>
        <w:numPr>
          <w:ilvl w:val="0"/>
          <w:numId w:val="1"/>
        </w:numPr>
        <w:ind w:left="0" w:right="0" w:firstLine="709"/>
        <w:jc w:val="both"/>
        <w:spacing w:line="277" w:lineRule="exact"/>
        <w:widowControl w:val="off"/>
        <w:tabs>
          <w:tab w:val="left" w:pos="238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en-US" w:bidi="en-US"/>
        </w:rPr>
        <w:t xml:space="preserve">  Обоснование необходимости реализации предлагаемого решения посредством принятия нормативно-правового акта, в том числе его влияние на конкуренцию,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в формате </w:t>
      </w:r>
      <w:r>
        <w:rPr>
          <w:rFonts w:ascii="Times New Roman" w:hAnsi="Times New Roman" w:eastAsia="Times New Roman" w:cs="Times New Roman"/>
          <w:sz w:val="28"/>
          <w:szCs w:val="28"/>
          <w:lang w:val="en-US" w:eastAsia="en-US" w:bidi="en-US"/>
        </w:rPr>
        <w:t xml:space="preserve">word</w:t>
      </w:r>
      <w:r>
        <w:rPr>
          <w:rFonts w:ascii="Times New Roman" w:hAnsi="Times New Roman" w:eastAsia="Times New Roman" w:cs="Times New Roman"/>
          <w:sz w:val="28"/>
          <w:szCs w:val="28"/>
          <w:lang w:eastAsia="en-US" w:bidi="en-US"/>
        </w:rPr>
        <w:t xml:space="preserve">.</w:t>
      </w:r>
      <w:r>
        <w:rPr>
          <w:sz w:val="28"/>
        </w:rPr>
      </w:r>
      <w:r/>
    </w:p>
    <w:p>
      <w:pPr>
        <w:ind w:left="0" w:right="0" w:firstLine="709"/>
        <w:jc w:val="both"/>
        <w:spacing w:line="277" w:lineRule="exact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Место размещения приложений в информационно-телекоммуникационной сети «Интернет»:</w:t>
      </w:r>
      <w:r>
        <w:rPr>
          <w:sz w:val="28"/>
        </w:rPr>
      </w:r>
      <w:r/>
    </w:p>
    <w:p>
      <w:pPr>
        <w:ind w:left="0" w:right="0" w:firstLine="709"/>
        <w:jc w:val="both"/>
        <w:spacing w:line="277" w:lineRule="exact"/>
        <w:widowControl w:val="off"/>
        <w:tabs>
          <w:tab w:val="left" w:pos="6210" w:leader="underscore"/>
        </w:tabs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- официальный сайт </w:t>
      </w: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shd w:val="clear" w:color="ffffff" w:fill="ffffff"/>
          <w:lang w:eastAsia="ru-RU" w:bidi="ru-RU"/>
        </w:rPr>
        <w:t xml:space="preserve"> органов местного самоуправления </w:t>
      </w: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shd w:val="clear" w:color="ffffff" w:fill="ffffff"/>
          <w:lang w:eastAsia="ru-RU" w:bidi="ru-RU"/>
        </w:rPr>
        <w:t xml:space="preserve">Ровеньского</w:t>
      </w: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shd w:val="clear" w:color="ffffff" w:fill="ffffff"/>
          <w:lang w:eastAsia="ru-RU" w:bidi="ru-RU"/>
        </w:rPr>
        <w:t xml:space="preserve"> района 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</w:r>
      <w:hyperlink r:id="rId10" w:tooltip="https://rovenki-r31.gosweb.gosuslugi.ru/" w:history="1">
        <w:r>
          <w:rPr>
            <w:rStyle w:val="841"/>
            <w:rFonts w:ascii="Times New Roman" w:hAnsi="Times New Roman" w:eastAsia="Times New Roman" w:cs="Times New Roman"/>
            <w:sz w:val="28"/>
            <w:szCs w:val="28"/>
            <w:lang w:eastAsia="en-US"/>
          </w:rPr>
          <w:t xml:space="preserve">https://rovenki-r31.gosweb.gosuslugi.ru/</w:t>
        </w:r>
      </w:hyperlink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shd w:val="clear" w:color="ffffff" w:fill="ffffff"/>
          <w:lang w:eastAsia="ru-RU" w:bidi="ru-RU"/>
        </w:rPr>
      </w:r>
      <w:bookmarkStart w:id="1" w:name="_GoBack"/>
      <w:r>
        <w:rPr>
          <w:rFonts w:ascii="Times New Roman" w:hAnsi="Times New Roman" w:eastAsia="Times New Roman" w:cs="Times New Roman"/>
          <w:sz w:val="28"/>
        </w:rPr>
      </w:r>
      <w:bookmarkEnd w:id="1"/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shd w:val="clear" w:color="ffffff" w:fill="ffffff"/>
          <w:lang w:eastAsia="ru-RU" w:bidi="ru-RU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раздел «Антимонопольный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комплаенс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»: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https://rovenki-r31.gosweb.gosuslugi.ru/deyatelnost/napravleniya-deyatelnosti/antimonopolnyy-komplaens/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r>
      <w:r/>
    </w:p>
    <w:p>
      <w:pPr>
        <w:ind w:left="0" w:right="0" w:firstLine="709"/>
        <w:jc w:val="both"/>
        <w:spacing w:line="277" w:lineRule="exact"/>
        <w:widowControl w:val="off"/>
        <w:tabs>
          <w:tab w:val="left" w:pos="6210" w:leader="underscor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Контактное лицо:</w:t>
      </w:r>
      <w:r>
        <w:rPr>
          <w:rFonts w:ascii="Times New Roman" w:hAnsi="Times New Roman" w:eastAsia="Times New Roman" w:cs="Times New Roman"/>
          <w:iCs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iCs/>
          <w:sz w:val="28"/>
          <w:szCs w:val="28"/>
          <w:lang w:eastAsia="ru-RU" w:bidi="ru-RU"/>
        </w:rPr>
        <w:t xml:space="preserve">Сидоренко Инна Владимировна, начальник отдела экономики, анализа и прогнозирования </w:t>
      </w:r>
      <w:r>
        <w:rPr>
          <w:rFonts w:ascii="Times New Roman" w:hAnsi="Times New Roman" w:eastAsia="Times New Roman" w:cs="Times New Roman"/>
          <w:iCs/>
          <w:sz w:val="28"/>
          <w:szCs w:val="28"/>
          <w:lang w:eastAsia="ru-RU" w:bidi="ru-RU"/>
        </w:rPr>
        <w:t xml:space="preserve">администрации </w:t>
      </w:r>
      <w:r>
        <w:rPr>
          <w:rFonts w:ascii="Times New Roman" w:hAnsi="Times New Roman" w:eastAsia="Times New Roman" w:cs="Times New Roman"/>
          <w:iCs/>
          <w:sz w:val="28"/>
          <w:szCs w:val="28"/>
          <w:lang w:eastAsia="ru-RU" w:bidi="ru-RU"/>
        </w:rPr>
        <w:t xml:space="preserve">Ровеньского</w:t>
      </w:r>
      <w:r>
        <w:rPr>
          <w:rFonts w:ascii="Times New Roman" w:hAnsi="Times New Roman" w:eastAsia="Times New Roman" w:cs="Times New Roman"/>
          <w:iCs/>
          <w:sz w:val="28"/>
          <w:szCs w:val="28"/>
          <w:lang w:eastAsia="ru-RU" w:bidi="ru-RU"/>
        </w:rPr>
        <w:t xml:space="preserve"> района, контактный телефон (847238)5-</w:t>
      </w:r>
      <w:r>
        <w:rPr>
          <w:rFonts w:ascii="Times New Roman" w:hAnsi="Times New Roman" w:eastAsia="Times New Roman" w:cs="Times New Roman"/>
          <w:iCs/>
          <w:sz w:val="28"/>
          <w:szCs w:val="28"/>
          <w:lang w:eastAsia="ru-RU" w:bidi="ru-RU"/>
        </w:rPr>
        <w:t xml:space="preserve">54-</w:t>
      </w:r>
      <w:r>
        <w:rPr>
          <w:rFonts w:ascii="Times New Roman" w:hAnsi="Times New Roman" w:eastAsia="Times New Roman" w:cs="Times New Roman"/>
          <w:iCs/>
          <w:sz w:val="28"/>
          <w:szCs w:val="28"/>
          <w:lang w:eastAsia="ru-RU" w:bidi="ru-RU"/>
        </w:rPr>
        <w:t xml:space="preserve">35</w:t>
      </w:r>
      <w:r>
        <w:rPr>
          <w:rFonts w:ascii="Times New Roman" w:hAnsi="Times New Roman" w:eastAsia="Times New Roman" w:cs="Times New Roman"/>
          <w:iCs/>
          <w:sz w:val="28"/>
          <w:szCs w:val="28"/>
          <w:lang w:eastAsia="ru-RU" w:bidi="ru-RU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Режим работы: с 8-00 до 17-00, перерыв с 12-00 до 13-00.</w:t>
      </w:r>
      <w:r>
        <w:rPr>
          <w:sz w:val="28"/>
        </w:rPr>
      </w:r>
      <w:r/>
    </w:p>
    <w:p>
      <w:pPr>
        <w:jc w:val="right"/>
        <w:spacing w:line="274" w:lineRule="exact"/>
        <w:widowControl w:val="off"/>
        <w:tabs>
          <w:tab w:val="left" w:pos="2905" w:leader="none"/>
          <w:tab w:val="left" w:pos="5695" w:leader="none"/>
          <w:tab w:val="left" w:pos="7949" w:leader="none"/>
        </w:tabs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eastAsia="ru-RU" w:bidi="ru-RU"/>
        </w:rPr>
        <w:t xml:space="preserve"> </w:t>
      </w:r>
      <w:r/>
    </w:p>
    <w:sectPr>
      <w:footnotePr/>
      <w:endnotePr/>
      <w:type w:val="nextPage"/>
      <w:pgSz w:w="11906" w:h="16838" w:orient="portrait"/>
      <w:pgMar w:top="1134" w:right="850" w:bottom="1134" w:left="1317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roid Sans Fallback">
    <w:panose1 w:val="02000603000000000000"/>
  </w:font>
  <w:font w:name="Droid Sans Devanagari">
    <w:panose1 w:val="02000603000000000000"/>
  </w:font>
  <w:font w:name="Liberation Sans">
    <w:panose1 w:val="020B0604020202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sz w:val="28"/>
        <w:szCs w:val="24"/>
        <w:u w:val="none"/>
        <w:lang w:val="ru-RU" w:eastAsia="ru-RU" w:bidi="ru-RU"/>
      </w:r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9">
    <w:name w:val="table of figures"/>
    <w:basedOn w:val="815"/>
    <w:next w:val="815"/>
    <w:uiPriority w:val="99"/>
    <w:unhideWhenUsed/>
    <w:pPr>
      <w:spacing w:after="0" w:afterAutospacing="0"/>
    </w:pPr>
  </w:style>
  <w:style w:type="paragraph" w:styleId="640">
    <w:name w:val="Heading 1"/>
    <w:basedOn w:val="815"/>
    <w:next w:val="815"/>
    <w:link w:val="64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41">
    <w:name w:val="Heading 1 Char"/>
    <w:basedOn w:val="816"/>
    <w:link w:val="640"/>
    <w:uiPriority w:val="9"/>
    <w:rPr>
      <w:rFonts w:ascii="Arial" w:hAnsi="Arial" w:eastAsia="Arial" w:cs="Arial"/>
      <w:sz w:val="40"/>
      <w:szCs w:val="40"/>
    </w:rPr>
  </w:style>
  <w:style w:type="paragraph" w:styleId="642">
    <w:name w:val="Heading 2"/>
    <w:basedOn w:val="815"/>
    <w:next w:val="815"/>
    <w:link w:val="64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3">
    <w:name w:val="Heading 2 Char"/>
    <w:basedOn w:val="816"/>
    <w:link w:val="642"/>
    <w:uiPriority w:val="9"/>
    <w:rPr>
      <w:rFonts w:ascii="Arial" w:hAnsi="Arial" w:eastAsia="Arial" w:cs="Arial"/>
      <w:sz w:val="34"/>
    </w:rPr>
  </w:style>
  <w:style w:type="paragraph" w:styleId="644">
    <w:name w:val="Heading 3"/>
    <w:basedOn w:val="815"/>
    <w:next w:val="815"/>
    <w:link w:val="64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5">
    <w:name w:val="Heading 3 Char"/>
    <w:basedOn w:val="816"/>
    <w:link w:val="644"/>
    <w:uiPriority w:val="9"/>
    <w:rPr>
      <w:rFonts w:ascii="Arial" w:hAnsi="Arial" w:eastAsia="Arial" w:cs="Arial"/>
      <w:sz w:val="30"/>
      <w:szCs w:val="30"/>
    </w:rPr>
  </w:style>
  <w:style w:type="paragraph" w:styleId="646">
    <w:name w:val="Heading 4"/>
    <w:basedOn w:val="815"/>
    <w:next w:val="815"/>
    <w:link w:val="64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7">
    <w:name w:val="Heading 4 Char"/>
    <w:basedOn w:val="816"/>
    <w:link w:val="646"/>
    <w:uiPriority w:val="9"/>
    <w:rPr>
      <w:rFonts w:ascii="Arial" w:hAnsi="Arial" w:eastAsia="Arial" w:cs="Arial"/>
      <w:b/>
      <w:bCs/>
      <w:sz w:val="26"/>
      <w:szCs w:val="26"/>
    </w:rPr>
  </w:style>
  <w:style w:type="paragraph" w:styleId="648">
    <w:name w:val="Heading 5"/>
    <w:basedOn w:val="815"/>
    <w:next w:val="815"/>
    <w:link w:val="64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9">
    <w:name w:val="Heading 5 Char"/>
    <w:basedOn w:val="816"/>
    <w:link w:val="648"/>
    <w:uiPriority w:val="9"/>
    <w:rPr>
      <w:rFonts w:ascii="Arial" w:hAnsi="Arial" w:eastAsia="Arial" w:cs="Arial"/>
      <w:b/>
      <w:bCs/>
      <w:sz w:val="24"/>
      <w:szCs w:val="24"/>
    </w:rPr>
  </w:style>
  <w:style w:type="paragraph" w:styleId="650">
    <w:name w:val="Heading 6"/>
    <w:basedOn w:val="815"/>
    <w:next w:val="815"/>
    <w:link w:val="65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51">
    <w:name w:val="Heading 6 Char"/>
    <w:basedOn w:val="816"/>
    <w:link w:val="650"/>
    <w:uiPriority w:val="9"/>
    <w:rPr>
      <w:rFonts w:ascii="Arial" w:hAnsi="Arial" w:eastAsia="Arial" w:cs="Arial"/>
      <w:b/>
      <w:bCs/>
      <w:sz w:val="22"/>
      <w:szCs w:val="22"/>
    </w:rPr>
  </w:style>
  <w:style w:type="paragraph" w:styleId="652">
    <w:name w:val="Heading 7"/>
    <w:basedOn w:val="815"/>
    <w:next w:val="815"/>
    <w:link w:val="65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3">
    <w:name w:val="Heading 7 Char"/>
    <w:basedOn w:val="816"/>
    <w:link w:val="65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4">
    <w:name w:val="Heading 8"/>
    <w:basedOn w:val="815"/>
    <w:next w:val="815"/>
    <w:link w:val="6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5">
    <w:name w:val="Heading 8 Char"/>
    <w:basedOn w:val="816"/>
    <w:link w:val="654"/>
    <w:uiPriority w:val="9"/>
    <w:rPr>
      <w:rFonts w:ascii="Arial" w:hAnsi="Arial" w:eastAsia="Arial" w:cs="Arial"/>
      <w:i/>
      <w:iCs/>
      <w:sz w:val="22"/>
      <w:szCs w:val="22"/>
    </w:rPr>
  </w:style>
  <w:style w:type="paragraph" w:styleId="656">
    <w:name w:val="Heading 9"/>
    <w:basedOn w:val="815"/>
    <w:next w:val="815"/>
    <w:link w:val="65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7">
    <w:name w:val="Heading 9 Char"/>
    <w:basedOn w:val="816"/>
    <w:link w:val="656"/>
    <w:uiPriority w:val="9"/>
    <w:rPr>
      <w:rFonts w:ascii="Arial" w:hAnsi="Arial" w:eastAsia="Arial" w:cs="Arial"/>
      <w:i/>
      <w:iCs/>
      <w:sz w:val="21"/>
      <w:szCs w:val="21"/>
    </w:rPr>
  </w:style>
  <w:style w:type="paragraph" w:styleId="658">
    <w:name w:val="List Paragraph"/>
    <w:basedOn w:val="815"/>
    <w:uiPriority w:val="34"/>
    <w:qFormat/>
    <w:pPr>
      <w:contextualSpacing/>
      <w:ind w:left="720"/>
    </w:pPr>
  </w:style>
  <w:style w:type="paragraph" w:styleId="659">
    <w:name w:val="No Spacing"/>
    <w:uiPriority w:val="1"/>
    <w:qFormat/>
    <w:pPr>
      <w:spacing w:before="0" w:after="0" w:line="240" w:lineRule="auto"/>
    </w:pPr>
  </w:style>
  <w:style w:type="paragraph" w:styleId="660">
    <w:name w:val="Title"/>
    <w:basedOn w:val="815"/>
    <w:next w:val="815"/>
    <w:link w:val="66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1">
    <w:name w:val="Title Char"/>
    <w:basedOn w:val="816"/>
    <w:link w:val="660"/>
    <w:uiPriority w:val="10"/>
    <w:rPr>
      <w:sz w:val="48"/>
      <w:szCs w:val="48"/>
    </w:rPr>
  </w:style>
  <w:style w:type="paragraph" w:styleId="662">
    <w:name w:val="Subtitle"/>
    <w:basedOn w:val="815"/>
    <w:next w:val="815"/>
    <w:link w:val="663"/>
    <w:uiPriority w:val="11"/>
    <w:qFormat/>
    <w:pPr>
      <w:spacing w:before="200" w:after="200"/>
    </w:pPr>
    <w:rPr>
      <w:sz w:val="24"/>
      <w:szCs w:val="24"/>
    </w:rPr>
  </w:style>
  <w:style w:type="character" w:styleId="663">
    <w:name w:val="Subtitle Char"/>
    <w:basedOn w:val="816"/>
    <w:link w:val="662"/>
    <w:uiPriority w:val="11"/>
    <w:rPr>
      <w:sz w:val="24"/>
      <w:szCs w:val="24"/>
    </w:rPr>
  </w:style>
  <w:style w:type="paragraph" w:styleId="664">
    <w:name w:val="Quote"/>
    <w:basedOn w:val="815"/>
    <w:next w:val="815"/>
    <w:link w:val="665"/>
    <w:uiPriority w:val="29"/>
    <w:qFormat/>
    <w:pPr>
      <w:ind w:left="720" w:right="720"/>
    </w:pPr>
    <w:rPr>
      <w:i/>
    </w:rPr>
  </w:style>
  <w:style w:type="character" w:styleId="665">
    <w:name w:val="Quote Char"/>
    <w:link w:val="664"/>
    <w:uiPriority w:val="29"/>
    <w:rPr>
      <w:i/>
    </w:rPr>
  </w:style>
  <w:style w:type="paragraph" w:styleId="666">
    <w:name w:val="Intense Quote"/>
    <w:basedOn w:val="815"/>
    <w:next w:val="815"/>
    <w:link w:val="667"/>
    <w:uiPriority w:val="30"/>
    <w:qFormat/>
    <w:pPr>
      <w:contextualSpacing w:val="0"/>
      <w:ind w:left="720" w:right="720"/>
      <w:shd w:val="clear" w:color="f2f2f2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7">
    <w:name w:val="Intense Quote Char"/>
    <w:link w:val="666"/>
    <w:uiPriority w:val="30"/>
    <w:rPr>
      <w:i/>
    </w:rPr>
  </w:style>
  <w:style w:type="paragraph" w:styleId="668">
    <w:name w:val="Header"/>
    <w:basedOn w:val="815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Header Char"/>
    <w:basedOn w:val="816"/>
    <w:link w:val="668"/>
    <w:uiPriority w:val="99"/>
  </w:style>
  <w:style w:type="paragraph" w:styleId="670">
    <w:name w:val="Footer"/>
    <w:basedOn w:val="815"/>
    <w:link w:val="67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1">
    <w:name w:val="Footer Char"/>
    <w:basedOn w:val="816"/>
    <w:link w:val="670"/>
    <w:uiPriority w:val="99"/>
  </w:style>
  <w:style w:type="character" w:styleId="672">
    <w:name w:val="Caption Char"/>
    <w:basedOn w:val="838"/>
    <w:link w:val="670"/>
    <w:uiPriority w:val="99"/>
  </w:style>
  <w:style w:type="table" w:styleId="673">
    <w:name w:val="Table Grid"/>
    <w:basedOn w:val="81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4">
    <w:name w:val="Table Grid Light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5">
    <w:name w:val="Plain Table 1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 w:themeFill="text1" w:themeFillTint="0D"/>
      </w:tcPr>
    </w:tblStylePr>
    <w:tblStylePr w:type="band1Vert">
      <w:tcPr>
        <w:shd w:val="clear" w:color="ffffff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6">
    <w:name w:val="Plain Table 2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7">
    <w:name w:val="Plain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8">
    <w:name w:val="Plain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Plain Table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0">
    <w:name w:val="Grid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2">
    <w:name w:val="Grid Table 4 - Accent 1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3">
    <w:name w:val="Grid Table 4 - Accent 2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4">
    <w:name w:val="Grid Table 4 - Accent 3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5">
    <w:name w:val="Grid Table 4 - Accent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6">
    <w:name w:val="Grid Table 4 - Accent 5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7">
    <w:name w:val="Grid Table 4 - Accent 6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8">
    <w:name w:val="Grid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text1" w:themeFillTint="40"/>
    </w:tblPr>
    <w:tblStylePr w:type="band1Horz">
      <w:tcPr>
        <w:shd w:val="clear" w:color="ffffff" w:fill="ffffff" w:themeFill="text1" w:themeFillTint="75"/>
      </w:tcPr>
    </w:tblStylePr>
    <w:tblStylePr w:type="band1Vert">
      <w:tcPr>
        <w:shd w:val="clear" w:color="ffffff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ffffff" w:themeFill="text1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1" w:themeFillTint="34"/>
    </w:tblPr>
    <w:tblStylePr w:type="band1Horz">
      <w:tcPr>
        <w:shd w:val="clear" w:color="ffffff" w:fill="ffffff" w:themeFill="accent1" w:themeFillTint="75"/>
      </w:tcPr>
    </w:tblStylePr>
    <w:tblStylePr w:type="band1Vert">
      <w:tcPr>
        <w:shd w:val="clear" w:color="ffffff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ffffff" w:themeFill="accent1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2" w:themeFillTint="32"/>
    </w:tblPr>
    <w:tblStylePr w:type="band1Horz">
      <w:tcPr>
        <w:shd w:val="clear" w:color="ffffff" w:fill="ffffff" w:themeFill="accent2" w:themeFillTint="75"/>
      </w:tcPr>
    </w:tblStylePr>
    <w:tblStylePr w:type="band1Vert">
      <w:tcPr>
        <w:shd w:val="clear" w:color="ffffff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ffffff" w:themeFill="accent2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3" w:themeFillTint="34"/>
    </w:tblPr>
    <w:tblStylePr w:type="band1Horz">
      <w:tcPr>
        <w:shd w:val="clear" w:color="ffffff" w:fill="ffffff" w:themeFill="accent3" w:themeFillTint="75"/>
      </w:tcPr>
    </w:tblStylePr>
    <w:tblStylePr w:type="band1Vert">
      <w:tcPr>
        <w:shd w:val="clear" w:color="ffffff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ffffff" w:themeFill="accent3"/>
        <w:tcBorders>
          <w:top w:val="single" w:color="000000" w:themeColor="light1" w:sz="4" w:space="0"/>
        </w:tcBorders>
      </w:tcPr>
    </w:tblStylePr>
  </w:style>
  <w:style w:type="table" w:styleId="712">
    <w:name w:val="Grid Table 5 Dark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4" w:themeFillTint="34"/>
    </w:tblPr>
    <w:tblStylePr w:type="band1Horz">
      <w:tcPr>
        <w:shd w:val="clear" w:color="ffffff" w:fill="ffffff" w:themeFill="accent4" w:themeFillTint="75"/>
      </w:tcPr>
    </w:tblStylePr>
    <w:tblStylePr w:type="band1Vert">
      <w:tcPr>
        <w:shd w:val="clear" w:color="ffffff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ffffff" w:themeFill="accent4"/>
        <w:tcBorders>
          <w:top w:val="single" w:color="000000" w:themeColor="light1" w:sz="4" w:space="0"/>
        </w:tcBorders>
      </w:tcPr>
    </w:tblStylePr>
  </w:style>
  <w:style w:type="table" w:styleId="713">
    <w:name w:val="Grid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5" w:themeFillTint="34"/>
    </w:tblPr>
    <w:tblStylePr w:type="band1Horz">
      <w:tcPr>
        <w:shd w:val="clear" w:color="ffffff" w:fill="ffffff" w:themeFill="accent5" w:themeFillTint="75"/>
      </w:tcPr>
    </w:tblStylePr>
    <w:tblStylePr w:type="band1Vert">
      <w:tcPr>
        <w:shd w:val="clear" w:color="ffffff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ffffff" w:themeFill="accent5"/>
        <w:tcBorders>
          <w:top w:val="single" w:color="000000" w:themeColor="light1" w:sz="4" w:space="0"/>
        </w:tcBorders>
      </w:tcPr>
    </w:tblStylePr>
  </w:style>
  <w:style w:type="table" w:styleId="714">
    <w:name w:val="Grid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6" w:themeFillTint="34"/>
    </w:tblPr>
    <w:tblStylePr w:type="band1Horz">
      <w:tcPr>
        <w:shd w:val="clear" w:color="ffffff" w:fill="ffffff" w:themeFill="accent6" w:themeFillTint="75"/>
      </w:tcPr>
    </w:tblStylePr>
    <w:tblStylePr w:type="band1Vert">
      <w:tcPr>
        <w:shd w:val="clear" w:color="ffffff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ffffff" w:themeFill="accent6"/>
        <w:tcBorders>
          <w:top w:val="single" w:color="000000" w:themeColor="light1" w:sz="4" w:space="0"/>
        </w:tcBorders>
      </w:tcPr>
    </w:tblStylePr>
  </w:style>
  <w:style w:type="table" w:styleId="715">
    <w:name w:val="Grid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fill="ffffff" w:themeFill="text1" w:themeFillTint="34"/>
      </w:tcPr>
    </w:tblStylePr>
    <w:tblStylePr w:type="band1Vert">
      <w:tcPr>
        <w:shd w:val="clear" w:color="ffffff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6">
    <w:name w:val="Grid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fill="ffffff" w:themeFill="accent1" w:themeFillTint="34"/>
      </w:tcPr>
    </w:tblStylePr>
    <w:tblStylePr w:type="band1Vert">
      <w:tcPr>
        <w:shd w:val="clear" w:color="ffffff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7">
    <w:name w:val="Grid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fill="ffffff" w:themeFill="accent2" w:themeFillTint="32"/>
      </w:tcPr>
    </w:tblStylePr>
    <w:tblStylePr w:type="band1Vert">
      <w:tcPr>
        <w:shd w:val="clear" w:color="ffffff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8">
    <w:name w:val="Grid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fill="ffffff" w:themeFill="accent3" w:themeFillTint="34"/>
      </w:tcPr>
    </w:tblStylePr>
    <w:tblStylePr w:type="band1Vert">
      <w:tcPr>
        <w:shd w:val="clear" w:color="ffffff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9">
    <w:name w:val="Grid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fill="ffffff" w:themeFill="accent4" w:themeFillTint="34"/>
      </w:tcPr>
    </w:tblStylePr>
    <w:tblStylePr w:type="band1Vert">
      <w:tcPr>
        <w:shd w:val="clear" w:color="ffffff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0">
    <w:name w:val="Grid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fill="ffffff" w:themeFill="accent5" w:themeFillTint="34"/>
      </w:tcPr>
    </w:tblStylePr>
    <w:tblStylePr w:type="band1Vert">
      <w:tcPr>
        <w:shd w:val="clear" w:color="ffffff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1">
    <w:name w:val="Grid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fill="ffffff" w:themeFill="accent6" w:themeFillTint="34"/>
      </w:tcPr>
    </w:tblStylePr>
    <w:tblStylePr w:type="band1Vert">
      <w:tcPr>
        <w:shd w:val="clear" w:color="ffffff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2">
    <w:name w:val="Grid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fill="ffffff" w:themeFill="text1" w:themeFillTint="0D"/>
      </w:tcPr>
    </w:tblStylePr>
    <w:tblStylePr w:type="band1Vert">
      <w:tcPr>
        <w:shd w:val="clear" w:color="ffffff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fill="ffffff" w:themeFill="accent1" w:themeFillTint="34"/>
      </w:tcPr>
    </w:tblStylePr>
    <w:tblStylePr w:type="band1Vert">
      <w:tcPr>
        <w:shd w:val="clear" w:color="ffffff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fill="ffffff" w:themeFill="accent2" w:themeFillTint="32"/>
      </w:tcPr>
    </w:tblStylePr>
    <w:tblStylePr w:type="band1Vert">
      <w:tcPr>
        <w:shd w:val="clear" w:color="ffffff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fill="ffffff" w:themeFill="accent3" w:themeFillTint="34"/>
      </w:tcPr>
    </w:tblStylePr>
    <w:tblStylePr w:type="band1Vert">
      <w:tcPr>
        <w:shd w:val="clear" w:color="ffffff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fill="ffffff" w:themeFill="accent4" w:themeFillTint="34"/>
      </w:tcPr>
    </w:tblStylePr>
    <w:tblStylePr w:type="band1Vert">
      <w:tcPr>
        <w:shd w:val="clear" w:color="ffffff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fill="ffffff" w:themeFill="accent5" w:themeFillTint="34"/>
      </w:tcPr>
    </w:tblStylePr>
    <w:tblStylePr w:type="band1Vert">
      <w:tcPr>
        <w:shd w:val="clear" w:color="ffffff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fill="ffffff" w:themeFill="accent6" w:themeFillTint="34"/>
      </w:tcPr>
    </w:tblStylePr>
    <w:tblStylePr w:type="band1Vert">
      <w:tcPr>
        <w:shd w:val="clear" w:color="ffffff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ffffff" w:themeFill="text1" w:themeFillTint="40"/>
      </w:tcPr>
    </w:tblStylePr>
    <w:tblStylePr w:type="band1Vert">
      <w:tcPr>
        <w:shd w:val="clear" w:color="ffffff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ffffff" w:themeFill="accent1" w:themeFillTint="40"/>
      </w:tcPr>
    </w:tblStylePr>
    <w:tblStylePr w:type="band1Vert">
      <w:tcPr>
        <w:shd w:val="clear" w:color="ffffff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ffffff" w:themeFill="accent2" w:themeFillTint="40"/>
      </w:tcPr>
    </w:tblStylePr>
    <w:tblStylePr w:type="band1Vert">
      <w:tcPr>
        <w:shd w:val="clear" w:color="ffffff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ffffff" w:themeFill="accent3" w:themeFillTint="40"/>
      </w:tcPr>
    </w:tblStylePr>
    <w:tblStylePr w:type="band1Vert">
      <w:tcPr>
        <w:shd w:val="clear" w:color="ffffff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ffffff" w:themeFill="accent4" w:themeFillTint="40"/>
      </w:tcPr>
    </w:tblStylePr>
    <w:tblStylePr w:type="band1Vert">
      <w:tcPr>
        <w:shd w:val="clear" w:color="ffffff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ffffff" w:themeFill="accent5" w:themeFillTint="40"/>
      </w:tcPr>
    </w:tblStylePr>
    <w:tblStylePr w:type="band1Vert">
      <w:tcPr>
        <w:shd w:val="clear" w:color="ffffff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ffffff" w:themeFill="accent6" w:themeFillTint="40"/>
      </w:tcPr>
    </w:tblStylePr>
    <w:tblStylePr w:type="band1Vert">
      <w:tcPr>
        <w:shd w:val="clear" w:color="ffffff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7">
    <w:name w:val="List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8">
    <w:name w:val="List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9">
    <w:name w:val="List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0">
    <w:name w:val="List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1">
    <w:name w:val="List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2">
    <w:name w:val="List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3">
    <w:name w:val="List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fill="ffffff" w:themeFill="text1" w:themeFillTint="80"/>
    </w:tblPr>
    <w:tblStylePr w:type="band1Horz">
      <w:tcPr>
        <w:shd w:val="clear" w:color="ffffff" w:fill="fffff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ffff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ffff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ffff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fill="ffffff" w:themeFill="accent1"/>
    </w:tblPr>
    <w:tblStylePr w:type="band1Horz">
      <w:tcPr>
        <w:shd w:val="clear" w:color="ffffff" w:fill="fffff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fffff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ffff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fffff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fill="ffffff" w:themeFill="accent2" w:themeFillTint="97"/>
    </w:tblPr>
    <w:tblStylePr w:type="band1Horz">
      <w:tcPr>
        <w:shd w:val="clear" w:color="ffffff" w:fill="fffff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fffff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ffff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fffff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fill="ffffff" w:themeFill="accent3" w:themeFillTint="98"/>
    </w:tblPr>
    <w:tblStylePr w:type="band1Horz">
      <w:tcPr>
        <w:shd w:val="clear" w:color="ffffff" w:fill="ffffff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fffff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fffff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fffff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fill="ffffff" w:themeFill="accent4" w:themeFillTint="9A"/>
    </w:tblPr>
    <w:tblStylePr w:type="band1Horz">
      <w:tcPr>
        <w:shd w:val="clear" w:color="ffffff" w:fill="ffffff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fffff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fffff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fffff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fill="ffffff" w:themeFill="accent5" w:themeFillTint="9A"/>
    </w:tblPr>
    <w:tblStylePr w:type="band1Horz">
      <w:tcPr>
        <w:shd w:val="clear" w:color="ffffff" w:fill="fffff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fffff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ffff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fffff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fill="ffffff" w:themeFill="accent6" w:themeFillTint="98"/>
    </w:tblPr>
    <w:tblStylePr w:type="band1Horz">
      <w:tcPr>
        <w:shd w:val="clear" w:color="ffffff" w:fill="fffff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ffff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ffff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ffff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fill="ffffff" w:themeFill="text1" w:themeFillTint="40"/>
      </w:tcPr>
    </w:tblStylePr>
    <w:tblStylePr w:type="band1Vert">
      <w:tcPr>
        <w:shd w:val="clear" w:color="ffffff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5">
    <w:name w:val="List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fill="ffffff" w:themeFill="accent1" w:themeFillTint="40"/>
      </w:tcPr>
    </w:tblStylePr>
    <w:tblStylePr w:type="band1Vert">
      <w:tcPr>
        <w:shd w:val="clear" w:color="ffffff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6">
    <w:name w:val="List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fill="ffffff" w:themeFill="accent2" w:themeFillTint="40"/>
      </w:tcPr>
    </w:tblStylePr>
    <w:tblStylePr w:type="band1Vert">
      <w:tcPr>
        <w:shd w:val="clear" w:color="ffffff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7">
    <w:name w:val="List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fill="ffffff" w:themeFill="accent3" w:themeFillTint="40"/>
      </w:tcPr>
    </w:tblStylePr>
    <w:tblStylePr w:type="band1Vert">
      <w:tcPr>
        <w:shd w:val="clear" w:color="ffffff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8">
    <w:name w:val="List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fill="ffffff" w:themeFill="accent4" w:themeFillTint="40"/>
      </w:tcPr>
    </w:tblStylePr>
    <w:tblStylePr w:type="band1Vert">
      <w:tcPr>
        <w:shd w:val="clear" w:color="ffffff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9">
    <w:name w:val="List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fill="ffffff" w:themeFill="accent5" w:themeFillTint="40"/>
      </w:tcPr>
    </w:tblStylePr>
    <w:tblStylePr w:type="band1Vert">
      <w:tcPr>
        <w:shd w:val="clear" w:color="ffffff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0">
    <w:name w:val="List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fill="ffffff" w:themeFill="accent6" w:themeFillTint="40"/>
      </w:tcPr>
    </w:tblStylePr>
    <w:tblStylePr w:type="band1Vert">
      <w:tcPr>
        <w:shd w:val="clear" w:color="ffffff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1">
    <w:name w:val="List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fill="ffffff" w:themeFill="text1" w:themeFillTint="40"/>
      </w:tcPr>
    </w:tblStylePr>
    <w:tblStylePr w:type="band1Vert">
      <w:tcPr>
        <w:shd w:val="clear" w:color="ffffff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2">
    <w:name w:val="List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fill="ffffff" w:themeFill="accent1" w:themeFillTint="40"/>
      </w:tcPr>
    </w:tblStylePr>
    <w:tblStylePr w:type="band1Vert">
      <w:tcPr>
        <w:shd w:val="clear" w:color="ffffff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3">
    <w:name w:val="List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fill="ffffff" w:themeFill="accent2" w:themeFillTint="40"/>
      </w:tcPr>
    </w:tblStylePr>
    <w:tblStylePr w:type="band1Vert">
      <w:tcPr>
        <w:shd w:val="clear" w:color="ffffff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4">
    <w:name w:val="List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fill="ffffff" w:themeFill="accent3" w:themeFillTint="40"/>
      </w:tcPr>
    </w:tblStylePr>
    <w:tblStylePr w:type="band1Vert">
      <w:tcPr>
        <w:shd w:val="clear" w:color="ffffff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5">
    <w:name w:val="List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fill="ffffff" w:themeFill="accent4" w:themeFillTint="40"/>
      </w:tcPr>
    </w:tblStylePr>
    <w:tblStylePr w:type="band1Vert">
      <w:tcPr>
        <w:shd w:val="clear" w:color="ffffff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6">
    <w:name w:val="List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fill="ffffff" w:themeFill="accent5" w:themeFillTint="40"/>
      </w:tcPr>
    </w:tblStylePr>
    <w:tblStylePr w:type="band1Vert">
      <w:tcPr>
        <w:shd w:val="clear" w:color="ffffff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7">
    <w:name w:val="List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fill="ffffff" w:themeFill="accent6" w:themeFillTint="40"/>
      </w:tcPr>
    </w:tblStylePr>
    <w:tblStylePr w:type="band1Vert">
      <w:tcPr>
        <w:shd w:val="clear" w:color="ffffff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8">
    <w:name w:val="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text1" w:themeFillTint="80"/>
      </w:tcPr>
    </w:tblStylePr>
  </w:style>
  <w:style w:type="table" w:styleId="779">
    <w:name w:val="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1" w:themeFillTint="EA"/>
      </w:tcPr>
    </w:tblStylePr>
  </w:style>
  <w:style w:type="table" w:styleId="780">
    <w:name w:val="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2" w:themeFillTint="97"/>
      </w:tcPr>
    </w:tblStylePr>
  </w:style>
  <w:style w:type="table" w:styleId="781">
    <w:name w:val="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3" w:themeFillTint="FE"/>
      </w:tcPr>
    </w:tblStylePr>
  </w:style>
  <w:style w:type="table" w:styleId="782">
    <w:name w:val="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4" w:themeFillTint="9A"/>
      </w:tcPr>
    </w:tblStylePr>
  </w:style>
  <w:style w:type="table" w:styleId="783">
    <w:name w:val="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5"/>
      </w:tcPr>
    </w:tblStylePr>
  </w:style>
  <w:style w:type="table" w:styleId="784">
    <w:name w:val="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6"/>
      </w:tcPr>
    </w:tblStylePr>
  </w:style>
  <w:style w:type="table" w:styleId="785">
    <w:name w:val="Bordered &amp; 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text1" w:themeFillTint="80"/>
      </w:tcPr>
    </w:tblStylePr>
  </w:style>
  <w:style w:type="table" w:styleId="786">
    <w:name w:val="Bordered &amp; 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1" w:themeFillTint="EA"/>
      </w:tcPr>
    </w:tblStylePr>
  </w:style>
  <w:style w:type="table" w:styleId="787">
    <w:name w:val="Bordered &amp; 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2" w:themeFillTint="97"/>
      </w:tcPr>
    </w:tblStylePr>
  </w:style>
  <w:style w:type="table" w:styleId="788">
    <w:name w:val="Bordered &amp; 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3" w:themeFillTint="FE"/>
      </w:tcPr>
    </w:tblStylePr>
  </w:style>
  <w:style w:type="table" w:styleId="789">
    <w:name w:val="Bordered &amp; 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4" w:themeFillTint="9A"/>
      </w:tcPr>
    </w:tblStylePr>
  </w:style>
  <w:style w:type="table" w:styleId="790">
    <w:name w:val="Bordered &amp; 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5"/>
      </w:tcPr>
    </w:tblStylePr>
  </w:style>
  <w:style w:type="table" w:styleId="791">
    <w:name w:val="Bordered &amp; 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6"/>
      </w:tcPr>
    </w:tblStylePr>
  </w:style>
  <w:style w:type="table" w:styleId="792">
    <w:name w:val="Bordered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3">
    <w:name w:val="Bordered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4">
    <w:name w:val="Bordered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5">
    <w:name w:val="Bordered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6">
    <w:name w:val="Bordered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7">
    <w:name w:val="Bordered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8">
    <w:name w:val="Bordered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9">
    <w:name w:val="footnote text"/>
    <w:basedOn w:val="815"/>
    <w:link w:val="800"/>
    <w:uiPriority w:val="99"/>
    <w:semiHidden/>
    <w:unhideWhenUsed/>
    <w:pPr>
      <w:spacing w:after="40" w:line="240" w:lineRule="auto"/>
    </w:pPr>
    <w:rPr>
      <w:sz w:val="18"/>
    </w:rPr>
  </w:style>
  <w:style w:type="character" w:styleId="800">
    <w:name w:val="Footnote Text Char"/>
    <w:link w:val="799"/>
    <w:uiPriority w:val="99"/>
    <w:rPr>
      <w:sz w:val="18"/>
    </w:rPr>
  </w:style>
  <w:style w:type="character" w:styleId="801">
    <w:name w:val="footnote reference"/>
    <w:basedOn w:val="816"/>
    <w:uiPriority w:val="99"/>
    <w:unhideWhenUsed/>
    <w:rPr>
      <w:vertAlign w:val="superscript"/>
    </w:rPr>
  </w:style>
  <w:style w:type="paragraph" w:styleId="802">
    <w:name w:val="endnote text"/>
    <w:basedOn w:val="815"/>
    <w:link w:val="803"/>
    <w:uiPriority w:val="99"/>
    <w:semiHidden/>
    <w:unhideWhenUsed/>
    <w:pPr>
      <w:spacing w:after="0" w:line="240" w:lineRule="auto"/>
    </w:pPr>
    <w:rPr>
      <w:sz w:val="20"/>
    </w:rPr>
  </w:style>
  <w:style w:type="character" w:styleId="803">
    <w:name w:val="Endnote Text Char"/>
    <w:link w:val="802"/>
    <w:uiPriority w:val="99"/>
    <w:rPr>
      <w:sz w:val="20"/>
    </w:rPr>
  </w:style>
  <w:style w:type="character" w:styleId="804">
    <w:name w:val="endnote reference"/>
    <w:basedOn w:val="816"/>
    <w:uiPriority w:val="99"/>
    <w:semiHidden/>
    <w:unhideWhenUsed/>
    <w:rPr>
      <w:vertAlign w:val="superscript"/>
    </w:rPr>
  </w:style>
  <w:style w:type="paragraph" w:styleId="805">
    <w:name w:val="toc 1"/>
    <w:basedOn w:val="815"/>
    <w:next w:val="815"/>
    <w:uiPriority w:val="39"/>
    <w:unhideWhenUsed/>
    <w:pPr>
      <w:ind w:left="0" w:right="0" w:firstLine="0"/>
      <w:spacing w:after="57"/>
    </w:pPr>
  </w:style>
  <w:style w:type="paragraph" w:styleId="806">
    <w:name w:val="toc 2"/>
    <w:basedOn w:val="815"/>
    <w:next w:val="815"/>
    <w:uiPriority w:val="39"/>
    <w:unhideWhenUsed/>
    <w:pPr>
      <w:ind w:left="283" w:right="0" w:firstLine="0"/>
      <w:spacing w:after="57"/>
    </w:pPr>
  </w:style>
  <w:style w:type="paragraph" w:styleId="807">
    <w:name w:val="toc 3"/>
    <w:basedOn w:val="815"/>
    <w:next w:val="815"/>
    <w:uiPriority w:val="39"/>
    <w:unhideWhenUsed/>
    <w:pPr>
      <w:ind w:left="567" w:right="0" w:firstLine="0"/>
      <w:spacing w:after="57"/>
    </w:pPr>
  </w:style>
  <w:style w:type="paragraph" w:styleId="808">
    <w:name w:val="toc 4"/>
    <w:basedOn w:val="815"/>
    <w:next w:val="815"/>
    <w:uiPriority w:val="39"/>
    <w:unhideWhenUsed/>
    <w:pPr>
      <w:ind w:left="850" w:right="0" w:firstLine="0"/>
      <w:spacing w:after="57"/>
    </w:pPr>
  </w:style>
  <w:style w:type="paragraph" w:styleId="809">
    <w:name w:val="toc 5"/>
    <w:basedOn w:val="815"/>
    <w:next w:val="815"/>
    <w:uiPriority w:val="39"/>
    <w:unhideWhenUsed/>
    <w:pPr>
      <w:ind w:left="1134" w:right="0" w:firstLine="0"/>
      <w:spacing w:after="57"/>
    </w:pPr>
  </w:style>
  <w:style w:type="paragraph" w:styleId="810">
    <w:name w:val="toc 6"/>
    <w:basedOn w:val="815"/>
    <w:next w:val="815"/>
    <w:uiPriority w:val="39"/>
    <w:unhideWhenUsed/>
    <w:pPr>
      <w:ind w:left="1417" w:right="0" w:firstLine="0"/>
      <w:spacing w:after="57"/>
    </w:pPr>
  </w:style>
  <w:style w:type="paragraph" w:styleId="811">
    <w:name w:val="toc 7"/>
    <w:basedOn w:val="815"/>
    <w:next w:val="815"/>
    <w:uiPriority w:val="39"/>
    <w:unhideWhenUsed/>
    <w:pPr>
      <w:ind w:left="1701" w:right="0" w:firstLine="0"/>
      <w:spacing w:after="57"/>
    </w:pPr>
  </w:style>
  <w:style w:type="paragraph" w:styleId="812">
    <w:name w:val="toc 8"/>
    <w:basedOn w:val="815"/>
    <w:next w:val="815"/>
    <w:uiPriority w:val="39"/>
    <w:unhideWhenUsed/>
    <w:pPr>
      <w:ind w:left="1984" w:right="0" w:firstLine="0"/>
      <w:spacing w:after="57"/>
    </w:pPr>
  </w:style>
  <w:style w:type="paragraph" w:styleId="813">
    <w:name w:val="toc 9"/>
    <w:basedOn w:val="815"/>
    <w:next w:val="815"/>
    <w:uiPriority w:val="39"/>
    <w:unhideWhenUsed/>
    <w:pPr>
      <w:ind w:left="2268" w:right="0" w:firstLine="0"/>
      <w:spacing w:after="57"/>
    </w:pPr>
  </w:style>
  <w:style w:type="paragraph" w:styleId="814">
    <w:name w:val="TOC Heading"/>
    <w:uiPriority w:val="39"/>
    <w:unhideWhenUsed/>
  </w:style>
  <w:style w:type="paragraph" w:styleId="815" w:default="1">
    <w:name w:val="Normal"/>
    <w:qFormat/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16" w:default="1">
    <w:name w:val="Default Paragraph Font"/>
    <w:uiPriority w:val="1"/>
    <w:semiHidden/>
    <w:unhideWhenUsed/>
  </w:style>
  <w:style w:type="table" w:styleId="81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8" w:default="1">
    <w:name w:val="No List"/>
    <w:uiPriority w:val="99"/>
    <w:semiHidden/>
    <w:unhideWhenUsed/>
  </w:style>
  <w:style w:type="character" w:styleId="819" w:customStyle="1">
    <w:name w:val="Основной текст (5)_"/>
    <w:link w:val="840"/>
    <w:qFormat/>
    <w:rPr>
      <w:shd w:val="clear" w:color="ffffff" w:fill="ffffff"/>
    </w:rPr>
  </w:style>
  <w:style w:type="character" w:styleId="820" w:customStyle="1">
    <w:name w:val="Основной текст (5) + 9 pt;Полужирный;Курсив"/>
    <w:qFormat/>
    <w:rPr>
      <w:rFonts w:ascii="Times New Roman" w:hAnsi="Times New Roman" w:eastAsia="Times New Roman" w:cs="Times New Roman"/>
      <w:i/>
      <w:iCs/>
      <w:color w:val="000000"/>
      <w:spacing w:val="0"/>
      <w:sz w:val="18"/>
      <w:szCs w:val="18"/>
      <w:shd w:val="clear" w:color="ffffff" w:fill="ffffff"/>
      <w:lang w:val="ru-RU" w:eastAsia="ru-RU" w:bidi="ru-RU"/>
    </w:rPr>
  </w:style>
  <w:style w:type="character" w:styleId="821" w:customStyle="1">
    <w:name w:val="Основной текст (5) + Полужирный"/>
    <w:qFormat/>
    <w:rPr>
      <w:rFonts w:ascii="Times New Roman" w:hAnsi="Times New Roman" w:eastAsia="Times New Roman" w:cs="Times New Roman"/>
      <w:color w:val="000000"/>
      <w:spacing w:val="0"/>
      <w:sz w:val="24"/>
      <w:szCs w:val="24"/>
      <w:shd w:val="clear" w:color="ffffff" w:fill="ffffff"/>
      <w:lang w:val="ru-RU" w:eastAsia="ru-RU" w:bidi="ru-RU"/>
    </w:rPr>
  </w:style>
  <w:style w:type="character" w:styleId="822" w:customStyle="1">
    <w:name w:val="ListLabel 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styleId="823" w:customStyle="1">
    <w:name w:val="ListLabel 2"/>
    <w:qFormat/>
    <w:rPr>
      <w:color w:val="0066cc"/>
      <w:sz w:val="28"/>
      <w:szCs w:val="28"/>
      <w:u w:val="single"/>
      <w:lang w:val="en-US" w:eastAsia="en-US" w:bidi="en-US"/>
    </w:rPr>
  </w:style>
  <w:style w:type="character" w:styleId="824" w:customStyle="1">
    <w:name w:val="ListLabel 3"/>
    <w:qFormat/>
    <w:rPr>
      <w:color w:val="0066cc"/>
      <w:sz w:val="28"/>
      <w:szCs w:val="28"/>
      <w:u w:val="single"/>
      <w:lang w:eastAsia="en-US" w:bidi="en-US"/>
    </w:rPr>
  </w:style>
  <w:style w:type="character" w:styleId="825" w:customStyle="1">
    <w:name w:val="Интернет-ссылка"/>
    <w:rPr>
      <w:color w:val="000080"/>
      <w:u w:val="single"/>
    </w:rPr>
  </w:style>
  <w:style w:type="character" w:styleId="826" w:customStyle="1">
    <w:name w:val="ListLabel 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styleId="827" w:customStyle="1">
    <w:name w:val="ListLabel 5"/>
    <w:qFormat/>
    <w:rPr>
      <w:color w:val="0066cc"/>
      <w:sz w:val="28"/>
      <w:szCs w:val="28"/>
      <w:u w:val="single"/>
      <w:lang w:val="en-US" w:eastAsia="en-US" w:bidi="en-US"/>
    </w:rPr>
  </w:style>
  <w:style w:type="character" w:styleId="828" w:customStyle="1">
    <w:name w:val="ListLabel 6"/>
    <w:qFormat/>
    <w:rPr>
      <w:color w:val="0066cc"/>
      <w:sz w:val="28"/>
      <w:szCs w:val="28"/>
      <w:u w:val="single"/>
      <w:lang w:eastAsia="en-US" w:bidi="en-US"/>
    </w:rPr>
  </w:style>
  <w:style w:type="character" w:styleId="829" w:customStyle="1">
    <w:name w:val="ListLabel 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styleId="830" w:customStyle="1">
    <w:name w:val="ListLabel 8"/>
    <w:qFormat/>
    <w:rPr>
      <w:color w:val="0066cc"/>
      <w:sz w:val="28"/>
      <w:szCs w:val="28"/>
      <w:u w:val="single"/>
      <w:lang w:val="en-US" w:eastAsia="en-US" w:bidi="en-US"/>
    </w:rPr>
  </w:style>
  <w:style w:type="character" w:styleId="831" w:customStyle="1">
    <w:name w:val="ListLabel 9"/>
    <w:qFormat/>
    <w:rPr>
      <w:color w:val="0066cc"/>
      <w:sz w:val="28"/>
      <w:szCs w:val="28"/>
      <w:u w:val="single"/>
      <w:lang w:eastAsia="en-US" w:bidi="en-US"/>
    </w:rPr>
  </w:style>
  <w:style w:type="character" w:styleId="832" w:customStyle="1">
    <w:name w:val="ListLabel 1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styleId="833" w:customStyle="1">
    <w:name w:val="ListLabel 11"/>
    <w:qFormat/>
    <w:rPr>
      <w:color w:val="0066cc"/>
      <w:sz w:val="28"/>
      <w:szCs w:val="28"/>
      <w:u w:val="single"/>
      <w:lang w:val="en-US" w:eastAsia="en-US" w:bidi="en-US"/>
    </w:rPr>
  </w:style>
  <w:style w:type="character" w:styleId="834" w:customStyle="1">
    <w:name w:val="ListLabel 12"/>
    <w:qFormat/>
    <w:rPr>
      <w:color w:val="0066cc"/>
      <w:sz w:val="28"/>
      <w:szCs w:val="28"/>
      <w:u w:val="single"/>
      <w:lang w:eastAsia="en-US" w:bidi="en-US"/>
    </w:rPr>
  </w:style>
  <w:style w:type="paragraph" w:styleId="835" w:customStyle="1">
    <w:name w:val="Заголовок"/>
    <w:basedOn w:val="815"/>
    <w:next w:val="836"/>
    <w:qFormat/>
    <w:pPr>
      <w:keepNext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836">
    <w:name w:val="Body Text"/>
    <w:basedOn w:val="815"/>
    <w:pPr>
      <w:spacing w:after="140" w:line="276" w:lineRule="auto"/>
    </w:pPr>
  </w:style>
  <w:style w:type="paragraph" w:styleId="837">
    <w:name w:val="List"/>
    <w:basedOn w:val="836"/>
    <w:rPr>
      <w:rFonts w:cs="Droid Sans Devanagari"/>
    </w:rPr>
  </w:style>
  <w:style w:type="paragraph" w:styleId="838">
    <w:name w:val="Caption"/>
    <w:basedOn w:val="815"/>
    <w:qFormat/>
    <w:pPr>
      <w:spacing w:before="120" w:after="120"/>
    </w:pPr>
    <w:rPr>
      <w:rFonts w:cs="Droid Sans Devanagari"/>
      <w:i/>
      <w:iCs/>
      <w:sz w:val="24"/>
      <w:szCs w:val="24"/>
    </w:rPr>
  </w:style>
  <w:style w:type="paragraph" w:styleId="839">
    <w:name w:val="index heading"/>
    <w:basedOn w:val="815"/>
    <w:qFormat/>
    <w:rPr>
      <w:rFonts w:cs="Droid Sans Devanagari"/>
    </w:rPr>
  </w:style>
  <w:style w:type="paragraph" w:styleId="840" w:customStyle="1">
    <w:name w:val="Основной текст (5)"/>
    <w:basedOn w:val="815"/>
    <w:link w:val="819"/>
    <w:qFormat/>
    <w:pPr>
      <w:jc w:val="center"/>
      <w:spacing w:line="274" w:lineRule="exact"/>
      <w:shd w:val="clear" w:color="ffffff" w:fill="ffffff"/>
      <w:widowControl w:val="off"/>
    </w:pPr>
    <w:rPr>
      <w:rFonts w:ascii="Calibri" w:hAnsi="Calibri" w:eastAsia="Calibri" w:cs="Calibri"/>
      <w:sz w:val="22"/>
      <w:szCs w:val="22"/>
      <w:lang w:eastAsia="en-US"/>
    </w:rPr>
  </w:style>
  <w:style w:type="character" w:styleId="841">
    <w:name w:val="Hyperlink"/>
    <w:basedOn w:val="816"/>
    <w:uiPriority w:val="99"/>
    <w:unhideWhenUsed/>
    <w:rPr>
      <w:color w:val="0000ff" w:themeColor="hyperlink"/>
      <w:u w:val="single"/>
    </w:rPr>
  </w:style>
  <w:style w:type="paragraph" w:styleId="842">
    <w:name w:val="ConsPlusTitle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200" w:afterAutospacing="0" w:line="276" w:lineRule="auto"/>
      <w:shd w:val="nil" w:color="000000" w:fill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Arial"/>
      <w:b/>
      <w:bCs/>
      <w:i w:val="0"/>
      <w:iCs w:val="0"/>
      <w:caps w:val="0"/>
      <w:smallCaps w:val="0"/>
      <w:strike w:val="0"/>
      <w:vanish w:val="0"/>
      <w:color w:val="000000"/>
      <w:spacing w:val="0"/>
      <w:position w:val="0"/>
      <w:sz w:val="28"/>
      <w:szCs w:val="28"/>
      <w:highlight w:val="none"/>
      <w:u w:val="none"/>
      <w:shd w:val="clear" w:color="ffffff" w:fill="ffffff"/>
      <w:vertAlign w:val="baseline"/>
      <w:rtl w:val="0"/>
      <w:cs w:val="0"/>
      <w:lang w:val="ru-RU" w:eastAsia="zh-CN" w:bidi="ar-SA"/>
    </w:rPr>
  </w:style>
  <w:style w:type="paragraph" w:styleId="1_1203" w:customStyle="1">
    <w:name w:val="Основной текст 21"/>
    <w:basedOn w:val="830"/>
    <w:qFormat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200" w:afterAutospacing="0" w:line="276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Droid Sans Fallback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ru-RU" w:eastAsia="zh-CN" w:bidi="hi-IN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://10.02.2024" TargetMode="External"/><Relationship Id="rId10" Type="http://schemas.openxmlformats.org/officeDocument/2006/relationships/hyperlink" Target="https://rovenki-r31.gosweb.gosuslugi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ROVENKI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И. Удовидченко</dc:creator>
  <dc:description/>
  <dc:language>ru-RU</dc:language>
  <cp:revision>25</cp:revision>
  <dcterms:created xsi:type="dcterms:W3CDTF">2019-09-04T07:16:00Z</dcterms:created>
  <dcterms:modified xsi:type="dcterms:W3CDTF">2023-10-06T05:46:25Z</dcterms:modified>
</cp:coreProperties>
</file>