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B9" w:rsidRPr="00C846A6" w:rsidRDefault="007165B9" w:rsidP="007165B9">
      <w:pPr>
        <w:pStyle w:val="ac"/>
        <w:ind w:left="4804"/>
      </w:pPr>
      <w:r w:rsidRPr="00C846A6">
        <w:rPr>
          <w:noProof/>
          <w:lang w:eastAsia="ru-RU"/>
        </w:rPr>
        <w:drawing>
          <wp:inline distT="0" distB="0" distL="0" distR="0">
            <wp:extent cx="550046" cy="597979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46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5B9" w:rsidRPr="00C846A6" w:rsidRDefault="007165B9" w:rsidP="007165B9">
      <w:pPr>
        <w:pStyle w:val="ac"/>
        <w:spacing w:before="10" w:after="1"/>
      </w:pPr>
    </w:p>
    <w:tbl>
      <w:tblPr>
        <w:tblStyle w:val="TableNormal"/>
        <w:tblW w:w="0" w:type="auto"/>
        <w:tblInd w:w="354" w:type="dxa"/>
        <w:tblLayout w:type="fixed"/>
        <w:tblLook w:val="01E0"/>
      </w:tblPr>
      <w:tblGrid>
        <w:gridCol w:w="9508"/>
      </w:tblGrid>
      <w:tr w:rsidR="007165B9" w:rsidRPr="00C846A6" w:rsidTr="00DD04E2">
        <w:trPr>
          <w:trHeight w:val="890"/>
        </w:trPr>
        <w:tc>
          <w:tcPr>
            <w:tcW w:w="9508" w:type="dxa"/>
          </w:tcPr>
          <w:p w:rsidR="007165B9" w:rsidRPr="001971E8" w:rsidRDefault="007165B9" w:rsidP="00DD04E2">
            <w:pPr>
              <w:pStyle w:val="TableParagraph"/>
              <w:spacing w:line="354" w:lineRule="exact"/>
              <w:ind w:right="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1E8">
              <w:rPr>
                <w:rFonts w:ascii="Times New Roman" w:hAnsi="Times New Roman" w:cs="Times New Roman"/>
                <w:b/>
                <w:sz w:val="32"/>
                <w:szCs w:val="32"/>
              </w:rPr>
              <w:t>РОВЕНЬСКАЯ</w:t>
            </w:r>
            <w:r w:rsidRPr="001971E8">
              <w:rPr>
                <w:rFonts w:ascii="Times New Roman" w:hAnsi="Times New Roman" w:cs="Times New Roman"/>
                <w:b/>
                <w:spacing w:val="-10"/>
                <w:sz w:val="32"/>
                <w:szCs w:val="32"/>
              </w:rPr>
              <w:t xml:space="preserve"> </w:t>
            </w:r>
            <w:r w:rsidRPr="001971E8">
              <w:rPr>
                <w:rFonts w:ascii="Times New Roman" w:hAnsi="Times New Roman" w:cs="Times New Roman"/>
                <w:b/>
                <w:sz w:val="32"/>
                <w:szCs w:val="32"/>
              </w:rPr>
              <w:t>ТЕРРИТОРИАЛЬНАЯ</w:t>
            </w:r>
          </w:p>
          <w:p w:rsidR="007165B9" w:rsidRPr="00C846A6" w:rsidRDefault="007165B9" w:rsidP="00DD04E2">
            <w:pPr>
              <w:pStyle w:val="TableParagraph"/>
              <w:spacing w:before="1"/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E8">
              <w:rPr>
                <w:rFonts w:ascii="Times New Roman" w:hAnsi="Times New Roman" w:cs="Times New Roman"/>
                <w:b/>
                <w:sz w:val="32"/>
                <w:szCs w:val="32"/>
              </w:rPr>
              <w:t>ИЗБИРАТЕЛЬНАЯ</w:t>
            </w:r>
            <w:r w:rsidRPr="001971E8">
              <w:rPr>
                <w:rFonts w:ascii="Times New Roman" w:hAnsi="Times New Roman" w:cs="Times New Roman"/>
                <w:b/>
                <w:spacing w:val="-8"/>
                <w:sz w:val="32"/>
                <w:szCs w:val="32"/>
              </w:rPr>
              <w:t xml:space="preserve"> </w:t>
            </w:r>
            <w:r w:rsidRPr="001971E8">
              <w:rPr>
                <w:rFonts w:ascii="Times New Roman" w:hAnsi="Times New Roman" w:cs="Times New Roman"/>
                <w:b/>
                <w:sz w:val="32"/>
                <w:szCs w:val="32"/>
              </w:rPr>
              <w:t>КОМИССИЯ</w:t>
            </w:r>
          </w:p>
        </w:tc>
      </w:tr>
      <w:tr w:rsidR="007165B9" w:rsidRPr="00C846A6" w:rsidTr="00DD04E2">
        <w:trPr>
          <w:trHeight w:val="689"/>
        </w:trPr>
        <w:tc>
          <w:tcPr>
            <w:tcW w:w="9508" w:type="dxa"/>
          </w:tcPr>
          <w:p w:rsidR="007165B9" w:rsidRPr="00C846A6" w:rsidRDefault="007165B9" w:rsidP="00DD04E2">
            <w:pPr>
              <w:pStyle w:val="TableParagraph"/>
              <w:spacing w:before="153"/>
              <w:ind w:right="6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C846A6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П</w:t>
            </w:r>
            <w:proofErr w:type="gramEnd"/>
            <w:r w:rsidRPr="00C846A6">
              <w:rPr>
                <w:rFonts w:ascii="Times New Roman" w:hAnsi="Times New Roman" w:cs="Times New Roman"/>
                <w:b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О</w:t>
            </w:r>
            <w:r w:rsidRPr="00C846A6">
              <w:rPr>
                <w:rFonts w:ascii="Times New Roman" w:hAnsi="Times New Roman" w:cs="Times New Roman"/>
                <w:b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С</w:t>
            </w:r>
            <w:r w:rsidRPr="00C846A6">
              <w:rPr>
                <w:rFonts w:ascii="Times New Roman" w:hAnsi="Times New Roman" w:cs="Times New Roman"/>
                <w:b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Т</w:t>
            </w:r>
            <w:r w:rsidRPr="00C846A6">
              <w:rPr>
                <w:rFonts w:ascii="Times New Roman" w:hAnsi="Times New Roman" w:cs="Times New Roman"/>
                <w:b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А</w:t>
            </w:r>
            <w:r w:rsidRPr="00C846A6">
              <w:rPr>
                <w:rFonts w:ascii="Times New Roman" w:hAnsi="Times New Roman" w:cs="Times New Roman"/>
                <w:b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Н</w:t>
            </w:r>
            <w:r w:rsidRPr="00C846A6">
              <w:rPr>
                <w:rFonts w:ascii="Times New Roman" w:hAnsi="Times New Roman" w:cs="Times New Roman"/>
                <w:b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О</w:t>
            </w:r>
            <w:r w:rsidRPr="00C846A6">
              <w:rPr>
                <w:rFonts w:ascii="Times New Roman" w:hAnsi="Times New Roman" w:cs="Times New Roman"/>
                <w:b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В</w:t>
            </w:r>
            <w:r w:rsidRPr="00C846A6">
              <w:rPr>
                <w:rFonts w:ascii="Times New Roman" w:hAnsi="Times New Roman" w:cs="Times New Roman"/>
                <w:b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Л</w:t>
            </w:r>
            <w:r w:rsidRPr="00C846A6">
              <w:rPr>
                <w:rFonts w:ascii="Times New Roman" w:hAnsi="Times New Roman" w:cs="Times New Roman"/>
                <w:b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Е</w:t>
            </w:r>
            <w:r w:rsidRPr="00C846A6">
              <w:rPr>
                <w:rFonts w:ascii="Times New Roman" w:hAnsi="Times New Roman" w:cs="Times New Roman"/>
                <w:b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Н</w:t>
            </w:r>
            <w:r w:rsidRPr="00C846A6">
              <w:rPr>
                <w:rFonts w:ascii="Times New Roman" w:hAnsi="Times New Roman" w:cs="Times New Roman"/>
                <w:b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И</w:t>
            </w:r>
            <w:r w:rsidRPr="00C846A6">
              <w:rPr>
                <w:rFonts w:ascii="Times New Roman" w:hAnsi="Times New Roman" w:cs="Times New Roman"/>
                <w:b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Е</w:t>
            </w:r>
          </w:p>
        </w:tc>
      </w:tr>
      <w:tr w:rsidR="007165B9" w:rsidRPr="00C846A6" w:rsidTr="00DD04E2">
        <w:trPr>
          <w:trHeight w:val="478"/>
        </w:trPr>
        <w:tc>
          <w:tcPr>
            <w:tcW w:w="9508" w:type="dxa"/>
          </w:tcPr>
          <w:p w:rsidR="007165B9" w:rsidRPr="00C846A6" w:rsidRDefault="007165B9" w:rsidP="00DD04E2">
            <w:pPr>
              <w:pStyle w:val="TableParagraph"/>
              <w:tabs>
                <w:tab w:val="left" w:pos="7737"/>
              </w:tabs>
              <w:spacing w:before="156" w:line="30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Pr="00C84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августа </w:t>
            </w:r>
            <w:r w:rsidRPr="00C846A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846A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846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846A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846A6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  <w:r w:rsidRPr="00C846A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A27A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  <w:r w:rsidRPr="00C846A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7165B9" w:rsidRPr="00C846A6" w:rsidRDefault="007165B9" w:rsidP="007165B9">
      <w:pPr>
        <w:pStyle w:val="ac"/>
        <w:spacing w:before="2"/>
      </w:pPr>
    </w:p>
    <w:p w:rsidR="007165B9" w:rsidRPr="00C846A6" w:rsidRDefault="007165B9" w:rsidP="007165B9">
      <w:pPr>
        <w:pStyle w:val="Heading1"/>
        <w:spacing w:before="89"/>
        <w:ind w:left="422" w:right="4008"/>
        <w:jc w:val="both"/>
      </w:pPr>
      <w:r>
        <w:t>О внесении изменений в постановление от 19 июля № 21/108-1 «</w:t>
      </w:r>
      <w:r w:rsidRPr="00C846A6">
        <w:t>О</w:t>
      </w:r>
      <w:r w:rsidRPr="00C846A6">
        <w:rPr>
          <w:spacing w:val="1"/>
        </w:rPr>
        <w:t xml:space="preserve"> </w:t>
      </w:r>
      <w:r w:rsidRPr="00C846A6">
        <w:t>Порядке</w:t>
      </w:r>
      <w:r w:rsidRPr="00C846A6">
        <w:rPr>
          <w:spacing w:val="1"/>
        </w:rPr>
        <w:t xml:space="preserve"> </w:t>
      </w:r>
      <w:r w:rsidRPr="00C846A6">
        <w:t>изготовления</w:t>
      </w:r>
      <w:r w:rsidRPr="00C846A6">
        <w:rPr>
          <w:spacing w:val="1"/>
        </w:rPr>
        <w:t xml:space="preserve"> </w:t>
      </w:r>
      <w:r w:rsidRPr="00C846A6">
        <w:t>и</w:t>
      </w:r>
      <w:r w:rsidRPr="00C846A6">
        <w:rPr>
          <w:spacing w:val="1"/>
        </w:rPr>
        <w:t xml:space="preserve"> </w:t>
      </w:r>
      <w:r w:rsidRPr="00C846A6">
        <w:t>доставки</w:t>
      </w:r>
      <w:r w:rsidRPr="00C846A6">
        <w:rPr>
          <w:spacing w:val="1"/>
        </w:rPr>
        <w:t xml:space="preserve"> </w:t>
      </w:r>
      <w:r w:rsidRPr="00C846A6">
        <w:t>избирательных</w:t>
      </w:r>
      <w:r w:rsidRPr="00C846A6">
        <w:rPr>
          <w:spacing w:val="1"/>
        </w:rPr>
        <w:t xml:space="preserve"> </w:t>
      </w:r>
      <w:r w:rsidRPr="00C846A6">
        <w:t>бюллетеней</w:t>
      </w:r>
      <w:r w:rsidRPr="00C846A6">
        <w:rPr>
          <w:spacing w:val="1"/>
        </w:rPr>
        <w:t xml:space="preserve"> </w:t>
      </w:r>
      <w:r w:rsidRPr="00C846A6">
        <w:t>для</w:t>
      </w:r>
      <w:r w:rsidRPr="00C846A6">
        <w:rPr>
          <w:spacing w:val="1"/>
        </w:rPr>
        <w:t xml:space="preserve"> </w:t>
      </w:r>
      <w:r w:rsidRPr="00C846A6">
        <w:t>голосования</w:t>
      </w:r>
      <w:r w:rsidRPr="00C846A6">
        <w:rPr>
          <w:spacing w:val="-67"/>
        </w:rPr>
        <w:t xml:space="preserve"> </w:t>
      </w:r>
      <w:r w:rsidRPr="00C846A6">
        <w:t>на</w:t>
      </w:r>
      <w:r w:rsidRPr="00C846A6">
        <w:rPr>
          <w:spacing w:val="1"/>
        </w:rPr>
        <w:t xml:space="preserve"> </w:t>
      </w:r>
      <w:r w:rsidRPr="00C846A6">
        <w:t>выборах</w:t>
      </w:r>
      <w:r w:rsidRPr="00C846A6">
        <w:rPr>
          <w:spacing w:val="1"/>
        </w:rPr>
        <w:t xml:space="preserve"> </w:t>
      </w:r>
      <w:r w:rsidRPr="00C846A6">
        <w:t>депутатов</w:t>
      </w:r>
      <w:r w:rsidRPr="00C846A6">
        <w:rPr>
          <w:spacing w:val="1"/>
        </w:rPr>
        <w:t xml:space="preserve"> </w:t>
      </w:r>
      <w:r w:rsidRPr="00C846A6">
        <w:t>представительных</w:t>
      </w:r>
      <w:r w:rsidRPr="00C846A6">
        <w:rPr>
          <w:spacing w:val="1"/>
        </w:rPr>
        <w:t xml:space="preserve"> </w:t>
      </w:r>
      <w:r w:rsidRPr="00C846A6">
        <w:t>органов</w:t>
      </w:r>
      <w:r w:rsidRPr="00C846A6">
        <w:rPr>
          <w:spacing w:val="1"/>
        </w:rPr>
        <w:t xml:space="preserve"> </w:t>
      </w:r>
      <w:r w:rsidRPr="00C846A6">
        <w:t xml:space="preserve">муниципальных образований </w:t>
      </w:r>
      <w:r w:rsidRPr="00C846A6">
        <w:rPr>
          <w:spacing w:val="1"/>
        </w:rPr>
        <w:t xml:space="preserve"> </w:t>
      </w:r>
      <w:r w:rsidRPr="00C846A6">
        <w:t>Ровеньского</w:t>
      </w:r>
      <w:r w:rsidRPr="00C846A6">
        <w:rPr>
          <w:spacing w:val="1"/>
        </w:rPr>
        <w:t xml:space="preserve"> </w:t>
      </w:r>
      <w:r w:rsidRPr="00C846A6">
        <w:t>района пятого созыва 10 сентября 2023 года и</w:t>
      </w:r>
      <w:r w:rsidRPr="00C846A6">
        <w:rPr>
          <w:spacing w:val="1"/>
        </w:rPr>
        <w:t xml:space="preserve"> </w:t>
      </w:r>
      <w:r w:rsidRPr="00C846A6">
        <w:t xml:space="preserve">осуществления </w:t>
      </w:r>
      <w:proofErr w:type="gramStart"/>
      <w:r w:rsidRPr="00C846A6">
        <w:t>контроля за</w:t>
      </w:r>
      <w:proofErr w:type="gramEnd"/>
      <w:r w:rsidRPr="00C846A6">
        <w:t xml:space="preserve"> их изготовлением</w:t>
      </w:r>
      <w:r w:rsidRPr="00C846A6">
        <w:rPr>
          <w:spacing w:val="1"/>
        </w:rPr>
        <w:t xml:space="preserve"> </w:t>
      </w:r>
      <w:r w:rsidRPr="00C846A6">
        <w:t>и</w:t>
      </w:r>
      <w:r w:rsidRPr="00C846A6">
        <w:rPr>
          <w:spacing w:val="-2"/>
        </w:rPr>
        <w:t xml:space="preserve"> </w:t>
      </w:r>
      <w:r w:rsidRPr="00C846A6">
        <w:t>доставкой</w:t>
      </w:r>
    </w:p>
    <w:p w:rsidR="007165B9" w:rsidRPr="00C846A6" w:rsidRDefault="007165B9" w:rsidP="007165B9">
      <w:pPr>
        <w:pStyle w:val="ac"/>
        <w:rPr>
          <w:b/>
        </w:rPr>
      </w:pPr>
    </w:p>
    <w:p w:rsidR="007165B9" w:rsidRPr="00C846A6" w:rsidRDefault="00A27A58" w:rsidP="001971E8">
      <w:pPr>
        <w:pStyle w:val="ac"/>
        <w:spacing w:line="276" w:lineRule="auto"/>
        <w:ind w:left="-426" w:right="609" w:firstLine="284"/>
        <w:jc w:val="both"/>
        <w:rPr>
          <w:b/>
        </w:rPr>
      </w:pPr>
      <w:r>
        <w:t xml:space="preserve">На основании </w:t>
      </w:r>
      <w:r>
        <w:rPr>
          <w:spacing w:val="1"/>
        </w:rPr>
        <w:t xml:space="preserve">постановления </w:t>
      </w:r>
      <w:proofErr w:type="spellStart"/>
      <w:r>
        <w:rPr>
          <w:spacing w:val="1"/>
        </w:rPr>
        <w:t>Ровеньской</w:t>
      </w:r>
      <w:proofErr w:type="spellEnd"/>
      <w:r>
        <w:rPr>
          <w:spacing w:val="1"/>
        </w:rPr>
        <w:t xml:space="preserve"> территориальной избирательной комиссии от  02 августа 2023 года № 24/155-1 « О</w:t>
      </w:r>
      <w:r>
        <w:t xml:space="preserve"> приостановлении</w:t>
      </w:r>
      <w:r w:rsidR="007165B9">
        <w:t xml:space="preserve"> полномочий члена территориальной избирательной комиссии </w:t>
      </w:r>
      <w:proofErr w:type="spellStart"/>
      <w:r w:rsidR="007165B9">
        <w:t>Назаренко</w:t>
      </w:r>
      <w:proofErr w:type="spellEnd"/>
      <w:r w:rsidR="007165B9">
        <w:t xml:space="preserve"> С.А</w:t>
      </w:r>
      <w:r>
        <w:t>»</w:t>
      </w:r>
      <w:r w:rsidR="007165B9" w:rsidRPr="00C846A6">
        <w:t>,</w:t>
      </w:r>
      <w:r w:rsidR="007165B9" w:rsidRPr="00C846A6">
        <w:rPr>
          <w:spacing w:val="1"/>
        </w:rPr>
        <w:t xml:space="preserve"> </w:t>
      </w:r>
      <w:r w:rsidR="007165B9" w:rsidRPr="00C846A6">
        <w:t>Ровеньская</w:t>
      </w:r>
      <w:r w:rsidR="007165B9" w:rsidRPr="00C846A6">
        <w:rPr>
          <w:spacing w:val="1"/>
        </w:rPr>
        <w:t xml:space="preserve"> </w:t>
      </w:r>
      <w:r w:rsidR="007165B9" w:rsidRPr="00C846A6">
        <w:t>территориальная</w:t>
      </w:r>
      <w:r w:rsidR="007165B9" w:rsidRPr="00C846A6">
        <w:rPr>
          <w:spacing w:val="1"/>
        </w:rPr>
        <w:t xml:space="preserve"> </w:t>
      </w:r>
      <w:r w:rsidR="007165B9" w:rsidRPr="00C846A6">
        <w:t>избирательная</w:t>
      </w:r>
      <w:r w:rsidR="007165B9" w:rsidRPr="00C846A6">
        <w:rPr>
          <w:spacing w:val="1"/>
        </w:rPr>
        <w:t xml:space="preserve"> </w:t>
      </w:r>
      <w:r w:rsidR="007165B9" w:rsidRPr="00C846A6">
        <w:t>комиссия</w:t>
      </w:r>
      <w:r w:rsidR="007165B9" w:rsidRPr="00C846A6">
        <w:rPr>
          <w:spacing w:val="1"/>
        </w:rPr>
        <w:t xml:space="preserve"> </w:t>
      </w:r>
      <w:r w:rsidR="007165B9" w:rsidRPr="00C846A6">
        <w:rPr>
          <w:b/>
        </w:rPr>
        <w:t>постановляет:</w:t>
      </w:r>
    </w:p>
    <w:p w:rsidR="007165B9" w:rsidRDefault="007165B9" w:rsidP="001971E8">
      <w:pPr>
        <w:pStyle w:val="Heading1"/>
        <w:numPr>
          <w:ilvl w:val="0"/>
          <w:numId w:val="2"/>
        </w:numPr>
        <w:spacing w:before="89"/>
        <w:ind w:left="-426" w:right="141" w:firstLine="284"/>
        <w:jc w:val="both"/>
        <w:rPr>
          <w:b w:val="0"/>
        </w:rPr>
      </w:pPr>
      <w:r w:rsidRPr="00C846A6">
        <w:rPr>
          <w:b w:val="0"/>
        </w:rPr>
        <w:t>В</w:t>
      </w:r>
      <w:r w:rsidR="001971E8">
        <w:rPr>
          <w:b w:val="0"/>
        </w:rPr>
        <w:t>нести изменения в</w:t>
      </w:r>
      <w:r w:rsidRPr="00C846A6">
        <w:rPr>
          <w:b w:val="0"/>
        </w:rPr>
        <w:t xml:space="preserve">  постановление от 19 июля № 21/108-1 «О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Порядке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изготовления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и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доставки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избирательных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бюллетеней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для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голосования</w:t>
      </w:r>
      <w:r w:rsidRPr="00C846A6">
        <w:rPr>
          <w:b w:val="0"/>
          <w:spacing w:val="-67"/>
        </w:rPr>
        <w:t xml:space="preserve"> </w:t>
      </w:r>
      <w:r w:rsidRPr="00C846A6">
        <w:rPr>
          <w:b w:val="0"/>
        </w:rPr>
        <w:t>на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выборах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депутатов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представительных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органов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 xml:space="preserve">муниципальных образований 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Ровеньского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района пятого созыва 10 сентября 2023 года и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 xml:space="preserve">осуществления </w:t>
      </w:r>
      <w:proofErr w:type="gramStart"/>
      <w:r w:rsidRPr="00C846A6">
        <w:rPr>
          <w:b w:val="0"/>
        </w:rPr>
        <w:t>контроля за</w:t>
      </w:r>
      <w:proofErr w:type="gramEnd"/>
      <w:r w:rsidRPr="00C846A6">
        <w:rPr>
          <w:b w:val="0"/>
        </w:rPr>
        <w:t xml:space="preserve"> их изготовлением</w:t>
      </w:r>
      <w:r w:rsidRPr="00C846A6">
        <w:rPr>
          <w:b w:val="0"/>
          <w:spacing w:val="1"/>
        </w:rPr>
        <w:t xml:space="preserve"> </w:t>
      </w:r>
      <w:r w:rsidRPr="00C846A6">
        <w:rPr>
          <w:b w:val="0"/>
        </w:rPr>
        <w:t>и</w:t>
      </w:r>
      <w:r w:rsidRPr="00C846A6">
        <w:rPr>
          <w:b w:val="0"/>
          <w:spacing w:val="-2"/>
        </w:rPr>
        <w:t xml:space="preserve"> </w:t>
      </w:r>
      <w:r w:rsidRPr="00C846A6">
        <w:rPr>
          <w:b w:val="0"/>
        </w:rPr>
        <w:t>доставкой</w:t>
      </w:r>
      <w:r>
        <w:rPr>
          <w:b w:val="0"/>
        </w:rPr>
        <w:t>».</w:t>
      </w:r>
    </w:p>
    <w:p w:rsidR="007165B9" w:rsidRPr="00B12273" w:rsidRDefault="007165B9" w:rsidP="001971E8">
      <w:pPr>
        <w:pStyle w:val="Heading1"/>
        <w:numPr>
          <w:ilvl w:val="0"/>
          <w:numId w:val="2"/>
        </w:numPr>
        <w:spacing w:before="89"/>
        <w:ind w:left="-426" w:right="141" w:firstLine="284"/>
        <w:jc w:val="both"/>
        <w:rPr>
          <w:b w:val="0"/>
        </w:rPr>
      </w:pPr>
      <w:r w:rsidRPr="00B12273">
        <w:rPr>
          <w:b w:val="0"/>
        </w:rPr>
        <w:t>Ввести в состав рабочей группы для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контроля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на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всех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стадиях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изготовления избирательных бюллетеней, их упаковки, получения, хранения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и</w:t>
      </w:r>
      <w:r w:rsidRPr="00B12273">
        <w:rPr>
          <w:b w:val="0"/>
          <w:spacing w:val="-1"/>
        </w:rPr>
        <w:t xml:space="preserve"> </w:t>
      </w:r>
      <w:r w:rsidRPr="00B12273">
        <w:rPr>
          <w:b w:val="0"/>
        </w:rPr>
        <w:t>передачи нижестоящим</w:t>
      </w:r>
      <w:r w:rsidRPr="00B12273">
        <w:rPr>
          <w:b w:val="0"/>
          <w:spacing w:val="-1"/>
        </w:rPr>
        <w:t xml:space="preserve"> </w:t>
      </w:r>
      <w:r w:rsidRPr="00B12273">
        <w:rPr>
          <w:b w:val="0"/>
        </w:rPr>
        <w:t xml:space="preserve">комиссиям </w:t>
      </w:r>
      <w:proofErr w:type="spellStart"/>
      <w:r w:rsidRPr="00B12273">
        <w:rPr>
          <w:b w:val="0"/>
        </w:rPr>
        <w:t>Черевашенко</w:t>
      </w:r>
      <w:proofErr w:type="spellEnd"/>
      <w:r w:rsidRPr="00B12273">
        <w:rPr>
          <w:b w:val="0"/>
        </w:rPr>
        <w:t xml:space="preserve"> Н.В -</w:t>
      </w:r>
      <w:r w:rsidR="001971E8">
        <w:rPr>
          <w:b w:val="0"/>
        </w:rPr>
        <w:t xml:space="preserve"> </w:t>
      </w:r>
      <w:r w:rsidRPr="00B12273">
        <w:rPr>
          <w:b w:val="0"/>
        </w:rPr>
        <w:t>член</w:t>
      </w:r>
      <w:r>
        <w:rPr>
          <w:b w:val="0"/>
        </w:rPr>
        <w:t>а</w:t>
      </w:r>
      <w:r w:rsidRPr="00B12273">
        <w:rPr>
          <w:b w:val="0"/>
          <w:spacing w:val="1"/>
        </w:rPr>
        <w:t xml:space="preserve"> </w:t>
      </w:r>
      <w:proofErr w:type="spellStart"/>
      <w:r w:rsidRPr="00B12273">
        <w:rPr>
          <w:b w:val="0"/>
        </w:rPr>
        <w:t>Ровеньской</w:t>
      </w:r>
      <w:proofErr w:type="spellEnd"/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территориальной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избирательной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комиссии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с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правом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решающего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голоса</w:t>
      </w:r>
    </w:p>
    <w:p w:rsidR="007165B9" w:rsidRPr="00B12273" w:rsidRDefault="007165B9" w:rsidP="001971E8">
      <w:pPr>
        <w:pStyle w:val="Heading1"/>
        <w:numPr>
          <w:ilvl w:val="0"/>
          <w:numId w:val="2"/>
        </w:numPr>
        <w:spacing w:before="89"/>
        <w:ind w:left="-426" w:right="141" w:firstLine="284"/>
        <w:jc w:val="both"/>
        <w:rPr>
          <w:b w:val="0"/>
        </w:rPr>
      </w:pPr>
      <w:proofErr w:type="gramStart"/>
      <w:r w:rsidRPr="00B12273">
        <w:rPr>
          <w:b w:val="0"/>
        </w:rPr>
        <w:t>Разместить</w:t>
      </w:r>
      <w:proofErr w:type="gramEnd"/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настоящее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постановление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в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информационно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-</w:t>
      </w:r>
      <w:r w:rsidRPr="00B12273">
        <w:rPr>
          <w:b w:val="0"/>
          <w:spacing w:val="1"/>
        </w:rPr>
        <w:t xml:space="preserve"> </w:t>
      </w:r>
      <w:r w:rsidRPr="00B12273">
        <w:rPr>
          <w:b w:val="0"/>
        </w:rPr>
        <w:t>телекоммуникационной</w:t>
      </w:r>
      <w:r w:rsidRPr="00B12273">
        <w:rPr>
          <w:b w:val="0"/>
          <w:spacing w:val="-1"/>
        </w:rPr>
        <w:t xml:space="preserve"> </w:t>
      </w:r>
      <w:r w:rsidRPr="00B12273">
        <w:rPr>
          <w:b w:val="0"/>
        </w:rPr>
        <w:t>сети «Интернет»:</w:t>
      </w:r>
    </w:p>
    <w:p w:rsidR="007165B9" w:rsidRPr="00C846A6" w:rsidRDefault="007165B9" w:rsidP="001971E8">
      <w:pPr>
        <w:pStyle w:val="ae"/>
        <w:numPr>
          <w:ilvl w:val="0"/>
          <w:numId w:val="1"/>
        </w:numPr>
        <w:tabs>
          <w:tab w:val="left" w:pos="1454"/>
        </w:tabs>
        <w:spacing w:before="68" w:line="278" w:lineRule="auto"/>
        <w:ind w:left="-426" w:right="141" w:firstLine="284"/>
        <w:rPr>
          <w:sz w:val="28"/>
          <w:szCs w:val="28"/>
        </w:rPr>
      </w:pPr>
      <w:r w:rsidRPr="00C846A6">
        <w:rPr>
          <w:sz w:val="28"/>
          <w:szCs w:val="28"/>
        </w:rPr>
        <w:t xml:space="preserve">на странице </w:t>
      </w:r>
      <w:proofErr w:type="spellStart"/>
      <w:r w:rsidRPr="00C846A6">
        <w:rPr>
          <w:sz w:val="28"/>
          <w:szCs w:val="28"/>
        </w:rPr>
        <w:t>Ровеньской</w:t>
      </w:r>
      <w:proofErr w:type="spellEnd"/>
      <w:r w:rsidRPr="00C846A6">
        <w:rPr>
          <w:sz w:val="28"/>
          <w:szCs w:val="28"/>
        </w:rPr>
        <w:t xml:space="preserve"> территориальной избирательной комиссии</w:t>
      </w:r>
      <w:r w:rsidRPr="00C846A6">
        <w:rPr>
          <w:spacing w:val="1"/>
          <w:sz w:val="28"/>
          <w:szCs w:val="28"/>
        </w:rPr>
        <w:t xml:space="preserve"> </w:t>
      </w:r>
      <w:r w:rsidRPr="00C846A6">
        <w:rPr>
          <w:sz w:val="28"/>
          <w:szCs w:val="28"/>
        </w:rPr>
        <w:t>на</w:t>
      </w:r>
      <w:r w:rsidRPr="00C846A6">
        <w:rPr>
          <w:spacing w:val="-2"/>
          <w:sz w:val="28"/>
          <w:szCs w:val="28"/>
        </w:rPr>
        <w:t xml:space="preserve"> </w:t>
      </w:r>
      <w:r w:rsidRPr="00C846A6">
        <w:rPr>
          <w:sz w:val="28"/>
          <w:szCs w:val="28"/>
        </w:rPr>
        <w:t>официальном</w:t>
      </w:r>
      <w:r w:rsidRPr="00C846A6">
        <w:rPr>
          <w:spacing w:val="-1"/>
          <w:sz w:val="28"/>
          <w:szCs w:val="28"/>
        </w:rPr>
        <w:t xml:space="preserve"> </w:t>
      </w:r>
      <w:r w:rsidRPr="00C846A6">
        <w:rPr>
          <w:sz w:val="28"/>
          <w:szCs w:val="28"/>
        </w:rPr>
        <w:t>сайте</w:t>
      </w:r>
      <w:r w:rsidRPr="00C846A6">
        <w:rPr>
          <w:spacing w:val="-1"/>
          <w:sz w:val="28"/>
          <w:szCs w:val="28"/>
        </w:rPr>
        <w:t xml:space="preserve"> </w:t>
      </w:r>
      <w:r w:rsidRPr="00C846A6">
        <w:rPr>
          <w:sz w:val="28"/>
          <w:szCs w:val="28"/>
        </w:rPr>
        <w:t>Избирательной</w:t>
      </w:r>
      <w:r w:rsidRPr="00C846A6">
        <w:rPr>
          <w:spacing w:val="-2"/>
          <w:sz w:val="28"/>
          <w:szCs w:val="28"/>
        </w:rPr>
        <w:t xml:space="preserve"> </w:t>
      </w:r>
      <w:r w:rsidRPr="00C846A6">
        <w:rPr>
          <w:sz w:val="28"/>
          <w:szCs w:val="28"/>
        </w:rPr>
        <w:t>комиссии</w:t>
      </w:r>
      <w:r w:rsidRPr="00C846A6">
        <w:rPr>
          <w:spacing w:val="2"/>
          <w:sz w:val="28"/>
          <w:szCs w:val="28"/>
        </w:rPr>
        <w:t xml:space="preserve"> </w:t>
      </w:r>
      <w:r w:rsidRPr="00C846A6">
        <w:rPr>
          <w:sz w:val="28"/>
          <w:szCs w:val="28"/>
        </w:rPr>
        <w:t>Белгородской</w:t>
      </w:r>
      <w:r w:rsidRPr="00C846A6">
        <w:rPr>
          <w:spacing w:val="-4"/>
          <w:sz w:val="28"/>
          <w:szCs w:val="28"/>
        </w:rPr>
        <w:t xml:space="preserve"> </w:t>
      </w:r>
      <w:r w:rsidRPr="00C846A6">
        <w:rPr>
          <w:sz w:val="28"/>
          <w:szCs w:val="28"/>
        </w:rPr>
        <w:t>области,</w:t>
      </w:r>
    </w:p>
    <w:p w:rsidR="007165B9" w:rsidRPr="00C846A6" w:rsidRDefault="007165B9" w:rsidP="001971E8">
      <w:pPr>
        <w:pStyle w:val="ae"/>
        <w:numPr>
          <w:ilvl w:val="0"/>
          <w:numId w:val="1"/>
        </w:numPr>
        <w:tabs>
          <w:tab w:val="left" w:pos="1442"/>
        </w:tabs>
        <w:spacing w:line="276" w:lineRule="auto"/>
        <w:ind w:left="-426" w:right="613" w:firstLine="284"/>
        <w:rPr>
          <w:sz w:val="28"/>
          <w:szCs w:val="28"/>
        </w:rPr>
      </w:pPr>
      <w:r w:rsidRPr="00C846A6">
        <w:rPr>
          <w:sz w:val="28"/>
          <w:szCs w:val="28"/>
        </w:rPr>
        <w:lastRenderedPageBreak/>
        <w:t>на сайте администрации Ровеньского района в разделе Ровеньская</w:t>
      </w:r>
      <w:r w:rsidRPr="00C846A6">
        <w:rPr>
          <w:spacing w:val="-67"/>
          <w:sz w:val="28"/>
          <w:szCs w:val="28"/>
        </w:rPr>
        <w:t xml:space="preserve"> </w:t>
      </w:r>
      <w:r w:rsidRPr="00C846A6">
        <w:rPr>
          <w:sz w:val="28"/>
          <w:szCs w:val="28"/>
        </w:rPr>
        <w:t>территориальная</w:t>
      </w:r>
      <w:r w:rsidRPr="00C846A6">
        <w:rPr>
          <w:spacing w:val="-1"/>
          <w:sz w:val="28"/>
          <w:szCs w:val="28"/>
        </w:rPr>
        <w:t xml:space="preserve"> </w:t>
      </w:r>
      <w:r w:rsidRPr="00C846A6">
        <w:rPr>
          <w:sz w:val="28"/>
          <w:szCs w:val="28"/>
        </w:rPr>
        <w:t>избирательная комиссия.</w:t>
      </w:r>
    </w:p>
    <w:p w:rsidR="007165B9" w:rsidRPr="00C846A6" w:rsidRDefault="007165B9" w:rsidP="001971E8">
      <w:pPr>
        <w:pStyle w:val="ae"/>
        <w:numPr>
          <w:ilvl w:val="0"/>
          <w:numId w:val="2"/>
        </w:numPr>
        <w:tabs>
          <w:tab w:val="left" w:pos="1569"/>
        </w:tabs>
        <w:spacing w:line="276" w:lineRule="auto"/>
        <w:ind w:left="-426" w:firstLine="284"/>
        <w:jc w:val="both"/>
        <w:rPr>
          <w:sz w:val="28"/>
          <w:szCs w:val="28"/>
        </w:rPr>
      </w:pPr>
      <w:proofErr w:type="gramStart"/>
      <w:r w:rsidRPr="00C846A6">
        <w:rPr>
          <w:sz w:val="28"/>
          <w:szCs w:val="28"/>
        </w:rPr>
        <w:t>Контроль за</w:t>
      </w:r>
      <w:proofErr w:type="gramEnd"/>
      <w:r w:rsidRPr="00C846A6">
        <w:rPr>
          <w:sz w:val="28"/>
          <w:szCs w:val="28"/>
        </w:rPr>
        <w:t xml:space="preserve"> выполнением настоящего постановления возложить на</w:t>
      </w:r>
      <w:r w:rsidRPr="00C846A6">
        <w:rPr>
          <w:spacing w:val="1"/>
          <w:sz w:val="28"/>
          <w:szCs w:val="28"/>
        </w:rPr>
        <w:t xml:space="preserve"> </w:t>
      </w:r>
      <w:r w:rsidRPr="00C846A6">
        <w:rPr>
          <w:sz w:val="28"/>
          <w:szCs w:val="28"/>
        </w:rPr>
        <w:t>председателя</w:t>
      </w:r>
      <w:r w:rsidRPr="00C846A6">
        <w:rPr>
          <w:spacing w:val="71"/>
          <w:sz w:val="28"/>
          <w:szCs w:val="28"/>
        </w:rPr>
        <w:t xml:space="preserve"> </w:t>
      </w:r>
      <w:proofErr w:type="spellStart"/>
      <w:r w:rsidRPr="00C846A6">
        <w:rPr>
          <w:sz w:val="28"/>
          <w:szCs w:val="28"/>
        </w:rPr>
        <w:t>Ровеньской</w:t>
      </w:r>
      <w:proofErr w:type="spellEnd"/>
      <w:r w:rsidRPr="00C846A6">
        <w:rPr>
          <w:sz w:val="28"/>
          <w:szCs w:val="28"/>
        </w:rPr>
        <w:t xml:space="preserve">  </w:t>
      </w:r>
      <w:r w:rsidRPr="00C846A6">
        <w:rPr>
          <w:spacing w:val="1"/>
          <w:sz w:val="28"/>
          <w:szCs w:val="28"/>
        </w:rPr>
        <w:t xml:space="preserve"> </w:t>
      </w:r>
      <w:r w:rsidRPr="00C846A6">
        <w:rPr>
          <w:sz w:val="28"/>
          <w:szCs w:val="28"/>
        </w:rPr>
        <w:t xml:space="preserve">территориальной  </w:t>
      </w:r>
      <w:r w:rsidRPr="00C846A6">
        <w:rPr>
          <w:spacing w:val="1"/>
          <w:sz w:val="28"/>
          <w:szCs w:val="28"/>
        </w:rPr>
        <w:t xml:space="preserve"> </w:t>
      </w:r>
      <w:r w:rsidRPr="00C846A6">
        <w:rPr>
          <w:sz w:val="28"/>
          <w:szCs w:val="28"/>
        </w:rPr>
        <w:t xml:space="preserve">избирательной  </w:t>
      </w:r>
      <w:r w:rsidRPr="00C846A6">
        <w:rPr>
          <w:spacing w:val="1"/>
          <w:sz w:val="28"/>
          <w:szCs w:val="28"/>
        </w:rPr>
        <w:t xml:space="preserve"> </w:t>
      </w:r>
      <w:r w:rsidRPr="00C846A6">
        <w:rPr>
          <w:sz w:val="28"/>
          <w:szCs w:val="28"/>
        </w:rPr>
        <w:t>комиссии</w:t>
      </w:r>
      <w:r w:rsidRPr="00C846A6">
        <w:rPr>
          <w:spacing w:val="1"/>
          <w:sz w:val="28"/>
          <w:szCs w:val="28"/>
        </w:rPr>
        <w:t xml:space="preserve"> </w:t>
      </w:r>
      <w:r w:rsidR="00743220">
        <w:rPr>
          <w:sz w:val="28"/>
          <w:szCs w:val="28"/>
        </w:rPr>
        <w:t>Е.В.Макарову</w:t>
      </w:r>
    </w:p>
    <w:p w:rsidR="007165B9" w:rsidRPr="00C846A6" w:rsidRDefault="007165B9" w:rsidP="001971E8">
      <w:pPr>
        <w:pStyle w:val="ac"/>
        <w:ind w:left="-426" w:firstLine="284"/>
      </w:pPr>
    </w:p>
    <w:p w:rsidR="007165B9" w:rsidRPr="00C846A6" w:rsidRDefault="007165B9" w:rsidP="001971E8">
      <w:pPr>
        <w:pStyle w:val="ac"/>
        <w:ind w:left="-426" w:firstLine="284"/>
      </w:pPr>
    </w:p>
    <w:p w:rsidR="007165B9" w:rsidRPr="00C846A6" w:rsidRDefault="007165B9" w:rsidP="001971E8">
      <w:pPr>
        <w:pStyle w:val="ac"/>
        <w:ind w:left="-426" w:firstLine="284"/>
      </w:pPr>
    </w:p>
    <w:p w:rsidR="007165B9" w:rsidRPr="00C846A6" w:rsidRDefault="007165B9" w:rsidP="001971E8">
      <w:pPr>
        <w:pStyle w:val="ac"/>
        <w:spacing w:before="6"/>
        <w:ind w:left="-426" w:firstLine="284"/>
      </w:pPr>
    </w:p>
    <w:tbl>
      <w:tblPr>
        <w:tblStyle w:val="TableNormal"/>
        <w:tblW w:w="10414" w:type="dxa"/>
        <w:tblInd w:w="-426" w:type="dxa"/>
        <w:tblLayout w:type="fixed"/>
        <w:tblLook w:val="01E0"/>
      </w:tblPr>
      <w:tblGrid>
        <w:gridCol w:w="655"/>
        <w:gridCol w:w="5356"/>
        <w:gridCol w:w="655"/>
        <w:gridCol w:w="3093"/>
        <w:gridCol w:w="655"/>
      </w:tblGrid>
      <w:tr w:rsidR="007165B9" w:rsidRPr="00C846A6" w:rsidTr="001971E8">
        <w:trPr>
          <w:gridAfter w:val="1"/>
          <w:wAfter w:w="655" w:type="dxa"/>
          <w:trHeight w:val="1120"/>
        </w:trPr>
        <w:tc>
          <w:tcPr>
            <w:tcW w:w="6011" w:type="dxa"/>
            <w:gridSpan w:val="2"/>
          </w:tcPr>
          <w:p w:rsidR="007165B9" w:rsidRPr="00C846A6" w:rsidRDefault="001971E8" w:rsidP="001971E8">
            <w:pPr>
              <w:pStyle w:val="TableParagraph"/>
              <w:spacing w:line="311" w:lineRule="exact"/>
              <w:ind w:left="568" w:firstLine="7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="007165B9" w:rsidRPr="00C846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редседатель</w:t>
            </w:r>
          </w:p>
          <w:p w:rsidR="007165B9" w:rsidRPr="00C846A6" w:rsidRDefault="007165B9" w:rsidP="001971E8">
            <w:pPr>
              <w:pStyle w:val="TableParagraph"/>
              <w:ind w:left="568" w:right="1828" w:firstLine="7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46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Ровеньской</w:t>
            </w:r>
            <w:proofErr w:type="spellEnd"/>
            <w:r w:rsidRPr="00C846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1971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  <w:r w:rsidRPr="00C846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территориальной</w:t>
            </w:r>
            <w:r w:rsidRPr="00C846A6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избирательной</w:t>
            </w:r>
            <w:r w:rsidRPr="00C846A6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комиссии</w:t>
            </w:r>
          </w:p>
        </w:tc>
        <w:tc>
          <w:tcPr>
            <w:tcW w:w="3748" w:type="dxa"/>
            <w:gridSpan w:val="2"/>
          </w:tcPr>
          <w:p w:rsidR="007165B9" w:rsidRPr="00C846A6" w:rsidRDefault="007165B9" w:rsidP="001971E8">
            <w:pPr>
              <w:pStyle w:val="TableParagraph"/>
              <w:ind w:left="-426" w:firstLine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165B9" w:rsidRPr="00C846A6" w:rsidRDefault="007165B9" w:rsidP="001971E8">
            <w:pPr>
              <w:pStyle w:val="TableParagraph"/>
              <w:ind w:left="-426" w:firstLine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165B9" w:rsidRPr="00C846A6" w:rsidRDefault="007165B9" w:rsidP="001971E8">
            <w:pPr>
              <w:pStyle w:val="TableParagraph"/>
              <w:ind w:left="-426" w:right="197" w:firstLine="28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6A6">
              <w:rPr>
                <w:rFonts w:ascii="Times New Roman" w:hAnsi="Times New Roman" w:cs="Times New Roman"/>
                <w:b/>
                <w:sz w:val="28"/>
                <w:szCs w:val="28"/>
              </w:rPr>
              <w:t>Е.В.Макарова</w:t>
            </w:r>
            <w:proofErr w:type="spellEnd"/>
          </w:p>
        </w:tc>
      </w:tr>
      <w:tr w:rsidR="007165B9" w:rsidRPr="00C846A6" w:rsidTr="001971E8">
        <w:trPr>
          <w:gridBefore w:val="1"/>
          <w:wBefore w:w="655" w:type="dxa"/>
          <w:trHeight w:val="1122"/>
        </w:trPr>
        <w:tc>
          <w:tcPr>
            <w:tcW w:w="6011" w:type="dxa"/>
            <w:gridSpan w:val="2"/>
          </w:tcPr>
          <w:p w:rsidR="007165B9" w:rsidRPr="00C846A6" w:rsidRDefault="007165B9" w:rsidP="001971E8">
            <w:pPr>
              <w:pStyle w:val="TableParagraph"/>
              <w:spacing w:before="155" w:line="322" w:lineRule="exact"/>
              <w:ind w:left="-426" w:right="1825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846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Секретарь</w:t>
            </w:r>
          </w:p>
          <w:p w:rsidR="007165B9" w:rsidRPr="00C846A6" w:rsidRDefault="007165B9" w:rsidP="001971E8">
            <w:pPr>
              <w:pStyle w:val="TableParagraph"/>
              <w:spacing w:line="324" w:lineRule="exact"/>
              <w:ind w:left="-426" w:right="1825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846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Ровеньской</w:t>
            </w:r>
            <w:proofErr w:type="spellEnd"/>
            <w:r w:rsidRPr="00C846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территориальной</w:t>
            </w:r>
            <w:r w:rsidRPr="00C846A6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избирательной</w:t>
            </w:r>
            <w:r w:rsidRPr="00C846A6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846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комиссии</w:t>
            </w:r>
          </w:p>
        </w:tc>
        <w:tc>
          <w:tcPr>
            <w:tcW w:w="3748" w:type="dxa"/>
            <w:gridSpan w:val="2"/>
          </w:tcPr>
          <w:p w:rsidR="007165B9" w:rsidRPr="00C846A6" w:rsidRDefault="007165B9" w:rsidP="001971E8">
            <w:pPr>
              <w:pStyle w:val="TableParagraph"/>
              <w:ind w:left="-426" w:firstLine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165B9" w:rsidRPr="00C846A6" w:rsidRDefault="007165B9" w:rsidP="001971E8">
            <w:pPr>
              <w:pStyle w:val="TableParagraph"/>
              <w:spacing w:before="7"/>
              <w:ind w:left="-426" w:firstLine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165B9" w:rsidRPr="00C846A6" w:rsidRDefault="007165B9" w:rsidP="001971E8">
            <w:pPr>
              <w:pStyle w:val="TableParagraph"/>
              <w:spacing w:line="302" w:lineRule="exact"/>
              <w:ind w:left="-426" w:right="198" w:firstLine="28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6A6">
              <w:rPr>
                <w:rFonts w:ascii="Times New Roman" w:hAnsi="Times New Roman" w:cs="Times New Roman"/>
                <w:b/>
                <w:sz w:val="28"/>
                <w:szCs w:val="28"/>
              </w:rPr>
              <w:t>А.В.Евтухова</w:t>
            </w:r>
            <w:proofErr w:type="spellEnd"/>
          </w:p>
        </w:tc>
      </w:tr>
    </w:tbl>
    <w:p w:rsidR="00240336" w:rsidRDefault="00240336"/>
    <w:sectPr w:rsidR="00240336" w:rsidSect="0024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642D"/>
    <w:multiLevelType w:val="multilevel"/>
    <w:tmpl w:val="E428756C"/>
    <w:lvl w:ilvl="0">
      <w:start w:val="1"/>
      <w:numFmt w:val="decimal"/>
      <w:lvlText w:val="%1."/>
      <w:lvlJc w:val="left"/>
      <w:pPr>
        <w:ind w:left="724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92"/>
      </w:pPr>
      <w:rPr>
        <w:rFonts w:hint="default"/>
        <w:lang w:val="ru-RU" w:eastAsia="en-US" w:bidi="ar-SA"/>
      </w:rPr>
    </w:lvl>
  </w:abstractNum>
  <w:abstractNum w:abstractNumId="1">
    <w:nsid w:val="4C691EC4"/>
    <w:multiLevelType w:val="hybridMultilevel"/>
    <w:tmpl w:val="FB6E6A0A"/>
    <w:lvl w:ilvl="0" w:tplc="8098D190">
      <w:numFmt w:val="bullet"/>
      <w:lvlText w:val="-"/>
      <w:lvlJc w:val="left"/>
      <w:pPr>
        <w:ind w:left="42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AB052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2" w:tplc="E632C05E">
      <w:numFmt w:val="bullet"/>
      <w:lvlText w:val="•"/>
      <w:lvlJc w:val="left"/>
      <w:pPr>
        <w:ind w:left="2413" w:hanging="180"/>
      </w:pPr>
      <w:rPr>
        <w:rFonts w:hint="default"/>
        <w:lang w:val="ru-RU" w:eastAsia="en-US" w:bidi="ar-SA"/>
      </w:rPr>
    </w:lvl>
    <w:lvl w:ilvl="3" w:tplc="5B30D076">
      <w:numFmt w:val="bullet"/>
      <w:lvlText w:val="•"/>
      <w:lvlJc w:val="left"/>
      <w:pPr>
        <w:ind w:left="3409" w:hanging="180"/>
      </w:pPr>
      <w:rPr>
        <w:rFonts w:hint="default"/>
        <w:lang w:val="ru-RU" w:eastAsia="en-US" w:bidi="ar-SA"/>
      </w:rPr>
    </w:lvl>
    <w:lvl w:ilvl="4" w:tplc="F2428782">
      <w:numFmt w:val="bullet"/>
      <w:lvlText w:val="•"/>
      <w:lvlJc w:val="left"/>
      <w:pPr>
        <w:ind w:left="4406" w:hanging="180"/>
      </w:pPr>
      <w:rPr>
        <w:rFonts w:hint="default"/>
        <w:lang w:val="ru-RU" w:eastAsia="en-US" w:bidi="ar-SA"/>
      </w:rPr>
    </w:lvl>
    <w:lvl w:ilvl="5" w:tplc="1234957C">
      <w:numFmt w:val="bullet"/>
      <w:lvlText w:val="•"/>
      <w:lvlJc w:val="left"/>
      <w:pPr>
        <w:ind w:left="5403" w:hanging="180"/>
      </w:pPr>
      <w:rPr>
        <w:rFonts w:hint="default"/>
        <w:lang w:val="ru-RU" w:eastAsia="en-US" w:bidi="ar-SA"/>
      </w:rPr>
    </w:lvl>
    <w:lvl w:ilvl="6" w:tplc="4AFC2F7A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7" w:tplc="C0FAB8BC">
      <w:numFmt w:val="bullet"/>
      <w:lvlText w:val="•"/>
      <w:lvlJc w:val="left"/>
      <w:pPr>
        <w:ind w:left="7396" w:hanging="180"/>
      </w:pPr>
      <w:rPr>
        <w:rFonts w:hint="default"/>
        <w:lang w:val="ru-RU" w:eastAsia="en-US" w:bidi="ar-SA"/>
      </w:rPr>
    </w:lvl>
    <w:lvl w:ilvl="8" w:tplc="9C1ED29C">
      <w:numFmt w:val="bullet"/>
      <w:lvlText w:val="•"/>
      <w:lvlJc w:val="left"/>
      <w:pPr>
        <w:ind w:left="839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B9"/>
    <w:rsid w:val="00160C6A"/>
    <w:rsid w:val="001971E8"/>
    <w:rsid w:val="00240336"/>
    <w:rsid w:val="00244A5D"/>
    <w:rsid w:val="002C40AE"/>
    <w:rsid w:val="002C4D29"/>
    <w:rsid w:val="005C2BEB"/>
    <w:rsid w:val="007165B9"/>
    <w:rsid w:val="00743220"/>
    <w:rsid w:val="00976345"/>
    <w:rsid w:val="00A27A58"/>
    <w:rsid w:val="00BA62F4"/>
    <w:rsid w:val="00F646D5"/>
    <w:rsid w:val="00FB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5B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40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C40AE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C40AE"/>
    <w:pPr>
      <w:keepNext/>
      <w:ind w:left="426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C40AE"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40AE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2C40AE"/>
    <w:pPr>
      <w:keepNext/>
      <w:ind w:left="216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2C40AE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C40A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2C40AE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40AE"/>
    <w:rPr>
      <w:sz w:val="28"/>
      <w:szCs w:val="28"/>
    </w:rPr>
  </w:style>
  <w:style w:type="character" w:customStyle="1" w:styleId="20">
    <w:name w:val="Заголовок 2 Знак"/>
    <w:link w:val="2"/>
    <w:rsid w:val="002C40AE"/>
    <w:rPr>
      <w:sz w:val="28"/>
      <w:szCs w:val="28"/>
    </w:rPr>
  </w:style>
  <w:style w:type="character" w:customStyle="1" w:styleId="30">
    <w:name w:val="Заголовок 3 Знак"/>
    <w:link w:val="3"/>
    <w:rsid w:val="002C40AE"/>
    <w:rPr>
      <w:sz w:val="28"/>
      <w:szCs w:val="28"/>
    </w:rPr>
  </w:style>
  <w:style w:type="character" w:customStyle="1" w:styleId="40">
    <w:name w:val="Заголовок 4 Знак"/>
    <w:link w:val="4"/>
    <w:rsid w:val="002C40AE"/>
    <w:rPr>
      <w:sz w:val="28"/>
      <w:szCs w:val="28"/>
    </w:rPr>
  </w:style>
  <w:style w:type="character" w:customStyle="1" w:styleId="50">
    <w:name w:val="Заголовок 5 Знак"/>
    <w:link w:val="5"/>
    <w:rsid w:val="002C40AE"/>
    <w:rPr>
      <w:sz w:val="28"/>
      <w:szCs w:val="28"/>
    </w:rPr>
  </w:style>
  <w:style w:type="character" w:customStyle="1" w:styleId="60">
    <w:name w:val="Заголовок 6 Знак"/>
    <w:link w:val="6"/>
    <w:rsid w:val="002C40AE"/>
    <w:rPr>
      <w:sz w:val="28"/>
      <w:szCs w:val="28"/>
    </w:rPr>
  </w:style>
  <w:style w:type="character" w:customStyle="1" w:styleId="70">
    <w:name w:val="Заголовок 7 Знак"/>
    <w:link w:val="7"/>
    <w:rsid w:val="002C40AE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2C40AE"/>
    <w:rPr>
      <w:sz w:val="28"/>
      <w:szCs w:val="28"/>
    </w:rPr>
  </w:style>
  <w:style w:type="character" w:customStyle="1" w:styleId="90">
    <w:name w:val="Заголовок 9 Знак"/>
    <w:link w:val="9"/>
    <w:rsid w:val="002C40AE"/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C40AE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2C40AE"/>
    <w:pPr>
      <w:spacing w:before="24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2C40AE"/>
    <w:pPr>
      <w:ind w:left="200"/>
    </w:pPr>
    <w:rPr>
      <w:rFonts w:ascii="Calibri" w:hAnsi="Calibri"/>
    </w:rPr>
  </w:style>
  <w:style w:type="paragraph" w:styleId="a3">
    <w:name w:val="caption"/>
    <w:basedOn w:val="a"/>
    <w:next w:val="a"/>
    <w:qFormat/>
    <w:rsid w:val="002C40AE"/>
    <w:pPr>
      <w:spacing w:line="360" w:lineRule="auto"/>
      <w:ind w:firstLine="720"/>
      <w:jc w:val="both"/>
    </w:pPr>
    <w:rPr>
      <w:b/>
      <w:sz w:val="28"/>
    </w:rPr>
  </w:style>
  <w:style w:type="paragraph" w:styleId="a4">
    <w:name w:val="Title"/>
    <w:basedOn w:val="a"/>
    <w:link w:val="a5"/>
    <w:qFormat/>
    <w:rsid w:val="002C40AE"/>
    <w:pPr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2C40AE"/>
    <w:rPr>
      <w:sz w:val="28"/>
      <w:szCs w:val="28"/>
    </w:rPr>
  </w:style>
  <w:style w:type="paragraph" w:styleId="a6">
    <w:name w:val="Subtitle"/>
    <w:basedOn w:val="a"/>
    <w:link w:val="a7"/>
    <w:qFormat/>
    <w:rsid w:val="002C40AE"/>
    <w:rPr>
      <w:sz w:val="28"/>
      <w:szCs w:val="28"/>
    </w:rPr>
  </w:style>
  <w:style w:type="character" w:customStyle="1" w:styleId="a7">
    <w:name w:val="Подзаголовок Знак"/>
    <w:link w:val="a6"/>
    <w:rsid w:val="002C40AE"/>
    <w:rPr>
      <w:sz w:val="28"/>
      <w:szCs w:val="28"/>
    </w:rPr>
  </w:style>
  <w:style w:type="character" w:styleId="a8">
    <w:name w:val="Strong"/>
    <w:uiPriority w:val="22"/>
    <w:qFormat/>
    <w:rsid w:val="002C40AE"/>
    <w:rPr>
      <w:b/>
      <w:bCs/>
    </w:rPr>
  </w:style>
  <w:style w:type="character" w:styleId="a9">
    <w:name w:val="Emphasis"/>
    <w:qFormat/>
    <w:rsid w:val="002C40AE"/>
    <w:rPr>
      <w:i/>
      <w:iCs/>
    </w:rPr>
  </w:style>
  <w:style w:type="paragraph" w:styleId="aa">
    <w:name w:val="No Spacing"/>
    <w:uiPriority w:val="1"/>
    <w:qFormat/>
    <w:rsid w:val="002C40AE"/>
  </w:style>
  <w:style w:type="paragraph" w:styleId="ab">
    <w:name w:val="TOC Heading"/>
    <w:basedOn w:val="1"/>
    <w:next w:val="a"/>
    <w:uiPriority w:val="39"/>
    <w:semiHidden/>
    <w:unhideWhenUsed/>
    <w:qFormat/>
    <w:rsid w:val="002C40A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</w:rPr>
  </w:style>
  <w:style w:type="table" w:customStyle="1" w:styleId="TableNormal">
    <w:name w:val="Table Normal"/>
    <w:uiPriority w:val="2"/>
    <w:semiHidden/>
    <w:unhideWhenUsed/>
    <w:qFormat/>
    <w:rsid w:val="007165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165B9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7165B9"/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7165B9"/>
    <w:pPr>
      <w:ind w:left="491"/>
      <w:outlineLvl w:val="1"/>
    </w:pPr>
    <w:rPr>
      <w:b/>
      <w:bCs/>
      <w:sz w:val="28"/>
      <w:szCs w:val="28"/>
    </w:rPr>
  </w:style>
  <w:style w:type="paragraph" w:styleId="ae">
    <w:name w:val="List Paragraph"/>
    <w:basedOn w:val="a"/>
    <w:uiPriority w:val="1"/>
    <w:qFormat/>
    <w:rsid w:val="007165B9"/>
    <w:pPr>
      <w:ind w:left="422" w:right="603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7165B9"/>
  </w:style>
  <w:style w:type="paragraph" w:styleId="af">
    <w:name w:val="Balloon Text"/>
    <w:basedOn w:val="a"/>
    <w:link w:val="af0"/>
    <w:uiPriority w:val="99"/>
    <w:semiHidden/>
    <w:unhideWhenUsed/>
    <w:rsid w:val="007165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65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2023-08-04T10:01:00Z</cp:lastPrinted>
  <dcterms:created xsi:type="dcterms:W3CDTF">2023-08-03T14:28:00Z</dcterms:created>
  <dcterms:modified xsi:type="dcterms:W3CDTF">2023-08-04T13:31:00Z</dcterms:modified>
</cp:coreProperties>
</file>