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80" w:rsidRDefault="00427B44" w:rsidP="00276F80">
      <w:pPr>
        <w:pStyle w:val="a4"/>
        <w:rPr>
          <w:sz w:val="28"/>
          <w:szCs w:val="28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276F80" w:rsidRPr="006E0A7F">
        <w:rPr>
          <w:sz w:val="2"/>
          <w:szCs w:val="2"/>
        </w:rPr>
        <w:object w:dxaOrig="1041" w:dyaOrig="1141">
          <v:shape id="_x0000_i0" o:spid="_x0000_i1025" type="#_x0000_t75" style="width:45pt;height:48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53772294" r:id="rId8"/>
        </w:object>
      </w:r>
    </w:p>
    <w:p w:rsidR="00276F80" w:rsidRDefault="00276F80" w:rsidP="00276F80">
      <w:pPr>
        <w:pStyle w:val="a4"/>
        <w:rPr>
          <w:sz w:val="28"/>
          <w:szCs w:val="28"/>
        </w:rPr>
      </w:pPr>
    </w:p>
    <w:p w:rsidR="00276F80" w:rsidRDefault="00276F80" w:rsidP="00276F80">
      <w:pPr>
        <w:widowControl/>
        <w:jc w:val="center"/>
      </w:pPr>
      <w:r>
        <w:rPr>
          <w:b/>
          <w:bCs/>
          <w:sz w:val="32"/>
          <w:szCs w:val="32"/>
        </w:rPr>
        <w:t>РОВЕ</w:t>
      </w:r>
      <w:r>
        <w:rPr>
          <w:b/>
          <w:bCs/>
          <w:sz w:val="32"/>
          <w:szCs w:val="32"/>
          <w:lang w:val="en-US"/>
        </w:rPr>
        <w:t>Н</w:t>
      </w:r>
      <w:r>
        <w:rPr>
          <w:b/>
          <w:bCs/>
          <w:sz w:val="32"/>
          <w:szCs w:val="32"/>
        </w:rPr>
        <w:t>Ь</w:t>
      </w:r>
      <w:r>
        <w:rPr>
          <w:b/>
          <w:bCs/>
          <w:sz w:val="32"/>
          <w:szCs w:val="32"/>
          <w:lang w:val="en-US"/>
        </w:rPr>
        <w:t xml:space="preserve">КАЯ ТЕРРИТОРИАЛЬНАЯ </w:t>
      </w:r>
    </w:p>
    <w:p w:rsidR="00276F80" w:rsidRDefault="00276F80" w:rsidP="00276F80">
      <w:pPr>
        <w:widowControl/>
        <w:jc w:val="center"/>
      </w:pPr>
      <w:r>
        <w:rPr>
          <w:b/>
          <w:bCs/>
          <w:sz w:val="32"/>
          <w:szCs w:val="32"/>
          <w:lang w:val="en-US"/>
        </w:rPr>
        <w:t>ИЗБИРАТЕЛЬНАЯ КОМИССИЯ</w:t>
      </w:r>
    </w:p>
    <w:p w:rsidR="00276F80" w:rsidRDefault="00276F80" w:rsidP="00276F80">
      <w:pPr>
        <w:widowControl/>
        <w:jc w:val="center"/>
        <w:rPr>
          <w:sz w:val="28"/>
          <w:szCs w:val="28"/>
        </w:rPr>
      </w:pPr>
    </w:p>
    <w:p w:rsidR="00276F80" w:rsidRDefault="00276F80" w:rsidP="00276F80">
      <w:pPr>
        <w:jc w:val="center"/>
      </w:pPr>
      <w:r>
        <w:rPr>
          <w:b/>
          <w:bCs/>
          <w:spacing w:val="60"/>
          <w:sz w:val="32"/>
          <w:szCs w:val="32"/>
        </w:rPr>
        <w:t>ПОСТАНОВЛЕНИЕ</w:t>
      </w:r>
    </w:p>
    <w:p w:rsidR="00276F80" w:rsidRDefault="00276F80" w:rsidP="00276F80">
      <w:pPr>
        <w:widowControl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528"/>
        <w:gridCol w:w="3107"/>
      </w:tblGrid>
      <w:tr w:rsidR="00276F80" w:rsidTr="00CF5346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6F80" w:rsidRDefault="00276F80" w:rsidP="00CF5346">
            <w:pPr>
              <w:tabs>
                <w:tab w:val="right" w:pos="3612"/>
              </w:tabs>
              <w:rPr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>16 августа 2023 года</w:t>
            </w:r>
            <w:r>
              <w:rPr>
                <w:sz w:val="28"/>
                <w:szCs w:val="28"/>
                <w:highlight w:val="white"/>
              </w:rPr>
              <w:tab/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6F80" w:rsidRDefault="00276F80" w:rsidP="00CF5346">
            <w:pPr>
              <w:jc w:val="center"/>
              <w:rPr>
                <w:highlight w:val="yellow"/>
              </w:rPr>
            </w:pPr>
          </w:p>
        </w:tc>
        <w:tc>
          <w:tcPr>
            <w:tcW w:w="31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76F80" w:rsidRDefault="00276F80" w:rsidP="00CF5346">
            <w:pPr>
              <w:jc w:val="right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№ </w:t>
            </w:r>
            <w:r>
              <w:rPr>
                <w:rFonts w:eastAsia="Times New Roman CYR"/>
                <w:sz w:val="28"/>
                <w:szCs w:val="28"/>
                <w:highlight w:val="white"/>
              </w:rPr>
              <w:t>26/175-1</w:t>
            </w:r>
          </w:p>
        </w:tc>
      </w:tr>
    </w:tbl>
    <w:p w:rsidR="00276F80" w:rsidRDefault="00276F80" w:rsidP="00276F80">
      <w:pPr>
        <w:widowControl/>
        <w:jc w:val="center"/>
      </w:pPr>
    </w:p>
    <w:p w:rsidR="00276F80" w:rsidRDefault="00276F80" w:rsidP="00276F80">
      <w:pPr>
        <w:shd w:val="clear" w:color="auto" w:fill="FFFFFF"/>
        <w:tabs>
          <w:tab w:val="left" w:pos="3437"/>
          <w:tab w:val="left" w:pos="5954"/>
        </w:tabs>
        <w:ind w:right="4820"/>
        <w:jc w:val="both"/>
        <w:rPr>
          <w:b/>
          <w:bCs/>
          <w:color w:val="000000"/>
          <w:sz w:val="28"/>
          <w:szCs w:val="28"/>
        </w:rPr>
      </w:pPr>
    </w:p>
    <w:p w:rsidR="00276F80" w:rsidRDefault="00276F80" w:rsidP="00276F80">
      <w:pPr>
        <w:ind w:right="3972"/>
        <w:jc w:val="both"/>
        <w:rPr>
          <w:bCs/>
        </w:rPr>
      </w:pPr>
      <w:r>
        <w:rPr>
          <w:b/>
          <w:sz w:val="28"/>
          <w:szCs w:val="28"/>
        </w:rPr>
        <w:t xml:space="preserve">О назначении ответственных членов Ровеньской территориальной избирательной комиссии с правом решающего голоса, осуществляющих работу со средствами </w:t>
      </w:r>
      <w:proofErr w:type="spellStart"/>
      <w:r>
        <w:rPr>
          <w:b/>
          <w:sz w:val="28"/>
          <w:szCs w:val="28"/>
        </w:rPr>
        <w:t>видеофиксации</w:t>
      </w:r>
      <w:proofErr w:type="spellEnd"/>
    </w:p>
    <w:p w:rsidR="00276F80" w:rsidRDefault="00276F80" w:rsidP="00276F80">
      <w:pPr>
        <w:shd w:val="clear" w:color="auto" w:fill="FFFFFF"/>
        <w:ind w:right="4396"/>
        <w:rPr>
          <w:sz w:val="28"/>
          <w:szCs w:val="28"/>
        </w:rPr>
      </w:pPr>
    </w:p>
    <w:p w:rsidR="00276F80" w:rsidRDefault="00276F80" w:rsidP="00276F80">
      <w:pPr>
        <w:pStyle w:val="a3"/>
        <w:ind w:firstLine="720"/>
        <w:jc w:val="both"/>
      </w:pPr>
      <w:r>
        <w:rPr>
          <w:sz w:val="28"/>
          <w:szCs w:val="28"/>
        </w:rPr>
        <w:t xml:space="preserve">В целях обеспечения открытости и гласности в деятельности </w:t>
      </w:r>
      <w:proofErr w:type="spellStart"/>
      <w:r>
        <w:rPr>
          <w:sz w:val="28"/>
          <w:szCs w:val="28"/>
        </w:rPr>
        <w:t>Чернянской</w:t>
      </w:r>
      <w:proofErr w:type="spellEnd"/>
      <w:r>
        <w:rPr>
          <w:sz w:val="28"/>
          <w:szCs w:val="28"/>
        </w:rPr>
        <w:t xml:space="preserve"> территориальной избирательной комиссии, руководствуясь Федеральным законом от 12 июня 2002 года №67-ФЗ «Об основных гарантиях избирательных прав и права на участие в референдуме граж</w:t>
      </w:r>
      <w:r w:rsidR="00F456FB">
        <w:rPr>
          <w:sz w:val="28"/>
          <w:szCs w:val="28"/>
        </w:rPr>
        <w:t>дан Российской Федерации», Рове</w:t>
      </w:r>
      <w:r>
        <w:rPr>
          <w:sz w:val="28"/>
          <w:szCs w:val="28"/>
        </w:rPr>
        <w:t>н</w:t>
      </w:r>
      <w:r w:rsidR="00F456FB">
        <w:rPr>
          <w:sz w:val="28"/>
          <w:szCs w:val="28"/>
        </w:rPr>
        <w:t>ь</w:t>
      </w:r>
      <w:r>
        <w:rPr>
          <w:sz w:val="28"/>
          <w:szCs w:val="28"/>
        </w:rPr>
        <w:t xml:space="preserve">ская территориальная избирательная комиссия </w:t>
      </w:r>
      <w:r>
        <w:rPr>
          <w:b/>
          <w:bCs/>
          <w:sz w:val="28"/>
          <w:szCs w:val="28"/>
        </w:rPr>
        <w:t>постановляет:</w:t>
      </w:r>
    </w:p>
    <w:p w:rsidR="00276F80" w:rsidRDefault="00F456FB" w:rsidP="00276F8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членов Рове</w:t>
      </w:r>
      <w:r w:rsidR="00276F80">
        <w:rPr>
          <w:sz w:val="28"/>
          <w:szCs w:val="28"/>
        </w:rPr>
        <w:t xml:space="preserve">ньской территориальной избирательной комиссии с правом решающего голоса </w:t>
      </w:r>
      <w:r>
        <w:rPr>
          <w:sz w:val="28"/>
          <w:szCs w:val="28"/>
        </w:rPr>
        <w:t xml:space="preserve">Иващенко Галину Дмитриевну и </w:t>
      </w:r>
      <w:proofErr w:type="spellStart"/>
      <w:r>
        <w:rPr>
          <w:sz w:val="28"/>
          <w:szCs w:val="28"/>
        </w:rPr>
        <w:t>Черевашенко</w:t>
      </w:r>
      <w:proofErr w:type="spellEnd"/>
      <w:r>
        <w:rPr>
          <w:sz w:val="28"/>
          <w:szCs w:val="28"/>
        </w:rPr>
        <w:t xml:space="preserve"> Наталью Владимировну</w:t>
      </w:r>
      <w:r w:rsidR="00276F80">
        <w:rPr>
          <w:sz w:val="28"/>
          <w:szCs w:val="28"/>
        </w:rPr>
        <w:t>, ответственными за осуществление работы со ср</w:t>
      </w:r>
      <w:r>
        <w:rPr>
          <w:sz w:val="28"/>
          <w:szCs w:val="28"/>
        </w:rPr>
        <w:t>едствами видеонаблюдения в Рове</w:t>
      </w:r>
      <w:r w:rsidR="00276F80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276F80">
        <w:rPr>
          <w:sz w:val="28"/>
          <w:szCs w:val="28"/>
        </w:rPr>
        <w:t>ской территориальной избирательной  комиссии.</w:t>
      </w:r>
    </w:p>
    <w:p w:rsidR="00276F80" w:rsidRDefault="00276F80" w:rsidP="00276F80">
      <w:pPr>
        <w:pStyle w:val="a3"/>
        <w:ind w:firstLine="720"/>
        <w:jc w:val="both"/>
      </w:pPr>
      <w:r>
        <w:rPr>
          <w:sz w:val="28"/>
          <w:szCs w:val="28"/>
        </w:rPr>
        <w:t>2. Утвердить схему расположения</w:t>
      </w:r>
      <w:r w:rsidR="00F456FB">
        <w:rPr>
          <w:sz w:val="28"/>
          <w:szCs w:val="28"/>
        </w:rPr>
        <w:t xml:space="preserve"> средств видеонаблюдения в Рове</w:t>
      </w:r>
      <w:r>
        <w:rPr>
          <w:sz w:val="28"/>
          <w:szCs w:val="28"/>
        </w:rPr>
        <w:t>н</w:t>
      </w:r>
      <w:r w:rsidR="00F456FB">
        <w:rPr>
          <w:sz w:val="28"/>
          <w:szCs w:val="28"/>
        </w:rPr>
        <w:t>ь</w:t>
      </w:r>
      <w:r>
        <w:rPr>
          <w:sz w:val="28"/>
          <w:szCs w:val="28"/>
        </w:rPr>
        <w:t>ской территориальной избирательной комиссии.</w:t>
      </w:r>
    </w:p>
    <w:p w:rsidR="00276F80" w:rsidRPr="00F456FB" w:rsidRDefault="00276F80" w:rsidP="00F456FB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3.</w:t>
      </w:r>
      <w:r>
        <w:rPr>
          <w:spacing w:val="-2"/>
          <w:sz w:val="28"/>
          <w:szCs w:val="28"/>
        </w:rPr>
        <w:t xml:space="preserve"> Направить настоящее постановление в Избирательную комиссию Белгородской области и р</w:t>
      </w:r>
      <w:r>
        <w:rPr>
          <w:sz w:val="28"/>
          <w:szCs w:val="28"/>
        </w:rPr>
        <w:t xml:space="preserve">азместить в сети Интернет  </w:t>
      </w:r>
      <w:r w:rsidR="00F456FB">
        <w:rPr>
          <w:spacing w:val="-2"/>
          <w:sz w:val="28"/>
          <w:szCs w:val="28"/>
        </w:rPr>
        <w:t>на официальной странице Рове</w:t>
      </w:r>
      <w:r>
        <w:rPr>
          <w:spacing w:val="-2"/>
          <w:sz w:val="28"/>
          <w:szCs w:val="28"/>
        </w:rPr>
        <w:t>н</w:t>
      </w:r>
      <w:r w:rsidR="00F456FB">
        <w:rPr>
          <w:spacing w:val="-2"/>
          <w:sz w:val="28"/>
          <w:szCs w:val="28"/>
        </w:rPr>
        <w:t>ь</w:t>
      </w:r>
      <w:r>
        <w:rPr>
          <w:spacing w:val="-2"/>
          <w:sz w:val="28"/>
          <w:szCs w:val="28"/>
        </w:rPr>
        <w:t>ской ТИК на сайте Избирательной комиссии Белгородской области</w:t>
      </w:r>
      <w:r>
        <w:rPr>
          <w:sz w:val="28"/>
          <w:szCs w:val="28"/>
        </w:rPr>
        <w:t xml:space="preserve"> и на официальном сайте орган</w:t>
      </w:r>
      <w:r w:rsidR="00F456FB">
        <w:rPr>
          <w:sz w:val="28"/>
          <w:szCs w:val="28"/>
        </w:rPr>
        <w:t>ов местного самоуправления Рове</w:t>
      </w:r>
      <w:r>
        <w:rPr>
          <w:sz w:val="28"/>
          <w:szCs w:val="28"/>
        </w:rPr>
        <w:t>н</w:t>
      </w:r>
      <w:r w:rsidR="00F456FB"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района в разделе </w:t>
      </w:r>
      <w:r>
        <w:rPr>
          <w:rStyle w:val="1"/>
          <w:sz w:val="28"/>
          <w:szCs w:val="28"/>
        </w:rPr>
        <w:t>«Территориальная избирательная комиссия»</w:t>
      </w:r>
      <w:r>
        <w:rPr>
          <w:sz w:val="28"/>
          <w:szCs w:val="28"/>
        </w:rPr>
        <w:t>.</w:t>
      </w:r>
    </w:p>
    <w:p w:rsidR="00F456FB" w:rsidRPr="00F456FB" w:rsidRDefault="00F456FB" w:rsidP="00F456FB">
      <w:pPr>
        <w:pStyle w:val="ab"/>
        <w:spacing w:line="321" w:lineRule="exact"/>
        <w:rPr>
          <w:sz w:val="28"/>
          <w:szCs w:val="28"/>
        </w:rPr>
      </w:pPr>
      <w:r>
        <w:t xml:space="preserve">             </w:t>
      </w:r>
      <w:r w:rsidRPr="00F456FB">
        <w:rPr>
          <w:sz w:val="28"/>
          <w:szCs w:val="28"/>
        </w:rPr>
        <w:t>4.</w:t>
      </w:r>
      <w:proofErr w:type="gramStart"/>
      <w:r w:rsidRPr="00F456FB">
        <w:rPr>
          <w:sz w:val="28"/>
          <w:szCs w:val="28"/>
        </w:rPr>
        <w:t>Контроль за</w:t>
      </w:r>
      <w:proofErr w:type="gramEnd"/>
      <w:r w:rsidRPr="00F456FB">
        <w:rPr>
          <w:sz w:val="28"/>
          <w:szCs w:val="28"/>
        </w:rPr>
        <w:t xml:space="preserve"> выполнением настоящего постановления возложить на председателя Ровеньской территориальной избирательной комиссии </w:t>
      </w:r>
      <w:r w:rsidRPr="00F456FB">
        <w:rPr>
          <w:spacing w:val="-2"/>
          <w:sz w:val="28"/>
          <w:szCs w:val="28"/>
        </w:rPr>
        <w:t>Е.В.Макарову</w:t>
      </w:r>
    </w:p>
    <w:tbl>
      <w:tblPr>
        <w:tblpPr w:leftFromText="180" w:rightFromText="180" w:vertAnchor="text" w:horzAnchor="margin" w:tblpY="370"/>
        <w:tblW w:w="10138" w:type="dxa"/>
        <w:tblLook w:val="04A0" w:firstRow="1" w:lastRow="0" w:firstColumn="1" w:lastColumn="0" w:noHBand="0" w:noVBand="1"/>
      </w:tblPr>
      <w:tblGrid>
        <w:gridCol w:w="4786"/>
        <w:gridCol w:w="2161"/>
        <w:gridCol w:w="3191"/>
      </w:tblGrid>
      <w:tr w:rsidR="00F456FB" w:rsidTr="00F456FB">
        <w:tc>
          <w:tcPr>
            <w:tcW w:w="4786" w:type="dxa"/>
          </w:tcPr>
          <w:p w:rsidR="00F456FB" w:rsidRDefault="00F456FB" w:rsidP="00F456F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456FB" w:rsidRDefault="00F456FB" w:rsidP="00F4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:rsidR="00F456FB" w:rsidRDefault="00F456FB" w:rsidP="00F4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F456FB" w:rsidRDefault="00F456FB" w:rsidP="00F456F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FB" w:rsidRDefault="00F456FB" w:rsidP="00F456FB">
            <w:pPr>
              <w:jc w:val="center"/>
              <w:rPr>
                <w:sz w:val="28"/>
                <w:szCs w:val="28"/>
              </w:rPr>
            </w:pPr>
          </w:p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</w:tcPr>
          <w:p w:rsidR="00F456FB" w:rsidRDefault="00F456FB" w:rsidP="00F456F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456FB" w:rsidRDefault="00F456FB" w:rsidP="00F456FB">
            <w:pPr>
              <w:jc w:val="center"/>
              <w:rPr>
                <w:b/>
                <w:sz w:val="28"/>
                <w:szCs w:val="28"/>
              </w:rPr>
            </w:pPr>
          </w:p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Е.В.Макарова</w:t>
            </w:r>
          </w:p>
        </w:tc>
      </w:tr>
      <w:tr w:rsidR="00F456FB" w:rsidTr="00F456FB">
        <w:tc>
          <w:tcPr>
            <w:tcW w:w="4786" w:type="dxa"/>
          </w:tcPr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61" w:type="dxa"/>
          </w:tcPr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</w:tcPr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56FB" w:rsidTr="00F456FB">
        <w:trPr>
          <w:trHeight w:val="80"/>
        </w:trPr>
        <w:tc>
          <w:tcPr>
            <w:tcW w:w="4786" w:type="dxa"/>
            <w:hideMark/>
          </w:tcPr>
          <w:p w:rsidR="00F456FB" w:rsidRDefault="00F456FB" w:rsidP="00F456F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F456FB" w:rsidRDefault="00F456FB" w:rsidP="00F4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F456FB" w:rsidRDefault="00F456FB" w:rsidP="00F456F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vAlign w:val="bottom"/>
            <w:hideMark/>
          </w:tcPr>
          <w:p w:rsidR="00F456FB" w:rsidRDefault="00F456FB" w:rsidP="00F456F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F456FB" w:rsidRDefault="00F456FB" w:rsidP="00F45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F456FB" w:rsidRDefault="00F456FB" w:rsidP="00F456FB">
            <w:pPr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А.В.Евтухова</w:t>
            </w:r>
            <w:proofErr w:type="spellEnd"/>
          </w:p>
        </w:tc>
      </w:tr>
    </w:tbl>
    <w:p w:rsidR="00437373" w:rsidRDefault="00437373" w:rsidP="00F6141E">
      <w:pPr>
        <w:pStyle w:val="ab"/>
      </w:pPr>
      <w:bookmarkStart w:id="0" w:name="_GoBack"/>
      <w:bookmarkEnd w:id="0"/>
    </w:p>
    <w:sectPr w:rsidR="00437373" w:rsidSect="006E0A7F">
      <w:headerReference w:type="even" r:id="rId9"/>
      <w:headerReference w:type="default" r:id="rId10"/>
      <w:pgSz w:w="11909" w:h="16834"/>
      <w:pgMar w:top="907" w:right="680" w:bottom="164" w:left="153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B44" w:rsidRDefault="00427B44" w:rsidP="003B54FA">
      <w:r>
        <w:separator/>
      </w:r>
    </w:p>
  </w:endnote>
  <w:endnote w:type="continuationSeparator" w:id="0">
    <w:p w:rsidR="00427B44" w:rsidRDefault="00427B44" w:rsidP="003B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B44" w:rsidRDefault="00427B44" w:rsidP="003B54FA">
      <w:r>
        <w:separator/>
      </w:r>
    </w:p>
  </w:footnote>
  <w:footnote w:type="continuationSeparator" w:id="0">
    <w:p w:rsidR="00427B44" w:rsidRDefault="00427B44" w:rsidP="003B5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7F" w:rsidRDefault="003B54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6F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76F80">
      <w:rPr>
        <w:rStyle w:val="a8"/>
      </w:rPr>
      <w:t>1</w:t>
    </w:r>
    <w:r>
      <w:rPr>
        <w:rStyle w:val="a8"/>
      </w:rPr>
      <w:fldChar w:fldCharType="end"/>
    </w:r>
  </w:p>
  <w:p w:rsidR="006E0A7F" w:rsidRDefault="00427B4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7F" w:rsidRDefault="003B54FA">
    <w:pPr>
      <w:pStyle w:val="a6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276F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141E">
      <w:rPr>
        <w:rStyle w:val="a8"/>
        <w:noProof/>
      </w:rPr>
      <w:t>2</w:t>
    </w:r>
    <w:r>
      <w:rPr>
        <w:rStyle w:val="a8"/>
      </w:rPr>
      <w:fldChar w:fldCharType="end"/>
    </w:r>
  </w:p>
  <w:p w:rsidR="006E0A7F" w:rsidRDefault="00427B44">
    <w:pPr>
      <w:pStyle w:val="a6"/>
      <w:framePr w:wrap="around" w:vAnchor="text" w:hAnchor="margin" w:xAlign="center" w:y="1"/>
      <w:rPr>
        <w:rStyle w:val="a8"/>
      </w:rPr>
    </w:pPr>
  </w:p>
  <w:p w:rsidR="006E0A7F" w:rsidRDefault="00427B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F80"/>
    <w:rsid w:val="00276F80"/>
    <w:rsid w:val="003B54FA"/>
    <w:rsid w:val="00427B44"/>
    <w:rsid w:val="00437373"/>
    <w:rsid w:val="00F456FB"/>
    <w:rsid w:val="00F6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Subtitle"/>
    <w:basedOn w:val="a"/>
    <w:link w:val="a5"/>
    <w:qFormat/>
    <w:rsid w:val="00276F80"/>
    <w:pPr>
      <w:widowControl/>
      <w:jc w:val="center"/>
    </w:pPr>
    <w:rPr>
      <w:b/>
      <w:sz w:val="36"/>
    </w:rPr>
  </w:style>
  <w:style w:type="character" w:customStyle="1" w:styleId="a5">
    <w:name w:val="Подзаголовок Знак"/>
    <w:basedOn w:val="a0"/>
    <w:link w:val="a4"/>
    <w:rsid w:val="00276F8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header"/>
    <w:basedOn w:val="a"/>
    <w:link w:val="a7"/>
    <w:semiHidden/>
    <w:rsid w:val="00276F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rsid w:val="00276F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276F80"/>
  </w:style>
  <w:style w:type="paragraph" w:styleId="a9">
    <w:name w:val="Body Text Indent"/>
    <w:basedOn w:val="a"/>
    <w:link w:val="aa"/>
    <w:semiHidden/>
    <w:rsid w:val="00276F80"/>
    <w:pPr>
      <w:shd w:val="clear" w:color="auto" w:fill="FFFFFF"/>
      <w:tabs>
        <w:tab w:val="left" w:pos="709"/>
        <w:tab w:val="left" w:pos="5654"/>
        <w:tab w:val="left" w:pos="5954"/>
      </w:tabs>
      <w:spacing w:line="360" w:lineRule="auto"/>
      <w:ind w:firstLine="709"/>
      <w:jc w:val="both"/>
    </w:pPr>
    <w:rPr>
      <w:color w:val="000000"/>
      <w:spacing w:val="-1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276F80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1">
    <w:name w:val="Строгий1"/>
    <w:uiPriority w:val="99"/>
    <w:qFormat/>
    <w:rsid w:val="00276F80"/>
    <w:rPr>
      <w:b/>
      <w:bCs/>
    </w:rPr>
  </w:style>
  <w:style w:type="character" w:customStyle="1" w:styleId="2">
    <w:name w:val="Строгий2"/>
    <w:qFormat/>
    <w:rsid w:val="00276F80"/>
    <w:rPr>
      <w:b/>
      <w:bCs/>
    </w:rPr>
  </w:style>
  <w:style w:type="paragraph" w:styleId="ab">
    <w:name w:val="Body Text"/>
    <w:basedOn w:val="a"/>
    <w:link w:val="ac"/>
    <w:uiPriority w:val="99"/>
    <w:unhideWhenUsed/>
    <w:rsid w:val="00F456F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56F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А. Мягкий</cp:lastModifiedBy>
  <cp:revision>3</cp:revision>
  <dcterms:created xsi:type="dcterms:W3CDTF">2023-08-16T08:14:00Z</dcterms:created>
  <dcterms:modified xsi:type="dcterms:W3CDTF">2023-08-17T07:12:00Z</dcterms:modified>
</cp:coreProperties>
</file>