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B" w:rsidRDefault="00410F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0F4B" w:rsidRDefault="00410F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10F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0F4B" w:rsidRDefault="00410F4B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0F4B" w:rsidRDefault="00410F4B">
            <w:pPr>
              <w:pStyle w:val="ConsPlusNormal"/>
              <w:jc w:val="right"/>
            </w:pPr>
            <w:r>
              <w:t>N 453</w:t>
            </w:r>
          </w:p>
        </w:tc>
      </w:tr>
    </w:tbl>
    <w:p w:rsidR="00410F4B" w:rsidRDefault="0041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F4B" w:rsidRDefault="00410F4B">
      <w:pPr>
        <w:pStyle w:val="ConsPlusNormal"/>
        <w:jc w:val="both"/>
      </w:pPr>
    </w:p>
    <w:p w:rsidR="00410F4B" w:rsidRDefault="00410F4B">
      <w:pPr>
        <w:pStyle w:val="ConsPlusTitle"/>
        <w:jc w:val="center"/>
      </w:pPr>
      <w:r>
        <w:t>УКАЗ</w:t>
      </w:r>
    </w:p>
    <w:p w:rsidR="00410F4B" w:rsidRDefault="00410F4B">
      <w:pPr>
        <w:pStyle w:val="ConsPlusTitle"/>
        <w:jc w:val="center"/>
      </w:pPr>
    </w:p>
    <w:p w:rsidR="00410F4B" w:rsidRDefault="00410F4B">
      <w:pPr>
        <w:pStyle w:val="ConsPlusTitle"/>
        <w:jc w:val="center"/>
      </w:pPr>
      <w:r>
        <w:t>ПРЕЗИДЕНТА РОССИЙСКОЙ ФЕДЕРАЦИИ</w:t>
      </w:r>
    </w:p>
    <w:p w:rsidR="00410F4B" w:rsidRDefault="00410F4B">
      <w:pPr>
        <w:pStyle w:val="ConsPlusTitle"/>
        <w:jc w:val="center"/>
      </w:pPr>
    </w:p>
    <w:p w:rsidR="00410F4B" w:rsidRDefault="00410F4B">
      <w:pPr>
        <w:pStyle w:val="ConsPlusTitle"/>
        <w:jc w:val="center"/>
      </w:pPr>
      <w:r>
        <w:t>О ВНЕСЕНИИ ИЗМЕНЕНИЙ</w:t>
      </w:r>
    </w:p>
    <w:p w:rsidR="00410F4B" w:rsidRDefault="00410F4B">
      <w:pPr>
        <w:pStyle w:val="ConsPlusTitle"/>
        <w:jc w:val="center"/>
      </w:pPr>
      <w:r>
        <w:t>В НЕКОТОРЫЕ АКТЫ ПРЕЗИДЕНТА РОССИЙСКОЙ ФЕДЕРАЦИИ</w:t>
      </w:r>
    </w:p>
    <w:p w:rsidR="00410F4B" w:rsidRDefault="00410F4B">
      <w:pPr>
        <w:pStyle w:val="ConsPlusTitle"/>
        <w:jc w:val="center"/>
      </w:pPr>
      <w:r>
        <w:t>ПО ВОПРОСАМ ПРОТИВОДЕЙСТВИЯ КОРРУПЦИИ</w:t>
      </w:r>
    </w:p>
    <w:p w:rsidR="00410F4B" w:rsidRDefault="00410F4B">
      <w:pPr>
        <w:pStyle w:val="ConsPlusNormal"/>
        <w:jc w:val="both"/>
      </w:pPr>
    </w:p>
    <w:p w:rsidR="00410F4B" w:rsidRDefault="00410F4B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6" w:history="1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8" w:history="1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9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подпункте "а"</w:t>
        </w:r>
      </w:hyperlink>
      <w:r>
        <w:t>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в) </w:t>
      </w:r>
      <w:hyperlink r:id="rId14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подпункте "а"</w:t>
        </w:r>
      </w:hyperlink>
      <w:r>
        <w:t>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в) </w:t>
      </w:r>
      <w:hyperlink r:id="rId19" w:history="1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</w:t>
      </w:r>
      <w:r>
        <w:lastRenderedPageBreak/>
        <w:t>(далее - установленные ограничения).".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2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27" w:history="1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г)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д) </w:t>
      </w:r>
      <w:hyperlink r:id="rId29" w:history="1">
        <w:r>
          <w:rPr>
            <w:color w:val="0000FF"/>
          </w:rPr>
          <w:t>пункты 19</w:t>
        </w:r>
      </w:hyperlink>
      <w:r>
        <w:t xml:space="preserve"> и </w:t>
      </w:r>
      <w:hyperlink r:id="rId30" w:history="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е)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"37.1. Выписка из решения комиссии, заверенная подписью секретаря комиссии и печатью </w:t>
      </w:r>
      <w:r>
        <w:lastRenderedPageBreak/>
        <w:t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410F4B" w:rsidRDefault="00410F4B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410F4B" w:rsidRDefault="00410F4B">
      <w:pPr>
        <w:pStyle w:val="ConsPlusNormal"/>
        <w:jc w:val="both"/>
      </w:pPr>
    </w:p>
    <w:p w:rsidR="00410F4B" w:rsidRDefault="00410F4B">
      <w:pPr>
        <w:pStyle w:val="ConsPlusNormal"/>
        <w:jc w:val="right"/>
      </w:pPr>
      <w:r>
        <w:t>Президент</w:t>
      </w:r>
    </w:p>
    <w:p w:rsidR="00410F4B" w:rsidRDefault="00410F4B">
      <w:pPr>
        <w:pStyle w:val="ConsPlusNormal"/>
        <w:jc w:val="right"/>
      </w:pPr>
      <w:r>
        <w:t>Российской Федерации</w:t>
      </w:r>
    </w:p>
    <w:p w:rsidR="00410F4B" w:rsidRDefault="00410F4B">
      <w:pPr>
        <w:pStyle w:val="ConsPlusNormal"/>
        <w:jc w:val="right"/>
      </w:pPr>
      <w:r>
        <w:t>В.ПУТИН</w:t>
      </w:r>
    </w:p>
    <w:p w:rsidR="00410F4B" w:rsidRDefault="00410F4B">
      <w:pPr>
        <w:pStyle w:val="ConsPlusNormal"/>
      </w:pPr>
      <w:r>
        <w:t>Москва, Кремль</w:t>
      </w:r>
    </w:p>
    <w:p w:rsidR="00410F4B" w:rsidRDefault="00410F4B">
      <w:pPr>
        <w:pStyle w:val="ConsPlusNormal"/>
        <w:spacing w:before="220"/>
      </w:pPr>
      <w:r>
        <w:t>23 июня 2014 года</w:t>
      </w:r>
    </w:p>
    <w:p w:rsidR="00410F4B" w:rsidRDefault="00410F4B">
      <w:pPr>
        <w:pStyle w:val="ConsPlusNormal"/>
        <w:spacing w:before="220"/>
      </w:pPr>
      <w:r>
        <w:t>N 453</w:t>
      </w:r>
    </w:p>
    <w:p w:rsidR="00410F4B" w:rsidRDefault="00410F4B">
      <w:pPr>
        <w:pStyle w:val="ConsPlusNormal"/>
        <w:jc w:val="both"/>
      </w:pPr>
    </w:p>
    <w:p w:rsidR="00410F4B" w:rsidRDefault="00410F4B">
      <w:pPr>
        <w:pStyle w:val="ConsPlusNormal"/>
        <w:jc w:val="both"/>
      </w:pPr>
    </w:p>
    <w:p w:rsidR="00410F4B" w:rsidRDefault="0041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BDE" w:rsidRDefault="00F73BDE"/>
    <w:sectPr w:rsidR="00F73BDE" w:rsidSect="0038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F4B"/>
    <w:rsid w:val="00410F4B"/>
    <w:rsid w:val="00F7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701D2200D14C1522F45A643E1B5DEF70853139DC0F4156F1CD6210B7A254DBCA70B9B6C88DD6DE01C538277EF03520C4D5DCB68D5C85B0F8f1G" TargetMode="External"/><Relationship Id="rId13" Type="http://schemas.openxmlformats.org/officeDocument/2006/relationships/hyperlink" Target="consultantplus://offline/ref=AD701D2200D14C1522F45A643E1B5DEF7086353CDC094156F1CD6210B7A254DBCA70B9B6C88DD0DA04C538277EF03520C4D5DCB68D5C85B0F8f1G" TargetMode="External"/><Relationship Id="rId18" Type="http://schemas.openxmlformats.org/officeDocument/2006/relationships/hyperlink" Target="consultantplus://offline/ref=AD701D2200D14C1522F45A643E1B5DEF70853139DF084156F1CD6210B7A254DBCA70B9B6C88DD0DF02C538277EF03520C4D5DCB68D5C85B0F8f1G" TargetMode="External"/><Relationship Id="rId26" Type="http://schemas.openxmlformats.org/officeDocument/2006/relationships/hyperlink" Target="consultantplus://offline/ref=AD701D2200D14C1522F45A643E1B5DEF7581353BD6094156F1CD6210B7A254DBCA70B9B5C086848F409B617738BB3825D8C9DCB0F9f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701D2200D14C1522F45A643E1B5DEF70853139DF0A4156F1CD6210B7A254DBCA70B9B6C88DD0DB07C538277EF03520C4D5DCB68D5C85B0F8f1G" TargetMode="External"/><Relationship Id="rId34" Type="http://schemas.openxmlformats.org/officeDocument/2006/relationships/hyperlink" Target="consultantplus://offline/ref=AD701D2200D14C1522F45A643E1B5DEF70853139DF0C4156F1CD6210B7A254DBCA70B9B6C88DD0DA0DC538277EF03520C4D5DCB68D5C85B0F8f1G" TargetMode="External"/><Relationship Id="rId7" Type="http://schemas.openxmlformats.org/officeDocument/2006/relationships/hyperlink" Target="consultantplus://offline/ref=AD701D2200D14C1522F45A643E1B5DEF70853139DC0F4156F1CD6210B7A254DBCA70B9B6C88DD0DC00C538277EF03520C4D5DCB68D5C85B0F8f1G" TargetMode="External"/><Relationship Id="rId12" Type="http://schemas.openxmlformats.org/officeDocument/2006/relationships/hyperlink" Target="consultantplus://offline/ref=AD701D2200D14C1522F45A643E1B5DEF7086353CDC094156F1CD6210B7A254DBCA70B9B6C88DD0DD0DC538277EF03520C4D5DCB68D5C85B0F8f1G" TargetMode="External"/><Relationship Id="rId17" Type="http://schemas.openxmlformats.org/officeDocument/2006/relationships/hyperlink" Target="consultantplus://offline/ref=AD701D2200D14C1522F45A643E1B5DEF70853139DF084156F1CD6210B7A254DBCA70B9B6C88DD0D703C538277EF03520C4D5DCB68D5C85B0F8f1G" TargetMode="External"/><Relationship Id="rId25" Type="http://schemas.openxmlformats.org/officeDocument/2006/relationships/hyperlink" Target="consultantplus://offline/ref=AD701D2200D14C1522F45A643E1B5DEF7581353BD6094156F1CD6210B7A254DBCA70B9B5C086848F409B617738BB3825D8C9DCB0F9f1G" TargetMode="External"/><Relationship Id="rId33" Type="http://schemas.openxmlformats.org/officeDocument/2006/relationships/hyperlink" Target="consultantplus://offline/ref=AD701D2200D14C1522F45A643E1B5DEF70853139DF0A4156F1CD6210B7A254DBCA70B9B6C88DD0DB07C538277EF03520C4D5DCB68D5C85B0F8f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701D2200D14C1522F45A643E1B5DEF70853139DF084156F1CD6210B7A254DBCA70B9B6C88DD0DF00C538277EF03520C4D5DCB68D5C85B0F8f1G" TargetMode="External"/><Relationship Id="rId20" Type="http://schemas.openxmlformats.org/officeDocument/2006/relationships/hyperlink" Target="consultantplus://offline/ref=AD701D2200D14C1522F45A643E1B5DEF7381343BDF084156F1CD6210B7A254DBD870E1BAC98FCEDE00D06E7638FAf7G" TargetMode="External"/><Relationship Id="rId29" Type="http://schemas.openxmlformats.org/officeDocument/2006/relationships/hyperlink" Target="consultantplus://offline/ref=AD701D2200D14C1522F45A643E1B5DEF70853139DF0A4156F1CD6210B7A254DBCA70B9B6C88DD0D707C538277EF03520C4D5DCB68D5C85B0F8f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01D2200D14C1522F45A643E1B5DEF70853139DC084156F1CD6210B7A254DBCA70B9B6C88CD1D806C538277EF03520C4D5DCB68D5C85B0F8f1G" TargetMode="External"/><Relationship Id="rId11" Type="http://schemas.openxmlformats.org/officeDocument/2006/relationships/hyperlink" Target="consultantplus://offline/ref=AD701D2200D14C1522F45A643E1B5DEF7086353CDC094156F1CD6210B7A254DBCA70B9B6C88DD0DD03C538277EF03520C4D5DCB68D5C85B0F8f1G" TargetMode="External"/><Relationship Id="rId24" Type="http://schemas.openxmlformats.org/officeDocument/2006/relationships/hyperlink" Target="consultantplus://offline/ref=AD701D2200D14C1522F45A643E1B5DEF70853139DF0A4156F1CD6210B7A254DBCA70B9B6C88DD0DB07C538277EF03520C4D5DCB68D5C85B0F8f1G" TargetMode="External"/><Relationship Id="rId32" Type="http://schemas.openxmlformats.org/officeDocument/2006/relationships/hyperlink" Target="consultantplus://offline/ref=AD701D2200D14C1522F45A643E1B5DEF7581353BD6094156F1CD6210B7A254DBCA70B9B5C086848F409B617738BB3825D8C9DCB0F9f1G" TargetMode="External"/><Relationship Id="rId5" Type="http://schemas.openxmlformats.org/officeDocument/2006/relationships/hyperlink" Target="consultantplus://offline/ref=AD701D2200D14C1522F45A643E1B5DEF70853139DC084156F1CD6210B7A254DBCA70B9B6C88DD0DC00C538277EF03520C4D5DCB68D5C85B0F8f1G" TargetMode="External"/><Relationship Id="rId15" Type="http://schemas.openxmlformats.org/officeDocument/2006/relationships/hyperlink" Target="consultantplus://offline/ref=AD701D2200D14C1522F45A643E1B5DEF7581353BD6094156F1CD6210B7A254DBD870E1BAC98FCEDE00D06E7638FAf7G" TargetMode="External"/><Relationship Id="rId23" Type="http://schemas.openxmlformats.org/officeDocument/2006/relationships/hyperlink" Target="consultantplus://offline/ref=AD701D2200D14C1522F45A643E1B5DEF7581353BD6094156F1CD6210B7A254DBCA70B9B4CB86848F409B617738BB3825D8C9DCB0F9f1G" TargetMode="External"/><Relationship Id="rId28" Type="http://schemas.openxmlformats.org/officeDocument/2006/relationships/hyperlink" Target="consultantplus://offline/ref=AD701D2200D14C1522F45A643E1B5DEF70853139DF0A4156F1CD6210B7A254DBCA70B9B6C88DD0DB07C538277EF03520C4D5DCB68D5C85B0F8f1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D701D2200D14C1522F45A643E1B5DEF7086353CDC094156F1CD6210B7A254DBCA70B9B6C88DD0DD03C538277EF03520C4D5DCB68D5C85B0F8f1G" TargetMode="External"/><Relationship Id="rId19" Type="http://schemas.openxmlformats.org/officeDocument/2006/relationships/hyperlink" Target="consultantplus://offline/ref=AD701D2200D14C1522F45A643E1B5DEF70853139DF084156F1CD6210B7A254DBCA70B9B6C88DD0DF03C538277EF03520C4D5DCB68D5C85B0F8f1G" TargetMode="External"/><Relationship Id="rId31" Type="http://schemas.openxmlformats.org/officeDocument/2006/relationships/hyperlink" Target="consultantplus://offline/ref=AD701D2200D14C1522F45A643E1B5DEF70853139DF0A4156F1CD6210B7A254DBCA70B9B6C88DD0DB07C538277EF03520C4D5DCB68D5C85B0F8f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701D2200D14C1522F45A643E1B5DEF7086353CDC094156F1CD6210B7A254DBCA70B9B6C88DD0DD02C538277EF03520C4D5DCB68D5C85B0F8f1G" TargetMode="External"/><Relationship Id="rId14" Type="http://schemas.openxmlformats.org/officeDocument/2006/relationships/hyperlink" Target="consultantplus://offline/ref=AD701D2200D14C1522F45A643E1B5DEF7086353CDC094156F1CD6210B7A254DBCA70B9B6C88DD0DA05C538277EF03520C4D5DCB68D5C85B0F8f1G" TargetMode="External"/><Relationship Id="rId22" Type="http://schemas.openxmlformats.org/officeDocument/2006/relationships/hyperlink" Target="consultantplus://offline/ref=AD701D2200D14C1522F45A643E1B5DEF70853139DF0A4156F1CD6210B7A254DBCA70B9B6C88DD0D604C538277EF03520C4D5DCB68D5C85B0F8f1G" TargetMode="External"/><Relationship Id="rId27" Type="http://schemas.openxmlformats.org/officeDocument/2006/relationships/hyperlink" Target="consultantplus://offline/ref=AD701D2200D14C1522F45A643E1B5DEF70853139DF0A4156F1CD6210B7A254DBCA70B9B6C88DD0D704C538277EF03520C4D5DCB68D5C85B0F8f1G" TargetMode="External"/><Relationship Id="rId30" Type="http://schemas.openxmlformats.org/officeDocument/2006/relationships/hyperlink" Target="consultantplus://offline/ref=AD701D2200D14C1522F45A643E1B5DEF70853139DF0A4156F1CD6210B7A254DBCA70B9B6C88DD0D700C538277EF03520C4D5DCB68D5C85B0F8f1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3036</Words>
  <Characters>17308</Characters>
  <Application>Microsoft Office Word</Application>
  <DocSecurity>0</DocSecurity>
  <Lines>144</Lines>
  <Paragraphs>40</Paragraphs>
  <ScaleCrop>false</ScaleCrop>
  <Company/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2022-04-12T06:31:00Z</dcterms:created>
  <dcterms:modified xsi:type="dcterms:W3CDTF">2022-04-12T06:31:00Z</dcterms:modified>
</cp:coreProperties>
</file>