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right="-143" w:hanging="0"/>
        <w:jc w:val="center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>
      <w:pPr>
        <w:pStyle w:val="Normal"/>
        <w:spacing w:before="0" w:after="0"/>
        <w:ind w:right="-143" w:hanging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ind w:right="-143" w:firstLine="709"/>
        <w:jc w:val="both"/>
        <w:rPr/>
      </w:pPr>
      <w:r>
        <w:rPr>
          <w:rFonts w:eastAsia="Times New Roman" w:ascii="Times New Roman" w:hAnsi="Times New Roman"/>
          <w:sz w:val="26"/>
          <w:szCs w:val="26"/>
          <w:lang w:eastAsia="ru-RU"/>
        </w:rPr>
        <w:t>Об обсуждении проекта муницип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альной программы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6"/>
          <w:szCs w:val="26"/>
          <w:lang w:eastAsia="ru-RU"/>
        </w:rPr>
        <w:t xml:space="preserve">Обеспечение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4"/>
          <w:sz w:val="26"/>
          <w:szCs w:val="26"/>
          <w:lang w:eastAsia="ru-RU"/>
        </w:rPr>
        <w:t>безопасности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3"/>
          <w:sz w:val="26"/>
          <w:szCs w:val="26"/>
          <w:lang w:eastAsia="ru-RU"/>
        </w:rPr>
        <w:t xml:space="preserve">жизнедеятельности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6"/>
          <w:szCs w:val="26"/>
          <w:lang w:eastAsia="ru-RU"/>
        </w:rPr>
        <w:t>населения и территорий Ровеньского района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»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 на 2025 – 2030 годы. </w:t>
      </w:r>
    </w:p>
    <w:p>
      <w:pPr>
        <w:pStyle w:val="Normal"/>
        <w:spacing w:before="0" w:after="0"/>
        <w:ind w:right="-143" w:firstLine="709"/>
        <w:jc w:val="both"/>
        <w:rPr/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 района уведомляет о начале обсуждения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t xml:space="preserve">Обеспечение </w:t>
      </w:r>
      <w:r>
        <w:rPr>
          <w:rFonts w:cs="Times New Roman" w:ascii="Times New Roman" w:hAnsi="Times New Roman"/>
          <w:b w:val="false"/>
          <w:bCs w:val="false"/>
          <w:color w:val="000000"/>
          <w:spacing w:val="-4"/>
          <w:sz w:val="26"/>
          <w:szCs w:val="26"/>
        </w:rPr>
        <w:t>безопасности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pacing w:val="-3"/>
          <w:sz w:val="26"/>
          <w:szCs w:val="26"/>
        </w:rPr>
        <w:t xml:space="preserve">жизнедеятельности 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t>населения и территорий Ровеньского района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Обсуждение проекта Программы будет проводиться в течение                             15 календарных дней с момента опубликования сообщения на официальном сайте Ровеньского района.</w:t>
      </w:r>
    </w:p>
    <w:p>
      <w:pPr>
        <w:pStyle w:val="Normal"/>
        <w:spacing w:before="0" w:after="0"/>
        <w:ind w:right="-143" w:firstLine="709"/>
        <w:jc w:val="both"/>
        <w:rPr/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Все предложения и замечания принимаются в электронной форме по электронной </w:t>
      </w:r>
      <w:r>
        <w:rPr>
          <w:rFonts w:eastAsia="Calibri" w:cs="Times New Roman" w:ascii="Times New Roman" w:hAnsi="Times New Roman"/>
          <w:color w:val="000000"/>
          <w:sz w:val="26"/>
          <w:szCs w:val="26"/>
          <w:lang w:eastAsia="ru-RU"/>
        </w:rPr>
        <w:t>почте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: </w:t>
      </w:r>
      <w:hyperlink r:id="rId2" w:tgtFrame="mailto:rovobr@yandex.ru">
        <w:r>
          <w:rPr>
            <w:rStyle w:val="Style5"/>
            <w:rFonts w:ascii="Times New Roman" w:hAnsi="Times New Roman"/>
            <w:color w:val="auto"/>
            <w:sz w:val="26"/>
            <w:szCs w:val="26"/>
            <w:u w:val="none"/>
            <w:lang w:val="en-US" w:eastAsia="ru-RU"/>
          </w:rPr>
          <w:t>otdelbezopasnosti@ro.belregion.ru</w:t>
        </w:r>
      </w:hyperlink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или в письменной форме на бумажном носителе в отдел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по безопасности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администрации Ровеньского района в рабочие дни с 8.00 часов до 17.00 часов (перерыв с 12.00 до 13.00) по адресу: п. Ровеньки,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пер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Советский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1,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Тел. 8 (47238) 5-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53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56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Информация об итогах проведении общественного обсуждения проекта муниципальной программы 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szCs w:val="26"/>
          <w:lang w:eastAsia="ru-RU"/>
        </w:rPr>
        <w:t>будет размещена дополнительно.</w:t>
      </w:r>
    </w:p>
    <w:p>
      <w:pPr>
        <w:pStyle w:val="Normal"/>
        <w:shd w:val="clear" w:color="auto" w:fill="FFFFFF"/>
        <w:spacing w:lineRule="auto" w:line="240" w:before="150" w:after="0"/>
        <w:ind w:firstLine="709"/>
        <w:jc w:val="both"/>
        <w:rPr>
          <w:rFonts w:ascii="Times New Roman" w:hAnsi="Times New Roman" w:eastAsia="Times New Roman"/>
          <w:color w:val="2C2B2B"/>
          <w:sz w:val="26"/>
          <w:szCs w:val="26"/>
          <w:lang w:eastAsia="ru-RU"/>
        </w:rPr>
      </w:pPr>
      <w:r>
        <w:rPr>
          <w:rFonts w:eastAsia="Times New Roman" w:ascii="Times New Roman" w:hAnsi="Times New Roman"/>
          <w:color w:val="2C2B2B"/>
          <w:sz w:val="26"/>
          <w:szCs w:val="26"/>
          <w:lang w:eastAsia="ru-RU"/>
        </w:rPr>
        <w:t> </w:t>
      </w:r>
    </w:p>
    <w:p>
      <w:pPr>
        <w:pStyle w:val="Normal"/>
        <w:widowControl/>
        <w:bidi w:val="0"/>
        <w:spacing w:lineRule="auto" w:line="276" w:beforeAutospacing="0" w:before="0" w:afterAutospacing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4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4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basedOn w:val="DefaultParagraphFont"/>
    <w:link w:val="42"/>
    <w:uiPriority w:val="99"/>
    <w:qFormat/>
    <w:rPr/>
  </w:style>
  <w:style w:type="character" w:styleId="FooterChar">
    <w:name w:val="Footer Char"/>
    <w:basedOn w:val="DefaultParagraphFont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44">
    <w:name w:val="ListLabel 44"/>
    <w:qFormat/>
    <w:rPr>
      <w:color w:val="auto"/>
      <w:sz w:val="28"/>
      <w:u w:val="none"/>
      <w:lang w:val="en-US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Mangal"/>
    </w:rPr>
  </w:style>
  <w:style w:type="paragraph" w:styleId="Style11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3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5">
    <w:name w:val="Header"/>
    <w:basedOn w:val="Normal"/>
    <w:link w:val="4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ovobr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LibreOffice/6.2.5.2$Windows_x86 LibreOffice_project/1ec314fa52f458adc18c4f025c545a4e8b22c159</Application>
  <Pages>1</Pages>
  <Words>122</Words>
  <Characters>870</Characters>
  <CharactersWithSpaces>1024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2019-08-06T11:18:00Z</dcterms:created>
  <dc:creator>User</dc:creator>
  <dc:description/>
  <dc:language>ru-RU</dc:language>
  <cp:lastModifiedBy/>
  <dcterms:modified xsi:type="dcterms:W3CDTF">2024-10-16T14:38:38Z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