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EC754ED" w14:textId="77777777" w:rsidR="003D7DB9" w:rsidRDefault="000613DB">
      <w:pPr>
        <w:pStyle w:val="2"/>
        <w:spacing w:before="0" w:after="0" w:line="240" w:lineRule="auto"/>
        <w:rPr>
          <w:szCs w:val="22"/>
        </w:rPr>
      </w:pPr>
      <w:r>
        <w:rPr>
          <w:szCs w:val="22"/>
          <w:lang w:val="en-US"/>
        </w:rPr>
        <w:t>I</w:t>
      </w:r>
      <w:r>
        <w:rPr>
          <w:szCs w:val="22"/>
        </w:rPr>
        <w:t>. Паспорт муниципальной программы Ровеньского района «Развитие культуры Ровеньского района»</w:t>
      </w:r>
    </w:p>
    <w:p w14:paraId="5011F651" w14:textId="77777777" w:rsidR="003D7DB9" w:rsidRDefault="003D7DB9">
      <w:pPr>
        <w:spacing w:after="0" w:line="240" w:lineRule="auto"/>
      </w:pPr>
    </w:p>
    <w:p w14:paraId="5C2362AE" w14:textId="77777777" w:rsidR="003D7DB9" w:rsidRDefault="000613DB">
      <w:pPr>
        <w:pStyle w:val="4"/>
        <w:numPr>
          <w:ilvl w:val="0"/>
          <w:numId w:val="7"/>
        </w:numPr>
        <w:spacing w:before="0" w:after="0"/>
        <w:rPr>
          <w:b/>
          <w:sz w:val="28"/>
        </w:rPr>
      </w:pPr>
      <w:r>
        <w:rPr>
          <w:b/>
          <w:sz w:val="28"/>
        </w:rPr>
        <w:t>Основные положения</w:t>
      </w:r>
    </w:p>
    <w:p w14:paraId="548DA492" w14:textId="77777777" w:rsidR="003D7DB9" w:rsidRDefault="003D7DB9">
      <w:pPr>
        <w:spacing w:after="0" w:line="240" w:lineRule="auto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5"/>
        <w:gridCol w:w="12529"/>
      </w:tblGrid>
      <w:tr w:rsidR="003D7DB9" w14:paraId="0D9D76BF" w14:textId="77777777">
        <w:trPr>
          <w:cantSplit/>
          <w:trHeight w:val="20"/>
        </w:trPr>
        <w:tc>
          <w:tcPr>
            <w:tcW w:w="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EF5C70" w14:textId="77777777" w:rsidR="003D7DB9" w:rsidRDefault="000613DB">
            <w:pPr>
              <w:spacing w:after="0" w:line="240" w:lineRule="auto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Куратор муниципальной программы </w:t>
            </w:r>
            <w:r>
              <w:rPr>
                <w:rFonts w:ascii="Times New Roman" w:eastAsia="Calibri" w:hAnsi="Times New Roman" w:cs="Times New Roman"/>
                <w:szCs w:val="20"/>
              </w:rPr>
              <w:t>Ровеньского района «Развитие культуры Ровеньского района» (далее – муниципальная программа)</w:t>
            </w:r>
          </w:p>
        </w:tc>
        <w:tc>
          <w:tcPr>
            <w:tcW w:w="4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BA2800" w14:textId="77777777" w:rsidR="003D7DB9" w:rsidRDefault="000613DB">
            <w:pPr>
              <w:spacing w:after="0" w:line="240" w:lineRule="auto"/>
              <w:outlineLvl w:val="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eastAsia="Arial Unicode MS" w:hAnsi="Times New Roman" w:cs="Times New Roman"/>
              </w:rPr>
              <w:t>Пальченко Елена Федоровна – заместитель главы администрации Ровеньского района по социальной политике</w:t>
            </w:r>
          </w:p>
        </w:tc>
      </w:tr>
      <w:tr w:rsidR="003D7DB9" w14:paraId="3B9D594E" w14:textId="77777777">
        <w:trPr>
          <w:cantSplit/>
          <w:trHeight w:val="20"/>
        </w:trPr>
        <w:tc>
          <w:tcPr>
            <w:tcW w:w="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142D8" w14:textId="77777777" w:rsidR="003D7DB9" w:rsidRDefault="000613DB">
            <w:pPr>
              <w:spacing w:after="0" w:line="240" w:lineRule="auto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Ответственный исполнитель муниципальной программы </w:t>
            </w:r>
          </w:p>
        </w:tc>
        <w:tc>
          <w:tcPr>
            <w:tcW w:w="4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CE40EC" w14:textId="77777777" w:rsidR="003D7DB9" w:rsidRDefault="000613DB">
            <w:pPr>
              <w:keepLines/>
              <w:widowControl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eastAsia="Arial Unicode MS" w:hAnsi="Times New Roman" w:cs="Times New Roman"/>
              </w:rPr>
              <w:t>Зубкова Марина Андреевна – начальник управления культуры, туризма, молодежной политики и спорта администрации Ровеньского района</w:t>
            </w:r>
          </w:p>
        </w:tc>
      </w:tr>
      <w:tr w:rsidR="003D7DB9" w14:paraId="4365D78E" w14:textId="77777777">
        <w:trPr>
          <w:trHeight w:val="20"/>
        </w:trPr>
        <w:tc>
          <w:tcPr>
            <w:tcW w:w="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77C853" w14:textId="77777777" w:rsidR="003D7DB9" w:rsidRDefault="000613DB">
            <w:pPr>
              <w:spacing w:after="0" w:line="240" w:lineRule="auto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Период реализации муниципальной программы </w:t>
            </w:r>
          </w:p>
        </w:tc>
        <w:tc>
          <w:tcPr>
            <w:tcW w:w="4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4CDA76" w14:textId="77777777" w:rsidR="003D7DB9" w:rsidRDefault="000613DB">
            <w:pPr>
              <w:spacing w:after="0" w:line="240" w:lineRule="auto"/>
              <w:rPr>
                <w:rFonts w:ascii="Times New Roman" w:hAnsi="Times New Roman" w:cs="Times New Roman"/>
                <w:strike/>
              </w:rPr>
            </w:pPr>
            <w:r>
              <w:rPr>
                <w:rFonts w:ascii="Times New Roman" w:hAnsi="Times New Roman" w:cs="Times New Roman"/>
              </w:rPr>
              <w:t>2025 – 2030 годы</w:t>
            </w:r>
          </w:p>
        </w:tc>
      </w:tr>
      <w:tr w:rsidR="003D7DB9" w14:paraId="75FAE733" w14:textId="77777777">
        <w:trPr>
          <w:trHeight w:val="258"/>
        </w:trPr>
        <w:tc>
          <w:tcPr>
            <w:tcW w:w="98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50B31A3" w14:textId="77777777" w:rsidR="003D7DB9" w:rsidRDefault="000613DB">
            <w:pPr>
              <w:spacing w:after="0" w:line="240" w:lineRule="auto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Цели муниципальной программы </w:t>
            </w:r>
          </w:p>
        </w:tc>
        <w:tc>
          <w:tcPr>
            <w:tcW w:w="4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7C05E5" w14:textId="77777777" w:rsidR="003D7DB9" w:rsidRDefault="000613D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Cs w:val="24"/>
              </w:rPr>
              <w:t>Цель 1</w:t>
            </w:r>
            <w:r>
              <w:rPr>
                <w:rFonts w:ascii="Times New Roman" w:hAnsi="Times New Roman" w:cs="Times New Roman"/>
                <w:szCs w:val="24"/>
              </w:rPr>
              <w:t xml:space="preserve"> «У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величение числа посещений мероприятий учреждений культуры» </w:t>
            </w:r>
          </w:p>
        </w:tc>
      </w:tr>
      <w:tr w:rsidR="003D7DB9" w14:paraId="3EB34F63" w14:textId="77777777" w:rsidTr="0059712C">
        <w:trPr>
          <w:trHeight w:val="345"/>
        </w:trPr>
        <w:tc>
          <w:tcPr>
            <w:tcW w:w="988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5847488" w14:textId="77777777" w:rsidR="003D7DB9" w:rsidRDefault="003D7DB9">
            <w:pPr>
              <w:spacing w:after="0" w:line="24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4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77598D" w14:textId="77777777" w:rsidR="003D7DB9" w:rsidRDefault="000613DB" w:rsidP="00044C93">
            <w:pPr>
              <w:shd w:val="clear" w:color="auto" w:fill="FFFFFF"/>
              <w:spacing w:after="0" w:line="240" w:lineRule="auto"/>
              <w:jc w:val="both"/>
            </w:pPr>
            <w:r>
              <w:rPr>
                <w:rFonts w:ascii="Times New Roman" w:eastAsia="Arial Unicode MS" w:hAnsi="Times New Roman" w:cs="Times New Roman"/>
                <w:szCs w:val="24"/>
              </w:rPr>
              <w:t xml:space="preserve">Цель 2 </w:t>
            </w:r>
            <w:r w:rsidR="00044C93">
              <w:rPr>
                <w:rFonts w:ascii="Times New Roman" w:eastAsia="Arial Unicode MS" w:hAnsi="Times New Roman" w:cs="Times New Roman"/>
                <w:szCs w:val="24"/>
              </w:rPr>
              <w:t>«Обеспечение деятельности учреждений культуры»</w:t>
            </w:r>
          </w:p>
        </w:tc>
      </w:tr>
      <w:tr w:rsidR="003D7DB9" w14:paraId="44478970" w14:textId="77777777">
        <w:trPr>
          <w:cantSplit/>
          <w:trHeight w:val="850"/>
        </w:trPr>
        <w:tc>
          <w:tcPr>
            <w:tcW w:w="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F968A5" w14:textId="77777777" w:rsidR="003D7DB9" w:rsidRDefault="000613DB" w:rsidP="00560FB6">
            <w:pPr>
              <w:spacing w:after="0" w:line="240" w:lineRule="auto"/>
              <w:rPr>
                <w:rFonts w:ascii="Times New Roman" w:eastAsia="Arial Unicode MS" w:hAnsi="Times New Roman" w:cs="Times New Roman"/>
                <w:szCs w:val="20"/>
              </w:rPr>
            </w:pPr>
            <w:r>
              <w:rPr>
                <w:rFonts w:ascii="Times New Roman" w:eastAsia="Arial Unicode MS" w:hAnsi="Times New Roman" w:cs="Times New Roman"/>
                <w:szCs w:val="20"/>
              </w:rPr>
              <w:t xml:space="preserve">Направления (подпрограммы) </w:t>
            </w:r>
            <w:r w:rsidR="00560FB6">
              <w:rPr>
                <w:rFonts w:ascii="Times New Roman" w:eastAsia="Arial Unicode MS" w:hAnsi="Times New Roman" w:cs="Times New Roman"/>
                <w:szCs w:val="20"/>
              </w:rPr>
              <w:t xml:space="preserve">муниципальной </w:t>
            </w:r>
            <w:r>
              <w:rPr>
                <w:rFonts w:ascii="Times New Roman" w:eastAsia="Arial Unicode MS" w:hAnsi="Times New Roman" w:cs="Times New Roman"/>
                <w:szCs w:val="20"/>
              </w:rPr>
              <w:t xml:space="preserve"> программы</w:t>
            </w:r>
          </w:p>
        </w:tc>
        <w:tc>
          <w:tcPr>
            <w:tcW w:w="4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30806C" w14:textId="77777777" w:rsidR="003D7DB9" w:rsidRDefault="00653A26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Cs w:val="20"/>
              </w:rPr>
            </w:pPr>
            <w:r>
              <w:rPr>
                <w:rFonts w:ascii="Times New Roman" w:eastAsia="Arial Unicode MS" w:hAnsi="Times New Roman" w:cs="Times New Roman"/>
                <w:szCs w:val="20"/>
              </w:rPr>
              <w:t>Направление</w:t>
            </w:r>
            <w:r w:rsidR="000613DB">
              <w:rPr>
                <w:rFonts w:ascii="Times New Roman" w:eastAsia="Arial Unicode MS" w:hAnsi="Times New Roman" w:cs="Times New Roman"/>
                <w:szCs w:val="20"/>
              </w:rPr>
              <w:t xml:space="preserve"> «Развитие деятельности учреждений культуры» </w:t>
            </w:r>
          </w:p>
          <w:p w14:paraId="45BB7A16" w14:textId="77777777" w:rsidR="003D7DB9" w:rsidRDefault="000613DB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Cs w:val="20"/>
              </w:rPr>
            </w:pPr>
            <w:r w:rsidRPr="00044C93">
              <w:rPr>
                <w:rFonts w:ascii="Times New Roman" w:eastAsia="Arial Unicode MS" w:hAnsi="Times New Roman" w:cs="Times New Roman"/>
                <w:szCs w:val="20"/>
              </w:rPr>
              <w:t xml:space="preserve">Направление«Муниципальная политика в сфере культуры» </w:t>
            </w:r>
          </w:p>
        </w:tc>
      </w:tr>
      <w:tr w:rsidR="003D7DB9" w14:paraId="7608BAE4" w14:textId="77777777">
        <w:trPr>
          <w:trHeight w:val="20"/>
        </w:trPr>
        <w:tc>
          <w:tcPr>
            <w:tcW w:w="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7079AA" w14:textId="77777777" w:rsidR="003D7DB9" w:rsidRDefault="000613DB">
            <w:pPr>
              <w:spacing w:after="0" w:line="240" w:lineRule="auto"/>
              <w:rPr>
                <w:rFonts w:ascii="Times New Roman" w:eastAsia="Arial Unicode MS" w:hAnsi="Times New Roman" w:cs="Times New Roman"/>
                <w:szCs w:val="20"/>
              </w:rPr>
            </w:pPr>
            <w:r>
              <w:rPr>
                <w:rFonts w:ascii="Times New Roman" w:eastAsia="Arial Unicode MS" w:hAnsi="Times New Roman" w:cs="Times New Roman"/>
                <w:szCs w:val="20"/>
              </w:rPr>
              <w:t>Объемы финансового обеспечения за весь период реализации, в том числе по источникам финансирования</w:t>
            </w:r>
          </w:p>
        </w:tc>
        <w:tc>
          <w:tcPr>
            <w:tcW w:w="4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F8186C" w14:textId="77777777" w:rsidR="003D7DB9" w:rsidRDefault="000613DB">
            <w:pPr>
              <w:spacing w:after="0" w:line="240" w:lineRule="auto"/>
              <w:rPr>
                <w:rFonts w:ascii="Times New Roman" w:eastAsia="Arial Unicode MS" w:hAnsi="Times New Roman" w:cs="Times New Roman"/>
                <w:szCs w:val="20"/>
              </w:rPr>
            </w:pPr>
            <w:r>
              <w:rPr>
                <w:rFonts w:ascii="Times New Roman" w:eastAsia="Arial Unicode MS" w:hAnsi="Times New Roman" w:cs="Times New Roman"/>
                <w:szCs w:val="20"/>
              </w:rPr>
              <w:t xml:space="preserve">Всего по муниципальной программе – </w:t>
            </w:r>
            <w:r w:rsidR="00037541">
              <w:rPr>
                <w:rFonts w:ascii="Times New Roman" w:eastAsia="Arial Unicode MS" w:hAnsi="Times New Roman" w:cs="Times New Roman"/>
                <w:szCs w:val="20"/>
              </w:rPr>
              <w:t>650549,8</w:t>
            </w:r>
            <w:r>
              <w:rPr>
                <w:rFonts w:ascii="Times New Roman" w:eastAsia="Arial Unicode MS" w:hAnsi="Times New Roman" w:cs="Times New Roman"/>
                <w:szCs w:val="20"/>
              </w:rPr>
              <w:t xml:space="preserve"> тыс. рублей, в том числе:</w:t>
            </w:r>
          </w:p>
          <w:p w14:paraId="48CD9A69" w14:textId="77777777" w:rsidR="003D7DB9" w:rsidRDefault="000613DB">
            <w:pPr>
              <w:spacing w:after="0" w:line="240" w:lineRule="auto"/>
              <w:rPr>
                <w:rFonts w:ascii="Times New Roman" w:eastAsia="Arial Unicode MS" w:hAnsi="Times New Roman" w:cs="Times New Roman"/>
                <w:szCs w:val="20"/>
              </w:rPr>
            </w:pPr>
            <w:r>
              <w:rPr>
                <w:rFonts w:ascii="Times New Roman" w:eastAsia="Arial Unicode MS" w:hAnsi="Times New Roman" w:cs="Times New Roman"/>
                <w:szCs w:val="20"/>
              </w:rPr>
              <w:t>региональный бюджет (всего) – ____________ тыс. рублей, из них:</w:t>
            </w:r>
          </w:p>
          <w:p w14:paraId="12A98A50" w14:textId="77777777" w:rsidR="003D7DB9" w:rsidRDefault="000613DB">
            <w:pPr>
              <w:pStyle w:val="a0"/>
              <w:spacing w:after="0" w:line="240" w:lineRule="auto"/>
              <w:ind w:left="0"/>
              <w:rPr>
                <w:rFonts w:ascii="Times New Roman" w:eastAsia="Arial Unicode MS" w:hAnsi="Times New Roman" w:cs="Times New Roman"/>
                <w:szCs w:val="20"/>
              </w:rPr>
            </w:pPr>
            <w:r>
              <w:rPr>
                <w:rFonts w:ascii="Times New Roman" w:eastAsia="Arial Unicode MS" w:hAnsi="Times New Roman" w:cs="Times New Roman"/>
                <w:szCs w:val="20"/>
              </w:rPr>
              <w:t>- межбюджетные трансферты из федерального бюджета (справочно) – ________ тыс. рублей;</w:t>
            </w:r>
          </w:p>
          <w:p w14:paraId="0D2BC7AD" w14:textId="77777777" w:rsidR="003D7DB9" w:rsidRDefault="000613DB">
            <w:pPr>
              <w:pStyle w:val="a0"/>
              <w:spacing w:after="0" w:line="240" w:lineRule="auto"/>
              <w:ind w:left="0"/>
              <w:rPr>
                <w:rFonts w:ascii="Times New Roman" w:eastAsia="Arial Unicode MS" w:hAnsi="Times New Roman" w:cs="Times New Roman"/>
                <w:szCs w:val="20"/>
              </w:rPr>
            </w:pPr>
            <w:r>
              <w:rPr>
                <w:rFonts w:ascii="Times New Roman" w:eastAsia="Arial Unicode MS" w:hAnsi="Times New Roman" w:cs="Times New Roman"/>
                <w:szCs w:val="20"/>
              </w:rPr>
              <w:t xml:space="preserve">- межбюджетные трансферты местным бюджетам – </w:t>
            </w:r>
            <w:r w:rsidR="00037541">
              <w:rPr>
                <w:rFonts w:ascii="Times New Roman" w:eastAsia="Arial Unicode MS" w:hAnsi="Times New Roman" w:cs="Times New Roman"/>
                <w:szCs w:val="20"/>
              </w:rPr>
              <w:t>650549,8</w:t>
            </w:r>
            <w:r>
              <w:rPr>
                <w:rFonts w:ascii="Times New Roman" w:eastAsia="Arial Unicode MS" w:hAnsi="Times New Roman" w:cs="Times New Roman"/>
                <w:szCs w:val="20"/>
              </w:rPr>
              <w:t>_ тыс. рублей;</w:t>
            </w:r>
          </w:p>
          <w:p w14:paraId="6397FC8E" w14:textId="77777777" w:rsidR="003D7DB9" w:rsidRDefault="000613DB">
            <w:pPr>
              <w:spacing w:after="0" w:line="240" w:lineRule="auto"/>
              <w:rPr>
                <w:rFonts w:ascii="Times New Roman" w:eastAsia="Arial Unicode MS" w:hAnsi="Times New Roman" w:cs="Times New Roman"/>
                <w:szCs w:val="20"/>
              </w:rPr>
            </w:pPr>
            <w:r>
              <w:rPr>
                <w:rFonts w:ascii="Times New Roman" w:eastAsia="Arial Unicode MS" w:hAnsi="Times New Roman" w:cs="Times New Roman"/>
                <w:szCs w:val="20"/>
              </w:rPr>
              <w:t>консолидированные бюджеты муниципальных образований – __________ тыс. рублей;</w:t>
            </w:r>
          </w:p>
          <w:p w14:paraId="58C0C314" w14:textId="77777777" w:rsidR="003D7DB9" w:rsidRDefault="000613DB">
            <w:pPr>
              <w:spacing w:after="0" w:line="240" w:lineRule="auto"/>
              <w:rPr>
                <w:rFonts w:ascii="Times New Roman" w:eastAsia="Arial Unicode MS" w:hAnsi="Times New Roman" w:cs="Times New Roman"/>
                <w:szCs w:val="20"/>
              </w:rPr>
            </w:pPr>
            <w:r>
              <w:rPr>
                <w:rFonts w:ascii="Times New Roman" w:eastAsia="Arial Unicode MS" w:hAnsi="Times New Roman" w:cs="Times New Roman"/>
                <w:szCs w:val="20"/>
              </w:rPr>
              <w:t>внебюджетные источники – _____________ тыс. рублей</w:t>
            </w:r>
          </w:p>
        </w:tc>
      </w:tr>
      <w:tr w:rsidR="003D7DB9" w14:paraId="6317B82A" w14:textId="77777777">
        <w:trPr>
          <w:cantSplit/>
          <w:trHeight w:val="20"/>
        </w:trPr>
        <w:tc>
          <w:tcPr>
            <w:tcW w:w="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F6BADB" w14:textId="77777777" w:rsidR="003D7DB9" w:rsidRDefault="000613DB">
            <w:pPr>
              <w:spacing w:after="0" w:line="240" w:lineRule="auto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Связь с целями развития Ровеньского района / стратегическими приоритетами Ровеньского района</w:t>
            </w:r>
          </w:p>
        </w:tc>
        <w:tc>
          <w:tcPr>
            <w:tcW w:w="4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6B517A" w14:textId="77777777" w:rsidR="003D7DB9" w:rsidRDefault="000613DB">
            <w:pPr>
              <w:pStyle w:val="a0"/>
              <w:numPr>
                <w:ilvl w:val="0"/>
                <w:numId w:val="6"/>
              </w:numPr>
              <w:tabs>
                <w:tab w:val="left" w:pos="248"/>
              </w:tabs>
              <w:spacing w:after="0" w:line="240" w:lineRule="auto"/>
              <w:ind w:left="0" w:firstLine="0"/>
              <w:jc w:val="both"/>
              <w:rPr>
                <w:rFonts w:ascii="Times New Roman" w:eastAsia="Arial Unicode MS" w:hAnsi="Times New Roman" w:cs="Times New Roman"/>
                <w:szCs w:val="20"/>
              </w:rPr>
            </w:pPr>
            <w:r>
              <w:rPr>
                <w:rFonts w:ascii="Times New Roman" w:eastAsia="Arial Unicode MS" w:hAnsi="Times New Roman" w:cs="Times New Roman"/>
                <w:szCs w:val="20"/>
              </w:rPr>
              <w:t xml:space="preserve">Цель первого стратегического направления Ровеньского района до 2030 года </w:t>
            </w:r>
            <w:r>
              <w:rPr>
                <w:rFonts w:ascii="Times New Roman" w:hAnsi="Times New Roman" w:cs="Times New Roman"/>
              </w:rPr>
              <w:t>«Развитие человеческого капитала Ровеньского района»</w:t>
            </w:r>
          </w:p>
          <w:p w14:paraId="3321A111" w14:textId="77777777" w:rsidR="003D7DB9" w:rsidRDefault="000613DB">
            <w:pPr>
              <w:pStyle w:val="a0"/>
              <w:numPr>
                <w:ilvl w:val="0"/>
                <w:numId w:val="6"/>
              </w:numPr>
              <w:tabs>
                <w:tab w:val="left" w:pos="248"/>
              </w:tabs>
              <w:spacing w:after="0" w:line="240" w:lineRule="auto"/>
              <w:ind w:left="0" w:firstLine="0"/>
              <w:jc w:val="both"/>
              <w:rPr>
                <w:rFonts w:ascii="Times New Roman" w:eastAsia="Arial Unicode MS" w:hAnsi="Times New Roman" w:cs="Times New Roman"/>
                <w:szCs w:val="20"/>
              </w:rPr>
            </w:pPr>
            <w:r>
              <w:rPr>
                <w:rFonts w:ascii="Times New Roman" w:eastAsia="Arial Unicode MS" w:hAnsi="Times New Roman" w:cs="Times New Roman"/>
                <w:szCs w:val="20"/>
              </w:rPr>
              <w:t>Приоритет «Развитие культурного потенциала и воспитание молодого поколения».</w:t>
            </w:r>
          </w:p>
          <w:p w14:paraId="2C2CEAA9" w14:textId="77777777" w:rsidR="003D7DB9" w:rsidRDefault="000613DB">
            <w:pPr>
              <w:pStyle w:val="a0"/>
              <w:numPr>
                <w:ilvl w:val="1"/>
                <w:numId w:val="6"/>
              </w:numPr>
              <w:tabs>
                <w:tab w:val="left" w:pos="390"/>
              </w:tabs>
              <w:spacing w:after="0" w:line="240" w:lineRule="auto"/>
              <w:ind w:left="0" w:firstLine="0"/>
              <w:jc w:val="both"/>
              <w:rPr>
                <w:rFonts w:ascii="Times New Roman" w:eastAsia="Arial Unicode MS" w:hAnsi="Times New Roman" w:cs="Times New Roman"/>
                <w:szCs w:val="20"/>
              </w:rPr>
            </w:pPr>
            <w:r>
              <w:rPr>
                <w:rFonts w:ascii="Times New Roman" w:eastAsia="Arial Unicode MS" w:hAnsi="Times New Roman" w:cs="Times New Roman"/>
                <w:szCs w:val="20"/>
              </w:rPr>
              <w:t>Показатель «</w:t>
            </w:r>
            <w:r>
              <w:rPr>
                <w:rFonts w:ascii="Times New Roman" w:hAnsi="Times New Roman" w:cs="Times New Roman"/>
              </w:rPr>
              <w:t>Число посещений музеев».</w:t>
            </w:r>
          </w:p>
          <w:p w14:paraId="523314EF" w14:textId="77777777" w:rsidR="003D7DB9" w:rsidRDefault="000613DB">
            <w:pPr>
              <w:pStyle w:val="a0"/>
              <w:numPr>
                <w:ilvl w:val="1"/>
                <w:numId w:val="6"/>
              </w:numPr>
              <w:tabs>
                <w:tab w:val="left" w:pos="390"/>
              </w:tabs>
              <w:spacing w:after="0" w:line="240" w:lineRule="auto"/>
              <w:ind w:left="0" w:firstLine="0"/>
              <w:jc w:val="both"/>
              <w:rPr>
                <w:rFonts w:ascii="Times New Roman" w:eastAsia="Arial Unicode MS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</w:rPr>
              <w:t>Показатель «Число посещений общедоступных муниципальных библиотек».</w:t>
            </w:r>
          </w:p>
          <w:p w14:paraId="0CB6EFDE" w14:textId="77777777" w:rsidR="003D7DB9" w:rsidRDefault="000613DB">
            <w:pPr>
              <w:pStyle w:val="a0"/>
              <w:numPr>
                <w:ilvl w:val="1"/>
                <w:numId w:val="6"/>
              </w:numPr>
              <w:tabs>
                <w:tab w:val="left" w:pos="390"/>
              </w:tabs>
              <w:spacing w:after="0" w:line="240" w:lineRule="auto"/>
              <w:ind w:left="0" w:firstLine="0"/>
              <w:jc w:val="both"/>
              <w:rPr>
                <w:rFonts w:ascii="Times New Roman" w:eastAsia="Arial Unicode MS" w:hAnsi="Times New Roman" w:cs="Times New Roman"/>
                <w:szCs w:val="20"/>
              </w:rPr>
            </w:pPr>
            <w:r>
              <w:rPr>
                <w:rFonts w:ascii="Times New Roman" w:eastAsia="Arial Unicode MS" w:hAnsi="Times New Roman" w:cs="Times New Roman"/>
                <w:szCs w:val="20"/>
              </w:rPr>
              <w:t>Показатель «</w:t>
            </w:r>
            <w:r>
              <w:rPr>
                <w:rFonts w:ascii="Times New Roman" w:hAnsi="Times New Roman" w:cs="Times New Roman"/>
              </w:rPr>
              <w:t>Число посещений культурно-досуговых учреждений</w:t>
            </w:r>
            <w:r>
              <w:rPr>
                <w:rFonts w:ascii="Times New Roman" w:eastAsia="Arial Unicode MS" w:hAnsi="Times New Roman" w:cs="Times New Roman"/>
                <w:szCs w:val="20"/>
              </w:rPr>
              <w:t>».</w:t>
            </w:r>
          </w:p>
          <w:p w14:paraId="611CBF5C" w14:textId="77777777" w:rsidR="003D7DB9" w:rsidRDefault="000613DB">
            <w:pPr>
              <w:pStyle w:val="a0"/>
              <w:numPr>
                <w:ilvl w:val="1"/>
                <w:numId w:val="6"/>
              </w:numPr>
              <w:tabs>
                <w:tab w:val="left" w:pos="390"/>
              </w:tabs>
              <w:spacing w:after="0" w:line="240" w:lineRule="auto"/>
              <w:ind w:left="0" w:firstLine="0"/>
              <w:jc w:val="both"/>
              <w:rPr>
                <w:rFonts w:ascii="Times New Roman" w:eastAsia="Arial Unicode MS" w:hAnsi="Times New Roman" w:cs="Times New Roman"/>
                <w:szCs w:val="20"/>
              </w:rPr>
            </w:pPr>
            <w:r>
              <w:rPr>
                <w:rFonts w:ascii="Times New Roman" w:eastAsia="Arial Unicode MS" w:hAnsi="Times New Roman" w:cs="Times New Roman"/>
                <w:szCs w:val="20"/>
              </w:rPr>
              <w:t>Показатель «</w:t>
            </w:r>
            <w:r>
              <w:rPr>
                <w:rFonts w:ascii="Times New Roman" w:hAnsi="Times New Roman" w:cs="Times New Roman"/>
              </w:rPr>
              <w:t>Услуги коллективных средств размещения</w:t>
            </w:r>
            <w:r>
              <w:rPr>
                <w:rFonts w:ascii="Times New Roman" w:eastAsia="Arial Unicode MS" w:hAnsi="Times New Roman" w:cs="Times New Roman"/>
                <w:szCs w:val="20"/>
              </w:rPr>
              <w:t>».</w:t>
            </w:r>
          </w:p>
          <w:p w14:paraId="26E6109A" w14:textId="77777777" w:rsidR="003D7DB9" w:rsidRDefault="000613DB">
            <w:pPr>
              <w:pStyle w:val="a0"/>
              <w:numPr>
                <w:ilvl w:val="1"/>
                <w:numId w:val="6"/>
              </w:numPr>
              <w:tabs>
                <w:tab w:val="left" w:pos="390"/>
              </w:tabs>
              <w:spacing w:after="0" w:line="240" w:lineRule="auto"/>
              <w:ind w:left="0" w:firstLine="0"/>
              <w:jc w:val="both"/>
              <w:rPr>
                <w:rFonts w:ascii="Times New Roman" w:eastAsia="Arial Unicode MS" w:hAnsi="Times New Roman" w:cs="Times New Roman"/>
                <w:szCs w:val="20"/>
              </w:rPr>
            </w:pPr>
            <w:r>
              <w:rPr>
                <w:rFonts w:ascii="Times New Roman" w:eastAsia="Arial Unicode MS" w:hAnsi="Times New Roman" w:cs="Times New Roman"/>
                <w:szCs w:val="20"/>
              </w:rPr>
              <w:t>Показатель «</w:t>
            </w:r>
            <w:r>
              <w:rPr>
                <w:rFonts w:ascii="Times New Roman" w:hAnsi="Times New Roman" w:cs="Times New Roman"/>
              </w:rPr>
              <w:t>Туристский и экскурсионный поток</w:t>
            </w:r>
            <w:r>
              <w:rPr>
                <w:rFonts w:ascii="Times New Roman" w:eastAsia="Arial Unicode MS" w:hAnsi="Times New Roman" w:cs="Times New Roman"/>
                <w:szCs w:val="20"/>
              </w:rPr>
              <w:t>».</w:t>
            </w:r>
          </w:p>
        </w:tc>
      </w:tr>
    </w:tbl>
    <w:p w14:paraId="20010365" w14:textId="77777777" w:rsidR="003D7DB9" w:rsidRDefault="003D7DB9">
      <w:pPr>
        <w:spacing w:after="0" w:line="240" w:lineRule="auto"/>
        <w:rPr>
          <w:rFonts w:ascii="Times New Roman" w:hAnsi="Times New Roman" w:cs="Times New Roman"/>
        </w:rPr>
      </w:pPr>
    </w:p>
    <w:p w14:paraId="61EBEEE4" w14:textId="77777777" w:rsidR="003D7DB9" w:rsidRDefault="000613DB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br w:type="page" w:clear="all"/>
      </w:r>
    </w:p>
    <w:p w14:paraId="33387952" w14:textId="77777777" w:rsidR="003D7DB9" w:rsidRDefault="000613DB">
      <w:pPr>
        <w:spacing w:before="120" w:after="120" w:line="240" w:lineRule="auto"/>
        <w:contextualSpacing/>
        <w:jc w:val="center"/>
        <w:outlineLvl w:val="3"/>
        <w:rPr>
          <w:rFonts w:ascii="Times New Roman" w:eastAsia="Calibri" w:hAnsi="Times New Roman" w:cs="Times New Roman"/>
          <w:b/>
          <w:sz w:val="28"/>
        </w:rPr>
      </w:pPr>
      <w:r>
        <w:rPr>
          <w:rFonts w:ascii="Times New Roman" w:eastAsia="Calibri" w:hAnsi="Times New Roman" w:cs="Times New Roman"/>
          <w:b/>
          <w:sz w:val="28"/>
        </w:rPr>
        <w:lastRenderedPageBreak/>
        <w:t xml:space="preserve">2. Показатели муниципальной программы </w:t>
      </w:r>
    </w:p>
    <w:p w14:paraId="18930620" w14:textId="77777777" w:rsidR="003D7DB9" w:rsidRDefault="003D7DB9">
      <w:pPr>
        <w:spacing w:before="120" w:after="120" w:line="240" w:lineRule="auto"/>
        <w:contextualSpacing/>
        <w:jc w:val="center"/>
        <w:outlineLvl w:val="3"/>
        <w:rPr>
          <w:rFonts w:ascii="Times New Roman" w:eastAsia="Calibri" w:hAnsi="Times New Roman" w:cs="Times New Roman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80" w:firstRow="0" w:lastRow="0" w:firstColumn="1" w:lastColumn="0" w:noHBand="0" w:noVBand="1"/>
      </w:tblPr>
      <w:tblGrid>
        <w:gridCol w:w="417"/>
        <w:gridCol w:w="1654"/>
        <w:gridCol w:w="571"/>
        <w:gridCol w:w="596"/>
        <w:gridCol w:w="847"/>
        <w:gridCol w:w="692"/>
        <w:gridCol w:w="580"/>
        <w:gridCol w:w="704"/>
        <w:gridCol w:w="710"/>
        <w:gridCol w:w="704"/>
        <w:gridCol w:w="707"/>
        <w:gridCol w:w="707"/>
        <w:gridCol w:w="723"/>
        <w:gridCol w:w="1691"/>
        <w:gridCol w:w="1430"/>
        <w:gridCol w:w="1253"/>
        <w:gridCol w:w="1526"/>
      </w:tblGrid>
      <w:tr w:rsidR="003D7DB9" w14:paraId="5BF7B537" w14:textId="77777777">
        <w:trPr>
          <w:trHeight w:val="18"/>
          <w:tblHeader/>
        </w:trPr>
        <w:tc>
          <w:tcPr>
            <w:tcW w:w="134" w:type="pct"/>
            <w:vMerge w:val="restart"/>
            <w:vAlign w:val="center"/>
          </w:tcPr>
          <w:p w14:paraId="5B5EAA1A" w14:textId="77777777" w:rsidR="003D7DB9" w:rsidRDefault="00061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b/>
                <w:spacing w:val="-2"/>
                <w:sz w:val="17"/>
                <w:szCs w:val="17"/>
              </w:rPr>
              <w:t>№ п/п</w:t>
            </w:r>
          </w:p>
        </w:tc>
        <w:tc>
          <w:tcPr>
            <w:tcW w:w="533" w:type="pct"/>
            <w:vMerge w:val="restart"/>
            <w:vAlign w:val="center"/>
          </w:tcPr>
          <w:p w14:paraId="59B0954A" w14:textId="77777777" w:rsidR="003D7DB9" w:rsidRDefault="00061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b/>
                <w:spacing w:val="-2"/>
                <w:sz w:val="17"/>
                <w:szCs w:val="17"/>
              </w:rPr>
              <w:t>Наименование показателя</w:t>
            </w:r>
          </w:p>
        </w:tc>
        <w:tc>
          <w:tcPr>
            <w:tcW w:w="184" w:type="pct"/>
            <w:vMerge w:val="restart"/>
            <w:vAlign w:val="center"/>
          </w:tcPr>
          <w:p w14:paraId="665C1CA9" w14:textId="77777777" w:rsidR="003D7DB9" w:rsidRDefault="003D7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17"/>
                <w:szCs w:val="17"/>
              </w:rPr>
            </w:pPr>
          </w:p>
          <w:p w14:paraId="76C464FF" w14:textId="77777777" w:rsidR="003D7DB9" w:rsidRDefault="00061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b/>
                <w:spacing w:val="-2"/>
                <w:sz w:val="17"/>
                <w:szCs w:val="17"/>
              </w:rPr>
              <w:t>Уро-вень пока-зате-ля</w:t>
            </w:r>
            <w:r>
              <w:rPr>
                <w:rStyle w:val="af4"/>
                <w:rFonts w:eastAsia="Times New Roman"/>
                <w:b/>
                <w:spacing w:val="-2"/>
                <w:sz w:val="17"/>
                <w:szCs w:val="17"/>
              </w:rPr>
              <w:footnoteReference w:id="1"/>
            </w:r>
          </w:p>
        </w:tc>
        <w:tc>
          <w:tcPr>
            <w:tcW w:w="192" w:type="pct"/>
            <w:vMerge w:val="restart"/>
            <w:vAlign w:val="center"/>
          </w:tcPr>
          <w:p w14:paraId="6763702A" w14:textId="77777777" w:rsidR="003D7DB9" w:rsidRDefault="00061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b/>
                <w:spacing w:val="-2"/>
                <w:sz w:val="17"/>
                <w:szCs w:val="17"/>
              </w:rPr>
              <w:t>Приз-нак воз-раста-ния/ убы-вания</w:t>
            </w:r>
          </w:p>
        </w:tc>
        <w:tc>
          <w:tcPr>
            <w:tcW w:w="273" w:type="pct"/>
            <w:vMerge w:val="restart"/>
            <w:vAlign w:val="center"/>
          </w:tcPr>
          <w:p w14:paraId="6CD2D9E4" w14:textId="77777777" w:rsidR="003D7DB9" w:rsidRDefault="00061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b/>
                <w:spacing w:val="-2"/>
                <w:sz w:val="17"/>
                <w:szCs w:val="17"/>
              </w:rPr>
              <w:t>Едини-цаизмере-ния</w:t>
            </w:r>
          </w:p>
          <w:p w14:paraId="6FFDE979" w14:textId="77777777" w:rsidR="003D7DB9" w:rsidRDefault="00061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b/>
                <w:spacing w:val="-2"/>
                <w:sz w:val="17"/>
                <w:szCs w:val="17"/>
              </w:rPr>
              <w:t>(по ОКЕИ)</w:t>
            </w:r>
          </w:p>
        </w:tc>
        <w:tc>
          <w:tcPr>
            <w:tcW w:w="410" w:type="pct"/>
            <w:gridSpan w:val="2"/>
            <w:vAlign w:val="center"/>
          </w:tcPr>
          <w:p w14:paraId="7AF2CBA7" w14:textId="77777777" w:rsidR="003D7DB9" w:rsidRDefault="00061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b/>
                <w:spacing w:val="-2"/>
                <w:sz w:val="17"/>
                <w:szCs w:val="17"/>
              </w:rPr>
              <w:t>Базовое значение</w:t>
            </w:r>
          </w:p>
        </w:tc>
        <w:tc>
          <w:tcPr>
            <w:tcW w:w="1372" w:type="pct"/>
            <w:gridSpan w:val="6"/>
            <w:vAlign w:val="center"/>
          </w:tcPr>
          <w:p w14:paraId="4F7BB9E2" w14:textId="77777777" w:rsidR="003D7DB9" w:rsidRDefault="00061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b/>
                <w:spacing w:val="-2"/>
                <w:sz w:val="17"/>
                <w:szCs w:val="17"/>
              </w:rPr>
              <w:t>Значения показателя по годам</w:t>
            </w:r>
          </w:p>
        </w:tc>
        <w:tc>
          <w:tcPr>
            <w:tcW w:w="545" w:type="pct"/>
            <w:vMerge w:val="restart"/>
            <w:vAlign w:val="center"/>
          </w:tcPr>
          <w:p w14:paraId="5896E273" w14:textId="77777777" w:rsidR="003D7DB9" w:rsidRDefault="00061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b/>
                <w:spacing w:val="-2"/>
                <w:sz w:val="17"/>
                <w:szCs w:val="17"/>
              </w:rPr>
              <w:t>Документ</w:t>
            </w:r>
          </w:p>
        </w:tc>
        <w:tc>
          <w:tcPr>
            <w:tcW w:w="461" w:type="pct"/>
            <w:vMerge w:val="restart"/>
            <w:vAlign w:val="center"/>
          </w:tcPr>
          <w:p w14:paraId="2F7A3D54" w14:textId="77777777" w:rsidR="003D7DB9" w:rsidRDefault="00061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b/>
                <w:spacing w:val="-2"/>
                <w:sz w:val="17"/>
                <w:szCs w:val="17"/>
              </w:rPr>
              <w:t>Ответственный за достижение показателя</w:t>
            </w:r>
          </w:p>
        </w:tc>
        <w:tc>
          <w:tcPr>
            <w:tcW w:w="404" w:type="pct"/>
            <w:vMerge w:val="restart"/>
            <w:shd w:val="clear" w:color="auto" w:fill="auto"/>
            <w:vAlign w:val="center"/>
          </w:tcPr>
          <w:p w14:paraId="7F8F9A66" w14:textId="77777777" w:rsidR="003D7DB9" w:rsidRDefault="00061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b/>
                <w:spacing w:val="-2"/>
                <w:sz w:val="17"/>
                <w:szCs w:val="17"/>
              </w:rPr>
              <w:t>Связь с показателями национальных целейРоссийской Федерации</w:t>
            </w:r>
          </w:p>
        </w:tc>
        <w:tc>
          <w:tcPr>
            <w:tcW w:w="492" w:type="pct"/>
            <w:vMerge w:val="restart"/>
            <w:shd w:val="clear" w:color="auto" w:fill="auto"/>
            <w:vAlign w:val="center"/>
          </w:tcPr>
          <w:p w14:paraId="432347EC" w14:textId="77777777" w:rsidR="003D7DB9" w:rsidRDefault="00061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b/>
                <w:spacing w:val="-2"/>
                <w:sz w:val="17"/>
                <w:szCs w:val="17"/>
              </w:rPr>
              <w:t xml:space="preserve">Связь </w:t>
            </w:r>
          </w:p>
          <w:p w14:paraId="3B8AEECB" w14:textId="77777777" w:rsidR="003D7DB9" w:rsidRDefault="00061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b/>
                <w:spacing w:val="-2"/>
                <w:sz w:val="17"/>
                <w:szCs w:val="17"/>
              </w:rPr>
              <w:t>с показателями государственных программ Российской Федерации</w:t>
            </w:r>
          </w:p>
        </w:tc>
      </w:tr>
      <w:tr w:rsidR="003D7DB9" w14:paraId="2BEEF4D9" w14:textId="77777777">
        <w:trPr>
          <w:trHeight w:val="18"/>
          <w:tblHeader/>
        </w:trPr>
        <w:tc>
          <w:tcPr>
            <w:tcW w:w="134" w:type="pct"/>
            <w:vMerge/>
            <w:vAlign w:val="center"/>
          </w:tcPr>
          <w:p w14:paraId="48EFE628" w14:textId="77777777" w:rsidR="003D7DB9" w:rsidRDefault="003D7DB9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17"/>
                <w:szCs w:val="17"/>
              </w:rPr>
            </w:pPr>
          </w:p>
        </w:tc>
        <w:tc>
          <w:tcPr>
            <w:tcW w:w="533" w:type="pct"/>
            <w:vMerge/>
            <w:vAlign w:val="center"/>
          </w:tcPr>
          <w:p w14:paraId="365D6AF1" w14:textId="77777777" w:rsidR="003D7DB9" w:rsidRDefault="003D7DB9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17"/>
                <w:szCs w:val="17"/>
              </w:rPr>
            </w:pPr>
          </w:p>
        </w:tc>
        <w:tc>
          <w:tcPr>
            <w:tcW w:w="184" w:type="pct"/>
            <w:vMerge/>
            <w:vAlign w:val="center"/>
          </w:tcPr>
          <w:p w14:paraId="38DC744C" w14:textId="77777777" w:rsidR="003D7DB9" w:rsidRDefault="003D7DB9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17"/>
                <w:szCs w:val="17"/>
              </w:rPr>
            </w:pPr>
          </w:p>
        </w:tc>
        <w:tc>
          <w:tcPr>
            <w:tcW w:w="192" w:type="pct"/>
            <w:vMerge/>
            <w:vAlign w:val="center"/>
          </w:tcPr>
          <w:p w14:paraId="7C664BCA" w14:textId="77777777" w:rsidR="003D7DB9" w:rsidRDefault="003D7DB9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17"/>
                <w:szCs w:val="17"/>
              </w:rPr>
            </w:pPr>
          </w:p>
        </w:tc>
        <w:tc>
          <w:tcPr>
            <w:tcW w:w="273" w:type="pct"/>
            <w:vMerge/>
            <w:vAlign w:val="center"/>
          </w:tcPr>
          <w:p w14:paraId="7B768FD2" w14:textId="77777777" w:rsidR="003D7DB9" w:rsidRDefault="003D7DB9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17"/>
                <w:szCs w:val="17"/>
              </w:rPr>
            </w:pPr>
          </w:p>
        </w:tc>
        <w:tc>
          <w:tcPr>
            <w:tcW w:w="223" w:type="pct"/>
            <w:vAlign w:val="center"/>
          </w:tcPr>
          <w:p w14:paraId="0E786CD8" w14:textId="77777777" w:rsidR="003D7DB9" w:rsidRDefault="00061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b/>
                <w:spacing w:val="-2"/>
                <w:sz w:val="17"/>
                <w:szCs w:val="17"/>
              </w:rPr>
              <w:t>значе-ние</w:t>
            </w:r>
          </w:p>
        </w:tc>
        <w:tc>
          <w:tcPr>
            <w:tcW w:w="187" w:type="pct"/>
            <w:vAlign w:val="center"/>
          </w:tcPr>
          <w:p w14:paraId="3CF45031" w14:textId="77777777" w:rsidR="003D7DB9" w:rsidRDefault="00061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b/>
                <w:spacing w:val="-2"/>
                <w:sz w:val="17"/>
                <w:szCs w:val="17"/>
              </w:rPr>
              <w:t>год</w:t>
            </w:r>
          </w:p>
        </w:tc>
        <w:tc>
          <w:tcPr>
            <w:tcW w:w="227" w:type="pct"/>
            <w:vAlign w:val="center"/>
          </w:tcPr>
          <w:p w14:paraId="03B54AB6" w14:textId="77777777" w:rsidR="003D7DB9" w:rsidRDefault="00061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b/>
                <w:spacing w:val="-2"/>
                <w:sz w:val="17"/>
                <w:szCs w:val="17"/>
              </w:rPr>
              <w:t>2025</w:t>
            </w:r>
          </w:p>
        </w:tc>
        <w:tc>
          <w:tcPr>
            <w:tcW w:w="229" w:type="pct"/>
            <w:vAlign w:val="center"/>
          </w:tcPr>
          <w:p w14:paraId="5CFFD29A" w14:textId="77777777" w:rsidR="003D7DB9" w:rsidRDefault="00061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b/>
                <w:spacing w:val="-2"/>
                <w:sz w:val="17"/>
                <w:szCs w:val="17"/>
              </w:rPr>
              <w:t>2026</w:t>
            </w:r>
          </w:p>
        </w:tc>
        <w:tc>
          <w:tcPr>
            <w:tcW w:w="227" w:type="pct"/>
            <w:vAlign w:val="center"/>
          </w:tcPr>
          <w:p w14:paraId="5D3F3769" w14:textId="77777777" w:rsidR="003D7DB9" w:rsidRDefault="00061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b/>
                <w:spacing w:val="-2"/>
                <w:sz w:val="17"/>
                <w:szCs w:val="17"/>
              </w:rPr>
              <w:t>2027</w:t>
            </w:r>
          </w:p>
        </w:tc>
        <w:tc>
          <w:tcPr>
            <w:tcW w:w="228" w:type="pct"/>
            <w:vAlign w:val="center"/>
          </w:tcPr>
          <w:p w14:paraId="5D3D8C56" w14:textId="77777777" w:rsidR="003D7DB9" w:rsidRDefault="00061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b/>
                <w:spacing w:val="-2"/>
                <w:sz w:val="17"/>
                <w:szCs w:val="17"/>
              </w:rPr>
              <w:t>2028</w:t>
            </w:r>
          </w:p>
        </w:tc>
        <w:tc>
          <w:tcPr>
            <w:tcW w:w="228" w:type="pct"/>
            <w:vAlign w:val="center"/>
          </w:tcPr>
          <w:p w14:paraId="1D3DAD3D" w14:textId="77777777" w:rsidR="003D7DB9" w:rsidRDefault="00061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b/>
                <w:spacing w:val="-2"/>
                <w:sz w:val="17"/>
                <w:szCs w:val="17"/>
              </w:rPr>
              <w:t>2029</w:t>
            </w:r>
          </w:p>
        </w:tc>
        <w:tc>
          <w:tcPr>
            <w:tcW w:w="233" w:type="pct"/>
            <w:vAlign w:val="center"/>
          </w:tcPr>
          <w:p w14:paraId="622BC983" w14:textId="77777777" w:rsidR="003D7DB9" w:rsidRDefault="00061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b/>
                <w:spacing w:val="-2"/>
                <w:sz w:val="17"/>
                <w:szCs w:val="17"/>
              </w:rPr>
              <w:t>2030</w:t>
            </w:r>
          </w:p>
        </w:tc>
        <w:tc>
          <w:tcPr>
            <w:tcW w:w="545" w:type="pct"/>
            <w:vMerge/>
            <w:vAlign w:val="center"/>
          </w:tcPr>
          <w:p w14:paraId="44DE83F3" w14:textId="77777777" w:rsidR="003D7DB9" w:rsidRDefault="003D7DB9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17"/>
                <w:szCs w:val="17"/>
              </w:rPr>
            </w:pPr>
          </w:p>
        </w:tc>
        <w:tc>
          <w:tcPr>
            <w:tcW w:w="461" w:type="pct"/>
            <w:vMerge/>
            <w:vAlign w:val="center"/>
          </w:tcPr>
          <w:p w14:paraId="2778E78E" w14:textId="77777777" w:rsidR="003D7DB9" w:rsidRDefault="003D7DB9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17"/>
                <w:szCs w:val="17"/>
              </w:rPr>
            </w:pPr>
          </w:p>
        </w:tc>
        <w:tc>
          <w:tcPr>
            <w:tcW w:w="404" w:type="pct"/>
            <w:vMerge/>
            <w:shd w:val="clear" w:color="auto" w:fill="auto"/>
            <w:vAlign w:val="center"/>
          </w:tcPr>
          <w:p w14:paraId="64580A1A" w14:textId="77777777" w:rsidR="003D7DB9" w:rsidRDefault="003D7DB9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17"/>
                <w:szCs w:val="17"/>
              </w:rPr>
            </w:pPr>
          </w:p>
        </w:tc>
        <w:tc>
          <w:tcPr>
            <w:tcW w:w="492" w:type="pct"/>
            <w:vMerge/>
            <w:shd w:val="clear" w:color="auto" w:fill="auto"/>
            <w:vAlign w:val="center"/>
          </w:tcPr>
          <w:p w14:paraId="20886748" w14:textId="77777777" w:rsidR="003D7DB9" w:rsidRDefault="003D7DB9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17"/>
                <w:szCs w:val="17"/>
              </w:rPr>
            </w:pPr>
          </w:p>
        </w:tc>
      </w:tr>
      <w:tr w:rsidR="003D7DB9" w14:paraId="27594D4D" w14:textId="77777777">
        <w:trPr>
          <w:trHeight w:val="18"/>
          <w:tblHeader/>
        </w:trPr>
        <w:tc>
          <w:tcPr>
            <w:tcW w:w="134" w:type="pct"/>
            <w:vAlign w:val="center"/>
          </w:tcPr>
          <w:p w14:paraId="0933EB72" w14:textId="77777777" w:rsidR="003D7DB9" w:rsidRDefault="000613D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7"/>
                <w:szCs w:val="17"/>
              </w:rPr>
            </w:pPr>
            <w:r>
              <w:rPr>
                <w:rFonts w:ascii="Times New Roman" w:eastAsia="Calibri" w:hAnsi="Times New Roman" w:cs="Times New Roman"/>
                <w:b/>
                <w:sz w:val="17"/>
                <w:szCs w:val="17"/>
              </w:rPr>
              <w:t>1</w:t>
            </w:r>
          </w:p>
        </w:tc>
        <w:tc>
          <w:tcPr>
            <w:tcW w:w="533" w:type="pct"/>
            <w:vAlign w:val="center"/>
          </w:tcPr>
          <w:p w14:paraId="27DC3A40" w14:textId="77777777" w:rsidR="003D7DB9" w:rsidRDefault="000613D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7"/>
                <w:szCs w:val="17"/>
              </w:rPr>
            </w:pPr>
            <w:r>
              <w:rPr>
                <w:rFonts w:ascii="Times New Roman" w:eastAsia="Calibri" w:hAnsi="Times New Roman" w:cs="Times New Roman"/>
                <w:b/>
                <w:sz w:val="17"/>
                <w:szCs w:val="17"/>
              </w:rPr>
              <w:t>2</w:t>
            </w:r>
          </w:p>
        </w:tc>
        <w:tc>
          <w:tcPr>
            <w:tcW w:w="184" w:type="pct"/>
            <w:vAlign w:val="center"/>
          </w:tcPr>
          <w:p w14:paraId="46B367D1" w14:textId="77777777" w:rsidR="003D7DB9" w:rsidRDefault="000613D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7"/>
                <w:szCs w:val="17"/>
              </w:rPr>
            </w:pPr>
            <w:r>
              <w:rPr>
                <w:rFonts w:ascii="Times New Roman" w:eastAsia="Calibri" w:hAnsi="Times New Roman" w:cs="Times New Roman"/>
                <w:b/>
                <w:sz w:val="17"/>
                <w:szCs w:val="17"/>
              </w:rPr>
              <w:t>3</w:t>
            </w:r>
          </w:p>
        </w:tc>
        <w:tc>
          <w:tcPr>
            <w:tcW w:w="192" w:type="pct"/>
            <w:vAlign w:val="center"/>
          </w:tcPr>
          <w:p w14:paraId="6BA28A19" w14:textId="77777777" w:rsidR="003D7DB9" w:rsidRDefault="000613D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7"/>
                <w:szCs w:val="17"/>
              </w:rPr>
            </w:pPr>
            <w:r>
              <w:rPr>
                <w:rFonts w:ascii="Times New Roman" w:eastAsia="Calibri" w:hAnsi="Times New Roman" w:cs="Times New Roman"/>
                <w:b/>
                <w:sz w:val="17"/>
                <w:szCs w:val="17"/>
              </w:rPr>
              <w:t>4</w:t>
            </w:r>
          </w:p>
        </w:tc>
        <w:tc>
          <w:tcPr>
            <w:tcW w:w="273" w:type="pct"/>
            <w:vAlign w:val="center"/>
          </w:tcPr>
          <w:p w14:paraId="5598E4BB" w14:textId="77777777" w:rsidR="003D7DB9" w:rsidRDefault="000613D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7"/>
                <w:szCs w:val="17"/>
              </w:rPr>
            </w:pPr>
            <w:r>
              <w:rPr>
                <w:rFonts w:ascii="Times New Roman" w:eastAsia="Calibri" w:hAnsi="Times New Roman" w:cs="Times New Roman"/>
                <w:b/>
                <w:sz w:val="17"/>
                <w:szCs w:val="17"/>
              </w:rPr>
              <w:t>5</w:t>
            </w:r>
          </w:p>
        </w:tc>
        <w:tc>
          <w:tcPr>
            <w:tcW w:w="223" w:type="pct"/>
            <w:vAlign w:val="center"/>
          </w:tcPr>
          <w:p w14:paraId="658BB951" w14:textId="77777777" w:rsidR="003D7DB9" w:rsidRDefault="00061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b/>
                <w:spacing w:val="-2"/>
                <w:sz w:val="17"/>
                <w:szCs w:val="17"/>
              </w:rPr>
              <w:t>6</w:t>
            </w:r>
          </w:p>
        </w:tc>
        <w:tc>
          <w:tcPr>
            <w:tcW w:w="187" w:type="pct"/>
            <w:vAlign w:val="center"/>
          </w:tcPr>
          <w:p w14:paraId="3C513B08" w14:textId="77777777" w:rsidR="003D7DB9" w:rsidRDefault="00061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b/>
                <w:spacing w:val="-2"/>
                <w:sz w:val="17"/>
                <w:szCs w:val="17"/>
              </w:rPr>
              <w:t>7</w:t>
            </w:r>
          </w:p>
        </w:tc>
        <w:tc>
          <w:tcPr>
            <w:tcW w:w="227" w:type="pct"/>
            <w:vAlign w:val="center"/>
          </w:tcPr>
          <w:p w14:paraId="13527D3F" w14:textId="77777777" w:rsidR="003D7DB9" w:rsidRDefault="00061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b/>
                <w:spacing w:val="-2"/>
                <w:sz w:val="17"/>
                <w:szCs w:val="17"/>
              </w:rPr>
              <w:t>8</w:t>
            </w:r>
          </w:p>
        </w:tc>
        <w:tc>
          <w:tcPr>
            <w:tcW w:w="229" w:type="pct"/>
            <w:vAlign w:val="center"/>
          </w:tcPr>
          <w:p w14:paraId="5E9B9D78" w14:textId="77777777" w:rsidR="003D7DB9" w:rsidRDefault="00061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b/>
                <w:spacing w:val="-2"/>
                <w:sz w:val="17"/>
                <w:szCs w:val="17"/>
              </w:rPr>
              <w:t>9</w:t>
            </w:r>
          </w:p>
        </w:tc>
        <w:tc>
          <w:tcPr>
            <w:tcW w:w="227" w:type="pct"/>
            <w:vAlign w:val="center"/>
          </w:tcPr>
          <w:p w14:paraId="12F4FEA8" w14:textId="77777777" w:rsidR="003D7DB9" w:rsidRDefault="00061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b/>
                <w:spacing w:val="-2"/>
                <w:sz w:val="17"/>
                <w:szCs w:val="17"/>
              </w:rPr>
              <w:t>10</w:t>
            </w:r>
          </w:p>
        </w:tc>
        <w:tc>
          <w:tcPr>
            <w:tcW w:w="228" w:type="pct"/>
            <w:vAlign w:val="center"/>
          </w:tcPr>
          <w:p w14:paraId="5BDA2262" w14:textId="77777777" w:rsidR="003D7DB9" w:rsidRDefault="00061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17"/>
                <w:szCs w:val="17"/>
              </w:rPr>
            </w:pPr>
            <w:r>
              <w:rPr>
                <w:rFonts w:ascii="Times New Roman" w:eastAsia="Calibri" w:hAnsi="Times New Roman" w:cs="Times New Roman"/>
                <w:b/>
                <w:sz w:val="17"/>
                <w:szCs w:val="17"/>
              </w:rPr>
              <w:t>11</w:t>
            </w:r>
          </w:p>
        </w:tc>
        <w:tc>
          <w:tcPr>
            <w:tcW w:w="228" w:type="pct"/>
            <w:vAlign w:val="center"/>
          </w:tcPr>
          <w:p w14:paraId="5A660203" w14:textId="77777777" w:rsidR="003D7DB9" w:rsidRDefault="000613D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7"/>
                <w:szCs w:val="17"/>
              </w:rPr>
            </w:pPr>
            <w:r>
              <w:rPr>
                <w:rFonts w:ascii="Times New Roman" w:eastAsia="Calibri" w:hAnsi="Times New Roman" w:cs="Times New Roman"/>
                <w:b/>
                <w:sz w:val="17"/>
                <w:szCs w:val="17"/>
              </w:rPr>
              <w:t>12</w:t>
            </w:r>
          </w:p>
        </w:tc>
        <w:tc>
          <w:tcPr>
            <w:tcW w:w="233" w:type="pct"/>
            <w:vAlign w:val="center"/>
          </w:tcPr>
          <w:p w14:paraId="166802F6" w14:textId="77777777" w:rsidR="003D7DB9" w:rsidRDefault="000613D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7"/>
                <w:szCs w:val="17"/>
              </w:rPr>
            </w:pPr>
            <w:r>
              <w:rPr>
                <w:rFonts w:ascii="Times New Roman" w:eastAsia="Calibri" w:hAnsi="Times New Roman" w:cs="Times New Roman"/>
                <w:b/>
                <w:sz w:val="17"/>
                <w:szCs w:val="17"/>
              </w:rPr>
              <w:t>13</w:t>
            </w:r>
          </w:p>
        </w:tc>
        <w:tc>
          <w:tcPr>
            <w:tcW w:w="545" w:type="pct"/>
            <w:vAlign w:val="center"/>
          </w:tcPr>
          <w:p w14:paraId="2F4650FD" w14:textId="77777777" w:rsidR="003D7DB9" w:rsidRDefault="000613D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7"/>
                <w:szCs w:val="17"/>
              </w:rPr>
            </w:pPr>
            <w:r>
              <w:rPr>
                <w:rFonts w:ascii="Times New Roman" w:eastAsia="Calibri" w:hAnsi="Times New Roman" w:cs="Times New Roman"/>
                <w:b/>
                <w:sz w:val="17"/>
                <w:szCs w:val="17"/>
              </w:rPr>
              <w:t>14</w:t>
            </w:r>
          </w:p>
        </w:tc>
        <w:tc>
          <w:tcPr>
            <w:tcW w:w="461" w:type="pct"/>
            <w:vAlign w:val="center"/>
          </w:tcPr>
          <w:p w14:paraId="379DC789" w14:textId="77777777" w:rsidR="003D7DB9" w:rsidRDefault="000613D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7"/>
                <w:szCs w:val="17"/>
              </w:rPr>
            </w:pPr>
            <w:r>
              <w:rPr>
                <w:rFonts w:ascii="Times New Roman" w:eastAsia="Calibri" w:hAnsi="Times New Roman" w:cs="Times New Roman"/>
                <w:b/>
                <w:sz w:val="17"/>
                <w:szCs w:val="17"/>
              </w:rPr>
              <w:t>15</w:t>
            </w:r>
          </w:p>
        </w:tc>
        <w:tc>
          <w:tcPr>
            <w:tcW w:w="404" w:type="pct"/>
            <w:shd w:val="clear" w:color="auto" w:fill="auto"/>
            <w:vAlign w:val="center"/>
          </w:tcPr>
          <w:p w14:paraId="3AFCB381" w14:textId="77777777" w:rsidR="003D7DB9" w:rsidRDefault="000613D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7"/>
                <w:szCs w:val="17"/>
              </w:rPr>
            </w:pPr>
            <w:r>
              <w:rPr>
                <w:rFonts w:ascii="Times New Roman" w:eastAsia="Calibri" w:hAnsi="Times New Roman" w:cs="Times New Roman"/>
                <w:b/>
                <w:sz w:val="17"/>
                <w:szCs w:val="17"/>
              </w:rPr>
              <w:t>16</w:t>
            </w:r>
          </w:p>
        </w:tc>
        <w:tc>
          <w:tcPr>
            <w:tcW w:w="492" w:type="pct"/>
            <w:shd w:val="clear" w:color="auto" w:fill="auto"/>
            <w:vAlign w:val="center"/>
          </w:tcPr>
          <w:p w14:paraId="0B7F2273" w14:textId="77777777" w:rsidR="003D7DB9" w:rsidRDefault="000613D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7"/>
                <w:szCs w:val="17"/>
              </w:rPr>
            </w:pPr>
            <w:r>
              <w:rPr>
                <w:rFonts w:ascii="Times New Roman" w:eastAsia="Calibri" w:hAnsi="Times New Roman" w:cs="Times New Roman"/>
                <w:b/>
                <w:sz w:val="17"/>
                <w:szCs w:val="17"/>
              </w:rPr>
              <w:t>17</w:t>
            </w:r>
          </w:p>
        </w:tc>
      </w:tr>
      <w:tr w:rsidR="003D7DB9" w14:paraId="555D6401" w14:textId="77777777">
        <w:trPr>
          <w:trHeight w:val="283"/>
        </w:trPr>
        <w:tc>
          <w:tcPr>
            <w:tcW w:w="5000" w:type="pct"/>
            <w:gridSpan w:val="17"/>
            <w:vAlign w:val="center"/>
          </w:tcPr>
          <w:p w14:paraId="27F74D4E" w14:textId="77777777" w:rsidR="003D7DB9" w:rsidRDefault="000613D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7"/>
              </w:rPr>
              <w:t>Цель 1 «Увеличение числа посещений мероприятий учреждений культуры»</w:t>
            </w:r>
          </w:p>
        </w:tc>
      </w:tr>
      <w:tr w:rsidR="003D7DB9" w14:paraId="5FA85380" w14:textId="77777777">
        <w:trPr>
          <w:trHeight w:val="18"/>
        </w:trPr>
        <w:tc>
          <w:tcPr>
            <w:tcW w:w="134" w:type="pct"/>
            <w:tcMar>
              <w:top w:w="72" w:type="dxa"/>
              <w:left w:w="0" w:type="dxa"/>
              <w:bottom w:w="0" w:type="dxa"/>
              <w:right w:w="0" w:type="dxa"/>
            </w:tcMar>
            <w:vAlign w:val="center"/>
          </w:tcPr>
          <w:p w14:paraId="7AD25CD1" w14:textId="77777777" w:rsidR="003D7DB9" w:rsidRDefault="00061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7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7"/>
              </w:rPr>
              <w:t>1.1.</w:t>
            </w:r>
          </w:p>
        </w:tc>
        <w:tc>
          <w:tcPr>
            <w:tcW w:w="533" w:type="pct"/>
            <w:tcMar>
              <w:top w:w="72" w:type="dxa"/>
              <w:left w:w="72" w:type="dxa"/>
              <w:bottom w:w="0" w:type="dxa"/>
              <w:right w:w="72" w:type="dxa"/>
            </w:tcMar>
            <w:vAlign w:val="center"/>
          </w:tcPr>
          <w:p w14:paraId="733FB1B0" w14:textId="77777777" w:rsidR="003D7DB9" w:rsidRDefault="000613DB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18"/>
                <w:szCs w:val="17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7"/>
              </w:rPr>
              <w:t>Число посещений мероприятий учреждениями культуры</w:t>
            </w:r>
          </w:p>
        </w:tc>
        <w:tc>
          <w:tcPr>
            <w:tcW w:w="184" w:type="pct"/>
            <w:tcMar>
              <w:top w:w="72" w:type="dxa"/>
              <w:left w:w="0" w:type="dxa"/>
              <w:bottom w:w="0" w:type="dxa"/>
              <w:right w:w="0" w:type="dxa"/>
            </w:tcMar>
            <w:vAlign w:val="center"/>
          </w:tcPr>
          <w:p w14:paraId="6D909F33" w14:textId="77777777" w:rsidR="003D7DB9" w:rsidRDefault="00061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МП</w:t>
            </w:r>
            <w:r>
              <w:rPr>
                <w:rFonts w:ascii="Times New Roman" w:hAnsi="Times New Roman" w:cs="Times New Roman"/>
                <w:sz w:val="17"/>
                <w:szCs w:val="17"/>
              </w:rPr>
              <w:t>₁</w:t>
            </w:r>
          </w:p>
        </w:tc>
        <w:tc>
          <w:tcPr>
            <w:tcW w:w="192" w:type="pct"/>
            <w:tcMar>
              <w:top w:w="72" w:type="dxa"/>
              <w:left w:w="0" w:type="dxa"/>
              <w:bottom w:w="0" w:type="dxa"/>
              <w:right w:w="0" w:type="dxa"/>
            </w:tcMar>
            <w:vAlign w:val="center"/>
          </w:tcPr>
          <w:p w14:paraId="603867E1" w14:textId="77777777" w:rsidR="003D7DB9" w:rsidRDefault="00061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7"/>
                <w:szCs w:val="17"/>
              </w:rPr>
              <w:t>Прог-рес-сиру-ющий</w:t>
            </w:r>
          </w:p>
        </w:tc>
        <w:tc>
          <w:tcPr>
            <w:tcW w:w="273" w:type="pct"/>
            <w:tcMar>
              <w:top w:w="72" w:type="dxa"/>
              <w:left w:w="0" w:type="dxa"/>
              <w:bottom w:w="0" w:type="dxa"/>
              <w:right w:w="0" w:type="dxa"/>
            </w:tcMar>
            <w:vAlign w:val="center"/>
          </w:tcPr>
          <w:p w14:paraId="6EF6026B" w14:textId="77777777" w:rsidR="003D7DB9" w:rsidRDefault="00653A26" w:rsidP="00653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7"/>
                <w:szCs w:val="17"/>
              </w:rPr>
              <w:t>Тыс. ч</w:t>
            </w:r>
            <w:commentRangeStart w:id="0"/>
            <w:r w:rsidR="000613DB">
              <w:rPr>
                <w:rFonts w:ascii="Times New Roman" w:eastAsia="Times New Roman" w:hAnsi="Times New Roman" w:cs="Times New Roman"/>
                <w:spacing w:val="-2"/>
                <w:sz w:val="17"/>
                <w:szCs w:val="17"/>
              </w:rPr>
              <w:t>ел.</w:t>
            </w:r>
            <w:commentRangeEnd w:id="0"/>
            <w:r w:rsidR="000613DB">
              <w:commentReference w:id="0"/>
            </w:r>
          </w:p>
        </w:tc>
        <w:tc>
          <w:tcPr>
            <w:tcW w:w="223" w:type="pct"/>
            <w:tcMar>
              <w:top w:w="72" w:type="dxa"/>
              <w:left w:w="0" w:type="dxa"/>
              <w:bottom w:w="0" w:type="dxa"/>
              <w:right w:w="0" w:type="dxa"/>
            </w:tcMar>
            <w:vAlign w:val="center"/>
          </w:tcPr>
          <w:p w14:paraId="6EC7C159" w14:textId="77777777" w:rsidR="003D7DB9" w:rsidRDefault="00061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pacing w:val="-2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4"/>
                <w:szCs w:val="14"/>
              </w:rPr>
              <w:t>9</w:t>
            </w:r>
            <w:r w:rsidR="00653A26">
              <w:rPr>
                <w:rFonts w:ascii="Times New Roman" w:eastAsia="Times New Roman" w:hAnsi="Times New Roman" w:cs="Times New Roman"/>
                <w:spacing w:val="-2"/>
                <w:sz w:val="14"/>
                <w:szCs w:val="14"/>
              </w:rPr>
              <w:t>08</w:t>
            </w:r>
            <w:r w:rsidR="00493EC8">
              <w:rPr>
                <w:rFonts w:ascii="Times New Roman" w:eastAsia="Times New Roman" w:hAnsi="Times New Roman" w:cs="Times New Roman"/>
                <w:spacing w:val="-2"/>
                <w:sz w:val="14"/>
                <w:szCs w:val="14"/>
              </w:rPr>
              <w:t>,0</w:t>
            </w:r>
          </w:p>
        </w:tc>
        <w:tc>
          <w:tcPr>
            <w:tcW w:w="187" w:type="pct"/>
            <w:tcMar>
              <w:top w:w="72" w:type="dxa"/>
              <w:left w:w="0" w:type="dxa"/>
              <w:bottom w:w="0" w:type="dxa"/>
              <w:right w:w="0" w:type="dxa"/>
            </w:tcMar>
            <w:vAlign w:val="center"/>
          </w:tcPr>
          <w:p w14:paraId="0051648E" w14:textId="77777777" w:rsidR="003D7DB9" w:rsidRDefault="00061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4"/>
                <w:szCs w:val="14"/>
              </w:rPr>
              <w:t>2024</w:t>
            </w:r>
          </w:p>
        </w:tc>
        <w:tc>
          <w:tcPr>
            <w:tcW w:w="2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  <w:vAlign w:val="center"/>
          </w:tcPr>
          <w:p w14:paraId="4D8B3A62" w14:textId="77777777" w:rsidR="003D7DB9" w:rsidRDefault="00653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pacing w:val="-2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4"/>
                <w:szCs w:val="14"/>
              </w:rPr>
              <w:t>944,3</w:t>
            </w:r>
          </w:p>
        </w:tc>
        <w:tc>
          <w:tcPr>
            <w:tcW w:w="2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  <w:vAlign w:val="center"/>
          </w:tcPr>
          <w:p w14:paraId="714B8E2D" w14:textId="77777777" w:rsidR="003D7DB9" w:rsidRDefault="00653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pacing w:val="-2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4"/>
                <w:szCs w:val="14"/>
              </w:rPr>
              <w:t>980,4</w:t>
            </w:r>
          </w:p>
        </w:tc>
        <w:tc>
          <w:tcPr>
            <w:tcW w:w="2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9A54FF" w14:textId="77777777" w:rsidR="003D7DB9" w:rsidRDefault="00653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4"/>
                <w:szCs w:val="14"/>
              </w:rPr>
              <w:t>1 016,6</w:t>
            </w:r>
          </w:p>
        </w:tc>
        <w:tc>
          <w:tcPr>
            <w:tcW w:w="2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  <w:vAlign w:val="center"/>
          </w:tcPr>
          <w:p w14:paraId="0DBBB632" w14:textId="77777777" w:rsidR="003D7DB9" w:rsidRDefault="00653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4"/>
                <w:szCs w:val="14"/>
              </w:rPr>
              <w:t>1 052,8</w:t>
            </w:r>
          </w:p>
        </w:tc>
        <w:tc>
          <w:tcPr>
            <w:tcW w:w="2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4963DE" w14:textId="77777777" w:rsidR="003D7DB9" w:rsidRDefault="00653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4"/>
                <w:szCs w:val="14"/>
              </w:rPr>
              <w:t>1</w:t>
            </w:r>
            <w:r w:rsidR="00493EC8">
              <w:rPr>
                <w:rFonts w:ascii="Times New Roman" w:eastAsia="Times New Roman" w:hAnsi="Times New Roman" w:cs="Times New Roman"/>
                <w:spacing w:val="-2"/>
                <w:sz w:val="14"/>
                <w:szCs w:val="14"/>
              </w:rPr>
              <w:t> </w:t>
            </w:r>
            <w:r>
              <w:rPr>
                <w:rFonts w:ascii="Times New Roman" w:eastAsia="Times New Roman" w:hAnsi="Times New Roman" w:cs="Times New Roman"/>
                <w:spacing w:val="-2"/>
                <w:sz w:val="14"/>
                <w:szCs w:val="14"/>
              </w:rPr>
              <w:t>089</w:t>
            </w:r>
            <w:r w:rsidR="00493EC8">
              <w:rPr>
                <w:rFonts w:ascii="Times New Roman" w:eastAsia="Times New Roman" w:hAnsi="Times New Roman" w:cs="Times New Roman"/>
                <w:spacing w:val="-2"/>
                <w:sz w:val="14"/>
                <w:szCs w:val="14"/>
              </w:rPr>
              <w:t>,0</w:t>
            </w:r>
          </w:p>
        </w:tc>
        <w:tc>
          <w:tcPr>
            <w:tcW w:w="2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893556" w14:textId="77777777" w:rsidR="003D7DB9" w:rsidRDefault="00653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4"/>
                <w:szCs w:val="14"/>
              </w:rPr>
              <w:t>1 125,1</w:t>
            </w:r>
          </w:p>
        </w:tc>
        <w:tc>
          <w:tcPr>
            <w:tcW w:w="545" w:type="pct"/>
            <w:vAlign w:val="center"/>
          </w:tcPr>
          <w:p w14:paraId="79CFD71E" w14:textId="77777777" w:rsidR="003D7DB9" w:rsidRDefault="00061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7"/>
                <w:szCs w:val="17"/>
              </w:rPr>
              <w:t xml:space="preserve">Указ Президента Российской Федерации от 21 июля 2020 года № 474 «О национальных целях развития Российской Федерации на период </w:t>
            </w:r>
          </w:p>
          <w:p w14:paraId="357C808D" w14:textId="77777777" w:rsidR="003D7DB9" w:rsidRDefault="00061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7"/>
                <w:szCs w:val="17"/>
              </w:rPr>
              <w:t>до 2030 года»</w:t>
            </w:r>
          </w:p>
        </w:tc>
        <w:tc>
          <w:tcPr>
            <w:tcW w:w="461" w:type="pct"/>
            <w:vAlign w:val="center"/>
          </w:tcPr>
          <w:p w14:paraId="045C755F" w14:textId="77777777" w:rsidR="003D7DB9" w:rsidRDefault="000613DB">
            <w:pPr>
              <w:spacing w:after="0" w:line="240" w:lineRule="auto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7"/>
                <w:szCs w:val="17"/>
              </w:rPr>
              <w:t>Управление культуры, туризма, молодежной политики и спорта администрации Ровеньского района</w:t>
            </w:r>
          </w:p>
        </w:tc>
        <w:tc>
          <w:tcPr>
            <w:tcW w:w="404" w:type="pct"/>
            <w:shd w:val="clear" w:color="auto" w:fill="auto"/>
            <w:vAlign w:val="center"/>
          </w:tcPr>
          <w:p w14:paraId="6A0F7050" w14:textId="77777777" w:rsidR="003D7DB9" w:rsidRDefault="000613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pacing w:val="-2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7"/>
                <w:szCs w:val="17"/>
              </w:rPr>
              <w:t>Увеличение числа посещений культурных мероприятий в три раза по сравнению с показателем 2019 года</w:t>
            </w:r>
          </w:p>
        </w:tc>
        <w:tc>
          <w:tcPr>
            <w:tcW w:w="492" w:type="pct"/>
            <w:shd w:val="clear" w:color="auto" w:fill="auto"/>
            <w:vAlign w:val="center"/>
          </w:tcPr>
          <w:p w14:paraId="6D548CBE" w14:textId="77777777" w:rsidR="003D7DB9" w:rsidRDefault="000613DB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7"/>
                <w:szCs w:val="17"/>
              </w:rPr>
              <w:t>Увеличение числа посещений мероприятий организаций культуры до 4,5 млрд единиц в год к концу 2030 года</w:t>
            </w:r>
          </w:p>
        </w:tc>
      </w:tr>
      <w:tr w:rsidR="003D7DB9" w14:paraId="63ED6952" w14:textId="77777777">
        <w:trPr>
          <w:trHeight w:val="18"/>
        </w:trPr>
        <w:tc>
          <w:tcPr>
            <w:tcW w:w="134" w:type="pct"/>
            <w:tcMar>
              <w:top w:w="72" w:type="dxa"/>
              <w:left w:w="0" w:type="dxa"/>
              <w:bottom w:w="0" w:type="dxa"/>
              <w:right w:w="0" w:type="dxa"/>
            </w:tcMar>
            <w:vAlign w:val="center"/>
          </w:tcPr>
          <w:p w14:paraId="579846B7" w14:textId="77777777" w:rsidR="003D7DB9" w:rsidRDefault="00061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7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7"/>
              </w:rPr>
              <w:t>1.2.</w:t>
            </w:r>
          </w:p>
        </w:tc>
        <w:tc>
          <w:tcPr>
            <w:tcW w:w="533" w:type="pct"/>
            <w:tcMar>
              <w:top w:w="72" w:type="dxa"/>
              <w:left w:w="72" w:type="dxa"/>
              <w:bottom w:w="0" w:type="dxa"/>
              <w:right w:w="72" w:type="dxa"/>
            </w:tcMar>
            <w:vAlign w:val="center"/>
          </w:tcPr>
          <w:p w14:paraId="07DDC5EE" w14:textId="77777777" w:rsidR="003D7DB9" w:rsidRDefault="000613DB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18"/>
                <w:szCs w:val="17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7"/>
              </w:rPr>
              <w:t>Число проведенных мероприятий учреждениями культуры</w:t>
            </w:r>
          </w:p>
        </w:tc>
        <w:tc>
          <w:tcPr>
            <w:tcW w:w="184" w:type="pct"/>
            <w:tcMar>
              <w:top w:w="72" w:type="dxa"/>
              <w:left w:w="0" w:type="dxa"/>
              <w:bottom w:w="0" w:type="dxa"/>
              <w:right w:w="0" w:type="dxa"/>
            </w:tcMar>
            <w:vAlign w:val="center"/>
          </w:tcPr>
          <w:p w14:paraId="61FF0111" w14:textId="77777777" w:rsidR="003D7DB9" w:rsidRDefault="00061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7"/>
                <w:szCs w:val="17"/>
              </w:rPr>
              <w:t>МП</w:t>
            </w:r>
          </w:p>
        </w:tc>
        <w:tc>
          <w:tcPr>
            <w:tcW w:w="192" w:type="pct"/>
            <w:tcMar>
              <w:top w:w="72" w:type="dxa"/>
              <w:left w:w="0" w:type="dxa"/>
              <w:bottom w:w="0" w:type="dxa"/>
              <w:right w:w="0" w:type="dxa"/>
            </w:tcMar>
            <w:vAlign w:val="center"/>
          </w:tcPr>
          <w:p w14:paraId="0ED8DF91" w14:textId="77777777" w:rsidR="003D7DB9" w:rsidRDefault="00061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7"/>
                <w:szCs w:val="17"/>
              </w:rPr>
              <w:t>Прог-рес-сиру-ющий</w:t>
            </w:r>
          </w:p>
        </w:tc>
        <w:tc>
          <w:tcPr>
            <w:tcW w:w="273" w:type="pct"/>
            <w:tcMar>
              <w:top w:w="72" w:type="dxa"/>
              <w:left w:w="0" w:type="dxa"/>
              <w:bottom w:w="0" w:type="dxa"/>
              <w:right w:w="0" w:type="dxa"/>
            </w:tcMar>
            <w:vAlign w:val="center"/>
          </w:tcPr>
          <w:p w14:paraId="310570DA" w14:textId="77777777" w:rsidR="003D7DB9" w:rsidRDefault="00493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Тыс. ед.</w:t>
            </w:r>
          </w:p>
        </w:tc>
        <w:tc>
          <w:tcPr>
            <w:tcW w:w="223" w:type="pct"/>
            <w:tcMar>
              <w:top w:w="72" w:type="dxa"/>
              <w:left w:w="0" w:type="dxa"/>
              <w:bottom w:w="0" w:type="dxa"/>
              <w:right w:w="0" w:type="dxa"/>
            </w:tcMar>
            <w:vAlign w:val="center"/>
          </w:tcPr>
          <w:p w14:paraId="38C7375C" w14:textId="77777777" w:rsidR="003D7DB9" w:rsidRDefault="000613DB" w:rsidP="00493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7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7"/>
              </w:rPr>
              <w:t>7</w:t>
            </w:r>
            <w:r w:rsidR="00493EC8">
              <w:rPr>
                <w:rFonts w:ascii="Times New Roman" w:eastAsia="Times New Roman" w:hAnsi="Times New Roman" w:cs="Times New Roman"/>
                <w:spacing w:val="-2"/>
                <w:sz w:val="18"/>
                <w:szCs w:val="17"/>
              </w:rPr>
              <w:t>,3</w:t>
            </w:r>
          </w:p>
        </w:tc>
        <w:tc>
          <w:tcPr>
            <w:tcW w:w="187" w:type="pct"/>
            <w:tcMar>
              <w:top w:w="72" w:type="dxa"/>
              <w:left w:w="0" w:type="dxa"/>
              <w:bottom w:w="0" w:type="dxa"/>
              <w:right w:w="0" w:type="dxa"/>
            </w:tcMar>
            <w:vAlign w:val="center"/>
          </w:tcPr>
          <w:p w14:paraId="4DA387EF" w14:textId="77777777" w:rsidR="003D7DB9" w:rsidRDefault="00061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7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7"/>
              </w:rPr>
              <w:t>2024</w:t>
            </w:r>
          </w:p>
        </w:tc>
        <w:tc>
          <w:tcPr>
            <w:tcW w:w="227" w:type="pct"/>
            <w:tcMar>
              <w:top w:w="72" w:type="dxa"/>
              <w:left w:w="0" w:type="dxa"/>
              <w:bottom w:w="0" w:type="dxa"/>
              <w:right w:w="0" w:type="dxa"/>
            </w:tcMar>
            <w:vAlign w:val="center"/>
          </w:tcPr>
          <w:p w14:paraId="15A2A88E" w14:textId="77777777" w:rsidR="003D7DB9" w:rsidRDefault="000613DB" w:rsidP="00493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7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7"/>
              </w:rPr>
              <w:t>7</w:t>
            </w:r>
            <w:r w:rsidR="00493EC8">
              <w:rPr>
                <w:rFonts w:ascii="Times New Roman" w:eastAsia="Times New Roman" w:hAnsi="Times New Roman" w:cs="Times New Roman"/>
                <w:spacing w:val="-2"/>
                <w:sz w:val="18"/>
                <w:szCs w:val="17"/>
              </w:rPr>
              <w:t>,4</w:t>
            </w:r>
          </w:p>
        </w:tc>
        <w:tc>
          <w:tcPr>
            <w:tcW w:w="229" w:type="pct"/>
            <w:tcMar>
              <w:top w:w="72" w:type="dxa"/>
              <w:left w:w="0" w:type="dxa"/>
              <w:bottom w:w="0" w:type="dxa"/>
              <w:right w:w="0" w:type="dxa"/>
            </w:tcMar>
            <w:vAlign w:val="center"/>
          </w:tcPr>
          <w:p w14:paraId="1C290310" w14:textId="77777777" w:rsidR="003D7DB9" w:rsidRDefault="000613DB" w:rsidP="00493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7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7"/>
              </w:rPr>
              <w:t>7</w:t>
            </w:r>
            <w:r w:rsidR="00493EC8">
              <w:rPr>
                <w:rFonts w:ascii="Times New Roman" w:eastAsia="Times New Roman" w:hAnsi="Times New Roman" w:cs="Times New Roman"/>
                <w:spacing w:val="-2"/>
                <w:sz w:val="18"/>
                <w:szCs w:val="17"/>
              </w:rPr>
              <w:t>,5</w:t>
            </w:r>
          </w:p>
        </w:tc>
        <w:tc>
          <w:tcPr>
            <w:tcW w:w="227" w:type="pct"/>
            <w:vAlign w:val="center"/>
          </w:tcPr>
          <w:p w14:paraId="6C674E7B" w14:textId="77777777" w:rsidR="003D7DB9" w:rsidRDefault="000613DB" w:rsidP="00493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7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7"/>
              </w:rPr>
              <w:t>7</w:t>
            </w:r>
            <w:r w:rsidR="00493EC8">
              <w:rPr>
                <w:rFonts w:ascii="Times New Roman" w:eastAsia="Times New Roman" w:hAnsi="Times New Roman" w:cs="Times New Roman"/>
                <w:spacing w:val="-2"/>
                <w:sz w:val="18"/>
                <w:szCs w:val="17"/>
              </w:rPr>
              <w:t>,6</w:t>
            </w:r>
          </w:p>
        </w:tc>
        <w:tc>
          <w:tcPr>
            <w:tcW w:w="228" w:type="pct"/>
            <w:tcMar>
              <w:top w:w="72" w:type="dxa"/>
              <w:left w:w="0" w:type="dxa"/>
              <w:bottom w:w="0" w:type="dxa"/>
              <w:right w:w="0" w:type="dxa"/>
            </w:tcMar>
            <w:vAlign w:val="center"/>
          </w:tcPr>
          <w:p w14:paraId="523AC470" w14:textId="77777777" w:rsidR="003D7DB9" w:rsidRDefault="000613DB" w:rsidP="00493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7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7"/>
              </w:rPr>
              <w:t>7</w:t>
            </w:r>
            <w:r w:rsidR="00493EC8">
              <w:rPr>
                <w:rFonts w:ascii="Times New Roman" w:eastAsia="Times New Roman" w:hAnsi="Times New Roman" w:cs="Times New Roman"/>
                <w:spacing w:val="-2"/>
                <w:sz w:val="18"/>
                <w:szCs w:val="17"/>
              </w:rPr>
              <w:t>,7</w:t>
            </w:r>
          </w:p>
        </w:tc>
        <w:tc>
          <w:tcPr>
            <w:tcW w:w="228" w:type="pct"/>
            <w:vAlign w:val="center"/>
          </w:tcPr>
          <w:p w14:paraId="338ECAFD" w14:textId="77777777" w:rsidR="003D7DB9" w:rsidRDefault="000613DB" w:rsidP="00493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7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7"/>
              </w:rPr>
              <w:t>7</w:t>
            </w:r>
            <w:r w:rsidR="00493EC8">
              <w:rPr>
                <w:rFonts w:ascii="Times New Roman" w:eastAsia="Times New Roman" w:hAnsi="Times New Roman" w:cs="Times New Roman"/>
                <w:spacing w:val="-2"/>
                <w:sz w:val="18"/>
                <w:szCs w:val="17"/>
              </w:rPr>
              <w:t>,7</w:t>
            </w:r>
          </w:p>
        </w:tc>
        <w:tc>
          <w:tcPr>
            <w:tcW w:w="233" w:type="pct"/>
            <w:vAlign w:val="center"/>
          </w:tcPr>
          <w:p w14:paraId="080E1EA2" w14:textId="77777777" w:rsidR="003D7DB9" w:rsidRDefault="000613DB" w:rsidP="00493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7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7"/>
              </w:rPr>
              <w:t>7</w:t>
            </w:r>
            <w:r w:rsidR="00493EC8">
              <w:rPr>
                <w:rFonts w:ascii="Times New Roman" w:eastAsia="Times New Roman" w:hAnsi="Times New Roman" w:cs="Times New Roman"/>
                <w:spacing w:val="-2"/>
                <w:sz w:val="18"/>
                <w:szCs w:val="17"/>
              </w:rPr>
              <w:t>,8</w:t>
            </w:r>
          </w:p>
        </w:tc>
        <w:tc>
          <w:tcPr>
            <w:tcW w:w="545" w:type="pct"/>
            <w:vAlign w:val="center"/>
          </w:tcPr>
          <w:p w14:paraId="20B9F4B6" w14:textId="77777777" w:rsidR="003D7DB9" w:rsidRDefault="00061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7"/>
                <w:szCs w:val="17"/>
              </w:rPr>
              <w:t xml:space="preserve">Указ Президента Российской Федерации от 21 июля 2020 года № 474 «О национальных целях развития Российской Федерации на период </w:t>
            </w:r>
          </w:p>
          <w:p w14:paraId="18EDA503" w14:textId="77777777" w:rsidR="003D7DB9" w:rsidRDefault="00061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7"/>
                <w:szCs w:val="17"/>
              </w:rPr>
              <w:t>до 2030 года»</w:t>
            </w:r>
          </w:p>
        </w:tc>
        <w:tc>
          <w:tcPr>
            <w:tcW w:w="461" w:type="pct"/>
            <w:vAlign w:val="center"/>
          </w:tcPr>
          <w:p w14:paraId="6FE03516" w14:textId="77777777" w:rsidR="003D7DB9" w:rsidRDefault="000613DB">
            <w:pPr>
              <w:spacing w:after="0" w:line="240" w:lineRule="auto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7"/>
                <w:szCs w:val="17"/>
              </w:rPr>
              <w:t>Управление культуры, туризма, молодежной политики и спорта администрации Ровеньского района</w:t>
            </w:r>
          </w:p>
        </w:tc>
        <w:tc>
          <w:tcPr>
            <w:tcW w:w="404" w:type="pct"/>
            <w:shd w:val="clear" w:color="auto" w:fill="auto"/>
            <w:vAlign w:val="center"/>
          </w:tcPr>
          <w:p w14:paraId="07617466" w14:textId="77777777" w:rsidR="003D7DB9" w:rsidRDefault="000613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pacing w:val="-2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7"/>
                <w:szCs w:val="17"/>
              </w:rPr>
              <w:t>Увеличение числа посещений культурных мероприятий в три раза по сравнению с показателем 2019 года</w:t>
            </w:r>
          </w:p>
        </w:tc>
        <w:tc>
          <w:tcPr>
            <w:tcW w:w="492" w:type="pct"/>
            <w:shd w:val="clear" w:color="auto" w:fill="auto"/>
            <w:vAlign w:val="center"/>
          </w:tcPr>
          <w:p w14:paraId="40BB13A5" w14:textId="77777777" w:rsidR="003D7DB9" w:rsidRDefault="000613DB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7"/>
                <w:szCs w:val="17"/>
              </w:rPr>
              <w:t>Увеличение числа посещений мероприятий организаций культуры до 4,5 млрд единиц в год к концу 2030 года</w:t>
            </w:r>
          </w:p>
        </w:tc>
      </w:tr>
      <w:tr w:rsidR="003D7DB9" w14:paraId="476DA1AC" w14:textId="77777777" w:rsidTr="00121DA9">
        <w:trPr>
          <w:trHeight w:val="18"/>
        </w:trPr>
        <w:tc>
          <w:tcPr>
            <w:tcW w:w="134" w:type="pct"/>
            <w:tcMar>
              <w:top w:w="72" w:type="dxa"/>
              <w:left w:w="0" w:type="dxa"/>
              <w:bottom w:w="0" w:type="dxa"/>
              <w:right w:w="0" w:type="dxa"/>
            </w:tcMar>
            <w:vAlign w:val="center"/>
          </w:tcPr>
          <w:p w14:paraId="25EE5A77" w14:textId="77777777" w:rsidR="003D7DB9" w:rsidRDefault="00061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7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7"/>
              </w:rPr>
              <w:t>1.3.</w:t>
            </w:r>
          </w:p>
        </w:tc>
        <w:tc>
          <w:tcPr>
            <w:tcW w:w="533" w:type="pct"/>
            <w:tcMar>
              <w:top w:w="72" w:type="dxa"/>
              <w:left w:w="72" w:type="dxa"/>
              <w:bottom w:w="0" w:type="dxa"/>
              <w:right w:w="72" w:type="dxa"/>
            </w:tcMar>
            <w:vAlign w:val="center"/>
          </w:tcPr>
          <w:p w14:paraId="44113B61" w14:textId="77777777" w:rsidR="003D7DB9" w:rsidRDefault="000613DB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18"/>
                <w:szCs w:val="17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7"/>
              </w:rPr>
              <w:t>Туристический и экскурсионный поток</w:t>
            </w:r>
          </w:p>
        </w:tc>
        <w:tc>
          <w:tcPr>
            <w:tcW w:w="184" w:type="pct"/>
            <w:tcMar>
              <w:top w:w="72" w:type="dxa"/>
              <w:left w:w="0" w:type="dxa"/>
              <w:bottom w:w="0" w:type="dxa"/>
              <w:right w:w="0" w:type="dxa"/>
            </w:tcMar>
            <w:vAlign w:val="center"/>
          </w:tcPr>
          <w:p w14:paraId="641FE243" w14:textId="77777777" w:rsidR="003D7DB9" w:rsidRDefault="00061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7"/>
                <w:szCs w:val="17"/>
              </w:rPr>
              <w:t>МП</w:t>
            </w:r>
          </w:p>
        </w:tc>
        <w:tc>
          <w:tcPr>
            <w:tcW w:w="192" w:type="pct"/>
            <w:tcMar>
              <w:top w:w="72" w:type="dxa"/>
              <w:left w:w="0" w:type="dxa"/>
              <w:bottom w:w="0" w:type="dxa"/>
              <w:right w:w="0" w:type="dxa"/>
            </w:tcMar>
            <w:vAlign w:val="center"/>
          </w:tcPr>
          <w:p w14:paraId="3637FF01" w14:textId="77777777" w:rsidR="003D7DB9" w:rsidRDefault="00061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7"/>
                <w:szCs w:val="17"/>
              </w:rPr>
              <w:t>Прог-рес-сиру-ющий</w:t>
            </w:r>
          </w:p>
        </w:tc>
        <w:tc>
          <w:tcPr>
            <w:tcW w:w="273" w:type="pct"/>
            <w:tcMar>
              <w:top w:w="72" w:type="dxa"/>
              <w:left w:w="0" w:type="dxa"/>
              <w:bottom w:w="0" w:type="dxa"/>
              <w:right w:w="0" w:type="dxa"/>
            </w:tcMar>
            <w:vAlign w:val="center"/>
          </w:tcPr>
          <w:p w14:paraId="1D3E9AF6" w14:textId="77777777" w:rsidR="003D7DB9" w:rsidRDefault="00066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7"/>
                <w:szCs w:val="17"/>
              </w:rPr>
              <w:t>Тыс.ч</w:t>
            </w:r>
            <w:r w:rsidR="000613DB">
              <w:rPr>
                <w:rFonts w:ascii="Times New Roman" w:eastAsia="Times New Roman" w:hAnsi="Times New Roman" w:cs="Times New Roman"/>
                <w:spacing w:val="-2"/>
                <w:sz w:val="17"/>
                <w:szCs w:val="17"/>
              </w:rPr>
              <w:t>ел.</w:t>
            </w:r>
          </w:p>
        </w:tc>
        <w:tc>
          <w:tcPr>
            <w:tcW w:w="223" w:type="pct"/>
            <w:shd w:val="clear" w:color="auto" w:fill="FFFFFF" w:themeFill="background1"/>
            <w:tcMar>
              <w:top w:w="72" w:type="dxa"/>
              <w:left w:w="0" w:type="dxa"/>
              <w:bottom w:w="0" w:type="dxa"/>
              <w:right w:w="0" w:type="dxa"/>
            </w:tcMar>
            <w:vAlign w:val="center"/>
          </w:tcPr>
          <w:p w14:paraId="05CBA1CB" w14:textId="77777777" w:rsidR="003D7DB9" w:rsidRPr="00F71FE7" w:rsidRDefault="00F71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7"/>
              </w:rPr>
            </w:pPr>
            <w:r w:rsidRPr="00F71FE7">
              <w:rPr>
                <w:rFonts w:ascii="Times New Roman" w:eastAsia="Times New Roman" w:hAnsi="Times New Roman" w:cs="Times New Roman"/>
                <w:spacing w:val="-2"/>
                <w:sz w:val="18"/>
                <w:szCs w:val="17"/>
              </w:rPr>
              <w:t>17,0</w:t>
            </w:r>
          </w:p>
        </w:tc>
        <w:tc>
          <w:tcPr>
            <w:tcW w:w="187" w:type="pct"/>
            <w:shd w:val="clear" w:color="auto" w:fill="FFFFFF" w:themeFill="background1"/>
            <w:tcMar>
              <w:top w:w="72" w:type="dxa"/>
              <w:left w:w="0" w:type="dxa"/>
              <w:bottom w:w="0" w:type="dxa"/>
              <w:right w:w="0" w:type="dxa"/>
            </w:tcMar>
            <w:vAlign w:val="center"/>
          </w:tcPr>
          <w:p w14:paraId="700A94BA" w14:textId="77777777" w:rsidR="003D7DB9" w:rsidRPr="00F71FE7" w:rsidRDefault="00BF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7"/>
              </w:rPr>
            </w:pPr>
            <w:r w:rsidRPr="00F71FE7">
              <w:rPr>
                <w:rFonts w:ascii="Times New Roman" w:eastAsia="Times New Roman" w:hAnsi="Times New Roman" w:cs="Times New Roman"/>
                <w:spacing w:val="-2"/>
                <w:sz w:val="18"/>
                <w:szCs w:val="17"/>
              </w:rPr>
              <w:t>2024</w:t>
            </w:r>
          </w:p>
        </w:tc>
        <w:tc>
          <w:tcPr>
            <w:tcW w:w="227" w:type="pct"/>
            <w:shd w:val="clear" w:color="auto" w:fill="FFFFFF" w:themeFill="background1"/>
            <w:tcMar>
              <w:top w:w="72" w:type="dxa"/>
              <w:left w:w="0" w:type="dxa"/>
              <w:bottom w:w="0" w:type="dxa"/>
              <w:right w:w="0" w:type="dxa"/>
            </w:tcMar>
            <w:vAlign w:val="center"/>
          </w:tcPr>
          <w:p w14:paraId="60F8954F" w14:textId="77777777" w:rsidR="003D7DB9" w:rsidRPr="00F71FE7" w:rsidRDefault="00066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7"/>
              </w:rPr>
            </w:pPr>
            <w:r w:rsidRPr="00F71FE7">
              <w:rPr>
                <w:rFonts w:ascii="Times New Roman" w:eastAsia="Times New Roman" w:hAnsi="Times New Roman" w:cs="Times New Roman"/>
                <w:spacing w:val="-2"/>
                <w:sz w:val="18"/>
                <w:szCs w:val="17"/>
              </w:rPr>
              <w:t>17,0</w:t>
            </w:r>
          </w:p>
        </w:tc>
        <w:tc>
          <w:tcPr>
            <w:tcW w:w="229" w:type="pct"/>
            <w:shd w:val="clear" w:color="auto" w:fill="FFFFFF" w:themeFill="background1"/>
            <w:tcMar>
              <w:top w:w="72" w:type="dxa"/>
              <w:left w:w="0" w:type="dxa"/>
              <w:bottom w:w="0" w:type="dxa"/>
              <w:right w:w="0" w:type="dxa"/>
            </w:tcMar>
            <w:vAlign w:val="center"/>
          </w:tcPr>
          <w:p w14:paraId="3B84EDB6" w14:textId="77777777" w:rsidR="003D7DB9" w:rsidRPr="00F71FE7" w:rsidRDefault="001E45FF" w:rsidP="001E4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7"/>
              </w:rPr>
            </w:pPr>
            <w:r w:rsidRPr="00F71FE7">
              <w:rPr>
                <w:rFonts w:ascii="Times New Roman" w:eastAsia="Times New Roman" w:hAnsi="Times New Roman" w:cs="Times New Roman"/>
                <w:spacing w:val="-2"/>
                <w:sz w:val="18"/>
                <w:szCs w:val="17"/>
              </w:rPr>
              <w:t>17,0</w:t>
            </w:r>
          </w:p>
        </w:tc>
        <w:tc>
          <w:tcPr>
            <w:tcW w:w="227" w:type="pct"/>
            <w:shd w:val="clear" w:color="auto" w:fill="FFFFFF" w:themeFill="background1"/>
            <w:vAlign w:val="center"/>
          </w:tcPr>
          <w:p w14:paraId="75A03C2D" w14:textId="77777777" w:rsidR="003D7DB9" w:rsidRPr="00F71FE7" w:rsidRDefault="001E45FF" w:rsidP="001E4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7"/>
              </w:rPr>
            </w:pPr>
            <w:r w:rsidRPr="00F71FE7">
              <w:rPr>
                <w:rFonts w:ascii="Times New Roman" w:eastAsia="Times New Roman" w:hAnsi="Times New Roman" w:cs="Times New Roman"/>
                <w:spacing w:val="-2"/>
                <w:sz w:val="18"/>
                <w:szCs w:val="17"/>
              </w:rPr>
              <w:t>17,1</w:t>
            </w:r>
          </w:p>
        </w:tc>
        <w:tc>
          <w:tcPr>
            <w:tcW w:w="228" w:type="pct"/>
            <w:shd w:val="clear" w:color="auto" w:fill="FFFFFF" w:themeFill="background1"/>
            <w:tcMar>
              <w:top w:w="72" w:type="dxa"/>
              <w:left w:w="0" w:type="dxa"/>
              <w:bottom w:w="0" w:type="dxa"/>
              <w:right w:w="0" w:type="dxa"/>
            </w:tcMar>
            <w:vAlign w:val="center"/>
          </w:tcPr>
          <w:p w14:paraId="1F317B1E" w14:textId="77777777" w:rsidR="003D7DB9" w:rsidRPr="00F71FE7" w:rsidRDefault="001E45FF" w:rsidP="001E4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7"/>
              </w:rPr>
            </w:pPr>
            <w:r w:rsidRPr="00F71FE7">
              <w:rPr>
                <w:rFonts w:ascii="Times New Roman" w:eastAsia="Times New Roman" w:hAnsi="Times New Roman" w:cs="Times New Roman"/>
                <w:spacing w:val="-2"/>
                <w:sz w:val="18"/>
                <w:szCs w:val="17"/>
              </w:rPr>
              <w:t>17,1</w:t>
            </w:r>
          </w:p>
        </w:tc>
        <w:tc>
          <w:tcPr>
            <w:tcW w:w="228" w:type="pct"/>
            <w:shd w:val="clear" w:color="auto" w:fill="FFFFFF" w:themeFill="background1"/>
            <w:vAlign w:val="center"/>
          </w:tcPr>
          <w:p w14:paraId="484CEF9C" w14:textId="77777777" w:rsidR="003D7DB9" w:rsidRPr="00F71FE7" w:rsidRDefault="001E45FF" w:rsidP="001E4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7"/>
              </w:rPr>
            </w:pPr>
            <w:r w:rsidRPr="00F71FE7">
              <w:rPr>
                <w:rFonts w:ascii="Times New Roman" w:eastAsia="Times New Roman" w:hAnsi="Times New Roman" w:cs="Times New Roman"/>
                <w:spacing w:val="-2"/>
                <w:sz w:val="18"/>
                <w:szCs w:val="17"/>
              </w:rPr>
              <w:t>17,2</w:t>
            </w:r>
          </w:p>
        </w:tc>
        <w:tc>
          <w:tcPr>
            <w:tcW w:w="233" w:type="pct"/>
            <w:shd w:val="clear" w:color="auto" w:fill="FFFFFF" w:themeFill="background1"/>
            <w:vAlign w:val="center"/>
          </w:tcPr>
          <w:p w14:paraId="4A9118F9" w14:textId="77777777" w:rsidR="003D7DB9" w:rsidRPr="00F71FE7" w:rsidRDefault="001E45FF" w:rsidP="001E4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7"/>
              </w:rPr>
            </w:pPr>
            <w:r w:rsidRPr="00F71FE7">
              <w:rPr>
                <w:rFonts w:ascii="Times New Roman" w:eastAsia="Times New Roman" w:hAnsi="Times New Roman" w:cs="Times New Roman"/>
                <w:spacing w:val="-2"/>
                <w:sz w:val="18"/>
                <w:szCs w:val="17"/>
              </w:rPr>
              <w:t>17,2</w:t>
            </w:r>
          </w:p>
        </w:tc>
        <w:tc>
          <w:tcPr>
            <w:tcW w:w="545" w:type="pct"/>
            <w:vAlign w:val="center"/>
          </w:tcPr>
          <w:p w14:paraId="3B77F87A" w14:textId="77777777" w:rsidR="003D7DB9" w:rsidRDefault="00061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7"/>
                <w:szCs w:val="17"/>
              </w:rPr>
              <w:t xml:space="preserve">Указ Президента Российской Федерации от 21 июля 2020 года № 474 «О национальных целях развития Российской Федерации на период </w:t>
            </w:r>
          </w:p>
          <w:p w14:paraId="04842901" w14:textId="77777777" w:rsidR="003D7DB9" w:rsidRDefault="00061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7"/>
                <w:szCs w:val="17"/>
              </w:rPr>
              <w:t>до 2030 года»</w:t>
            </w:r>
          </w:p>
        </w:tc>
        <w:tc>
          <w:tcPr>
            <w:tcW w:w="461" w:type="pct"/>
            <w:vAlign w:val="center"/>
          </w:tcPr>
          <w:p w14:paraId="5D25C62E" w14:textId="77777777" w:rsidR="003D7DB9" w:rsidRDefault="000613DB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7"/>
                <w:szCs w:val="17"/>
              </w:rPr>
              <w:t>Управление культуры, туризма, молодежной политики и спорта администрации Ровеньского района</w:t>
            </w:r>
          </w:p>
        </w:tc>
        <w:tc>
          <w:tcPr>
            <w:tcW w:w="404" w:type="pct"/>
            <w:shd w:val="clear" w:color="auto" w:fill="auto"/>
            <w:vAlign w:val="center"/>
          </w:tcPr>
          <w:p w14:paraId="0D30C31B" w14:textId="77777777" w:rsidR="003D7DB9" w:rsidRDefault="000613DB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7"/>
                <w:szCs w:val="17"/>
              </w:rPr>
              <w:t>Увеличение числа посещений культурных мероприятий в три раза по сравнению с показателем 2019 года</w:t>
            </w:r>
          </w:p>
        </w:tc>
        <w:tc>
          <w:tcPr>
            <w:tcW w:w="492" w:type="pct"/>
            <w:shd w:val="clear" w:color="auto" w:fill="auto"/>
            <w:vAlign w:val="center"/>
          </w:tcPr>
          <w:p w14:paraId="22B9A7F8" w14:textId="77777777" w:rsidR="003D7DB9" w:rsidRDefault="000613DB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7"/>
                <w:szCs w:val="17"/>
              </w:rPr>
              <w:t>Увеличение числа посещений мероприятий организаций культуры до 4,5 млрд единиц в год к концу 2030 года</w:t>
            </w:r>
          </w:p>
        </w:tc>
      </w:tr>
      <w:tr w:rsidR="003D7DB9" w14:paraId="3A6D6082" w14:textId="77777777" w:rsidTr="0059712C">
        <w:trPr>
          <w:trHeight w:val="18"/>
        </w:trPr>
        <w:tc>
          <w:tcPr>
            <w:tcW w:w="5000" w:type="pct"/>
            <w:gridSpan w:val="17"/>
            <w:shd w:val="clear" w:color="auto" w:fill="FFFFFF" w:themeFill="background1"/>
            <w:tcMar>
              <w:top w:w="72" w:type="dxa"/>
              <w:left w:w="0" w:type="dxa"/>
              <w:bottom w:w="0" w:type="dxa"/>
              <w:right w:w="0" w:type="dxa"/>
            </w:tcMar>
            <w:vAlign w:val="center"/>
          </w:tcPr>
          <w:p w14:paraId="53E00F63" w14:textId="77777777" w:rsidR="0059712C" w:rsidRDefault="0059712C" w:rsidP="005971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7"/>
              </w:rPr>
            </w:pPr>
          </w:p>
          <w:p w14:paraId="55BB22E1" w14:textId="77777777" w:rsidR="0059712C" w:rsidRDefault="0059712C" w:rsidP="005971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7"/>
              </w:rPr>
            </w:pPr>
          </w:p>
          <w:p w14:paraId="0735EA62" w14:textId="77777777" w:rsidR="003D7DB9" w:rsidRDefault="000613DB" w:rsidP="00597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7"/>
                <w:szCs w:val="17"/>
                <w:highlight w:val="yellow"/>
              </w:rPr>
            </w:pPr>
            <w:r w:rsidRPr="0059712C">
              <w:rPr>
                <w:rFonts w:ascii="Times New Roman" w:eastAsia="Calibri" w:hAnsi="Times New Roman" w:cs="Times New Roman"/>
                <w:b/>
                <w:sz w:val="18"/>
                <w:szCs w:val="17"/>
              </w:rPr>
              <w:lastRenderedPageBreak/>
              <w:t>Цель 2 «</w:t>
            </w:r>
            <w:r w:rsidR="0059712C" w:rsidRPr="0059712C">
              <w:rPr>
                <w:rFonts w:ascii="Times New Roman" w:eastAsia="Calibri" w:hAnsi="Times New Roman" w:cs="Times New Roman"/>
                <w:b/>
                <w:sz w:val="18"/>
                <w:szCs w:val="17"/>
              </w:rPr>
              <w:t>Обеспечение деятельности учреждений культуры</w:t>
            </w:r>
            <w:r w:rsidRPr="0059712C">
              <w:rPr>
                <w:rFonts w:ascii="Times New Roman" w:eastAsia="Calibri" w:hAnsi="Times New Roman" w:cs="Times New Roman"/>
                <w:b/>
                <w:sz w:val="18"/>
                <w:szCs w:val="17"/>
              </w:rPr>
              <w:t>»</w:t>
            </w:r>
          </w:p>
        </w:tc>
      </w:tr>
      <w:tr w:rsidR="003D7DB9" w14:paraId="7B9D511D" w14:textId="77777777" w:rsidTr="0059712C">
        <w:trPr>
          <w:trHeight w:val="18"/>
        </w:trPr>
        <w:tc>
          <w:tcPr>
            <w:tcW w:w="134" w:type="pct"/>
            <w:tcMar>
              <w:top w:w="72" w:type="dxa"/>
              <w:left w:w="0" w:type="dxa"/>
              <w:bottom w:w="0" w:type="dxa"/>
              <w:right w:w="0" w:type="dxa"/>
            </w:tcMar>
            <w:vAlign w:val="center"/>
          </w:tcPr>
          <w:p w14:paraId="111C29D4" w14:textId="77777777" w:rsidR="003D7DB9" w:rsidRPr="0059712C" w:rsidRDefault="00597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7"/>
                <w:szCs w:val="17"/>
              </w:rPr>
            </w:pPr>
            <w:r w:rsidRPr="0059712C">
              <w:rPr>
                <w:rFonts w:ascii="Times New Roman" w:eastAsia="Times New Roman" w:hAnsi="Times New Roman" w:cs="Times New Roman"/>
                <w:spacing w:val="-2"/>
                <w:sz w:val="17"/>
                <w:szCs w:val="17"/>
              </w:rPr>
              <w:lastRenderedPageBreak/>
              <w:t>2</w:t>
            </w:r>
            <w:r w:rsidR="000613DB" w:rsidRPr="0059712C">
              <w:rPr>
                <w:rFonts w:ascii="Times New Roman" w:eastAsia="Times New Roman" w:hAnsi="Times New Roman" w:cs="Times New Roman"/>
                <w:spacing w:val="-2"/>
                <w:sz w:val="17"/>
                <w:szCs w:val="17"/>
              </w:rPr>
              <w:t>.1.</w:t>
            </w:r>
          </w:p>
        </w:tc>
        <w:tc>
          <w:tcPr>
            <w:tcW w:w="533" w:type="pct"/>
            <w:tcMar>
              <w:top w:w="72" w:type="dxa"/>
              <w:left w:w="72" w:type="dxa"/>
              <w:bottom w:w="0" w:type="dxa"/>
              <w:right w:w="72" w:type="dxa"/>
            </w:tcMar>
            <w:vAlign w:val="center"/>
          </w:tcPr>
          <w:p w14:paraId="007D7240" w14:textId="77777777" w:rsidR="003D7DB9" w:rsidRPr="0059712C" w:rsidRDefault="000613DB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17"/>
                <w:szCs w:val="17"/>
              </w:rPr>
            </w:pPr>
            <w:r w:rsidRPr="0059712C">
              <w:rPr>
                <w:rFonts w:ascii="Times New Roman" w:eastAsia="Times New Roman" w:hAnsi="Times New Roman" w:cs="Times New Roman"/>
                <w:spacing w:val="-2"/>
                <w:sz w:val="18"/>
                <w:szCs w:val="17"/>
              </w:rPr>
              <w:t>Отношение средней заработной платы работников учреждений культуры к средней заработной плате в Белгородской области</w:t>
            </w:r>
          </w:p>
        </w:tc>
        <w:tc>
          <w:tcPr>
            <w:tcW w:w="184" w:type="pct"/>
            <w:tcMar>
              <w:top w:w="72" w:type="dxa"/>
              <w:left w:w="0" w:type="dxa"/>
              <w:bottom w:w="0" w:type="dxa"/>
              <w:right w:w="0" w:type="dxa"/>
            </w:tcMar>
            <w:vAlign w:val="center"/>
          </w:tcPr>
          <w:p w14:paraId="6794B89F" w14:textId="77777777" w:rsidR="003D7DB9" w:rsidRPr="0059712C" w:rsidRDefault="00061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7"/>
                <w:szCs w:val="17"/>
              </w:rPr>
            </w:pPr>
            <w:r w:rsidRPr="0059712C">
              <w:rPr>
                <w:rFonts w:ascii="Times New Roman" w:eastAsia="Times New Roman" w:hAnsi="Times New Roman" w:cs="Times New Roman"/>
                <w:spacing w:val="-2"/>
                <w:sz w:val="17"/>
                <w:szCs w:val="17"/>
              </w:rPr>
              <w:t>МП</w:t>
            </w:r>
          </w:p>
        </w:tc>
        <w:tc>
          <w:tcPr>
            <w:tcW w:w="192" w:type="pct"/>
            <w:tcMar>
              <w:top w:w="72" w:type="dxa"/>
              <w:left w:w="0" w:type="dxa"/>
              <w:bottom w:w="0" w:type="dxa"/>
              <w:right w:w="0" w:type="dxa"/>
            </w:tcMar>
            <w:vAlign w:val="center"/>
          </w:tcPr>
          <w:p w14:paraId="4F7B8E85" w14:textId="77777777" w:rsidR="003D7DB9" w:rsidRPr="0059712C" w:rsidRDefault="00061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7"/>
                <w:szCs w:val="17"/>
              </w:rPr>
            </w:pPr>
            <w:r w:rsidRPr="0059712C">
              <w:rPr>
                <w:rFonts w:ascii="Times New Roman" w:eastAsia="Times New Roman" w:hAnsi="Times New Roman" w:cs="Times New Roman"/>
                <w:spacing w:val="-2"/>
                <w:sz w:val="17"/>
                <w:szCs w:val="17"/>
              </w:rPr>
              <w:t>Прог-рес-сиру-ющий</w:t>
            </w:r>
          </w:p>
        </w:tc>
        <w:tc>
          <w:tcPr>
            <w:tcW w:w="273" w:type="pct"/>
            <w:tcMar>
              <w:top w:w="72" w:type="dxa"/>
              <w:left w:w="0" w:type="dxa"/>
              <w:bottom w:w="0" w:type="dxa"/>
              <w:right w:w="0" w:type="dxa"/>
            </w:tcMar>
            <w:vAlign w:val="center"/>
          </w:tcPr>
          <w:p w14:paraId="521752B1" w14:textId="77777777" w:rsidR="003D7DB9" w:rsidRPr="0059712C" w:rsidRDefault="00061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59712C">
              <w:rPr>
                <w:rFonts w:ascii="Times New Roman" w:eastAsia="Times New Roman" w:hAnsi="Times New Roman" w:cs="Times New Roman"/>
                <w:spacing w:val="-2"/>
                <w:sz w:val="17"/>
                <w:szCs w:val="17"/>
              </w:rPr>
              <w:t>Процент</w:t>
            </w:r>
          </w:p>
        </w:tc>
        <w:tc>
          <w:tcPr>
            <w:tcW w:w="223" w:type="pct"/>
            <w:tcMar>
              <w:top w:w="72" w:type="dxa"/>
              <w:left w:w="0" w:type="dxa"/>
              <w:bottom w:w="0" w:type="dxa"/>
              <w:right w:w="0" w:type="dxa"/>
            </w:tcMar>
            <w:vAlign w:val="center"/>
          </w:tcPr>
          <w:p w14:paraId="63CC29FD" w14:textId="77777777" w:rsidR="003D7DB9" w:rsidRPr="0059712C" w:rsidRDefault="00061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7"/>
              </w:rPr>
            </w:pPr>
            <w:r w:rsidRPr="0059712C">
              <w:rPr>
                <w:rFonts w:ascii="Times New Roman" w:eastAsia="Times New Roman" w:hAnsi="Times New Roman" w:cs="Times New Roman"/>
                <w:spacing w:val="-2"/>
                <w:sz w:val="18"/>
                <w:szCs w:val="17"/>
              </w:rPr>
              <w:t>100</w:t>
            </w:r>
          </w:p>
        </w:tc>
        <w:tc>
          <w:tcPr>
            <w:tcW w:w="187" w:type="pct"/>
            <w:tcMar>
              <w:top w:w="72" w:type="dxa"/>
              <w:left w:w="0" w:type="dxa"/>
              <w:bottom w:w="0" w:type="dxa"/>
              <w:right w:w="0" w:type="dxa"/>
            </w:tcMar>
            <w:vAlign w:val="center"/>
          </w:tcPr>
          <w:p w14:paraId="2A73B903" w14:textId="77777777" w:rsidR="003D7DB9" w:rsidRPr="0059712C" w:rsidRDefault="00061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7"/>
              </w:rPr>
            </w:pPr>
            <w:r w:rsidRPr="0059712C">
              <w:rPr>
                <w:rFonts w:ascii="Times New Roman" w:eastAsia="Times New Roman" w:hAnsi="Times New Roman" w:cs="Times New Roman"/>
                <w:spacing w:val="-2"/>
                <w:sz w:val="18"/>
                <w:szCs w:val="17"/>
              </w:rPr>
              <w:t>2024</w:t>
            </w:r>
          </w:p>
        </w:tc>
        <w:tc>
          <w:tcPr>
            <w:tcW w:w="227" w:type="pct"/>
            <w:tcMar>
              <w:top w:w="72" w:type="dxa"/>
              <w:left w:w="0" w:type="dxa"/>
              <w:bottom w:w="0" w:type="dxa"/>
              <w:right w:w="0" w:type="dxa"/>
            </w:tcMar>
            <w:vAlign w:val="center"/>
          </w:tcPr>
          <w:p w14:paraId="348D635C" w14:textId="77777777" w:rsidR="003D7DB9" w:rsidRPr="0059712C" w:rsidRDefault="00061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7"/>
              </w:rPr>
            </w:pPr>
            <w:r w:rsidRPr="0059712C">
              <w:rPr>
                <w:rFonts w:ascii="Times New Roman" w:eastAsia="Times New Roman" w:hAnsi="Times New Roman" w:cs="Times New Roman"/>
                <w:spacing w:val="-2"/>
                <w:sz w:val="18"/>
                <w:szCs w:val="17"/>
              </w:rPr>
              <w:t>100</w:t>
            </w:r>
          </w:p>
        </w:tc>
        <w:tc>
          <w:tcPr>
            <w:tcW w:w="229" w:type="pct"/>
            <w:tcMar>
              <w:top w:w="72" w:type="dxa"/>
              <w:left w:w="0" w:type="dxa"/>
              <w:bottom w:w="0" w:type="dxa"/>
              <w:right w:w="0" w:type="dxa"/>
            </w:tcMar>
            <w:vAlign w:val="center"/>
          </w:tcPr>
          <w:p w14:paraId="2F298DE6" w14:textId="77777777" w:rsidR="003D7DB9" w:rsidRPr="0059712C" w:rsidRDefault="00061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7"/>
              </w:rPr>
            </w:pPr>
            <w:r w:rsidRPr="0059712C">
              <w:rPr>
                <w:rFonts w:ascii="Times New Roman" w:eastAsia="Times New Roman" w:hAnsi="Times New Roman" w:cs="Times New Roman"/>
                <w:spacing w:val="-2"/>
                <w:sz w:val="18"/>
                <w:szCs w:val="17"/>
              </w:rPr>
              <w:t>100</w:t>
            </w:r>
          </w:p>
        </w:tc>
        <w:tc>
          <w:tcPr>
            <w:tcW w:w="227" w:type="pct"/>
            <w:vAlign w:val="center"/>
          </w:tcPr>
          <w:p w14:paraId="68358359" w14:textId="77777777" w:rsidR="003D7DB9" w:rsidRPr="0059712C" w:rsidRDefault="00061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7"/>
              </w:rPr>
            </w:pPr>
            <w:r w:rsidRPr="0059712C">
              <w:rPr>
                <w:rFonts w:ascii="Times New Roman" w:eastAsia="Times New Roman" w:hAnsi="Times New Roman" w:cs="Times New Roman"/>
                <w:spacing w:val="-2"/>
                <w:sz w:val="18"/>
                <w:szCs w:val="17"/>
              </w:rPr>
              <w:t>100</w:t>
            </w:r>
          </w:p>
        </w:tc>
        <w:tc>
          <w:tcPr>
            <w:tcW w:w="228" w:type="pct"/>
            <w:tcMar>
              <w:top w:w="72" w:type="dxa"/>
              <w:left w:w="0" w:type="dxa"/>
              <w:bottom w:w="0" w:type="dxa"/>
              <w:right w:w="0" w:type="dxa"/>
            </w:tcMar>
            <w:vAlign w:val="center"/>
          </w:tcPr>
          <w:p w14:paraId="67FCE285" w14:textId="77777777" w:rsidR="003D7DB9" w:rsidRPr="0059712C" w:rsidRDefault="00061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7"/>
              </w:rPr>
            </w:pPr>
            <w:r w:rsidRPr="0059712C">
              <w:rPr>
                <w:rFonts w:ascii="Times New Roman" w:eastAsia="Times New Roman" w:hAnsi="Times New Roman" w:cs="Times New Roman"/>
                <w:spacing w:val="-2"/>
                <w:sz w:val="18"/>
                <w:szCs w:val="17"/>
              </w:rPr>
              <w:t>100</w:t>
            </w:r>
          </w:p>
        </w:tc>
        <w:tc>
          <w:tcPr>
            <w:tcW w:w="228" w:type="pct"/>
            <w:vAlign w:val="center"/>
          </w:tcPr>
          <w:p w14:paraId="6B8AE573" w14:textId="77777777" w:rsidR="003D7DB9" w:rsidRPr="0059712C" w:rsidRDefault="00061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7"/>
              </w:rPr>
            </w:pPr>
            <w:r w:rsidRPr="0059712C">
              <w:rPr>
                <w:rFonts w:ascii="Times New Roman" w:eastAsia="Times New Roman" w:hAnsi="Times New Roman" w:cs="Times New Roman"/>
                <w:spacing w:val="-2"/>
                <w:sz w:val="18"/>
                <w:szCs w:val="17"/>
              </w:rPr>
              <w:t>100</w:t>
            </w:r>
          </w:p>
        </w:tc>
        <w:tc>
          <w:tcPr>
            <w:tcW w:w="233" w:type="pct"/>
            <w:vAlign w:val="center"/>
          </w:tcPr>
          <w:p w14:paraId="4A916483" w14:textId="77777777" w:rsidR="003D7DB9" w:rsidRPr="0059712C" w:rsidRDefault="00061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7"/>
              </w:rPr>
            </w:pPr>
            <w:r w:rsidRPr="0059712C">
              <w:rPr>
                <w:rFonts w:ascii="Times New Roman" w:eastAsia="Times New Roman" w:hAnsi="Times New Roman" w:cs="Times New Roman"/>
                <w:spacing w:val="-2"/>
                <w:sz w:val="18"/>
                <w:szCs w:val="17"/>
              </w:rPr>
              <w:t>100</w:t>
            </w:r>
          </w:p>
        </w:tc>
        <w:tc>
          <w:tcPr>
            <w:tcW w:w="545" w:type="pct"/>
            <w:vAlign w:val="center"/>
          </w:tcPr>
          <w:p w14:paraId="46C9D99E" w14:textId="77777777" w:rsidR="003D7DB9" w:rsidRPr="0059712C" w:rsidRDefault="00061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7"/>
                <w:szCs w:val="17"/>
              </w:rPr>
            </w:pPr>
            <w:r w:rsidRPr="0059712C">
              <w:rPr>
                <w:rFonts w:ascii="Times New Roman" w:eastAsia="Times New Roman" w:hAnsi="Times New Roman" w:cs="Times New Roman"/>
                <w:spacing w:val="-2"/>
                <w:sz w:val="17"/>
                <w:szCs w:val="17"/>
              </w:rPr>
              <w:t xml:space="preserve">Перечень поручений по реализации Послания Президента Федеральному Собранию, утвержденный Президентом Российской Федерации 27 февраля 2019 года </w:t>
            </w:r>
          </w:p>
          <w:p w14:paraId="48AE6F0B" w14:textId="77777777" w:rsidR="003D7DB9" w:rsidRPr="0059712C" w:rsidRDefault="00061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7"/>
                <w:szCs w:val="17"/>
              </w:rPr>
            </w:pPr>
            <w:r w:rsidRPr="0059712C">
              <w:rPr>
                <w:rFonts w:ascii="Times New Roman" w:eastAsia="Times New Roman" w:hAnsi="Times New Roman" w:cs="Times New Roman"/>
                <w:spacing w:val="-2"/>
                <w:sz w:val="17"/>
                <w:szCs w:val="17"/>
              </w:rPr>
              <w:t>№ Пр-294</w:t>
            </w:r>
          </w:p>
        </w:tc>
        <w:tc>
          <w:tcPr>
            <w:tcW w:w="461" w:type="pct"/>
          </w:tcPr>
          <w:p w14:paraId="66E6E15F" w14:textId="77777777" w:rsidR="003D7DB9" w:rsidRPr="0059712C" w:rsidRDefault="000613DB">
            <w:r w:rsidRPr="0059712C">
              <w:rPr>
                <w:rFonts w:ascii="Times New Roman" w:eastAsia="Times New Roman" w:hAnsi="Times New Roman" w:cs="Times New Roman"/>
                <w:spacing w:val="-2"/>
                <w:sz w:val="17"/>
                <w:szCs w:val="17"/>
              </w:rPr>
              <w:t>Управление культуры, туризма, молодежной политики и спорта администрации Ровеньского района</w:t>
            </w:r>
          </w:p>
        </w:tc>
        <w:tc>
          <w:tcPr>
            <w:tcW w:w="404" w:type="pct"/>
            <w:shd w:val="clear" w:color="auto" w:fill="auto"/>
          </w:tcPr>
          <w:p w14:paraId="4260D453" w14:textId="77777777" w:rsidR="003D7DB9" w:rsidRPr="0059712C" w:rsidRDefault="000613DB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17"/>
                <w:szCs w:val="17"/>
              </w:rPr>
            </w:pPr>
            <w:r w:rsidRPr="0059712C">
              <w:rPr>
                <w:rFonts w:ascii="Times New Roman" w:eastAsia="Times New Roman" w:hAnsi="Times New Roman" w:cs="Times New Roman"/>
                <w:spacing w:val="-2"/>
                <w:sz w:val="17"/>
                <w:szCs w:val="17"/>
              </w:rPr>
              <w:t>Увеличение числа посещений культурных мероприятий в</w:t>
            </w:r>
            <w:r w:rsidRPr="0059712C">
              <w:rPr>
                <w:rFonts w:ascii="Times New Roman" w:eastAsia="Times New Roman" w:hAnsi="Times New Roman" w:cs="Times New Roman"/>
                <w:spacing w:val="-2"/>
                <w:sz w:val="17"/>
                <w:szCs w:val="17"/>
                <w:lang w:val="en-US"/>
              </w:rPr>
              <w:t> </w:t>
            </w:r>
            <w:r w:rsidRPr="0059712C">
              <w:rPr>
                <w:rFonts w:ascii="Times New Roman" w:eastAsia="Times New Roman" w:hAnsi="Times New Roman" w:cs="Times New Roman"/>
                <w:spacing w:val="-2"/>
                <w:sz w:val="17"/>
                <w:szCs w:val="17"/>
              </w:rPr>
              <w:t>три раза по</w:t>
            </w:r>
            <w:r w:rsidRPr="0059712C">
              <w:rPr>
                <w:rFonts w:ascii="Times New Roman" w:eastAsia="Times New Roman" w:hAnsi="Times New Roman" w:cs="Times New Roman"/>
                <w:spacing w:val="-2"/>
                <w:sz w:val="17"/>
                <w:szCs w:val="17"/>
                <w:lang w:val="en-US"/>
              </w:rPr>
              <w:t> </w:t>
            </w:r>
            <w:r w:rsidRPr="0059712C">
              <w:rPr>
                <w:rFonts w:ascii="Times New Roman" w:eastAsia="Times New Roman" w:hAnsi="Times New Roman" w:cs="Times New Roman"/>
                <w:spacing w:val="-2"/>
                <w:sz w:val="17"/>
                <w:szCs w:val="17"/>
              </w:rPr>
              <w:t>сравнению с</w:t>
            </w:r>
            <w:r w:rsidRPr="0059712C">
              <w:rPr>
                <w:rFonts w:ascii="Times New Roman" w:eastAsia="Times New Roman" w:hAnsi="Times New Roman" w:cs="Times New Roman"/>
                <w:spacing w:val="-2"/>
                <w:sz w:val="17"/>
                <w:szCs w:val="17"/>
                <w:lang w:val="en-US"/>
              </w:rPr>
              <w:t> </w:t>
            </w:r>
            <w:r w:rsidRPr="0059712C">
              <w:rPr>
                <w:rFonts w:ascii="Times New Roman" w:eastAsia="Times New Roman" w:hAnsi="Times New Roman" w:cs="Times New Roman"/>
                <w:spacing w:val="-2"/>
                <w:sz w:val="17"/>
                <w:szCs w:val="17"/>
              </w:rPr>
              <w:t>показателем 2019 года</w:t>
            </w:r>
          </w:p>
        </w:tc>
        <w:tc>
          <w:tcPr>
            <w:tcW w:w="492" w:type="pct"/>
            <w:shd w:val="clear" w:color="auto" w:fill="FFFFFF" w:themeFill="background1"/>
            <w:vAlign w:val="center"/>
          </w:tcPr>
          <w:p w14:paraId="17BE53B0" w14:textId="77777777" w:rsidR="003D7DB9" w:rsidRPr="0059712C" w:rsidRDefault="000613DB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17"/>
                <w:szCs w:val="17"/>
              </w:rPr>
            </w:pPr>
            <w:r w:rsidRPr="0059712C">
              <w:rPr>
                <w:rFonts w:ascii="Times New Roman" w:eastAsia="Times New Roman" w:hAnsi="Times New Roman" w:cs="Times New Roman"/>
                <w:spacing w:val="-2"/>
                <w:sz w:val="17"/>
                <w:szCs w:val="17"/>
              </w:rPr>
              <w:t>Увеличение числа посещений мероприятий организаций культуры до 4,5 млрд единиц в год к концу 2030 года</w:t>
            </w:r>
          </w:p>
        </w:tc>
      </w:tr>
      <w:tr w:rsidR="003D7DB9" w14:paraId="43951DA5" w14:textId="77777777" w:rsidTr="0059712C">
        <w:trPr>
          <w:trHeight w:val="18"/>
        </w:trPr>
        <w:tc>
          <w:tcPr>
            <w:tcW w:w="134" w:type="pct"/>
            <w:shd w:val="clear" w:color="auto" w:fill="FFFFFF" w:themeFill="background1"/>
            <w:tcMar>
              <w:top w:w="72" w:type="dxa"/>
              <w:left w:w="0" w:type="dxa"/>
              <w:bottom w:w="0" w:type="dxa"/>
              <w:right w:w="0" w:type="dxa"/>
            </w:tcMar>
            <w:vAlign w:val="center"/>
          </w:tcPr>
          <w:p w14:paraId="5D3DBEFE" w14:textId="77777777" w:rsidR="003D7DB9" w:rsidRPr="0059712C" w:rsidRDefault="00597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7"/>
                <w:szCs w:val="17"/>
              </w:rPr>
            </w:pPr>
            <w:r w:rsidRPr="0059712C">
              <w:rPr>
                <w:rFonts w:ascii="Times New Roman" w:eastAsia="Times New Roman" w:hAnsi="Times New Roman" w:cs="Times New Roman"/>
                <w:spacing w:val="-2"/>
                <w:sz w:val="18"/>
                <w:szCs w:val="17"/>
              </w:rPr>
              <w:t>2</w:t>
            </w:r>
            <w:r w:rsidR="000613DB" w:rsidRPr="0059712C">
              <w:rPr>
                <w:rFonts w:ascii="Times New Roman" w:eastAsia="Times New Roman" w:hAnsi="Times New Roman" w:cs="Times New Roman"/>
                <w:spacing w:val="-2"/>
                <w:sz w:val="18"/>
                <w:szCs w:val="17"/>
              </w:rPr>
              <w:t>.2.</w:t>
            </w:r>
          </w:p>
        </w:tc>
        <w:tc>
          <w:tcPr>
            <w:tcW w:w="533" w:type="pct"/>
            <w:shd w:val="clear" w:color="auto" w:fill="FFFFFF" w:themeFill="background1"/>
            <w:tcMar>
              <w:top w:w="72" w:type="dxa"/>
              <w:left w:w="72" w:type="dxa"/>
              <w:bottom w:w="0" w:type="dxa"/>
              <w:right w:w="72" w:type="dxa"/>
            </w:tcMar>
            <w:vAlign w:val="center"/>
          </w:tcPr>
          <w:p w14:paraId="24D5010C" w14:textId="77777777" w:rsidR="003D7DB9" w:rsidRPr="0059712C" w:rsidRDefault="000613DB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17"/>
                <w:szCs w:val="17"/>
              </w:rPr>
            </w:pPr>
            <w:r w:rsidRPr="0059712C">
              <w:rPr>
                <w:rFonts w:ascii="Times New Roman" w:eastAsia="Times New Roman" w:hAnsi="Times New Roman" w:cs="Times New Roman"/>
                <w:spacing w:val="-2"/>
                <w:sz w:val="18"/>
                <w:szCs w:val="17"/>
              </w:rPr>
              <w:t>Удовлетворенность населения качеством предоставляемых услуг в сфере культуры</w:t>
            </w:r>
          </w:p>
        </w:tc>
        <w:tc>
          <w:tcPr>
            <w:tcW w:w="184" w:type="pct"/>
            <w:shd w:val="clear" w:color="auto" w:fill="FFFFFF" w:themeFill="background1"/>
            <w:tcMar>
              <w:top w:w="72" w:type="dxa"/>
              <w:left w:w="0" w:type="dxa"/>
              <w:bottom w:w="0" w:type="dxa"/>
              <w:right w:w="0" w:type="dxa"/>
            </w:tcMar>
            <w:vAlign w:val="center"/>
          </w:tcPr>
          <w:p w14:paraId="1A95FCFB" w14:textId="77777777" w:rsidR="003D7DB9" w:rsidRPr="0059712C" w:rsidRDefault="00061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7"/>
                <w:szCs w:val="17"/>
              </w:rPr>
            </w:pPr>
            <w:r w:rsidRPr="0059712C">
              <w:rPr>
                <w:rFonts w:ascii="Times New Roman" w:eastAsia="Times New Roman" w:hAnsi="Times New Roman" w:cs="Times New Roman"/>
                <w:spacing w:val="-2"/>
                <w:sz w:val="17"/>
                <w:szCs w:val="17"/>
              </w:rPr>
              <w:t>МП</w:t>
            </w:r>
          </w:p>
        </w:tc>
        <w:tc>
          <w:tcPr>
            <w:tcW w:w="192" w:type="pct"/>
            <w:shd w:val="clear" w:color="auto" w:fill="FFFFFF" w:themeFill="background1"/>
            <w:tcMar>
              <w:top w:w="72" w:type="dxa"/>
              <w:left w:w="0" w:type="dxa"/>
              <w:bottom w:w="0" w:type="dxa"/>
              <w:right w:w="0" w:type="dxa"/>
            </w:tcMar>
            <w:vAlign w:val="center"/>
          </w:tcPr>
          <w:p w14:paraId="0716F7F0" w14:textId="77777777" w:rsidR="003D7DB9" w:rsidRPr="0059712C" w:rsidRDefault="00061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7"/>
                <w:szCs w:val="17"/>
              </w:rPr>
            </w:pPr>
            <w:r w:rsidRPr="0059712C">
              <w:rPr>
                <w:rFonts w:ascii="Times New Roman" w:eastAsia="Times New Roman" w:hAnsi="Times New Roman" w:cs="Times New Roman"/>
                <w:spacing w:val="-2"/>
                <w:sz w:val="17"/>
                <w:szCs w:val="17"/>
              </w:rPr>
              <w:t>Прог-рес-сиру-ющий</w:t>
            </w:r>
          </w:p>
        </w:tc>
        <w:tc>
          <w:tcPr>
            <w:tcW w:w="273" w:type="pct"/>
            <w:shd w:val="clear" w:color="auto" w:fill="FFFFFF" w:themeFill="background1"/>
            <w:tcMar>
              <w:top w:w="72" w:type="dxa"/>
              <w:left w:w="0" w:type="dxa"/>
              <w:bottom w:w="0" w:type="dxa"/>
              <w:right w:w="0" w:type="dxa"/>
            </w:tcMar>
            <w:vAlign w:val="center"/>
          </w:tcPr>
          <w:p w14:paraId="173261FF" w14:textId="77777777" w:rsidR="003D7DB9" w:rsidRPr="0059712C" w:rsidRDefault="00061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59712C">
              <w:rPr>
                <w:rFonts w:ascii="Times New Roman" w:eastAsia="Times New Roman" w:hAnsi="Times New Roman" w:cs="Times New Roman"/>
                <w:spacing w:val="-2"/>
                <w:sz w:val="17"/>
                <w:szCs w:val="17"/>
              </w:rPr>
              <w:t>Процент</w:t>
            </w:r>
          </w:p>
        </w:tc>
        <w:tc>
          <w:tcPr>
            <w:tcW w:w="223" w:type="pct"/>
            <w:shd w:val="clear" w:color="auto" w:fill="FFFFFF" w:themeFill="background1"/>
            <w:tcMar>
              <w:top w:w="72" w:type="dxa"/>
              <w:left w:w="0" w:type="dxa"/>
              <w:bottom w:w="0" w:type="dxa"/>
              <w:right w:w="0" w:type="dxa"/>
            </w:tcMar>
            <w:vAlign w:val="center"/>
          </w:tcPr>
          <w:p w14:paraId="02E622C5" w14:textId="77777777" w:rsidR="003D7DB9" w:rsidRPr="0059712C" w:rsidRDefault="00061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7"/>
              </w:rPr>
            </w:pPr>
            <w:r w:rsidRPr="0059712C">
              <w:rPr>
                <w:rFonts w:ascii="Times New Roman" w:eastAsia="Times New Roman" w:hAnsi="Times New Roman" w:cs="Times New Roman"/>
                <w:spacing w:val="-2"/>
                <w:sz w:val="18"/>
                <w:szCs w:val="17"/>
              </w:rPr>
              <w:t>98</w:t>
            </w:r>
          </w:p>
        </w:tc>
        <w:tc>
          <w:tcPr>
            <w:tcW w:w="187" w:type="pct"/>
            <w:shd w:val="clear" w:color="auto" w:fill="FFFFFF" w:themeFill="background1"/>
            <w:tcMar>
              <w:top w:w="72" w:type="dxa"/>
              <w:left w:w="0" w:type="dxa"/>
              <w:bottom w:w="0" w:type="dxa"/>
              <w:right w:w="0" w:type="dxa"/>
            </w:tcMar>
            <w:vAlign w:val="center"/>
          </w:tcPr>
          <w:p w14:paraId="51D09CB5" w14:textId="77777777" w:rsidR="003D7DB9" w:rsidRPr="0059712C" w:rsidRDefault="00061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7"/>
              </w:rPr>
            </w:pPr>
            <w:r w:rsidRPr="0059712C">
              <w:rPr>
                <w:rFonts w:ascii="Times New Roman" w:eastAsia="Times New Roman" w:hAnsi="Times New Roman" w:cs="Times New Roman"/>
                <w:spacing w:val="-2"/>
                <w:sz w:val="18"/>
                <w:szCs w:val="17"/>
              </w:rPr>
              <w:t>2024</w:t>
            </w:r>
          </w:p>
        </w:tc>
        <w:tc>
          <w:tcPr>
            <w:tcW w:w="227" w:type="pct"/>
            <w:shd w:val="clear" w:color="auto" w:fill="FFFFFF" w:themeFill="background1"/>
            <w:tcMar>
              <w:top w:w="72" w:type="dxa"/>
              <w:left w:w="0" w:type="dxa"/>
              <w:bottom w:w="0" w:type="dxa"/>
              <w:right w:w="0" w:type="dxa"/>
            </w:tcMar>
            <w:vAlign w:val="center"/>
          </w:tcPr>
          <w:p w14:paraId="4B18ADFD" w14:textId="77777777" w:rsidR="003D7DB9" w:rsidRPr="0059712C" w:rsidRDefault="00061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7"/>
              </w:rPr>
            </w:pPr>
            <w:r w:rsidRPr="0059712C">
              <w:rPr>
                <w:rFonts w:ascii="Times New Roman" w:eastAsia="Times New Roman" w:hAnsi="Times New Roman" w:cs="Times New Roman"/>
                <w:spacing w:val="-2"/>
                <w:sz w:val="18"/>
                <w:szCs w:val="17"/>
              </w:rPr>
              <w:t>98</w:t>
            </w:r>
          </w:p>
        </w:tc>
        <w:tc>
          <w:tcPr>
            <w:tcW w:w="229" w:type="pct"/>
            <w:shd w:val="clear" w:color="auto" w:fill="FFFFFF" w:themeFill="background1"/>
            <w:tcMar>
              <w:top w:w="72" w:type="dxa"/>
              <w:left w:w="0" w:type="dxa"/>
              <w:bottom w:w="0" w:type="dxa"/>
              <w:right w:w="0" w:type="dxa"/>
            </w:tcMar>
            <w:vAlign w:val="center"/>
          </w:tcPr>
          <w:p w14:paraId="0CD7926A" w14:textId="77777777" w:rsidR="003D7DB9" w:rsidRPr="0059712C" w:rsidRDefault="00061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7"/>
              </w:rPr>
            </w:pPr>
            <w:r w:rsidRPr="0059712C">
              <w:rPr>
                <w:rFonts w:ascii="Times New Roman" w:eastAsia="Times New Roman" w:hAnsi="Times New Roman" w:cs="Times New Roman"/>
                <w:spacing w:val="-2"/>
                <w:sz w:val="18"/>
                <w:szCs w:val="17"/>
              </w:rPr>
              <w:t>98,2</w:t>
            </w:r>
          </w:p>
        </w:tc>
        <w:tc>
          <w:tcPr>
            <w:tcW w:w="227" w:type="pct"/>
            <w:shd w:val="clear" w:color="auto" w:fill="FFFFFF" w:themeFill="background1"/>
            <w:vAlign w:val="center"/>
          </w:tcPr>
          <w:p w14:paraId="45189545" w14:textId="77777777" w:rsidR="003D7DB9" w:rsidRPr="0059712C" w:rsidRDefault="00061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7"/>
              </w:rPr>
            </w:pPr>
            <w:r w:rsidRPr="0059712C">
              <w:rPr>
                <w:rFonts w:ascii="Times New Roman" w:eastAsia="Times New Roman" w:hAnsi="Times New Roman" w:cs="Times New Roman"/>
                <w:spacing w:val="-2"/>
                <w:sz w:val="18"/>
                <w:szCs w:val="17"/>
              </w:rPr>
              <w:t>98,2</w:t>
            </w:r>
          </w:p>
        </w:tc>
        <w:tc>
          <w:tcPr>
            <w:tcW w:w="228" w:type="pct"/>
            <w:shd w:val="clear" w:color="auto" w:fill="FFFFFF" w:themeFill="background1"/>
            <w:tcMar>
              <w:top w:w="72" w:type="dxa"/>
              <w:left w:w="0" w:type="dxa"/>
              <w:bottom w:w="0" w:type="dxa"/>
              <w:right w:w="0" w:type="dxa"/>
            </w:tcMar>
            <w:vAlign w:val="center"/>
          </w:tcPr>
          <w:p w14:paraId="5B234AB6" w14:textId="77777777" w:rsidR="003D7DB9" w:rsidRPr="0059712C" w:rsidRDefault="00061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7"/>
              </w:rPr>
            </w:pPr>
            <w:r w:rsidRPr="0059712C">
              <w:rPr>
                <w:rFonts w:ascii="Times New Roman" w:eastAsia="Times New Roman" w:hAnsi="Times New Roman" w:cs="Times New Roman"/>
                <w:spacing w:val="-2"/>
                <w:sz w:val="18"/>
                <w:szCs w:val="17"/>
              </w:rPr>
              <w:t>98,3</w:t>
            </w:r>
          </w:p>
        </w:tc>
        <w:tc>
          <w:tcPr>
            <w:tcW w:w="228" w:type="pct"/>
            <w:shd w:val="clear" w:color="auto" w:fill="FFFFFF" w:themeFill="background1"/>
            <w:vAlign w:val="center"/>
          </w:tcPr>
          <w:p w14:paraId="73F60F5E" w14:textId="77777777" w:rsidR="003D7DB9" w:rsidRPr="0059712C" w:rsidRDefault="00061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7"/>
              </w:rPr>
            </w:pPr>
            <w:r w:rsidRPr="0059712C">
              <w:rPr>
                <w:rFonts w:ascii="Times New Roman" w:eastAsia="Times New Roman" w:hAnsi="Times New Roman" w:cs="Times New Roman"/>
                <w:spacing w:val="-2"/>
                <w:sz w:val="18"/>
                <w:szCs w:val="17"/>
              </w:rPr>
              <w:t>98,3</w:t>
            </w:r>
          </w:p>
        </w:tc>
        <w:tc>
          <w:tcPr>
            <w:tcW w:w="233" w:type="pct"/>
            <w:shd w:val="clear" w:color="auto" w:fill="FFFFFF" w:themeFill="background1"/>
            <w:vAlign w:val="center"/>
          </w:tcPr>
          <w:p w14:paraId="41B86E87" w14:textId="77777777" w:rsidR="003D7DB9" w:rsidRPr="0059712C" w:rsidRDefault="00061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7"/>
              </w:rPr>
            </w:pPr>
            <w:r w:rsidRPr="0059712C">
              <w:rPr>
                <w:rFonts w:ascii="Times New Roman" w:eastAsia="Times New Roman" w:hAnsi="Times New Roman" w:cs="Times New Roman"/>
                <w:spacing w:val="-2"/>
                <w:sz w:val="18"/>
                <w:szCs w:val="17"/>
              </w:rPr>
              <w:t>98,4</w:t>
            </w:r>
          </w:p>
        </w:tc>
        <w:tc>
          <w:tcPr>
            <w:tcW w:w="545" w:type="pct"/>
            <w:shd w:val="clear" w:color="auto" w:fill="FFFFFF" w:themeFill="background1"/>
            <w:vAlign w:val="center"/>
          </w:tcPr>
          <w:p w14:paraId="5B7501BD" w14:textId="77777777" w:rsidR="003D7DB9" w:rsidRPr="0059712C" w:rsidRDefault="00061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7"/>
                <w:szCs w:val="17"/>
              </w:rPr>
            </w:pPr>
            <w:r w:rsidRPr="0059712C">
              <w:rPr>
                <w:rFonts w:ascii="Times New Roman" w:eastAsia="Times New Roman" w:hAnsi="Times New Roman" w:cs="Times New Roman"/>
                <w:spacing w:val="-2"/>
                <w:sz w:val="17"/>
                <w:szCs w:val="17"/>
              </w:rPr>
              <w:t xml:space="preserve">Перечень поручений по реализации Послания Президента Федеральному Собранию, утвержденный Президентом Российской Федерации 27 февраля 2019 года </w:t>
            </w:r>
          </w:p>
          <w:p w14:paraId="32D0A18D" w14:textId="77777777" w:rsidR="003D7DB9" w:rsidRPr="0059712C" w:rsidRDefault="00061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7"/>
                <w:szCs w:val="17"/>
              </w:rPr>
            </w:pPr>
            <w:r w:rsidRPr="0059712C">
              <w:rPr>
                <w:rFonts w:ascii="Times New Roman" w:eastAsia="Times New Roman" w:hAnsi="Times New Roman" w:cs="Times New Roman"/>
                <w:spacing w:val="-2"/>
                <w:sz w:val="17"/>
                <w:szCs w:val="17"/>
              </w:rPr>
              <w:t>№ Пр-294</w:t>
            </w:r>
          </w:p>
        </w:tc>
        <w:tc>
          <w:tcPr>
            <w:tcW w:w="461" w:type="pct"/>
            <w:shd w:val="clear" w:color="auto" w:fill="FFFFFF" w:themeFill="background1"/>
          </w:tcPr>
          <w:p w14:paraId="08D27BA9" w14:textId="77777777" w:rsidR="003D7DB9" w:rsidRPr="0059712C" w:rsidRDefault="000613DB">
            <w:r w:rsidRPr="0059712C">
              <w:rPr>
                <w:rFonts w:ascii="Times New Roman" w:eastAsia="Times New Roman" w:hAnsi="Times New Roman" w:cs="Times New Roman"/>
                <w:spacing w:val="-2"/>
                <w:sz w:val="17"/>
                <w:szCs w:val="17"/>
              </w:rPr>
              <w:t>Управление культуры, туризма, молодежной политики и спорта администрации Ровеньского района</w:t>
            </w:r>
          </w:p>
        </w:tc>
        <w:tc>
          <w:tcPr>
            <w:tcW w:w="404" w:type="pct"/>
            <w:shd w:val="clear" w:color="auto" w:fill="FFFFFF" w:themeFill="background1"/>
          </w:tcPr>
          <w:p w14:paraId="0DDEC948" w14:textId="77777777" w:rsidR="003D7DB9" w:rsidRPr="0059712C" w:rsidRDefault="000613DB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17"/>
                <w:szCs w:val="17"/>
              </w:rPr>
            </w:pPr>
            <w:r w:rsidRPr="0059712C">
              <w:rPr>
                <w:rFonts w:ascii="Times New Roman" w:eastAsia="Times New Roman" w:hAnsi="Times New Roman" w:cs="Times New Roman"/>
                <w:spacing w:val="-2"/>
                <w:sz w:val="17"/>
                <w:szCs w:val="17"/>
              </w:rPr>
              <w:t>Увеличение числа посещений культурных мероприятий в</w:t>
            </w:r>
            <w:r w:rsidRPr="0059712C">
              <w:rPr>
                <w:rFonts w:ascii="Times New Roman" w:eastAsia="Times New Roman" w:hAnsi="Times New Roman" w:cs="Times New Roman"/>
                <w:spacing w:val="-2"/>
                <w:sz w:val="17"/>
                <w:szCs w:val="17"/>
                <w:lang w:val="en-US"/>
              </w:rPr>
              <w:t> </w:t>
            </w:r>
            <w:r w:rsidRPr="0059712C">
              <w:rPr>
                <w:rFonts w:ascii="Times New Roman" w:eastAsia="Times New Roman" w:hAnsi="Times New Roman" w:cs="Times New Roman"/>
                <w:spacing w:val="-2"/>
                <w:sz w:val="17"/>
                <w:szCs w:val="17"/>
              </w:rPr>
              <w:t>три раза по</w:t>
            </w:r>
            <w:r w:rsidRPr="0059712C">
              <w:rPr>
                <w:rFonts w:ascii="Times New Roman" w:eastAsia="Times New Roman" w:hAnsi="Times New Roman" w:cs="Times New Roman"/>
                <w:spacing w:val="-2"/>
                <w:sz w:val="17"/>
                <w:szCs w:val="17"/>
                <w:lang w:val="en-US"/>
              </w:rPr>
              <w:t> </w:t>
            </w:r>
            <w:r w:rsidRPr="0059712C">
              <w:rPr>
                <w:rFonts w:ascii="Times New Roman" w:eastAsia="Times New Roman" w:hAnsi="Times New Roman" w:cs="Times New Roman"/>
                <w:spacing w:val="-2"/>
                <w:sz w:val="17"/>
                <w:szCs w:val="17"/>
              </w:rPr>
              <w:t>сравнению с</w:t>
            </w:r>
            <w:r w:rsidRPr="0059712C">
              <w:rPr>
                <w:rFonts w:ascii="Times New Roman" w:eastAsia="Times New Roman" w:hAnsi="Times New Roman" w:cs="Times New Roman"/>
                <w:spacing w:val="-2"/>
                <w:sz w:val="17"/>
                <w:szCs w:val="17"/>
                <w:lang w:val="en-US"/>
              </w:rPr>
              <w:t> </w:t>
            </w:r>
            <w:r w:rsidRPr="0059712C">
              <w:rPr>
                <w:rFonts w:ascii="Times New Roman" w:eastAsia="Times New Roman" w:hAnsi="Times New Roman" w:cs="Times New Roman"/>
                <w:spacing w:val="-2"/>
                <w:sz w:val="17"/>
                <w:szCs w:val="17"/>
              </w:rPr>
              <w:t>показателем 2019 года</w:t>
            </w:r>
          </w:p>
        </w:tc>
        <w:tc>
          <w:tcPr>
            <w:tcW w:w="492" w:type="pct"/>
            <w:shd w:val="clear" w:color="auto" w:fill="FFFFFF" w:themeFill="background1"/>
            <w:vAlign w:val="center"/>
          </w:tcPr>
          <w:p w14:paraId="36DC7C30" w14:textId="77777777" w:rsidR="003D7DB9" w:rsidRPr="0059712C" w:rsidRDefault="000613DB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17"/>
                <w:szCs w:val="17"/>
              </w:rPr>
            </w:pPr>
            <w:r w:rsidRPr="0059712C">
              <w:rPr>
                <w:rFonts w:ascii="Times New Roman" w:eastAsia="Times New Roman" w:hAnsi="Times New Roman" w:cs="Times New Roman"/>
                <w:spacing w:val="-2"/>
                <w:sz w:val="17"/>
                <w:szCs w:val="17"/>
              </w:rPr>
              <w:t>Увеличение числа посещений мероприятий организаций культуры до 4,5 млрд единиц в год к концу 2030 года</w:t>
            </w:r>
          </w:p>
        </w:tc>
      </w:tr>
    </w:tbl>
    <w:p w14:paraId="4A9F2579" w14:textId="77777777" w:rsidR="003D7DB9" w:rsidRDefault="003D7DB9">
      <w:pPr>
        <w:rPr>
          <w:rFonts w:ascii="Times New Roman" w:eastAsia="Calibri" w:hAnsi="Times New Roman" w:cs="Times New Roman"/>
        </w:rPr>
      </w:pPr>
    </w:p>
    <w:p w14:paraId="566D6753" w14:textId="77777777" w:rsidR="003D7DB9" w:rsidRPr="002956FE" w:rsidRDefault="000613DB">
      <w:pPr>
        <w:pStyle w:val="412"/>
        <w:spacing w:before="0" w:after="0"/>
        <w:rPr>
          <w:b/>
          <w:sz w:val="28"/>
        </w:rPr>
      </w:pPr>
      <w:r w:rsidRPr="002956FE">
        <w:rPr>
          <w:b/>
          <w:sz w:val="28"/>
        </w:rPr>
        <w:t>2.1.Прокси-показателимуниципальнойпрограммыв2025году</w:t>
      </w:r>
    </w:p>
    <w:p w14:paraId="3E21C939" w14:textId="77777777" w:rsidR="003D7DB9" w:rsidRPr="002956FE" w:rsidRDefault="003D7DB9">
      <w:pPr>
        <w:spacing w:after="0" w:line="240" w:lineRule="auto"/>
      </w:pPr>
    </w:p>
    <w:tbl>
      <w:tblPr>
        <w:tblStyle w:val="af1"/>
        <w:tblpPr w:leftFromText="180" w:rightFromText="180" w:vertAnchor="text" w:tblpY="1"/>
        <w:tblOverlap w:val="never"/>
        <w:tblW w:w="15333" w:type="dxa"/>
        <w:tblLook w:val="04A0" w:firstRow="1" w:lastRow="0" w:firstColumn="1" w:lastColumn="0" w:noHBand="0" w:noVBand="1"/>
      </w:tblPr>
      <w:tblGrid>
        <w:gridCol w:w="691"/>
        <w:gridCol w:w="2658"/>
        <w:gridCol w:w="2854"/>
        <w:gridCol w:w="1997"/>
        <w:gridCol w:w="1009"/>
        <w:gridCol w:w="794"/>
        <w:gridCol w:w="783"/>
        <w:gridCol w:w="762"/>
        <w:gridCol w:w="770"/>
        <w:gridCol w:w="855"/>
        <w:gridCol w:w="2160"/>
      </w:tblGrid>
      <w:tr w:rsidR="002956FE" w:rsidRPr="002956FE" w14:paraId="5588ACC9" w14:textId="77777777" w:rsidTr="00F43912">
        <w:trPr>
          <w:tblHeader/>
        </w:trPr>
        <w:tc>
          <w:tcPr>
            <w:tcW w:w="704" w:type="dxa"/>
            <w:vMerge w:val="restart"/>
            <w:vAlign w:val="center"/>
          </w:tcPr>
          <w:p w14:paraId="31316307" w14:textId="77777777" w:rsidR="003D7DB9" w:rsidRPr="002956FE" w:rsidRDefault="000613DB" w:rsidP="00F439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56FE">
              <w:rPr>
                <w:rFonts w:ascii="Times New Roman" w:hAnsi="Times New Roman" w:cs="Times New Roman"/>
                <w:sz w:val="20"/>
                <w:szCs w:val="20"/>
              </w:rPr>
              <w:t>№п/п</w:t>
            </w:r>
          </w:p>
        </w:tc>
        <w:tc>
          <w:tcPr>
            <w:tcW w:w="3899" w:type="dxa"/>
            <w:vMerge w:val="restart"/>
            <w:vAlign w:val="center"/>
          </w:tcPr>
          <w:p w14:paraId="4EB0DCC8" w14:textId="77777777" w:rsidR="003D7DB9" w:rsidRPr="002956FE" w:rsidRDefault="000613DB" w:rsidP="00F439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56FE">
              <w:rPr>
                <w:rFonts w:ascii="Times New Roman" w:hAnsi="Times New Roman" w:cs="Times New Roman"/>
                <w:sz w:val="20"/>
                <w:szCs w:val="20"/>
              </w:rPr>
              <w:t>Наименование прокси-показателя</w:t>
            </w:r>
          </w:p>
        </w:tc>
        <w:tc>
          <w:tcPr>
            <w:tcW w:w="1986" w:type="dxa"/>
            <w:vMerge w:val="restart"/>
            <w:vAlign w:val="center"/>
          </w:tcPr>
          <w:p w14:paraId="7212CB4E" w14:textId="77777777" w:rsidR="003D7DB9" w:rsidRPr="002956FE" w:rsidRDefault="000613DB" w:rsidP="00F439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56FE">
              <w:rPr>
                <w:rFonts w:ascii="Times New Roman" w:hAnsi="Times New Roman" w:cs="Times New Roman"/>
                <w:sz w:val="20"/>
                <w:szCs w:val="20"/>
              </w:rPr>
              <w:t>Признаквозрастания/убывания</w:t>
            </w:r>
          </w:p>
        </w:tc>
        <w:tc>
          <w:tcPr>
            <w:tcW w:w="1328" w:type="dxa"/>
            <w:vMerge w:val="restart"/>
            <w:vAlign w:val="center"/>
          </w:tcPr>
          <w:p w14:paraId="560E69B1" w14:textId="77777777" w:rsidR="003D7DB9" w:rsidRPr="002956FE" w:rsidRDefault="000613DB" w:rsidP="00F439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56FE">
              <w:rPr>
                <w:rFonts w:ascii="Times New Roman" w:hAnsi="Times New Roman" w:cs="Times New Roman"/>
                <w:sz w:val="20"/>
                <w:szCs w:val="20"/>
              </w:rPr>
              <w:t>Единица измерения(поОКЕИ)</w:t>
            </w:r>
          </w:p>
        </w:tc>
        <w:tc>
          <w:tcPr>
            <w:tcW w:w="1968" w:type="dxa"/>
            <w:gridSpan w:val="2"/>
            <w:vAlign w:val="center"/>
          </w:tcPr>
          <w:p w14:paraId="01F99CF9" w14:textId="77777777" w:rsidR="003D7DB9" w:rsidRPr="002956FE" w:rsidRDefault="000613DB" w:rsidP="00F439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56FE">
              <w:rPr>
                <w:rFonts w:ascii="Times New Roman" w:hAnsi="Times New Roman" w:cs="Times New Roman"/>
                <w:sz w:val="20"/>
                <w:szCs w:val="20"/>
              </w:rPr>
              <w:t>Базовоезначение</w:t>
            </w:r>
          </w:p>
        </w:tc>
        <w:tc>
          <w:tcPr>
            <w:tcW w:w="3340" w:type="dxa"/>
            <w:gridSpan w:val="4"/>
            <w:vAlign w:val="center"/>
          </w:tcPr>
          <w:p w14:paraId="60079E9F" w14:textId="77777777" w:rsidR="003D7DB9" w:rsidRPr="002956FE" w:rsidRDefault="000613DB" w:rsidP="00F439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56FE">
              <w:rPr>
                <w:rFonts w:ascii="Times New Roman" w:hAnsi="Times New Roman" w:cs="Times New Roman"/>
                <w:sz w:val="20"/>
                <w:szCs w:val="20"/>
              </w:rPr>
              <w:t>Значениепоказателяпокварталам</w:t>
            </w:r>
          </w:p>
        </w:tc>
        <w:tc>
          <w:tcPr>
            <w:tcW w:w="2108" w:type="dxa"/>
            <w:vAlign w:val="center"/>
          </w:tcPr>
          <w:p w14:paraId="1F5D3360" w14:textId="77777777" w:rsidR="003D7DB9" w:rsidRPr="002956FE" w:rsidRDefault="000613DB" w:rsidP="00F439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56FE">
              <w:rPr>
                <w:rFonts w:ascii="Times New Roman" w:hAnsi="Times New Roman" w:cs="Times New Roman"/>
                <w:sz w:val="20"/>
                <w:szCs w:val="20"/>
              </w:rPr>
              <w:t>Ответственный за достижениепоказателя</w:t>
            </w:r>
          </w:p>
        </w:tc>
      </w:tr>
      <w:tr w:rsidR="002956FE" w:rsidRPr="002956FE" w14:paraId="5DC21BD3" w14:textId="77777777" w:rsidTr="00F43912">
        <w:trPr>
          <w:tblHeader/>
        </w:trPr>
        <w:tc>
          <w:tcPr>
            <w:tcW w:w="704" w:type="dxa"/>
            <w:vMerge/>
            <w:vAlign w:val="center"/>
          </w:tcPr>
          <w:p w14:paraId="77597CB9" w14:textId="77777777" w:rsidR="003D7DB9" w:rsidRPr="002956FE" w:rsidRDefault="003D7DB9" w:rsidP="00F439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9" w:type="dxa"/>
            <w:vMerge/>
            <w:vAlign w:val="center"/>
          </w:tcPr>
          <w:p w14:paraId="3F12C004" w14:textId="77777777" w:rsidR="003D7DB9" w:rsidRPr="002956FE" w:rsidRDefault="003D7DB9" w:rsidP="00F439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6" w:type="dxa"/>
            <w:vMerge/>
            <w:vAlign w:val="center"/>
          </w:tcPr>
          <w:p w14:paraId="4D5D2834" w14:textId="77777777" w:rsidR="003D7DB9" w:rsidRPr="002956FE" w:rsidRDefault="003D7DB9" w:rsidP="00F439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8" w:type="dxa"/>
            <w:vMerge/>
            <w:vAlign w:val="center"/>
          </w:tcPr>
          <w:p w14:paraId="09DC2910" w14:textId="77777777" w:rsidR="003D7DB9" w:rsidRPr="002956FE" w:rsidRDefault="003D7DB9" w:rsidP="00F439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9" w:type="dxa"/>
            <w:vAlign w:val="center"/>
          </w:tcPr>
          <w:p w14:paraId="5E1FF9F1" w14:textId="77777777" w:rsidR="003D7DB9" w:rsidRPr="002956FE" w:rsidRDefault="000613DB" w:rsidP="00F439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56FE"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959" w:type="dxa"/>
            <w:vAlign w:val="center"/>
          </w:tcPr>
          <w:p w14:paraId="0BC4760F" w14:textId="77777777" w:rsidR="003D7DB9" w:rsidRPr="002956FE" w:rsidRDefault="000613DB" w:rsidP="00F439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56FE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816" w:type="dxa"/>
            <w:vAlign w:val="center"/>
          </w:tcPr>
          <w:p w14:paraId="0AF1D952" w14:textId="77777777" w:rsidR="003D7DB9" w:rsidRPr="002956FE" w:rsidRDefault="000613DB" w:rsidP="00F4391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956FE">
              <w:rPr>
                <w:rFonts w:ascii="Times New Roman" w:hAnsi="Times New Roman" w:cs="Times New Roman"/>
                <w:position w:val="-5"/>
                <w:sz w:val="20"/>
                <w:szCs w:val="20"/>
                <w:lang w:val="en-US"/>
              </w:rPr>
              <w:t>I</w:t>
            </w:r>
          </w:p>
        </w:tc>
        <w:tc>
          <w:tcPr>
            <w:tcW w:w="822" w:type="dxa"/>
            <w:vAlign w:val="center"/>
          </w:tcPr>
          <w:p w14:paraId="7B2AD748" w14:textId="77777777" w:rsidR="003D7DB9" w:rsidRPr="002956FE" w:rsidRDefault="000613DB" w:rsidP="00F4391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956F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</w:t>
            </w:r>
          </w:p>
        </w:tc>
        <w:tc>
          <w:tcPr>
            <w:tcW w:w="832" w:type="dxa"/>
            <w:vAlign w:val="center"/>
          </w:tcPr>
          <w:p w14:paraId="3591E3B6" w14:textId="77777777" w:rsidR="003D7DB9" w:rsidRPr="002956FE" w:rsidRDefault="000613DB" w:rsidP="00F4391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956F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III</w:t>
            </w:r>
          </w:p>
        </w:tc>
        <w:tc>
          <w:tcPr>
            <w:tcW w:w="870" w:type="dxa"/>
            <w:vAlign w:val="center"/>
          </w:tcPr>
          <w:p w14:paraId="38D98F04" w14:textId="77777777" w:rsidR="003D7DB9" w:rsidRPr="002956FE" w:rsidRDefault="000613DB" w:rsidP="00F4391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956F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108" w:type="dxa"/>
            <w:vAlign w:val="center"/>
          </w:tcPr>
          <w:p w14:paraId="0D505463" w14:textId="77777777" w:rsidR="003D7DB9" w:rsidRPr="002956FE" w:rsidRDefault="003D7DB9" w:rsidP="00F439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56FE" w:rsidRPr="002956FE" w14:paraId="58F4DDAA" w14:textId="77777777" w:rsidTr="00F43912">
        <w:trPr>
          <w:tblHeader/>
        </w:trPr>
        <w:tc>
          <w:tcPr>
            <w:tcW w:w="704" w:type="dxa"/>
            <w:vAlign w:val="center"/>
          </w:tcPr>
          <w:p w14:paraId="7AB260E4" w14:textId="77777777" w:rsidR="003D7DB9" w:rsidRPr="002956FE" w:rsidRDefault="000613DB" w:rsidP="00F439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56F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99" w:type="dxa"/>
            <w:vAlign w:val="center"/>
          </w:tcPr>
          <w:p w14:paraId="283BF29B" w14:textId="77777777" w:rsidR="003D7DB9" w:rsidRPr="002956FE" w:rsidRDefault="000613DB" w:rsidP="00F439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56F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86" w:type="dxa"/>
            <w:vAlign w:val="center"/>
          </w:tcPr>
          <w:p w14:paraId="1ED6EDD1" w14:textId="77777777" w:rsidR="003D7DB9" w:rsidRPr="002956FE" w:rsidRDefault="000613DB" w:rsidP="00F439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56F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328" w:type="dxa"/>
            <w:vAlign w:val="center"/>
          </w:tcPr>
          <w:p w14:paraId="366E25AC" w14:textId="77777777" w:rsidR="003D7DB9" w:rsidRPr="002956FE" w:rsidRDefault="000613DB" w:rsidP="00F439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56F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009" w:type="dxa"/>
            <w:vAlign w:val="center"/>
          </w:tcPr>
          <w:p w14:paraId="3AA7FA8C" w14:textId="77777777" w:rsidR="003D7DB9" w:rsidRPr="002956FE" w:rsidRDefault="000613DB" w:rsidP="00F439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56F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59" w:type="dxa"/>
            <w:vAlign w:val="center"/>
          </w:tcPr>
          <w:p w14:paraId="59439623" w14:textId="77777777" w:rsidR="003D7DB9" w:rsidRPr="002956FE" w:rsidRDefault="000613DB" w:rsidP="00F439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56F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16" w:type="dxa"/>
            <w:vAlign w:val="center"/>
          </w:tcPr>
          <w:p w14:paraId="10E3AF49" w14:textId="77777777" w:rsidR="003D7DB9" w:rsidRPr="002956FE" w:rsidRDefault="000613DB" w:rsidP="00F439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56FE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22" w:type="dxa"/>
            <w:vAlign w:val="center"/>
          </w:tcPr>
          <w:p w14:paraId="09C82C95" w14:textId="77777777" w:rsidR="003D7DB9" w:rsidRPr="002956FE" w:rsidRDefault="000613DB" w:rsidP="00F439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56FE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32" w:type="dxa"/>
            <w:vAlign w:val="center"/>
          </w:tcPr>
          <w:p w14:paraId="5F631849" w14:textId="77777777" w:rsidR="003D7DB9" w:rsidRPr="002956FE" w:rsidRDefault="000613DB" w:rsidP="00F439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56FE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870" w:type="dxa"/>
            <w:vAlign w:val="center"/>
          </w:tcPr>
          <w:p w14:paraId="77A77F49" w14:textId="77777777" w:rsidR="003D7DB9" w:rsidRPr="002956FE" w:rsidRDefault="000613DB" w:rsidP="00F439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56F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108" w:type="dxa"/>
            <w:vAlign w:val="center"/>
          </w:tcPr>
          <w:p w14:paraId="6FCAFA65" w14:textId="77777777" w:rsidR="003D7DB9" w:rsidRPr="002956FE" w:rsidRDefault="000613DB" w:rsidP="00F439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56FE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2956FE" w:rsidRPr="002956FE" w14:paraId="527FE478" w14:textId="77777777" w:rsidTr="00F43912">
        <w:tc>
          <w:tcPr>
            <w:tcW w:w="704" w:type="dxa"/>
          </w:tcPr>
          <w:p w14:paraId="44E8AF07" w14:textId="77777777" w:rsidR="003D7DB9" w:rsidRPr="002956FE" w:rsidRDefault="000613DB" w:rsidP="00F439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56F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629" w:type="dxa"/>
            <w:gridSpan w:val="10"/>
          </w:tcPr>
          <w:p w14:paraId="2D8F8B71" w14:textId="77777777" w:rsidR="003D7DB9" w:rsidRPr="0049637E" w:rsidRDefault="00560FB6" w:rsidP="00F43912">
            <w:pPr>
              <w:rPr>
                <w:rFonts w:ascii="Times New Roman" w:hAnsi="Times New Roman" w:cs="Times New Roman"/>
                <w:spacing w:val="-5"/>
                <w:sz w:val="20"/>
                <w:szCs w:val="20"/>
              </w:rPr>
            </w:pPr>
            <w:r w:rsidRPr="0049637E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Число посещений мероприятий учреждениями культуры</w:t>
            </w:r>
            <w:r w:rsidRPr="0049637E">
              <w:rPr>
                <w:rFonts w:ascii="Times New Roman" w:hAnsi="Times New Roman" w:cs="Times New Roman"/>
                <w:sz w:val="20"/>
                <w:szCs w:val="20"/>
              </w:rPr>
              <w:t>, тыс.чел</w:t>
            </w:r>
            <w:r w:rsidR="000613DB" w:rsidRPr="0049637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76E5371A" w14:textId="77777777" w:rsidR="00860A1E" w:rsidRPr="002956FE" w:rsidRDefault="00860A1E" w:rsidP="00F439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637E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Туристический и экскурсионный поток, тыс. чел.</w:t>
            </w:r>
          </w:p>
        </w:tc>
      </w:tr>
      <w:tr w:rsidR="002956FE" w:rsidRPr="002956FE" w14:paraId="1E80334B" w14:textId="77777777" w:rsidTr="00F43912">
        <w:trPr>
          <w:trHeight w:val="567"/>
        </w:trPr>
        <w:tc>
          <w:tcPr>
            <w:tcW w:w="704" w:type="dxa"/>
          </w:tcPr>
          <w:p w14:paraId="0F6CAB89" w14:textId="77777777" w:rsidR="008C523F" w:rsidRPr="002956FE" w:rsidRDefault="008C523F" w:rsidP="00F439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56FE">
              <w:rPr>
                <w:rFonts w:ascii="Times New Roman" w:hAnsi="Times New Roman" w:cs="Times New Roman"/>
                <w:sz w:val="20"/>
                <w:szCs w:val="20"/>
              </w:rPr>
              <w:t>1.1.</w:t>
            </w:r>
          </w:p>
        </w:tc>
        <w:tc>
          <w:tcPr>
            <w:tcW w:w="3899" w:type="dxa"/>
            <w:vMerge w:val="restart"/>
            <w:shd w:val="clear" w:color="auto" w:fill="auto"/>
          </w:tcPr>
          <w:p w14:paraId="56FD5560" w14:textId="77777777" w:rsidR="008C523F" w:rsidRPr="002956FE" w:rsidRDefault="008C523F" w:rsidP="00F43912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2956FE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Число посещений библиотек Ровеньского района</w:t>
            </w:r>
          </w:p>
        </w:tc>
        <w:tc>
          <w:tcPr>
            <w:tcW w:w="1986" w:type="dxa"/>
            <w:vMerge w:val="restart"/>
            <w:vAlign w:val="center"/>
          </w:tcPr>
          <w:p w14:paraId="4FC11CF7" w14:textId="77777777" w:rsidR="008C523F" w:rsidRPr="002956FE" w:rsidRDefault="008C523F" w:rsidP="00F439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56FE">
              <w:rPr>
                <w:rFonts w:ascii="Times New Roman" w:hAnsi="Times New Roman" w:cs="Times New Roman"/>
                <w:sz w:val="20"/>
                <w:szCs w:val="20"/>
              </w:rPr>
              <w:t>Прогрессирующий</w:t>
            </w:r>
          </w:p>
        </w:tc>
        <w:tc>
          <w:tcPr>
            <w:tcW w:w="1328" w:type="dxa"/>
            <w:vMerge w:val="restart"/>
            <w:vAlign w:val="center"/>
          </w:tcPr>
          <w:p w14:paraId="3E810872" w14:textId="77777777" w:rsidR="008C523F" w:rsidRPr="002956FE" w:rsidRDefault="008C523F" w:rsidP="00F439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56FE">
              <w:rPr>
                <w:rFonts w:ascii="Times New Roman" w:hAnsi="Times New Roman" w:cs="Times New Roman"/>
                <w:sz w:val="20"/>
                <w:szCs w:val="20"/>
              </w:rPr>
              <w:t>Тыс.чел.</w:t>
            </w:r>
          </w:p>
        </w:tc>
        <w:tc>
          <w:tcPr>
            <w:tcW w:w="1009" w:type="dxa"/>
            <w:vMerge w:val="restart"/>
            <w:vAlign w:val="center"/>
          </w:tcPr>
          <w:p w14:paraId="772DD9A6" w14:textId="77777777" w:rsidR="008C523F" w:rsidRPr="002956FE" w:rsidRDefault="008C523F" w:rsidP="00F43912">
            <w:pPr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2956FE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308,0</w:t>
            </w:r>
          </w:p>
        </w:tc>
        <w:tc>
          <w:tcPr>
            <w:tcW w:w="959" w:type="dxa"/>
            <w:vMerge w:val="restart"/>
            <w:vAlign w:val="center"/>
          </w:tcPr>
          <w:p w14:paraId="3503A626" w14:textId="77777777" w:rsidR="008C523F" w:rsidRPr="002956FE" w:rsidRDefault="008C523F" w:rsidP="00F439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56FE"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816" w:type="dxa"/>
            <w:vMerge w:val="restart"/>
            <w:vAlign w:val="center"/>
          </w:tcPr>
          <w:p w14:paraId="6809C88F" w14:textId="77777777" w:rsidR="008C523F" w:rsidRPr="002956FE" w:rsidRDefault="008C523F" w:rsidP="00F439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56F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2" w:type="dxa"/>
            <w:vMerge w:val="restart"/>
            <w:vAlign w:val="center"/>
          </w:tcPr>
          <w:p w14:paraId="5A5FFE19" w14:textId="77777777" w:rsidR="008C523F" w:rsidRPr="002956FE" w:rsidRDefault="008C523F" w:rsidP="00F439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56F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32" w:type="dxa"/>
            <w:vMerge w:val="restart"/>
            <w:vAlign w:val="center"/>
          </w:tcPr>
          <w:p w14:paraId="2FA3F15B" w14:textId="77777777" w:rsidR="008C523F" w:rsidRPr="002956FE" w:rsidRDefault="008C523F" w:rsidP="00F439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56F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0" w:type="dxa"/>
            <w:vMerge w:val="restart"/>
            <w:vAlign w:val="center"/>
          </w:tcPr>
          <w:p w14:paraId="3F6EF598" w14:textId="77777777" w:rsidR="008C523F" w:rsidRPr="002956FE" w:rsidRDefault="008C523F" w:rsidP="00F439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56FE">
              <w:rPr>
                <w:rFonts w:ascii="Times New Roman" w:hAnsi="Times New Roman" w:cs="Times New Roman"/>
                <w:sz w:val="20"/>
                <w:szCs w:val="20"/>
              </w:rPr>
              <w:t>320,0</w:t>
            </w:r>
          </w:p>
          <w:p w14:paraId="1ED09147" w14:textId="77777777" w:rsidR="008C523F" w:rsidRPr="002956FE" w:rsidRDefault="008C523F" w:rsidP="00F439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2620817" w14:textId="77777777" w:rsidR="008C523F" w:rsidRPr="002956FE" w:rsidRDefault="008C523F" w:rsidP="00F439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5DD3625" w14:textId="77777777" w:rsidR="008C523F" w:rsidRPr="002956FE" w:rsidRDefault="008C523F" w:rsidP="00F439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8" w:type="dxa"/>
            <w:vMerge w:val="restart"/>
          </w:tcPr>
          <w:p w14:paraId="5272F079" w14:textId="77777777" w:rsidR="008C523F" w:rsidRPr="002956FE" w:rsidRDefault="008C523F" w:rsidP="00F439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56F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Левченко Е.А., директор МБУК </w:t>
            </w:r>
            <w:r w:rsidRPr="002956F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«Центральная библиотека Ровеньского района»</w:t>
            </w:r>
          </w:p>
        </w:tc>
      </w:tr>
      <w:tr w:rsidR="008C523F" w14:paraId="139E1B29" w14:textId="77777777" w:rsidTr="00F43912">
        <w:trPr>
          <w:trHeight w:val="680"/>
        </w:trPr>
        <w:tc>
          <w:tcPr>
            <w:tcW w:w="704" w:type="dxa"/>
          </w:tcPr>
          <w:p w14:paraId="373C75D9" w14:textId="77777777" w:rsidR="008C523F" w:rsidRDefault="008C523F" w:rsidP="00F43912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3899" w:type="dxa"/>
            <w:vMerge/>
          </w:tcPr>
          <w:p w14:paraId="2581E91D" w14:textId="77777777" w:rsidR="008C523F" w:rsidRDefault="008C523F" w:rsidP="00F43912">
            <w:pPr>
              <w:rPr>
                <w:rFonts w:ascii="Times New Roman" w:hAnsi="Times New Roman" w:cs="Times New Roman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986" w:type="dxa"/>
            <w:vMerge/>
            <w:vAlign w:val="center"/>
          </w:tcPr>
          <w:p w14:paraId="03D8CADD" w14:textId="77777777" w:rsidR="008C523F" w:rsidRDefault="008C523F" w:rsidP="00F43912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328" w:type="dxa"/>
            <w:vMerge/>
            <w:vAlign w:val="center"/>
          </w:tcPr>
          <w:p w14:paraId="2EEB4525" w14:textId="77777777" w:rsidR="008C523F" w:rsidRDefault="008C523F" w:rsidP="00F43912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009" w:type="dxa"/>
            <w:vMerge/>
            <w:vAlign w:val="center"/>
          </w:tcPr>
          <w:p w14:paraId="12C87383" w14:textId="77777777" w:rsidR="008C523F" w:rsidRDefault="008C523F" w:rsidP="00F43912">
            <w:pPr>
              <w:jc w:val="center"/>
              <w:rPr>
                <w:rFonts w:ascii="Times New Roman" w:eastAsia="Times New Roman" w:hAnsi="Times New Roman" w:cs="Times New Roman"/>
                <w:color w:val="FF0000"/>
                <w:spacing w:val="-2"/>
                <w:sz w:val="20"/>
                <w:szCs w:val="20"/>
              </w:rPr>
            </w:pPr>
          </w:p>
        </w:tc>
        <w:tc>
          <w:tcPr>
            <w:tcW w:w="959" w:type="dxa"/>
            <w:vMerge/>
            <w:vAlign w:val="center"/>
          </w:tcPr>
          <w:p w14:paraId="2F041E9D" w14:textId="77777777" w:rsidR="008C523F" w:rsidRDefault="008C523F" w:rsidP="00F43912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816" w:type="dxa"/>
            <w:vMerge/>
            <w:vAlign w:val="center"/>
          </w:tcPr>
          <w:p w14:paraId="4C174573" w14:textId="77777777" w:rsidR="008C523F" w:rsidRDefault="008C523F" w:rsidP="00F43912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822" w:type="dxa"/>
            <w:vMerge/>
            <w:vAlign w:val="center"/>
          </w:tcPr>
          <w:p w14:paraId="33D03381" w14:textId="77777777" w:rsidR="008C523F" w:rsidRDefault="008C523F" w:rsidP="00F43912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832" w:type="dxa"/>
            <w:vMerge/>
            <w:vAlign w:val="center"/>
          </w:tcPr>
          <w:p w14:paraId="5554B6D3" w14:textId="77777777" w:rsidR="008C523F" w:rsidRDefault="008C523F" w:rsidP="00F43912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870" w:type="dxa"/>
            <w:vMerge/>
            <w:vAlign w:val="center"/>
          </w:tcPr>
          <w:p w14:paraId="2DF6AA20" w14:textId="77777777" w:rsidR="008C523F" w:rsidRDefault="008C523F" w:rsidP="00F43912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108" w:type="dxa"/>
            <w:vMerge/>
          </w:tcPr>
          <w:p w14:paraId="6AE94F8F" w14:textId="77777777" w:rsidR="008C523F" w:rsidRDefault="008C523F" w:rsidP="00F43912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8159A1" w14:paraId="2CB694DA" w14:textId="77777777" w:rsidTr="00F43912">
        <w:trPr>
          <w:trHeight w:val="510"/>
        </w:trPr>
        <w:tc>
          <w:tcPr>
            <w:tcW w:w="704" w:type="dxa"/>
          </w:tcPr>
          <w:p w14:paraId="3384B143" w14:textId="77777777" w:rsidR="008159A1" w:rsidRPr="002956FE" w:rsidRDefault="008159A1" w:rsidP="00F439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56FE">
              <w:rPr>
                <w:rFonts w:ascii="Times New Roman" w:hAnsi="Times New Roman" w:cs="Times New Roman"/>
                <w:sz w:val="20"/>
                <w:szCs w:val="20"/>
              </w:rPr>
              <w:t>1.2.</w:t>
            </w:r>
          </w:p>
        </w:tc>
        <w:tc>
          <w:tcPr>
            <w:tcW w:w="3899" w:type="dxa"/>
          </w:tcPr>
          <w:p w14:paraId="0491281E" w14:textId="77777777" w:rsidR="008159A1" w:rsidRPr="0049637E" w:rsidRDefault="008159A1" w:rsidP="00F43912">
            <w:pPr>
              <w:rPr>
                <w:rFonts w:ascii="Times New Roman" w:eastAsia="Times New Roman" w:hAnsi="Times New Roman" w:cs="Times New Roman"/>
                <w:color w:val="FF0000"/>
                <w:spacing w:val="-2"/>
                <w:sz w:val="20"/>
                <w:szCs w:val="20"/>
              </w:rPr>
            </w:pPr>
            <w:r w:rsidRPr="0049637E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Число посещений краеведческого музея</w:t>
            </w:r>
            <w:r w:rsidR="008C523F" w:rsidRPr="0049637E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Ровеньского района</w:t>
            </w:r>
          </w:p>
        </w:tc>
        <w:tc>
          <w:tcPr>
            <w:tcW w:w="1986" w:type="dxa"/>
            <w:vAlign w:val="center"/>
          </w:tcPr>
          <w:p w14:paraId="4FBCB308" w14:textId="77777777" w:rsidR="008159A1" w:rsidRPr="0049637E" w:rsidRDefault="008159A1" w:rsidP="00F439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37E">
              <w:rPr>
                <w:rFonts w:ascii="Times New Roman" w:hAnsi="Times New Roman" w:cs="Times New Roman"/>
                <w:sz w:val="20"/>
                <w:szCs w:val="20"/>
              </w:rPr>
              <w:t>Прогрессирующий</w:t>
            </w:r>
          </w:p>
        </w:tc>
        <w:tc>
          <w:tcPr>
            <w:tcW w:w="1328" w:type="dxa"/>
            <w:vAlign w:val="center"/>
          </w:tcPr>
          <w:p w14:paraId="152D1339" w14:textId="77777777" w:rsidR="008159A1" w:rsidRPr="0049637E" w:rsidRDefault="008C523F" w:rsidP="00F439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37E">
              <w:rPr>
                <w:rFonts w:ascii="Times New Roman" w:hAnsi="Times New Roman" w:cs="Times New Roman"/>
                <w:sz w:val="20"/>
                <w:szCs w:val="20"/>
              </w:rPr>
              <w:t>Тыс.чел.</w:t>
            </w:r>
          </w:p>
        </w:tc>
        <w:tc>
          <w:tcPr>
            <w:tcW w:w="1009" w:type="dxa"/>
            <w:vAlign w:val="center"/>
          </w:tcPr>
          <w:p w14:paraId="7D4738F6" w14:textId="77777777" w:rsidR="008159A1" w:rsidRPr="0049637E" w:rsidRDefault="008159A1" w:rsidP="00F43912">
            <w:pPr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49637E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31,4</w:t>
            </w:r>
          </w:p>
        </w:tc>
        <w:tc>
          <w:tcPr>
            <w:tcW w:w="959" w:type="dxa"/>
            <w:vAlign w:val="center"/>
          </w:tcPr>
          <w:p w14:paraId="30612B9B" w14:textId="77777777" w:rsidR="008159A1" w:rsidRPr="0049637E" w:rsidRDefault="008159A1" w:rsidP="00F439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37E"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816" w:type="dxa"/>
            <w:vAlign w:val="center"/>
          </w:tcPr>
          <w:p w14:paraId="1AD2A510" w14:textId="77777777" w:rsidR="008159A1" w:rsidRPr="0049637E" w:rsidRDefault="008159A1" w:rsidP="00F439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37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2" w:type="dxa"/>
            <w:vAlign w:val="center"/>
          </w:tcPr>
          <w:p w14:paraId="1E1322CB" w14:textId="77777777" w:rsidR="008159A1" w:rsidRPr="0049637E" w:rsidRDefault="008159A1" w:rsidP="00F439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37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32" w:type="dxa"/>
            <w:vAlign w:val="center"/>
          </w:tcPr>
          <w:p w14:paraId="5F2A8043" w14:textId="77777777" w:rsidR="008159A1" w:rsidRPr="0049637E" w:rsidRDefault="008159A1" w:rsidP="00F439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37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0" w:type="dxa"/>
            <w:vAlign w:val="center"/>
          </w:tcPr>
          <w:p w14:paraId="7C878538" w14:textId="77777777" w:rsidR="008159A1" w:rsidRPr="0049637E" w:rsidRDefault="008159A1" w:rsidP="00F439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37E">
              <w:rPr>
                <w:rFonts w:ascii="Times New Roman" w:hAnsi="Times New Roman" w:cs="Times New Roman"/>
                <w:sz w:val="20"/>
                <w:szCs w:val="20"/>
              </w:rPr>
              <w:t>33,0</w:t>
            </w:r>
          </w:p>
        </w:tc>
        <w:tc>
          <w:tcPr>
            <w:tcW w:w="2108" w:type="dxa"/>
            <w:tcBorders>
              <w:bottom w:val="single" w:sz="4" w:space="0" w:color="auto"/>
            </w:tcBorders>
          </w:tcPr>
          <w:p w14:paraId="760EB159" w14:textId="77777777" w:rsidR="008159A1" w:rsidRPr="0049637E" w:rsidRDefault="008C523F" w:rsidP="00F439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637E">
              <w:rPr>
                <w:rFonts w:ascii="Times New Roman" w:hAnsi="Times New Roman" w:cs="Times New Roman"/>
                <w:sz w:val="20"/>
                <w:szCs w:val="20"/>
              </w:rPr>
              <w:t>Удовидченко Л.В., директор МБУ «Ровеньский краеведческий музей»</w:t>
            </w:r>
          </w:p>
        </w:tc>
      </w:tr>
      <w:tr w:rsidR="008C523F" w14:paraId="73AD6109" w14:textId="77777777" w:rsidTr="00F43912">
        <w:trPr>
          <w:trHeight w:val="510"/>
        </w:trPr>
        <w:tc>
          <w:tcPr>
            <w:tcW w:w="704" w:type="dxa"/>
          </w:tcPr>
          <w:p w14:paraId="737929DD" w14:textId="77777777" w:rsidR="008C523F" w:rsidRPr="002956FE" w:rsidRDefault="008C523F" w:rsidP="00F439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56FE">
              <w:rPr>
                <w:rFonts w:ascii="Times New Roman" w:hAnsi="Times New Roman" w:cs="Times New Roman"/>
                <w:sz w:val="20"/>
                <w:szCs w:val="20"/>
              </w:rPr>
              <w:t>1.3.</w:t>
            </w:r>
          </w:p>
        </w:tc>
        <w:tc>
          <w:tcPr>
            <w:tcW w:w="3899" w:type="dxa"/>
          </w:tcPr>
          <w:p w14:paraId="0A47E5BF" w14:textId="77777777" w:rsidR="008C523F" w:rsidRPr="0049637E" w:rsidRDefault="008C523F" w:rsidP="00F43912">
            <w:pP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49637E">
              <w:rPr>
                <w:rFonts w:ascii="Times New Roman" w:eastAsia="Arial Unicode MS" w:hAnsi="Times New Roman" w:cs="Times New Roman"/>
                <w:bCs/>
                <w:sz w:val="20"/>
                <w:szCs w:val="20"/>
                <w:lang w:eastAsia="ru-RU"/>
              </w:rPr>
              <w:t xml:space="preserve">Число посещений культурно-массовых мероприятий учреждений культурно-досугового типа </w:t>
            </w:r>
          </w:p>
        </w:tc>
        <w:tc>
          <w:tcPr>
            <w:tcW w:w="1986" w:type="dxa"/>
            <w:vAlign w:val="center"/>
          </w:tcPr>
          <w:p w14:paraId="03457794" w14:textId="77777777" w:rsidR="008C523F" w:rsidRPr="0049637E" w:rsidRDefault="008C523F" w:rsidP="00F439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37E">
              <w:rPr>
                <w:rFonts w:ascii="Times New Roman" w:hAnsi="Times New Roman" w:cs="Times New Roman"/>
                <w:sz w:val="20"/>
                <w:szCs w:val="20"/>
              </w:rPr>
              <w:t>Прогрессирующий</w:t>
            </w:r>
          </w:p>
        </w:tc>
        <w:tc>
          <w:tcPr>
            <w:tcW w:w="1328" w:type="dxa"/>
            <w:vAlign w:val="center"/>
          </w:tcPr>
          <w:p w14:paraId="1B091C2B" w14:textId="77777777" w:rsidR="008C523F" w:rsidRPr="0049637E" w:rsidRDefault="008C523F" w:rsidP="00F439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37E">
              <w:rPr>
                <w:rFonts w:ascii="Times New Roman" w:hAnsi="Times New Roman" w:cs="Times New Roman"/>
                <w:sz w:val="20"/>
                <w:szCs w:val="20"/>
              </w:rPr>
              <w:t>Тыс.чел.</w:t>
            </w:r>
          </w:p>
        </w:tc>
        <w:tc>
          <w:tcPr>
            <w:tcW w:w="1009" w:type="dxa"/>
            <w:vAlign w:val="center"/>
          </w:tcPr>
          <w:p w14:paraId="478A6854" w14:textId="77777777" w:rsidR="008C523F" w:rsidRPr="0049637E" w:rsidRDefault="008C523F" w:rsidP="00F43912">
            <w:pPr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49637E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568,0</w:t>
            </w:r>
          </w:p>
        </w:tc>
        <w:tc>
          <w:tcPr>
            <w:tcW w:w="959" w:type="dxa"/>
            <w:vAlign w:val="center"/>
          </w:tcPr>
          <w:p w14:paraId="23D12CAB" w14:textId="77777777" w:rsidR="008C523F" w:rsidRPr="0049637E" w:rsidRDefault="008C523F" w:rsidP="00F439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37E"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816" w:type="dxa"/>
            <w:vAlign w:val="center"/>
          </w:tcPr>
          <w:p w14:paraId="2AAB60E8" w14:textId="77777777" w:rsidR="008C523F" w:rsidRPr="0049637E" w:rsidRDefault="008C523F" w:rsidP="00F439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37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2" w:type="dxa"/>
            <w:vAlign w:val="center"/>
          </w:tcPr>
          <w:p w14:paraId="0BB17462" w14:textId="77777777" w:rsidR="008C523F" w:rsidRPr="0049637E" w:rsidRDefault="008C523F" w:rsidP="00F439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37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32" w:type="dxa"/>
            <w:vAlign w:val="center"/>
          </w:tcPr>
          <w:p w14:paraId="31CA8DBF" w14:textId="77777777" w:rsidR="008C523F" w:rsidRPr="0049637E" w:rsidRDefault="008C523F" w:rsidP="00F439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37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0" w:type="dxa"/>
            <w:vAlign w:val="center"/>
          </w:tcPr>
          <w:p w14:paraId="42ACB06D" w14:textId="77777777" w:rsidR="008C523F" w:rsidRPr="0049637E" w:rsidRDefault="008C523F" w:rsidP="00F439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37E">
              <w:rPr>
                <w:rFonts w:ascii="Times New Roman" w:hAnsi="Times New Roman" w:cs="Times New Roman"/>
                <w:sz w:val="20"/>
                <w:szCs w:val="20"/>
              </w:rPr>
              <w:t>591,0</w:t>
            </w:r>
          </w:p>
        </w:tc>
        <w:tc>
          <w:tcPr>
            <w:tcW w:w="2108" w:type="dxa"/>
            <w:tcBorders>
              <w:bottom w:val="single" w:sz="4" w:space="0" w:color="auto"/>
            </w:tcBorders>
          </w:tcPr>
          <w:p w14:paraId="75F92FD8" w14:textId="77777777" w:rsidR="008C523F" w:rsidRPr="0049637E" w:rsidRDefault="0015661F" w:rsidP="00F439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637E">
              <w:rPr>
                <w:rFonts w:ascii="Times New Roman" w:hAnsi="Times New Roman" w:cs="Times New Roman"/>
                <w:sz w:val="20"/>
                <w:szCs w:val="20"/>
              </w:rPr>
              <w:t>Зара Е.П., директор МБУК «Ровеньский ЦКР»</w:t>
            </w:r>
          </w:p>
        </w:tc>
      </w:tr>
      <w:tr w:rsidR="008832A9" w14:paraId="6C3E90B4" w14:textId="77777777" w:rsidTr="00F43912">
        <w:trPr>
          <w:trHeight w:val="264"/>
        </w:trPr>
        <w:tc>
          <w:tcPr>
            <w:tcW w:w="704" w:type="dxa"/>
          </w:tcPr>
          <w:p w14:paraId="5D7081F1" w14:textId="77777777" w:rsidR="008832A9" w:rsidRDefault="00747470" w:rsidP="00F439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860A1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4629" w:type="dxa"/>
            <w:gridSpan w:val="10"/>
            <w:shd w:val="clear" w:color="auto" w:fill="auto"/>
          </w:tcPr>
          <w:p w14:paraId="4035D524" w14:textId="77777777" w:rsidR="008832A9" w:rsidRPr="0049637E" w:rsidRDefault="008832A9" w:rsidP="00F439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637E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Отношение средней заработной платы работников учреждений культуры к средней заработной плате в Белгородской области</w:t>
            </w:r>
          </w:p>
        </w:tc>
      </w:tr>
      <w:tr w:rsidR="00F43912" w14:paraId="2FBA9D5E" w14:textId="77777777" w:rsidTr="00F43912">
        <w:trPr>
          <w:trHeight w:val="964"/>
        </w:trPr>
        <w:tc>
          <w:tcPr>
            <w:tcW w:w="704" w:type="dxa"/>
          </w:tcPr>
          <w:p w14:paraId="3742464C" w14:textId="77777777" w:rsidR="00F43912" w:rsidRDefault="00747470" w:rsidP="00F43912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F43912" w:rsidRPr="00F43912">
              <w:rPr>
                <w:rFonts w:ascii="Times New Roman" w:hAnsi="Times New Roman" w:cs="Times New Roman"/>
                <w:sz w:val="20"/>
                <w:szCs w:val="20"/>
              </w:rPr>
              <w:t>.1.</w:t>
            </w:r>
          </w:p>
        </w:tc>
        <w:tc>
          <w:tcPr>
            <w:tcW w:w="3899" w:type="dxa"/>
          </w:tcPr>
          <w:p w14:paraId="048FA3A9" w14:textId="77777777" w:rsidR="00F43912" w:rsidRPr="0049637E" w:rsidRDefault="00F43912" w:rsidP="00F43912">
            <w:pPr>
              <w:rPr>
                <w:rFonts w:ascii="Times New Roman" w:eastAsia="Times New Roman" w:hAnsi="Times New Roman" w:cs="Times New Roman"/>
                <w:color w:val="FF0000"/>
                <w:spacing w:val="-2"/>
                <w:sz w:val="20"/>
                <w:szCs w:val="20"/>
              </w:rPr>
            </w:pPr>
            <w:r w:rsidRPr="0049637E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Обеспечение выполнения мероприятий в части повышения оплаты труда работников бюджетных учреждений культуры Ровеньского района</w:t>
            </w:r>
          </w:p>
        </w:tc>
        <w:tc>
          <w:tcPr>
            <w:tcW w:w="1986" w:type="dxa"/>
            <w:vAlign w:val="center"/>
          </w:tcPr>
          <w:p w14:paraId="158639E7" w14:textId="77777777" w:rsidR="00F43912" w:rsidRPr="0049637E" w:rsidRDefault="00F43912" w:rsidP="00F43912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49637E">
              <w:rPr>
                <w:rFonts w:ascii="Times New Roman" w:hAnsi="Times New Roman" w:cs="Times New Roman"/>
                <w:sz w:val="20"/>
                <w:szCs w:val="20"/>
              </w:rPr>
              <w:t>Прогрессирующий</w:t>
            </w:r>
          </w:p>
        </w:tc>
        <w:tc>
          <w:tcPr>
            <w:tcW w:w="1328" w:type="dxa"/>
            <w:vAlign w:val="center"/>
          </w:tcPr>
          <w:p w14:paraId="59680C89" w14:textId="77777777" w:rsidR="00F43912" w:rsidRPr="0049637E" w:rsidRDefault="00F43912" w:rsidP="00F439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37E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1009" w:type="dxa"/>
            <w:vAlign w:val="center"/>
          </w:tcPr>
          <w:p w14:paraId="07B5D7C3" w14:textId="77777777" w:rsidR="00F43912" w:rsidRPr="0049637E" w:rsidRDefault="00F43912" w:rsidP="00F43912">
            <w:pPr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49637E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100</w:t>
            </w:r>
          </w:p>
        </w:tc>
        <w:tc>
          <w:tcPr>
            <w:tcW w:w="959" w:type="dxa"/>
            <w:vAlign w:val="center"/>
          </w:tcPr>
          <w:p w14:paraId="66230E35" w14:textId="77777777" w:rsidR="00F43912" w:rsidRPr="0049637E" w:rsidRDefault="00F43912" w:rsidP="00F439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37E"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816" w:type="dxa"/>
            <w:vAlign w:val="center"/>
          </w:tcPr>
          <w:p w14:paraId="69E4F433" w14:textId="77777777" w:rsidR="00F43912" w:rsidRPr="0049637E" w:rsidRDefault="00F43912" w:rsidP="00F439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37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2" w:type="dxa"/>
            <w:vAlign w:val="center"/>
          </w:tcPr>
          <w:p w14:paraId="0F79266A" w14:textId="77777777" w:rsidR="00F43912" w:rsidRPr="0049637E" w:rsidRDefault="00F43912" w:rsidP="00F439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37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32" w:type="dxa"/>
            <w:vAlign w:val="center"/>
          </w:tcPr>
          <w:p w14:paraId="35C37AD6" w14:textId="77777777" w:rsidR="00F43912" w:rsidRPr="0049637E" w:rsidRDefault="00F43912" w:rsidP="00F439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37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0" w:type="dxa"/>
            <w:vAlign w:val="center"/>
          </w:tcPr>
          <w:p w14:paraId="274C44C7" w14:textId="77777777" w:rsidR="00F43912" w:rsidRPr="0049637E" w:rsidRDefault="00F43912" w:rsidP="00F439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37E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108" w:type="dxa"/>
          </w:tcPr>
          <w:p w14:paraId="33F74263" w14:textId="77777777" w:rsidR="00F43912" w:rsidRPr="0049637E" w:rsidRDefault="00F43912" w:rsidP="00F439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637E">
              <w:rPr>
                <w:rFonts w:ascii="Times New Roman" w:hAnsi="Times New Roman" w:cs="Times New Roman"/>
                <w:sz w:val="20"/>
                <w:szCs w:val="20"/>
              </w:rPr>
              <w:t>Зубкова М.А. – начальник управления культуры, туризма, молодежной политики и спорта</w:t>
            </w:r>
          </w:p>
        </w:tc>
      </w:tr>
      <w:tr w:rsidR="00F43912" w14:paraId="12C97AF8" w14:textId="77777777" w:rsidTr="00F43912">
        <w:trPr>
          <w:trHeight w:val="268"/>
        </w:trPr>
        <w:tc>
          <w:tcPr>
            <w:tcW w:w="704" w:type="dxa"/>
          </w:tcPr>
          <w:p w14:paraId="2533EAFA" w14:textId="77777777" w:rsidR="00F43912" w:rsidRDefault="00747470" w:rsidP="00F43912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F43912" w:rsidRPr="00F43912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</w:tc>
        <w:tc>
          <w:tcPr>
            <w:tcW w:w="14629" w:type="dxa"/>
            <w:gridSpan w:val="10"/>
          </w:tcPr>
          <w:p w14:paraId="53CA4BC4" w14:textId="77777777" w:rsidR="00F43912" w:rsidRPr="0049637E" w:rsidRDefault="00F43912" w:rsidP="00F43912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49637E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Удовлетворенность населения качеством предоставляемых услуг в сфере культуры</w:t>
            </w:r>
          </w:p>
        </w:tc>
      </w:tr>
      <w:tr w:rsidR="00F43912" w14:paraId="4F426ACF" w14:textId="77777777" w:rsidTr="00DC3109">
        <w:tc>
          <w:tcPr>
            <w:tcW w:w="704" w:type="dxa"/>
          </w:tcPr>
          <w:p w14:paraId="567F2AA0" w14:textId="77777777" w:rsidR="00F43912" w:rsidRPr="00F43912" w:rsidRDefault="00747470" w:rsidP="00F439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F43912" w:rsidRPr="00F4391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F4391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F43912" w:rsidRPr="00F4391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899" w:type="dxa"/>
            <w:shd w:val="clear" w:color="auto" w:fill="auto"/>
          </w:tcPr>
          <w:p w14:paraId="67930E3F" w14:textId="77777777" w:rsidR="00F43912" w:rsidRPr="0049637E" w:rsidRDefault="00F43912" w:rsidP="00F43912">
            <w:pPr>
              <w:rPr>
                <w:rFonts w:ascii="Times New Roman" w:eastAsia="Times New Roman" w:hAnsi="Times New Roman" w:cs="Times New Roman"/>
                <w:color w:val="FF0000"/>
                <w:spacing w:val="-2"/>
                <w:sz w:val="20"/>
                <w:szCs w:val="20"/>
                <w:highlight w:val="yellow"/>
              </w:rPr>
            </w:pPr>
            <w:r w:rsidRPr="0049637E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Число проведенных мероприятий учреждениями </w:t>
            </w:r>
            <w:r w:rsidRPr="0049637E">
              <w:rPr>
                <w:rFonts w:ascii="Times New Roman" w:eastAsia="Arial Unicode MS" w:hAnsi="Times New Roman" w:cs="Times New Roman"/>
                <w:bCs/>
                <w:sz w:val="20"/>
                <w:szCs w:val="20"/>
                <w:lang w:eastAsia="ru-RU"/>
              </w:rPr>
              <w:t>культурно-досугового типа</w:t>
            </w:r>
          </w:p>
        </w:tc>
        <w:tc>
          <w:tcPr>
            <w:tcW w:w="1986" w:type="dxa"/>
            <w:vAlign w:val="center"/>
          </w:tcPr>
          <w:p w14:paraId="0F9663BA" w14:textId="77777777" w:rsidR="00F43912" w:rsidRPr="0049637E" w:rsidRDefault="00F43912" w:rsidP="00F43912">
            <w:pPr>
              <w:jc w:val="center"/>
              <w:rPr>
                <w:rFonts w:ascii="Times New Roman" w:eastAsia="Times New Roman" w:hAnsi="Times New Roman" w:cs="Times New Roman"/>
                <w:color w:val="FF0000"/>
                <w:spacing w:val="-2"/>
                <w:sz w:val="20"/>
                <w:szCs w:val="20"/>
              </w:rPr>
            </w:pPr>
            <w:r w:rsidRPr="0049637E">
              <w:rPr>
                <w:rFonts w:ascii="Times New Roman" w:hAnsi="Times New Roman" w:cs="Times New Roman"/>
                <w:sz w:val="20"/>
                <w:szCs w:val="20"/>
              </w:rPr>
              <w:t>Прогрессирующий</w:t>
            </w:r>
          </w:p>
        </w:tc>
        <w:tc>
          <w:tcPr>
            <w:tcW w:w="1328" w:type="dxa"/>
            <w:vAlign w:val="center"/>
          </w:tcPr>
          <w:p w14:paraId="177C8C12" w14:textId="77777777" w:rsidR="00F43912" w:rsidRPr="0049637E" w:rsidRDefault="00F43912" w:rsidP="00F43912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49637E">
              <w:rPr>
                <w:rFonts w:ascii="Times New Roman" w:hAnsi="Times New Roman" w:cs="Times New Roman"/>
                <w:sz w:val="20"/>
                <w:szCs w:val="20"/>
              </w:rPr>
              <w:t>Тыс.ед.</w:t>
            </w:r>
          </w:p>
        </w:tc>
        <w:tc>
          <w:tcPr>
            <w:tcW w:w="1009" w:type="dxa"/>
            <w:vAlign w:val="center"/>
          </w:tcPr>
          <w:p w14:paraId="20165C8B" w14:textId="77777777" w:rsidR="00F43912" w:rsidRPr="0049637E" w:rsidRDefault="00F43912" w:rsidP="00F43912">
            <w:pPr>
              <w:jc w:val="center"/>
              <w:rPr>
                <w:rFonts w:ascii="Times New Roman" w:eastAsia="Times New Roman" w:hAnsi="Times New Roman" w:cs="Times New Roman"/>
                <w:color w:val="FF0000"/>
                <w:spacing w:val="-2"/>
                <w:sz w:val="20"/>
                <w:szCs w:val="20"/>
              </w:rPr>
            </w:pPr>
            <w:r w:rsidRPr="0049637E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7,4</w:t>
            </w:r>
          </w:p>
        </w:tc>
        <w:tc>
          <w:tcPr>
            <w:tcW w:w="959" w:type="dxa"/>
            <w:vAlign w:val="center"/>
          </w:tcPr>
          <w:p w14:paraId="14E8F759" w14:textId="77777777" w:rsidR="00F43912" w:rsidRPr="0049637E" w:rsidRDefault="00F43912" w:rsidP="00F43912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49637E"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816" w:type="dxa"/>
            <w:vAlign w:val="center"/>
          </w:tcPr>
          <w:p w14:paraId="4865C34F" w14:textId="77777777" w:rsidR="00F43912" w:rsidRPr="0049637E" w:rsidRDefault="00F43912" w:rsidP="00F439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37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2" w:type="dxa"/>
            <w:vAlign w:val="center"/>
          </w:tcPr>
          <w:p w14:paraId="03028D76" w14:textId="77777777" w:rsidR="00F43912" w:rsidRPr="0049637E" w:rsidRDefault="00F43912" w:rsidP="00F439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37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32" w:type="dxa"/>
            <w:vAlign w:val="center"/>
          </w:tcPr>
          <w:p w14:paraId="13F9A097" w14:textId="77777777" w:rsidR="00F43912" w:rsidRPr="0049637E" w:rsidRDefault="00F43912" w:rsidP="00F439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37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0" w:type="dxa"/>
            <w:vAlign w:val="center"/>
          </w:tcPr>
          <w:p w14:paraId="6A928796" w14:textId="77777777" w:rsidR="00F43912" w:rsidRPr="0049637E" w:rsidRDefault="00F43912" w:rsidP="00F439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37E">
              <w:rPr>
                <w:rFonts w:ascii="Times New Roman" w:hAnsi="Times New Roman" w:cs="Times New Roman"/>
                <w:sz w:val="20"/>
                <w:szCs w:val="20"/>
              </w:rPr>
              <w:t>7,5</w:t>
            </w:r>
          </w:p>
        </w:tc>
        <w:tc>
          <w:tcPr>
            <w:tcW w:w="2108" w:type="dxa"/>
            <w:tcBorders>
              <w:bottom w:val="single" w:sz="4" w:space="0" w:color="auto"/>
            </w:tcBorders>
          </w:tcPr>
          <w:p w14:paraId="12688852" w14:textId="77777777" w:rsidR="00F43912" w:rsidRPr="0049637E" w:rsidRDefault="00F43912" w:rsidP="00F439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637E">
              <w:rPr>
                <w:rFonts w:ascii="Times New Roman" w:hAnsi="Times New Roman" w:cs="Times New Roman"/>
                <w:sz w:val="20"/>
                <w:szCs w:val="20"/>
              </w:rPr>
              <w:t>Зара Е.П., директор МБУК «Ровеньский ЦКР»</w:t>
            </w:r>
          </w:p>
        </w:tc>
      </w:tr>
    </w:tbl>
    <w:p w14:paraId="420869CE" w14:textId="77777777" w:rsidR="003D7DB9" w:rsidRDefault="002956FE">
      <w:pPr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br w:type="textWrapping" w:clear="all"/>
      </w:r>
    </w:p>
    <w:p w14:paraId="57CFDF2C" w14:textId="77777777" w:rsidR="003D7DB9" w:rsidRDefault="000613DB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  <w:b/>
          <w:sz w:val="28"/>
        </w:rPr>
        <w:t>3. Помесячный план достижения показателей муниципальной программы в 2025году</w:t>
      </w:r>
    </w:p>
    <w:p w14:paraId="5CB184EE" w14:textId="77777777" w:rsidR="003D7DB9" w:rsidRDefault="003D7DB9">
      <w:pPr>
        <w:spacing w:before="120" w:after="120" w:line="240" w:lineRule="auto"/>
        <w:contextualSpacing/>
        <w:jc w:val="center"/>
        <w:outlineLvl w:val="3"/>
        <w:rPr>
          <w:rFonts w:ascii="Times New Roman" w:eastAsia="Calibri" w:hAnsi="Times New Roman" w:cs="Times New Roman"/>
          <w:sz w:val="28"/>
          <w:szCs w:val="16"/>
        </w:rPr>
      </w:pPr>
    </w:p>
    <w:tbl>
      <w:tblPr>
        <w:tblW w:w="511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548"/>
        <w:gridCol w:w="3045"/>
        <w:gridCol w:w="864"/>
        <w:gridCol w:w="1007"/>
        <w:gridCol w:w="876"/>
        <w:gridCol w:w="875"/>
        <w:gridCol w:w="813"/>
        <w:gridCol w:w="858"/>
        <w:gridCol w:w="859"/>
        <w:gridCol w:w="858"/>
        <w:gridCol w:w="860"/>
        <w:gridCol w:w="859"/>
        <w:gridCol w:w="859"/>
        <w:gridCol w:w="858"/>
        <w:gridCol w:w="859"/>
        <w:gridCol w:w="1063"/>
      </w:tblGrid>
      <w:tr w:rsidR="003D7DB9" w14:paraId="149743A9" w14:textId="77777777">
        <w:trPr>
          <w:trHeight w:val="437"/>
          <w:tblHeader/>
        </w:trPr>
        <w:tc>
          <w:tcPr>
            <w:tcW w:w="539" w:type="dxa"/>
            <w:vMerge w:val="restart"/>
            <w:shd w:val="clear" w:color="auto" w:fill="FFFFFF"/>
            <w:vAlign w:val="center"/>
          </w:tcPr>
          <w:p w14:paraId="21459885" w14:textId="77777777" w:rsidR="003D7DB9" w:rsidRDefault="000613D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№ п/п</w:t>
            </w:r>
          </w:p>
        </w:tc>
        <w:tc>
          <w:tcPr>
            <w:tcW w:w="3000" w:type="dxa"/>
            <w:vMerge w:val="restart"/>
            <w:shd w:val="clear" w:color="auto" w:fill="FFFFFF"/>
            <w:vAlign w:val="center"/>
          </w:tcPr>
          <w:p w14:paraId="05F8FC0A" w14:textId="77777777" w:rsidR="003D7DB9" w:rsidRDefault="000613D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Наименование показателя</w:t>
            </w:r>
          </w:p>
        </w:tc>
        <w:tc>
          <w:tcPr>
            <w:tcW w:w="851" w:type="dxa"/>
            <w:vMerge w:val="restart"/>
            <w:shd w:val="clear" w:color="auto" w:fill="FFFFFF"/>
            <w:vAlign w:val="center"/>
          </w:tcPr>
          <w:p w14:paraId="3BE9B751" w14:textId="77777777" w:rsidR="003D7DB9" w:rsidRDefault="000613D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vertAlign w:val="superscript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Уро-вень пока-зателя</w:t>
            </w:r>
            <w:r>
              <w:rPr>
                <w:rFonts w:ascii="Times New Roman" w:eastAsia="Calibri" w:hAnsi="Times New Roman" w:cs="Times New Roman"/>
                <w:b/>
                <w:sz w:val="18"/>
                <w:szCs w:val="18"/>
                <w:vertAlign w:val="superscript"/>
              </w:rPr>
              <w:t>1</w:t>
            </w:r>
          </w:p>
        </w:tc>
        <w:tc>
          <w:tcPr>
            <w:tcW w:w="992" w:type="dxa"/>
            <w:vMerge w:val="restart"/>
            <w:shd w:val="clear" w:color="auto" w:fill="FFFFFF"/>
            <w:vAlign w:val="center"/>
          </w:tcPr>
          <w:p w14:paraId="102A744C" w14:textId="77777777" w:rsidR="003D7DB9" w:rsidRDefault="000613D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Единица измере-ния</w:t>
            </w:r>
          </w:p>
          <w:p w14:paraId="47BC413B" w14:textId="77777777" w:rsidR="003D7DB9" w:rsidRDefault="000613D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(по ОКЕИ)</w:t>
            </w:r>
          </w:p>
        </w:tc>
        <w:tc>
          <w:tcPr>
            <w:tcW w:w="9300" w:type="dxa"/>
            <w:gridSpan w:val="11"/>
            <w:shd w:val="clear" w:color="auto" w:fill="FFFFFF"/>
            <w:vAlign w:val="center"/>
          </w:tcPr>
          <w:p w14:paraId="1C1F4210" w14:textId="77777777" w:rsidR="003D7DB9" w:rsidRDefault="000613D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vertAlign w:val="superscript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Плановые значения на конец месяца</w:t>
            </w:r>
          </w:p>
        </w:tc>
        <w:tc>
          <w:tcPr>
            <w:tcW w:w="1048" w:type="dxa"/>
            <w:vMerge w:val="restart"/>
            <w:shd w:val="clear" w:color="auto" w:fill="FFFFFF"/>
            <w:vAlign w:val="center"/>
          </w:tcPr>
          <w:p w14:paraId="76361A2E" w14:textId="77777777" w:rsidR="003D7DB9" w:rsidRDefault="000613D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На конец 2025 года</w:t>
            </w:r>
          </w:p>
        </w:tc>
      </w:tr>
      <w:tr w:rsidR="003D7DB9" w14:paraId="6B2D8AD9" w14:textId="77777777">
        <w:trPr>
          <w:trHeight w:val="370"/>
          <w:tblHeader/>
        </w:trPr>
        <w:tc>
          <w:tcPr>
            <w:tcW w:w="539" w:type="dxa"/>
            <w:vMerge/>
            <w:shd w:val="clear" w:color="auto" w:fill="FFFFFF"/>
            <w:vAlign w:val="center"/>
          </w:tcPr>
          <w:p w14:paraId="0A0B6212" w14:textId="77777777" w:rsidR="003D7DB9" w:rsidRDefault="003D7D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000" w:type="dxa"/>
            <w:vMerge/>
            <w:shd w:val="clear" w:color="auto" w:fill="FFFFFF"/>
            <w:vAlign w:val="center"/>
          </w:tcPr>
          <w:p w14:paraId="71BDFE70" w14:textId="77777777" w:rsidR="003D7DB9" w:rsidRDefault="003D7D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FFFFFF"/>
            <w:vAlign w:val="center"/>
          </w:tcPr>
          <w:p w14:paraId="20D70DD8" w14:textId="77777777" w:rsidR="003D7DB9" w:rsidRDefault="003D7D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FFFFFF"/>
            <w:vAlign w:val="center"/>
          </w:tcPr>
          <w:p w14:paraId="753AD462" w14:textId="77777777" w:rsidR="003D7DB9" w:rsidRDefault="003D7D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63" w:type="dxa"/>
            <w:shd w:val="clear" w:color="auto" w:fill="FFFFFF"/>
            <w:vAlign w:val="center"/>
          </w:tcPr>
          <w:p w14:paraId="6CF2A74A" w14:textId="77777777" w:rsidR="003D7DB9" w:rsidRDefault="000613D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янв.</w:t>
            </w:r>
          </w:p>
        </w:tc>
        <w:tc>
          <w:tcPr>
            <w:tcW w:w="862" w:type="dxa"/>
            <w:shd w:val="clear" w:color="auto" w:fill="FFFFFF"/>
            <w:vAlign w:val="center"/>
          </w:tcPr>
          <w:p w14:paraId="3408AD1B" w14:textId="77777777" w:rsidR="003D7DB9" w:rsidRDefault="000613D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фев.</w:t>
            </w:r>
          </w:p>
        </w:tc>
        <w:tc>
          <w:tcPr>
            <w:tcW w:w="801" w:type="dxa"/>
            <w:shd w:val="clear" w:color="auto" w:fill="FFFFFF"/>
            <w:vAlign w:val="center"/>
          </w:tcPr>
          <w:p w14:paraId="4BE5BBF3" w14:textId="77777777" w:rsidR="003D7DB9" w:rsidRDefault="000613D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март</w:t>
            </w:r>
          </w:p>
        </w:tc>
        <w:tc>
          <w:tcPr>
            <w:tcW w:w="846" w:type="dxa"/>
            <w:shd w:val="clear" w:color="auto" w:fill="FFFFFF"/>
            <w:vAlign w:val="center"/>
          </w:tcPr>
          <w:p w14:paraId="47683CA2" w14:textId="77777777" w:rsidR="003D7DB9" w:rsidRDefault="000613D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апр.</w:t>
            </w:r>
          </w:p>
        </w:tc>
        <w:tc>
          <w:tcPr>
            <w:tcW w:w="847" w:type="dxa"/>
            <w:shd w:val="clear" w:color="auto" w:fill="FFFFFF"/>
            <w:vAlign w:val="center"/>
          </w:tcPr>
          <w:p w14:paraId="04EAE726" w14:textId="77777777" w:rsidR="003D7DB9" w:rsidRDefault="000613D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май</w:t>
            </w:r>
          </w:p>
        </w:tc>
        <w:tc>
          <w:tcPr>
            <w:tcW w:w="846" w:type="dxa"/>
            <w:shd w:val="clear" w:color="auto" w:fill="FFFFFF"/>
            <w:vAlign w:val="center"/>
          </w:tcPr>
          <w:p w14:paraId="42B25D8B" w14:textId="77777777" w:rsidR="003D7DB9" w:rsidRDefault="000613D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июнь</w:t>
            </w:r>
          </w:p>
        </w:tc>
        <w:tc>
          <w:tcPr>
            <w:tcW w:w="848" w:type="dxa"/>
            <w:shd w:val="clear" w:color="auto" w:fill="FFFFFF"/>
            <w:vAlign w:val="center"/>
          </w:tcPr>
          <w:p w14:paraId="4FBB74F0" w14:textId="77777777" w:rsidR="003D7DB9" w:rsidRDefault="000613D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июль</w:t>
            </w:r>
          </w:p>
        </w:tc>
        <w:tc>
          <w:tcPr>
            <w:tcW w:w="847" w:type="dxa"/>
            <w:shd w:val="clear" w:color="auto" w:fill="FFFFFF"/>
            <w:vAlign w:val="center"/>
          </w:tcPr>
          <w:p w14:paraId="6581F40D" w14:textId="77777777" w:rsidR="003D7DB9" w:rsidRDefault="000613D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авг.</w:t>
            </w:r>
          </w:p>
        </w:tc>
        <w:tc>
          <w:tcPr>
            <w:tcW w:w="847" w:type="dxa"/>
            <w:shd w:val="clear" w:color="auto" w:fill="FFFFFF"/>
            <w:vAlign w:val="center"/>
          </w:tcPr>
          <w:p w14:paraId="457C80E5" w14:textId="77777777" w:rsidR="003D7DB9" w:rsidRDefault="000613D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сен.</w:t>
            </w:r>
          </w:p>
        </w:tc>
        <w:tc>
          <w:tcPr>
            <w:tcW w:w="846" w:type="dxa"/>
            <w:shd w:val="clear" w:color="auto" w:fill="FFFFFF"/>
            <w:vAlign w:val="center"/>
          </w:tcPr>
          <w:p w14:paraId="5469B9CA" w14:textId="77777777" w:rsidR="003D7DB9" w:rsidRDefault="000613D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окт.</w:t>
            </w:r>
          </w:p>
        </w:tc>
        <w:tc>
          <w:tcPr>
            <w:tcW w:w="847" w:type="dxa"/>
            <w:shd w:val="clear" w:color="auto" w:fill="FFFFFF"/>
            <w:vAlign w:val="center"/>
          </w:tcPr>
          <w:p w14:paraId="77096A19" w14:textId="77777777" w:rsidR="003D7DB9" w:rsidRDefault="000613D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ноя.</w:t>
            </w:r>
          </w:p>
        </w:tc>
        <w:tc>
          <w:tcPr>
            <w:tcW w:w="1048" w:type="dxa"/>
            <w:vMerge/>
            <w:shd w:val="clear" w:color="auto" w:fill="FFFFFF"/>
            <w:vAlign w:val="center"/>
          </w:tcPr>
          <w:p w14:paraId="3F383A9E" w14:textId="77777777" w:rsidR="003D7DB9" w:rsidRDefault="003D7D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</w:tc>
      </w:tr>
      <w:tr w:rsidR="003D7DB9" w14:paraId="3931F434" w14:textId="77777777">
        <w:trPr>
          <w:trHeight w:val="207"/>
          <w:tblHeader/>
        </w:trPr>
        <w:tc>
          <w:tcPr>
            <w:tcW w:w="539" w:type="dxa"/>
            <w:shd w:val="clear" w:color="auto" w:fill="FFFFFF"/>
            <w:vAlign w:val="center"/>
          </w:tcPr>
          <w:p w14:paraId="4D34A3A9" w14:textId="77777777" w:rsidR="003D7DB9" w:rsidRDefault="000613D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3000" w:type="dxa"/>
            <w:shd w:val="clear" w:color="auto" w:fill="FFFFFF"/>
            <w:vAlign w:val="center"/>
          </w:tcPr>
          <w:p w14:paraId="77777BE8" w14:textId="77777777" w:rsidR="003D7DB9" w:rsidRDefault="000613D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851" w:type="dxa"/>
            <w:shd w:val="clear" w:color="auto" w:fill="FFFFFF"/>
            <w:vAlign w:val="center"/>
          </w:tcPr>
          <w:p w14:paraId="3DD97A9A" w14:textId="77777777" w:rsidR="003D7DB9" w:rsidRDefault="000613D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5B414195" w14:textId="77777777" w:rsidR="003D7DB9" w:rsidRDefault="000613D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4</w:t>
            </w:r>
          </w:p>
        </w:tc>
        <w:tc>
          <w:tcPr>
            <w:tcW w:w="863" w:type="dxa"/>
            <w:shd w:val="clear" w:color="auto" w:fill="FFFFFF"/>
            <w:vAlign w:val="center"/>
          </w:tcPr>
          <w:p w14:paraId="717DD096" w14:textId="77777777" w:rsidR="003D7DB9" w:rsidRDefault="000613D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5</w:t>
            </w:r>
          </w:p>
        </w:tc>
        <w:tc>
          <w:tcPr>
            <w:tcW w:w="862" w:type="dxa"/>
            <w:shd w:val="clear" w:color="auto" w:fill="FFFFFF"/>
            <w:vAlign w:val="center"/>
          </w:tcPr>
          <w:p w14:paraId="02B7F412" w14:textId="77777777" w:rsidR="003D7DB9" w:rsidRDefault="000613D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6</w:t>
            </w:r>
          </w:p>
        </w:tc>
        <w:tc>
          <w:tcPr>
            <w:tcW w:w="801" w:type="dxa"/>
            <w:shd w:val="clear" w:color="auto" w:fill="FFFFFF"/>
            <w:vAlign w:val="center"/>
          </w:tcPr>
          <w:p w14:paraId="661B0777" w14:textId="77777777" w:rsidR="003D7DB9" w:rsidRDefault="000613D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7</w:t>
            </w:r>
          </w:p>
        </w:tc>
        <w:tc>
          <w:tcPr>
            <w:tcW w:w="846" w:type="dxa"/>
            <w:shd w:val="clear" w:color="auto" w:fill="FFFFFF"/>
            <w:vAlign w:val="center"/>
          </w:tcPr>
          <w:p w14:paraId="35FA5186" w14:textId="77777777" w:rsidR="003D7DB9" w:rsidRDefault="000613D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8</w:t>
            </w:r>
          </w:p>
        </w:tc>
        <w:tc>
          <w:tcPr>
            <w:tcW w:w="847" w:type="dxa"/>
            <w:shd w:val="clear" w:color="auto" w:fill="FFFFFF"/>
            <w:vAlign w:val="center"/>
          </w:tcPr>
          <w:p w14:paraId="5F1664BC" w14:textId="77777777" w:rsidR="003D7DB9" w:rsidRDefault="000613D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9</w:t>
            </w:r>
          </w:p>
        </w:tc>
        <w:tc>
          <w:tcPr>
            <w:tcW w:w="846" w:type="dxa"/>
            <w:shd w:val="clear" w:color="auto" w:fill="FFFFFF"/>
            <w:vAlign w:val="center"/>
          </w:tcPr>
          <w:p w14:paraId="79235F14" w14:textId="77777777" w:rsidR="003D7DB9" w:rsidRDefault="000613D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10</w:t>
            </w:r>
          </w:p>
        </w:tc>
        <w:tc>
          <w:tcPr>
            <w:tcW w:w="848" w:type="dxa"/>
            <w:shd w:val="clear" w:color="auto" w:fill="FFFFFF"/>
            <w:vAlign w:val="center"/>
          </w:tcPr>
          <w:p w14:paraId="5D0379DA" w14:textId="77777777" w:rsidR="003D7DB9" w:rsidRDefault="000613D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11</w:t>
            </w:r>
          </w:p>
        </w:tc>
        <w:tc>
          <w:tcPr>
            <w:tcW w:w="847" w:type="dxa"/>
            <w:shd w:val="clear" w:color="auto" w:fill="FFFFFF"/>
            <w:vAlign w:val="center"/>
          </w:tcPr>
          <w:p w14:paraId="69667623" w14:textId="77777777" w:rsidR="003D7DB9" w:rsidRDefault="000613D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12</w:t>
            </w:r>
          </w:p>
        </w:tc>
        <w:tc>
          <w:tcPr>
            <w:tcW w:w="847" w:type="dxa"/>
            <w:shd w:val="clear" w:color="auto" w:fill="FFFFFF"/>
            <w:vAlign w:val="center"/>
          </w:tcPr>
          <w:p w14:paraId="1ACF03AB" w14:textId="77777777" w:rsidR="003D7DB9" w:rsidRDefault="000613D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13</w:t>
            </w:r>
          </w:p>
        </w:tc>
        <w:tc>
          <w:tcPr>
            <w:tcW w:w="846" w:type="dxa"/>
            <w:shd w:val="clear" w:color="auto" w:fill="FFFFFF"/>
            <w:vAlign w:val="center"/>
          </w:tcPr>
          <w:p w14:paraId="12CC80A1" w14:textId="77777777" w:rsidR="003D7DB9" w:rsidRDefault="000613D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14</w:t>
            </w:r>
          </w:p>
        </w:tc>
        <w:tc>
          <w:tcPr>
            <w:tcW w:w="847" w:type="dxa"/>
            <w:shd w:val="clear" w:color="auto" w:fill="FFFFFF"/>
            <w:vAlign w:val="center"/>
          </w:tcPr>
          <w:p w14:paraId="4A6F5B3B" w14:textId="77777777" w:rsidR="003D7DB9" w:rsidRDefault="000613D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15</w:t>
            </w:r>
          </w:p>
        </w:tc>
        <w:tc>
          <w:tcPr>
            <w:tcW w:w="1048" w:type="dxa"/>
            <w:shd w:val="clear" w:color="auto" w:fill="FFFFFF"/>
            <w:vAlign w:val="center"/>
          </w:tcPr>
          <w:p w14:paraId="2D0BCFDC" w14:textId="77777777" w:rsidR="003D7DB9" w:rsidRDefault="000613D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16</w:t>
            </w:r>
          </w:p>
        </w:tc>
      </w:tr>
      <w:tr w:rsidR="003D7DB9" w14:paraId="5551D724" w14:textId="77777777">
        <w:trPr>
          <w:trHeight w:val="391"/>
        </w:trPr>
        <w:tc>
          <w:tcPr>
            <w:tcW w:w="15730" w:type="dxa"/>
            <w:gridSpan w:val="16"/>
            <w:shd w:val="clear" w:color="auto" w:fill="FFFFFF"/>
            <w:vAlign w:val="center"/>
          </w:tcPr>
          <w:p w14:paraId="4C723B18" w14:textId="77777777" w:rsidR="003D7DB9" w:rsidRDefault="000613D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7"/>
              </w:rPr>
              <w:t>Цель 1 «Увеличение числа посещений мероприятий организаций культуры»</w:t>
            </w:r>
          </w:p>
        </w:tc>
      </w:tr>
      <w:tr w:rsidR="002F1882" w14:paraId="3602903A" w14:textId="77777777" w:rsidTr="00DC3109">
        <w:trPr>
          <w:trHeight w:val="462"/>
        </w:trPr>
        <w:tc>
          <w:tcPr>
            <w:tcW w:w="539" w:type="dxa"/>
            <w:shd w:val="clear" w:color="auto" w:fill="FFFFFF"/>
            <w:vAlign w:val="center"/>
          </w:tcPr>
          <w:p w14:paraId="3FB76E99" w14:textId="77777777" w:rsidR="002F1882" w:rsidRDefault="002F1882" w:rsidP="002F1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7"/>
              </w:rPr>
              <w:t>1.1.</w:t>
            </w:r>
          </w:p>
        </w:tc>
        <w:tc>
          <w:tcPr>
            <w:tcW w:w="3000" w:type="dxa"/>
            <w:vAlign w:val="center"/>
          </w:tcPr>
          <w:p w14:paraId="7B1ABA59" w14:textId="77777777" w:rsidR="002F1882" w:rsidRDefault="002F1882" w:rsidP="002F1882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18"/>
                <w:szCs w:val="17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7"/>
              </w:rPr>
              <w:t>Число посещений мероприятий учреждениями культуры</w:t>
            </w:r>
          </w:p>
        </w:tc>
        <w:tc>
          <w:tcPr>
            <w:tcW w:w="851" w:type="dxa"/>
            <w:shd w:val="clear" w:color="auto" w:fill="FFFFFF"/>
            <w:vAlign w:val="center"/>
          </w:tcPr>
          <w:p w14:paraId="4B6BCF35" w14:textId="77777777" w:rsidR="002F1882" w:rsidRDefault="002F1882" w:rsidP="002F1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МП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01F90D3C" w14:textId="77777777" w:rsidR="002F1882" w:rsidRPr="002F1882" w:rsidRDefault="002F1882" w:rsidP="002F18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F1882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Тыс. чел.</w:t>
            </w:r>
          </w:p>
        </w:tc>
        <w:tc>
          <w:tcPr>
            <w:tcW w:w="863" w:type="dxa"/>
            <w:shd w:val="clear" w:color="auto" w:fill="FFFFFF"/>
            <w:vAlign w:val="center"/>
          </w:tcPr>
          <w:p w14:paraId="4A7D5644" w14:textId="77777777" w:rsidR="002F1882" w:rsidRPr="002F1882" w:rsidRDefault="002F1882" w:rsidP="002F18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F1882">
              <w:rPr>
                <w:rFonts w:ascii="Times New Roman" w:eastAsia="Calibri" w:hAnsi="Times New Roman" w:cs="Times New Roman"/>
                <w:sz w:val="18"/>
                <w:szCs w:val="18"/>
              </w:rPr>
              <w:t>78,69</w:t>
            </w:r>
          </w:p>
        </w:tc>
        <w:tc>
          <w:tcPr>
            <w:tcW w:w="862" w:type="dxa"/>
            <w:shd w:val="clear" w:color="auto" w:fill="FFFFFF"/>
            <w:vAlign w:val="center"/>
          </w:tcPr>
          <w:p w14:paraId="456353A2" w14:textId="77777777" w:rsidR="002F1882" w:rsidRPr="002F1882" w:rsidRDefault="002F1882" w:rsidP="002F18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F1882">
              <w:rPr>
                <w:rFonts w:ascii="Times New Roman" w:eastAsia="Calibri" w:hAnsi="Times New Roman" w:cs="Times New Roman"/>
                <w:sz w:val="18"/>
                <w:szCs w:val="18"/>
              </w:rPr>
              <w:t>157,38</w:t>
            </w:r>
          </w:p>
        </w:tc>
        <w:tc>
          <w:tcPr>
            <w:tcW w:w="801" w:type="dxa"/>
            <w:shd w:val="clear" w:color="auto" w:fill="FFFFFF"/>
            <w:vAlign w:val="center"/>
          </w:tcPr>
          <w:p w14:paraId="0E8C5209" w14:textId="77777777" w:rsidR="002F1882" w:rsidRPr="002F1882" w:rsidRDefault="002F1882" w:rsidP="002F18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F1882">
              <w:rPr>
                <w:rFonts w:ascii="Times New Roman" w:eastAsia="Calibri" w:hAnsi="Times New Roman" w:cs="Times New Roman"/>
                <w:sz w:val="18"/>
                <w:szCs w:val="18"/>
              </w:rPr>
              <w:t>236,1</w:t>
            </w:r>
          </w:p>
        </w:tc>
        <w:tc>
          <w:tcPr>
            <w:tcW w:w="846" w:type="dxa"/>
            <w:shd w:val="clear" w:color="auto" w:fill="FFFFFF"/>
            <w:vAlign w:val="center"/>
          </w:tcPr>
          <w:p w14:paraId="3833D120" w14:textId="77777777" w:rsidR="002F1882" w:rsidRPr="002F1882" w:rsidRDefault="002F1882" w:rsidP="002F18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F1882">
              <w:rPr>
                <w:rFonts w:ascii="Times New Roman" w:eastAsia="Calibri" w:hAnsi="Times New Roman" w:cs="Times New Roman"/>
                <w:sz w:val="18"/>
                <w:szCs w:val="18"/>
              </w:rPr>
              <w:t>314,8</w:t>
            </w:r>
          </w:p>
        </w:tc>
        <w:tc>
          <w:tcPr>
            <w:tcW w:w="847" w:type="dxa"/>
            <w:shd w:val="clear" w:color="auto" w:fill="FFFFFF"/>
            <w:vAlign w:val="center"/>
          </w:tcPr>
          <w:p w14:paraId="36EA98C2" w14:textId="77777777" w:rsidR="002F1882" w:rsidRPr="002F1882" w:rsidRDefault="002F1882" w:rsidP="002F18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F1882">
              <w:rPr>
                <w:rFonts w:ascii="Times New Roman" w:eastAsia="Calibri" w:hAnsi="Times New Roman" w:cs="Times New Roman"/>
                <w:sz w:val="18"/>
                <w:szCs w:val="18"/>
              </w:rPr>
              <w:t>393,4</w:t>
            </w:r>
          </w:p>
        </w:tc>
        <w:tc>
          <w:tcPr>
            <w:tcW w:w="846" w:type="dxa"/>
            <w:shd w:val="clear" w:color="auto" w:fill="FFFFFF"/>
            <w:vAlign w:val="center"/>
          </w:tcPr>
          <w:p w14:paraId="60F3260A" w14:textId="77777777" w:rsidR="002F1882" w:rsidRPr="002F1882" w:rsidRDefault="002F1882" w:rsidP="002F18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F1882">
              <w:rPr>
                <w:rFonts w:ascii="Times New Roman" w:eastAsia="Calibri" w:hAnsi="Times New Roman" w:cs="Times New Roman"/>
                <w:sz w:val="18"/>
                <w:szCs w:val="18"/>
              </w:rPr>
              <w:t>472,1</w:t>
            </w:r>
          </w:p>
        </w:tc>
        <w:tc>
          <w:tcPr>
            <w:tcW w:w="848" w:type="dxa"/>
            <w:shd w:val="clear" w:color="auto" w:fill="FFFFFF"/>
            <w:vAlign w:val="center"/>
          </w:tcPr>
          <w:p w14:paraId="6B07261F" w14:textId="77777777" w:rsidR="002F1882" w:rsidRPr="002F1882" w:rsidRDefault="002F1882" w:rsidP="002F18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F1882">
              <w:rPr>
                <w:rFonts w:ascii="Times New Roman" w:eastAsia="Calibri" w:hAnsi="Times New Roman" w:cs="Times New Roman"/>
                <w:sz w:val="18"/>
                <w:szCs w:val="18"/>
              </w:rPr>
              <w:t>550,8</w:t>
            </w:r>
          </w:p>
        </w:tc>
        <w:tc>
          <w:tcPr>
            <w:tcW w:w="847" w:type="dxa"/>
            <w:shd w:val="clear" w:color="auto" w:fill="FFFFFF"/>
            <w:vAlign w:val="center"/>
          </w:tcPr>
          <w:p w14:paraId="0C4E60F6" w14:textId="77777777" w:rsidR="002F1882" w:rsidRPr="002F1882" w:rsidRDefault="002F1882" w:rsidP="002F18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F1882">
              <w:rPr>
                <w:rFonts w:ascii="Times New Roman" w:eastAsia="Calibri" w:hAnsi="Times New Roman" w:cs="Times New Roman"/>
                <w:sz w:val="18"/>
                <w:szCs w:val="18"/>
              </w:rPr>
              <w:t>629,5</w:t>
            </w:r>
          </w:p>
        </w:tc>
        <w:tc>
          <w:tcPr>
            <w:tcW w:w="847" w:type="dxa"/>
            <w:shd w:val="clear" w:color="auto" w:fill="FFFFFF"/>
            <w:vAlign w:val="center"/>
          </w:tcPr>
          <w:p w14:paraId="35EA6DD9" w14:textId="77777777" w:rsidR="002F1882" w:rsidRPr="002F1882" w:rsidRDefault="002F1882" w:rsidP="002F18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F1882">
              <w:rPr>
                <w:rFonts w:ascii="Times New Roman" w:eastAsia="Calibri" w:hAnsi="Times New Roman" w:cs="Times New Roman"/>
                <w:sz w:val="18"/>
                <w:szCs w:val="18"/>
              </w:rPr>
              <w:t>708,2</w:t>
            </w:r>
          </w:p>
        </w:tc>
        <w:tc>
          <w:tcPr>
            <w:tcW w:w="846" w:type="dxa"/>
            <w:shd w:val="clear" w:color="auto" w:fill="FFFFFF"/>
            <w:vAlign w:val="center"/>
          </w:tcPr>
          <w:p w14:paraId="7D84E54F" w14:textId="77777777" w:rsidR="002F1882" w:rsidRPr="002F1882" w:rsidRDefault="002F1882" w:rsidP="002F18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F1882">
              <w:rPr>
                <w:rFonts w:ascii="Times New Roman" w:eastAsia="Calibri" w:hAnsi="Times New Roman" w:cs="Times New Roman"/>
                <w:sz w:val="18"/>
                <w:szCs w:val="18"/>
              </w:rPr>
              <w:t>786,9</w:t>
            </w:r>
          </w:p>
        </w:tc>
        <w:tc>
          <w:tcPr>
            <w:tcW w:w="847" w:type="dxa"/>
            <w:shd w:val="clear" w:color="auto" w:fill="FFFFFF"/>
            <w:vAlign w:val="center"/>
          </w:tcPr>
          <w:p w14:paraId="6E5E12D7" w14:textId="77777777" w:rsidR="002F1882" w:rsidRPr="002F1882" w:rsidRDefault="002F1882" w:rsidP="002F18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F1882">
              <w:rPr>
                <w:rFonts w:ascii="Times New Roman" w:eastAsia="Calibri" w:hAnsi="Times New Roman" w:cs="Times New Roman"/>
                <w:sz w:val="18"/>
                <w:szCs w:val="18"/>
              </w:rPr>
              <w:t>865,6</w:t>
            </w:r>
          </w:p>
        </w:tc>
        <w:tc>
          <w:tcPr>
            <w:tcW w:w="1048" w:type="dxa"/>
            <w:shd w:val="clear" w:color="auto" w:fill="FFFFFF"/>
            <w:vAlign w:val="center"/>
          </w:tcPr>
          <w:p w14:paraId="2A05A7C9" w14:textId="77777777" w:rsidR="002F1882" w:rsidRPr="002F1882" w:rsidRDefault="002F1882" w:rsidP="002F18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F1882">
              <w:rPr>
                <w:rFonts w:ascii="Times New Roman" w:eastAsia="Calibri" w:hAnsi="Times New Roman" w:cs="Times New Roman"/>
                <w:sz w:val="18"/>
                <w:szCs w:val="18"/>
              </w:rPr>
              <w:t>944</w:t>
            </w:r>
            <w:r w:rsidR="00A139F8">
              <w:rPr>
                <w:rFonts w:ascii="Times New Roman" w:eastAsia="Calibri" w:hAnsi="Times New Roman" w:cs="Times New Roman"/>
                <w:sz w:val="18"/>
                <w:szCs w:val="18"/>
              </w:rPr>
              <w:t>,</w:t>
            </w:r>
            <w:r w:rsidRPr="002F1882">
              <w:rPr>
                <w:rFonts w:ascii="Times New Roman" w:eastAsia="Calibri" w:hAnsi="Times New Roman" w:cs="Times New Roman"/>
                <w:sz w:val="18"/>
                <w:szCs w:val="18"/>
              </w:rPr>
              <w:t>3</w:t>
            </w:r>
          </w:p>
        </w:tc>
      </w:tr>
      <w:tr w:rsidR="002F1882" w14:paraId="4E7B881C" w14:textId="77777777" w:rsidTr="00DC3109">
        <w:trPr>
          <w:trHeight w:val="447"/>
        </w:trPr>
        <w:tc>
          <w:tcPr>
            <w:tcW w:w="539" w:type="dxa"/>
            <w:shd w:val="clear" w:color="auto" w:fill="FFFFFF"/>
            <w:vAlign w:val="center"/>
          </w:tcPr>
          <w:p w14:paraId="1B63E27B" w14:textId="77777777" w:rsidR="002F1882" w:rsidRDefault="002F1882" w:rsidP="002F18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1.2.</w:t>
            </w:r>
          </w:p>
        </w:tc>
        <w:tc>
          <w:tcPr>
            <w:tcW w:w="3000" w:type="dxa"/>
            <w:vAlign w:val="center"/>
          </w:tcPr>
          <w:p w14:paraId="61F44141" w14:textId="77777777" w:rsidR="002F1882" w:rsidRDefault="002F1882" w:rsidP="002F1882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18"/>
                <w:szCs w:val="17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7"/>
              </w:rPr>
              <w:t>Число проведенных мероприятий учреждениями культуры</w:t>
            </w:r>
          </w:p>
        </w:tc>
        <w:tc>
          <w:tcPr>
            <w:tcW w:w="851" w:type="dxa"/>
            <w:shd w:val="clear" w:color="auto" w:fill="FFFFFF"/>
            <w:vAlign w:val="center"/>
          </w:tcPr>
          <w:p w14:paraId="727839C5" w14:textId="77777777" w:rsidR="002F1882" w:rsidRDefault="002F1882" w:rsidP="002F1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7"/>
                <w:szCs w:val="17"/>
              </w:rPr>
              <w:t>МП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094D2EA2" w14:textId="77777777" w:rsidR="002F1882" w:rsidRPr="002F1882" w:rsidRDefault="002F1882" w:rsidP="002F1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2F1882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Тыс.ед.</w:t>
            </w:r>
          </w:p>
        </w:tc>
        <w:tc>
          <w:tcPr>
            <w:tcW w:w="863" w:type="dxa"/>
            <w:shd w:val="clear" w:color="auto" w:fill="FFFFFF"/>
            <w:vAlign w:val="center"/>
          </w:tcPr>
          <w:p w14:paraId="7102BE43" w14:textId="77777777" w:rsidR="002F1882" w:rsidRDefault="0022596F" w:rsidP="002F18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0,6</w:t>
            </w:r>
          </w:p>
        </w:tc>
        <w:tc>
          <w:tcPr>
            <w:tcW w:w="862" w:type="dxa"/>
            <w:shd w:val="clear" w:color="auto" w:fill="FFFFFF"/>
            <w:vAlign w:val="center"/>
          </w:tcPr>
          <w:p w14:paraId="114A0023" w14:textId="77777777" w:rsidR="002F1882" w:rsidRDefault="0022596F" w:rsidP="002F18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801" w:type="dxa"/>
            <w:shd w:val="clear" w:color="auto" w:fill="FFFFFF"/>
            <w:vAlign w:val="center"/>
          </w:tcPr>
          <w:p w14:paraId="5EF3F27D" w14:textId="77777777" w:rsidR="002F1882" w:rsidRDefault="0022596F" w:rsidP="002F18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1,8</w:t>
            </w:r>
          </w:p>
        </w:tc>
        <w:tc>
          <w:tcPr>
            <w:tcW w:w="846" w:type="dxa"/>
            <w:shd w:val="clear" w:color="auto" w:fill="FFFFFF"/>
            <w:vAlign w:val="center"/>
          </w:tcPr>
          <w:p w14:paraId="4FAA92F4" w14:textId="77777777" w:rsidR="002F1882" w:rsidRDefault="0022596F" w:rsidP="002F18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2,5</w:t>
            </w:r>
          </w:p>
        </w:tc>
        <w:tc>
          <w:tcPr>
            <w:tcW w:w="847" w:type="dxa"/>
            <w:shd w:val="clear" w:color="auto" w:fill="FFFFFF"/>
            <w:vAlign w:val="center"/>
          </w:tcPr>
          <w:p w14:paraId="5DD489E8" w14:textId="77777777" w:rsidR="002F1882" w:rsidRDefault="0022596F" w:rsidP="002F18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3,1</w:t>
            </w:r>
          </w:p>
        </w:tc>
        <w:tc>
          <w:tcPr>
            <w:tcW w:w="846" w:type="dxa"/>
            <w:shd w:val="clear" w:color="auto" w:fill="FFFFFF"/>
            <w:vAlign w:val="center"/>
          </w:tcPr>
          <w:p w14:paraId="3DBB7F5E" w14:textId="77777777" w:rsidR="002F1882" w:rsidRDefault="0022596F" w:rsidP="002F18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3,7</w:t>
            </w:r>
          </w:p>
        </w:tc>
        <w:tc>
          <w:tcPr>
            <w:tcW w:w="848" w:type="dxa"/>
            <w:shd w:val="clear" w:color="auto" w:fill="FFFFFF"/>
            <w:vAlign w:val="center"/>
          </w:tcPr>
          <w:p w14:paraId="5D121D2D" w14:textId="77777777" w:rsidR="002F1882" w:rsidRDefault="002F1882" w:rsidP="0022596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4</w:t>
            </w:r>
            <w:r w:rsidR="0022596F">
              <w:rPr>
                <w:rFonts w:ascii="Times New Roman" w:eastAsia="Calibri" w:hAnsi="Times New Roman" w:cs="Times New Roman"/>
                <w:sz w:val="18"/>
                <w:szCs w:val="18"/>
              </w:rPr>
              <w:t>,3</w:t>
            </w:r>
          </w:p>
        </w:tc>
        <w:tc>
          <w:tcPr>
            <w:tcW w:w="847" w:type="dxa"/>
            <w:shd w:val="clear" w:color="auto" w:fill="FFFFFF"/>
            <w:vAlign w:val="center"/>
          </w:tcPr>
          <w:p w14:paraId="1AF633FF" w14:textId="77777777" w:rsidR="002F1882" w:rsidRDefault="002F1882" w:rsidP="0022596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4</w:t>
            </w:r>
            <w:r w:rsidR="0022596F">
              <w:rPr>
                <w:rFonts w:ascii="Times New Roman" w:eastAsia="Calibri" w:hAnsi="Times New Roman" w:cs="Times New Roman"/>
                <w:sz w:val="18"/>
                <w:szCs w:val="18"/>
              </w:rPr>
              <w:t>,9</w:t>
            </w:r>
          </w:p>
        </w:tc>
        <w:tc>
          <w:tcPr>
            <w:tcW w:w="847" w:type="dxa"/>
            <w:shd w:val="clear" w:color="auto" w:fill="FFFFFF"/>
            <w:vAlign w:val="center"/>
          </w:tcPr>
          <w:p w14:paraId="72357FA5" w14:textId="77777777" w:rsidR="002F1882" w:rsidRDefault="002F1882" w:rsidP="0022596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5</w:t>
            </w:r>
            <w:r w:rsidR="0022596F">
              <w:rPr>
                <w:rFonts w:ascii="Times New Roman" w:eastAsia="Calibri" w:hAnsi="Times New Roman" w:cs="Times New Roman"/>
                <w:sz w:val="18"/>
                <w:szCs w:val="18"/>
              </w:rPr>
              <w:t>,6</w:t>
            </w:r>
          </w:p>
        </w:tc>
        <w:tc>
          <w:tcPr>
            <w:tcW w:w="846" w:type="dxa"/>
            <w:shd w:val="clear" w:color="auto" w:fill="FFFFFF"/>
            <w:vAlign w:val="center"/>
          </w:tcPr>
          <w:p w14:paraId="096EDE1F" w14:textId="77777777" w:rsidR="002F1882" w:rsidRDefault="002F1882" w:rsidP="0022596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6</w:t>
            </w:r>
            <w:r w:rsidR="0022596F">
              <w:rPr>
                <w:rFonts w:ascii="Times New Roman" w:eastAsia="Calibri" w:hAnsi="Times New Roman" w:cs="Times New Roman"/>
                <w:sz w:val="18"/>
                <w:szCs w:val="18"/>
              </w:rPr>
              <w:t>,2</w:t>
            </w:r>
          </w:p>
        </w:tc>
        <w:tc>
          <w:tcPr>
            <w:tcW w:w="847" w:type="dxa"/>
            <w:shd w:val="clear" w:color="auto" w:fill="FFFFFF"/>
            <w:vAlign w:val="center"/>
          </w:tcPr>
          <w:p w14:paraId="7D4C046E" w14:textId="77777777" w:rsidR="002F1882" w:rsidRDefault="002F1882" w:rsidP="0022596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6</w:t>
            </w:r>
            <w:r w:rsidR="0022596F">
              <w:rPr>
                <w:rFonts w:ascii="Times New Roman" w:eastAsia="Calibri" w:hAnsi="Times New Roman" w:cs="Times New Roman"/>
                <w:sz w:val="18"/>
                <w:szCs w:val="18"/>
              </w:rPr>
              <w:t>,8</w:t>
            </w:r>
          </w:p>
        </w:tc>
        <w:tc>
          <w:tcPr>
            <w:tcW w:w="1048" w:type="dxa"/>
            <w:shd w:val="clear" w:color="auto" w:fill="FFFFFF"/>
            <w:vAlign w:val="center"/>
          </w:tcPr>
          <w:p w14:paraId="6852E080" w14:textId="77777777" w:rsidR="002F1882" w:rsidRDefault="002F1882" w:rsidP="0022596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7"/>
              </w:rPr>
              <w:t>7</w:t>
            </w:r>
            <w:r w:rsidR="0022596F">
              <w:rPr>
                <w:rFonts w:ascii="Times New Roman" w:eastAsia="Times New Roman" w:hAnsi="Times New Roman" w:cs="Times New Roman"/>
                <w:spacing w:val="-2"/>
                <w:sz w:val="18"/>
                <w:szCs w:val="17"/>
              </w:rPr>
              <w:t>,4</w:t>
            </w:r>
          </w:p>
        </w:tc>
      </w:tr>
      <w:tr w:rsidR="002F1882" w14:paraId="70C831FA" w14:textId="77777777" w:rsidTr="00DC3109">
        <w:trPr>
          <w:trHeight w:val="447"/>
        </w:trPr>
        <w:tc>
          <w:tcPr>
            <w:tcW w:w="539" w:type="dxa"/>
            <w:shd w:val="clear" w:color="auto" w:fill="FFFFFF"/>
            <w:vAlign w:val="center"/>
          </w:tcPr>
          <w:p w14:paraId="74216C71" w14:textId="77777777" w:rsidR="002F1882" w:rsidRDefault="002F1882" w:rsidP="002F18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1.3.</w:t>
            </w:r>
          </w:p>
        </w:tc>
        <w:tc>
          <w:tcPr>
            <w:tcW w:w="3000" w:type="dxa"/>
            <w:vAlign w:val="center"/>
          </w:tcPr>
          <w:p w14:paraId="414A15D3" w14:textId="77777777" w:rsidR="002F1882" w:rsidRDefault="002F1882" w:rsidP="002F1882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18"/>
                <w:szCs w:val="17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7"/>
              </w:rPr>
              <w:t>Туристический и экскурсионный поток</w:t>
            </w:r>
          </w:p>
        </w:tc>
        <w:tc>
          <w:tcPr>
            <w:tcW w:w="851" w:type="dxa"/>
            <w:shd w:val="clear" w:color="auto" w:fill="FFFFFF"/>
            <w:vAlign w:val="center"/>
          </w:tcPr>
          <w:p w14:paraId="52341359" w14:textId="77777777" w:rsidR="002F1882" w:rsidRDefault="002F1882" w:rsidP="002F1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МП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32D7130D" w14:textId="77777777" w:rsidR="002F1882" w:rsidRPr="002F1882" w:rsidRDefault="002F1882" w:rsidP="002F1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2F1882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Тыс. чел.</w:t>
            </w:r>
          </w:p>
        </w:tc>
        <w:tc>
          <w:tcPr>
            <w:tcW w:w="863" w:type="dxa"/>
            <w:shd w:val="clear" w:color="auto" w:fill="FFFFFF"/>
            <w:vAlign w:val="center"/>
          </w:tcPr>
          <w:p w14:paraId="0002ABC6" w14:textId="77777777" w:rsidR="002F1882" w:rsidRDefault="00724701" w:rsidP="002F18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1,4</w:t>
            </w:r>
          </w:p>
        </w:tc>
        <w:tc>
          <w:tcPr>
            <w:tcW w:w="862" w:type="dxa"/>
            <w:shd w:val="clear" w:color="auto" w:fill="FFFFFF"/>
            <w:vAlign w:val="center"/>
          </w:tcPr>
          <w:p w14:paraId="01847A70" w14:textId="77777777" w:rsidR="002F1882" w:rsidRDefault="00724701" w:rsidP="002F18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2,8</w:t>
            </w:r>
          </w:p>
        </w:tc>
        <w:tc>
          <w:tcPr>
            <w:tcW w:w="801" w:type="dxa"/>
            <w:shd w:val="clear" w:color="auto" w:fill="FFFFFF"/>
            <w:vAlign w:val="center"/>
          </w:tcPr>
          <w:p w14:paraId="5259D44F" w14:textId="77777777" w:rsidR="002F1882" w:rsidRDefault="00724701" w:rsidP="002F18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4,2</w:t>
            </w:r>
          </w:p>
        </w:tc>
        <w:tc>
          <w:tcPr>
            <w:tcW w:w="846" w:type="dxa"/>
            <w:shd w:val="clear" w:color="auto" w:fill="FFFFFF"/>
            <w:vAlign w:val="center"/>
          </w:tcPr>
          <w:p w14:paraId="5B32B629" w14:textId="77777777" w:rsidR="002F1882" w:rsidRDefault="00724701" w:rsidP="002F18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5,6</w:t>
            </w:r>
          </w:p>
        </w:tc>
        <w:tc>
          <w:tcPr>
            <w:tcW w:w="847" w:type="dxa"/>
            <w:shd w:val="clear" w:color="auto" w:fill="FFFFFF"/>
            <w:vAlign w:val="center"/>
          </w:tcPr>
          <w:p w14:paraId="4383188A" w14:textId="77777777" w:rsidR="002F1882" w:rsidRDefault="00724701" w:rsidP="002F18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7,0</w:t>
            </w:r>
          </w:p>
        </w:tc>
        <w:tc>
          <w:tcPr>
            <w:tcW w:w="846" w:type="dxa"/>
            <w:shd w:val="clear" w:color="auto" w:fill="FFFFFF"/>
            <w:vAlign w:val="center"/>
          </w:tcPr>
          <w:p w14:paraId="17513137" w14:textId="77777777" w:rsidR="002F1882" w:rsidRDefault="00724701" w:rsidP="002F18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8,4</w:t>
            </w:r>
          </w:p>
        </w:tc>
        <w:tc>
          <w:tcPr>
            <w:tcW w:w="848" w:type="dxa"/>
            <w:shd w:val="clear" w:color="auto" w:fill="FFFFFF"/>
            <w:vAlign w:val="center"/>
          </w:tcPr>
          <w:p w14:paraId="20D9BE9C" w14:textId="77777777" w:rsidR="002F1882" w:rsidRDefault="00724701" w:rsidP="002F18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9,8</w:t>
            </w:r>
          </w:p>
        </w:tc>
        <w:tc>
          <w:tcPr>
            <w:tcW w:w="847" w:type="dxa"/>
            <w:shd w:val="clear" w:color="auto" w:fill="FFFFFF"/>
            <w:vAlign w:val="center"/>
          </w:tcPr>
          <w:p w14:paraId="5C721FEA" w14:textId="77777777" w:rsidR="002F1882" w:rsidRDefault="00724701" w:rsidP="002F18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11,2</w:t>
            </w:r>
          </w:p>
        </w:tc>
        <w:tc>
          <w:tcPr>
            <w:tcW w:w="847" w:type="dxa"/>
            <w:shd w:val="clear" w:color="auto" w:fill="FFFFFF"/>
            <w:vAlign w:val="center"/>
          </w:tcPr>
          <w:p w14:paraId="213F4B85" w14:textId="77777777" w:rsidR="002F1882" w:rsidRDefault="00724701" w:rsidP="002F18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12,6</w:t>
            </w:r>
          </w:p>
        </w:tc>
        <w:tc>
          <w:tcPr>
            <w:tcW w:w="846" w:type="dxa"/>
            <w:shd w:val="clear" w:color="auto" w:fill="FFFFFF"/>
            <w:vAlign w:val="center"/>
          </w:tcPr>
          <w:p w14:paraId="1440FC4B" w14:textId="77777777" w:rsidR="002F1882" w:rsidRDefault="00724701" w:rsidP="002F18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14,0</w:t>
            </w:r>
          </w:p>
        </w:tc>
        <w:tc>
          <w:tcPr>
            <w:tcW w:w="847" w:type="dxa"/>
            <w:shd w:val="clear" w:color="auto" w:fill="FFFFFF"/>
            <w:vAlign w:val="center"/>
          </w:tcPr>
          <w:p w14:paraId="1C1B8DF5" w14:textId="77777777" w:rsidR="002F1882" w:rsidRDefault="00724701" w:rsidP="002F18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15,4</w:t>
            </w:r>
          </w:p>
        </w:tc>
        <w:tc>
          <w:tcPr>
            <w:tcW w:w="1048" w:type="dxa"/>
            <w:shd w:val="clear" w:color="auto" w:fill="FFFFFF"/>
            <w:vAlign w:val="center"/>
          </w:tcPr>
          <w:p w14:paraId="6821B922" w14:textId="77777777" w:rsidR="002F1882" w:rsidRDefault="00724701" w:rsidP="002F1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7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7"/>
              </w:rPr>
              <w:t>17,0</w:t>
            </w:r>
          </w:p>
        </w:tc>
      </w:tr>
      <w:tr w:rsidR="002F1882" w14:paraId="62150FC0" w14:textId="77777777">
        <w:trPr>
          <w:trHeight w:val="379"/>
        </w:trPr>
        <w:tc>
          <w:tcPr>
            <w:tcW w:w="15730" w:type="dxa"/>
            <w:gridSpan w:val="16"/>
            <w:shd w:val="clear" w:color="auto" w:fill="FFFFFF"/>
            <w:vAlign w:val="center"/>
          </w:tcPr>
          <w:p w14:paraId="4B3241D9" w14:textId="77777777" w:rsidR="002F1882" w:rsidRDefault="002F1882" w:rsidP="002F188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FF0000"/>
                <w:sz w:val="18"/>
                <w:szCs w:val="18"/>
              </w:rPr>
            </w:pPr>
            <w:r w:rsidRPr="0059712C">
              <w:rPr>
                <w:rFonts w:ascii="Times New Roman" w:eastAsia="Calibri" w:hAnsi="Times New Roman" w:cs="Times New Roman"/>
                <w:b/>
                <w:sz w:val="18"/>
                <w:szCs w:val="17"/>
              </w:rPr>
              <w:lastRenderedPageBreak/>
              <w:t>Цель 2 «Обеспечение деятельности учреждений культуры»</w:t>
            </w:r>
          </w:p>
        </w:tc>
      </w:tr>
      <w:tr w:rsidR="001B3512" w14:paraId="5F38036D" w14:textId="77777777">
        <w:trPr>
          <w:trHeight w:val="577"/>
        </w:trPr>
        <w:tc>
          <w:tcPr>
            <w:tcW w:w="539" w:type="dxa"/>
            <w:shd w:val="clear" w:color="auto" w:fill="FFFFFF"/>
            <w:vAlign w:val="center"/>
          </w:tcPr>
          <w:p w14:paraId="5D0A247F" w14:textId="77777777" w:rsidR="001B3512" w:rsidRPr="002F1882" w:rsidRDefault="001B3512" w:rsidP="001B351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F1882">
              <w:rPr>
                <w:rFonts w:ascii="Times New Roman" w:eastAsia="Calibri" w:hAnsi="Times New Roman" w:cs="Times New Roman"/>
                <w:sz w:val="18"/>
                <w:szCs w:val="18"/>
              </w:rPr>
              <w:t>2.1.</w:t>
            </w:r>
          </w:p>
        </w:tc>
        <w:tc>
          <w:tcPr>
            <w:tcW w:w="3000" w:type="dxa"/>
            <w:vAlign w:val="center"/>
          </w:tcPr>
          <w:p w14:paraId="6926FD9E" w14:textId="77777777" w:rsidR="001B3512" w:rsidRDefault="001B3512" w:rsidP="001B3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pacing w:val="-2"/>
                <w:sz w:val="17"/>
                <w:szCs w:val="17"/>
              </w:rPr>
            </w:pPr>
            <w:r w:rsidRPr="0059712C">
              <w:rPr>
                <w:rFonts w:ascii="Times New Roman" w:eastAsia="Times New Roman" w:hAnsi="Times New Roman" w:cs="Times New Roman"/>
                <w:spacing w:val="-2"/>
                <w:sz w:val="18"/>
                <w:szCs w:val="17"/>
              </w:rPr>
              <w:t>Отношение средней заработной платы работников учреждений культуры к средней заработной плате в Белгородской области</w:t>
            </w:r>
          </w:p>
        </w:tc>
        <w:tc>
          <w:tcPr>
            <w:tcW w:w="851" w:type="dxa"/>
            <w:vAlign w:val="center"/>
          </w:tcPr>
          <w:p w14:paraId="17DC7C4E" w14:textId="77777777" w:rsidR="001B3512" w:rsidRPr="002F1882" w:rsidRDefault="001B3512" w:rsidP="001B3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7"/>
                <w:szCs w:val="17"/>
              </w:rPr>
            </w:pPr>
            <w:r w:rsidRPr="002F1882">
              <w:rPr>
                <w:rFonts w:ascii="Times New Roman" w:eastAsia="Times New Roman" w:hAnsi="Times New Roman" w:cs="Times New Roman"/>
                <w:spacing w:val="-2"/>
                <w:sz w:val="17"/>
                <w:szCs w:val="17"/>
              </w:rPr>
              <w:t xml:space="preserve">МП 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00997104" w14:textId="77777777" w:rsidR="001B3512" w:rsidRPr="002F1882" w:rsidRDefault="001B3512" w:rsidP="001B3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2F1882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Процент</w:t>
            </w:r>
          </w:p>
        </w:tc>
        <w:tc>
          <w:tcPr>
            <w:tcW w:w="863" w:type="dxa"/>
            <w:shd w:val="clear" w:color="auto" w:fill="FFFFFF"/>
            <w:vAlign w:val="center"/>
          </w:tcPr>
          <w:p w14:paraId="19914E2B" w14:textId="77777777" w:rsidR="001B3512" w:rsidRPr="001B3512" w:rsidRDefault="001B3512" w:rsidP="001B351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B3512">
              <w:rPr>
                <w:rFonts w:ascii="Times New Roman" w:eastAsia="Calibri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862" w:type="dxa"/>
            <w:shd w:val="clear" w:color="auto" w:fill="FFFFFF"/>
            <w:vAlign w:val="center"/>
          </w:tcPr>
          <w:p w14:paraId="7670856F" w14:textId="77777777" w:rsidR="001B3512" w:rsidRPr="001B3512" w:rsidRDefault="001B3512" w:rsidP="001B351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B3512">
              <w:rPr>
                <w:rFonts w:ascii="Times New Roman" w:eastAsia="Calibri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801" w:type="dxa"/>
            <w:shd w:val="clear" w:color="auto" w:fill="FFFFFF"/>
            <w:vAlign w:val="center"/>
          </w:tcPr>
          <w:p w14:paraId="55BBF968" w14:textId="77777777" w:rsidR="001B3512" w:rsidRPr="001B3512" w:rsidRDefault="001B3512" w:rsidP="001B351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B3512">
              <w:rPr>
                <w:rFonts w:ascii="Times New Roman" w:eastAsia="Calibri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846" w:type="dxa"/>
            <w:shd w:val="clear" w:color="auto" w:fill="FFFFFF"/>
            <w:vAlign w:val="center"/>
          </w:tcPr>
          <w:p w14:paraId="275BF99A" w14:textId="77777777" w:rsidR="001B3512" w:rsidRPr="001B3512" w:rsidRDefault="001B3512" w:rsidP="001B351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B3512">
              <w:rPr>
                <w:rFonts w:ascii="Times New Roman" w:eastAsia="Calibri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847" w:type="dxa"/>
            <w:shd w:val="clear" w:color="auto" w:fill="FFFFFF"/>
            <w:vAlign w:val="center"/>
          </w:tcPr>
          <w:p w14:paraId="0E83553A" w14:textId="77777777" w:rsidR="001B3512" w:rsidRPr="001B3512" w:rsidRDefault="001B3512" w:rsidP="001B351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B3512">
              <w:rPr>
                <w:rFonts w:ascii="Times New Roman" w:eastAsia="Calibri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846" w:type="dxa"/>
            <w:shd w:val="clear" w:color="auto" w:fill="FFFFFF"/>
            <w:vAlign w:val="center"/>
          </w:tcPr>
          <w:p w14:paraId="5F694219" w14:textId="77777777" w:rsidR="001B3512" w:rsidRPr="001B3512" w:rsidRDefault="001B3512" w:rsidP="001B351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B3512">
              <w:rPr>
                <w:rFonts w:ascii="Times New Roman" w:eastAsia="Calibri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848" w:type="dxa"/>
            <w:shd w:val="clear" w:color="auto" w:fill="FFFFFF"/>
            <w:vAlign w:val="center"/>
          </w:tcPr>
          <w:p w14:paraId="6419A37A" w14:textId="77777777" w:rsidR="001B3512" w:rsidRPr="001B3512" w:rsidRDefault="001B3512" w:rsidP="001B351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B3512">
              <w:rPr>
                <w:rFonts w:ascii="Times New Roman" w:eastAsia="Calibri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847" w:type="dxa"/>
            <w:shd w:val="clear" w:color="auto" w:fill="FFFFFF"/>
            <w:vAlign w:val="center"/>
          </w:tcPr>
          <w:p w14:paraId="46A17CD3" w14:textId="77777777" w:rsidR="001B3512" w:rsidRPr="001B3512" w:rsidRDefault="001B3512" w:rsidP="001B351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B3512">
              <w:rPr>
                <w:rFonts w:ascii="Times New Roman" w:eastAsia="Calibri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847" w:type="dxa"/>
            <w:shd w:val="clear" w:color="auto" w:fill="FFFFFF"/>
            <w:vAlign w:val="center"/>
          </w:tcPr>
          <w:p w14:paraId="3C3E8E02" w14:textId="77777777" w:rsidR="001B3512" w:rsidRPr="001B3512" w:rsidRDefault="001B3512" w:rsidP="001B351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B3512">
              <w:rPr>
                <w:rFonts w:ascii="Times New Roman" w:eastAsia="Calibri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846" w:type="dxa"/>
            <w:shd w:val="clear" w:color="auto" w:fill="FFFFFF"/>
            <w:vAlign w:val="center"/>
          </w:tcPr>
          <w:p w14:paraId="46DAB705" w14:textId="77777777" w:rsidR="001B3512" w:rsidRPr="001B3512" w:rsidRDefault="001B3512" w:rsidP="001B351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B3512">
              <w:rPr>
                <w:rFonts w:ascii="Times New Roman" w:eastAsia="Calibri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847" w:type="dxa"/>
            <w:shd w:val="clear" w:color="auto" w:fill="FFFFFF"/>
            <w:vAlign w:val="center"/>
          </w:tcPr>
          <w:p w14:paraId="4FAC21EB" w14:textId="77777777" w:rsidR="001B3512" w:rsidRPr="001B3512" w:rsidRDefault="001B3512" w:rsidP="001B351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B3512">
              <w:rPr>
                <w:rFonts w:ascii="Times New Roman" w:eastAsia="Calibri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048" w:type="dxa"/>
            <w:shd w:val="clear" w:color="auto" w:fill="FFFFFF"/>
            <w:vAlign w:val="center"/>
          </w:tcPr>
          <w:p w14:paraId="199E0BD1" w14:textId="77777777" w:rsidR="001B3512" w:rsidRPr="001B3512" w:rsidRDefault="001B3512" w:rsidP="001B351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B3512">
              <w:rPr>
                <w:rFonts w:ascii="Times New Roman" w:eastAsia="Calibri" w:hAnsi="Times New Roman" w:cs="Times New Roman"/>
                <w:sz w:val="18"/>
                <w:szCs w:val="18"/>
              </w:rPr>
              <w:t>100</w:t>
            </w:r>
          </w:p>
        </w:tc>
      </w:tr>
      <w:tr w:rsidR="001B3512" w14:paraId="63F97950" w14:textId="77777777" w:rsidTr="00DC3109">
        <w:trPr>
          <w:trHeight w:val="994"/>
        </w:trPr>
        <w:tc>
          <w:tcPr>
            <w:tcW w:w="539" w:type="dxa"/>
            <w:shd w:val="clear" w:color="auto" w:fill="FFFFFF"/>
            <w:vAlign w:val="center"/>
          </w:tcPr>
          <w:p w14:paraId="02E856C6" w14:textId="77777777" w:rsidR="001B3512" w:rsidRPr="002F1882" w:rsidRDefault="001B3512" w:rsidP="001B351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F1882">
              <w:rPr>
                <w:rFonts w:ascii="Times New Roman" w:eastAsia="Calibri" w:hAnsi="Times New Roman" w:cs="Times New Roman"/>
                <w:sz w:val="18"/>
                <w:szCs w:val="18"/>
              </w:rPr>
              <w:t>2.2.</w:t>
            </w:r>
          </w:p>
        </w:tc>
        <w:tc>
          <w:tcPr>
            <w:tcW w:w="3000" w:type="dxa"/>
            <w:shd w:val="clear" w:color="auto" w:fill="FFFFFF" w:themeFill="background1"/>
            <w:vAlign w:val="center"/>
          </w:tcPr>
          <w:p w14:paraId="2655AC2B" w14:textId="77777777" w:rsidR="001B3512" w:rsidRDefault="001B3512" w:rsidP="001B3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pacing w:val="-2"/>
                <w:sz w:val="17"/>
                <w:szCs w:val="17"/>
              </w:rPr>
            </w:pPr>
            <w:r w:rsidRPr="0059712C">
              <w:rPr>
                <w:rFonts w:ascii="Times New Roman" w:eastAsia="Times New Roman" w:hAnsi="Times New Roman" w:cs="Times New Roman"/>
                <w:spacing w:val="-2"/>
                <w:sz w:val="18"/>
                <w:szCs w:val="17"/>
              </w:rPr>
              <w:t>Удовлетворенность населения качеством предоставляемых услуг в сфере культуры</w:t>
            </w:r>
          </w:p>
        </w:tc>
        <w:tc>
          <w:tcPr>
            <w:tcW w:w="851" w:type="dxa"/>
            <w:vAlign w:val="center"/>
          </w:tcPr>
          <w:p w14:paraId="3FBAB6FB" w14:textId="77777777" w:rsidR="001B3512" w:rsidRPr="002F1882" w:rsidRDefault="001B3512" w:rsidP="001B3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7"/>
                <w:szCs w:val="17"/>
              </w:rPr>
            </w:pPr>
            <w:r w:rsidRPr="002F1882">
              <w:rPr>
                <w:rFonts w:ascii="Times New Roman" w:eastAsia="Times New Roman" w:hAnsi="Times New Roman" w:cs="Times New Roman"/>
                <w:spacing w:val="-2"/>
                <w:sz w:val="17"/>
                <w:szCs w:val="17"/>
              </w:rPr>
              <w:t>ОМСУ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790A7EFE" w14:textId="77777777" w:rsidR="001B3512" w:rsidRPr="002F1882" w:rsidRDefault="001B3512" w:rsidP="001B3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2F1882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Процент</w:t>
            </w:r>
          </w:p>
        </w:tc>
        <w:tc>
          <w:tcPr>
            <w:tcW w:w="863" w:type="dxa"/>
            <w:shd w:val="clear" w:color="auto" w:fill="FFFFFF"/>
            <w:vAlign w:val="center"/>
          </w:tcPr>
          <w:p w14:paraId="22B6BEE0" w14:textId="77777777" w:rsidR="001B3512" w:rsidRPr="001B3512" w:rsidRDefault="001B3512" w:rsidP="001B351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98</w:t>
            </w:r>
          </w:p>
        </w:tc>
        <w:tc>
          <w:tcPr>
            <w:tcW w:w="862" w:type="dxa"/>
            <w:shd w:val="clear" w:color="auto" w:fill="FFFFFF"/>
            <w:vAlign w:val="center"/>
          </w:tcPr>
          <w:p w14:paraId="57C560BB" w14:textId="77777777" w:rsidR="001B3512" w:rsidRPr="001B3512" w:rsidRDefault="001B3512" w:rsidP="001B351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98</w:t>
            </w:r>
          </w:p>
        </w:tc>
        <w:tc>
          <w:tcPr>
            <w:tcW w:w="801" w:type="dxa"/>
            <w:shd w:val="clear" w:color="auto" w:fill="FFFFFF"/>
            <w:vAlign w:val="center"/>
          </w:tcPr>
          <w:p w14:paraId="4A1CB91B" w14:textId="77777777" w:rsidR="001B3512" w:rsidRPr="001B3512" w:rsidRDefault="001B3512" w:rsidP="001B351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98</w:t>
            </w:r>
          </w:p>
        </w:tc>
        <w:tc>
          <w:tcPr>
            <w:tcW w:w="846" w:type="dxa"/>
            <w:shd w:val="clear" w:color="auto" w:fill="FFFFFF"/>
            <w:vAlign w:val="center"/>
          </w:tcPr>
          <w:p w14:paraId="4AF60C1C" w14:textId="77777777" w:rsidR="001B3512" w:rsidRPr="001B3512" w:rsidRDefault="001B3512" w:rsidP="001B351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98</w:t>
            </w:r>
          </w:p>
        </w:tc>
        <w:tc>
          <w:tcPr>
            <w:tcW w:w="847" w:type="dxa"/>
            <w:shd w:val="clear" w:color="auto" w:fill="FFFFFF"/>
            <w:vAlign w:val="center"/>
          </w:tcPr>
          <w:p w14:paraId="5C3B7D10" w14:textId="77777777" w:rsidR="001B3512" w:rsidRPr="001B3512" w:rsidRDefault="001B3512" w:rsidP="001B351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98</w:t>
            </w:r>
          </w:p>
        </w:tc>
        <w:tc>
          <w:tcPr>
            <w:tcW w:w="846" w:type="dxa"/>
            <w:shd w:val="clear" w:color="auto" w:fill="FFFFFF"/>
            <w:vAlign w:val="center"/>
          </w:tcPr>
          <w:p w14:paraId="7139C86B" w14:textId="77777777" w:rsidR="001B3512" w:rsidRPr="001B3512" w:rsidRDefault="001B3512" w:rsidP="001B351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98</w:t>
            </w:r>
          </w:p>
        </w:tc>
        <w:tc>
          <w:tcPr>
            <w:tcW w:w="848" w:type="dxa"/>
            <w:shd w:val="clear" w:color="auto" w:fill="FFFFFF"/>
            <w:vAlign w:val="center"/>
          </w:tcPr>
          <w:p w14:paraId="50CAA981" w14:textId="77777777" w:rsidR="001B3512" w:rsidRPr="001B3512" w:rsidRDefault="001B3512" w:rsidP="001B351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98</w:t>
            </w:r>
          </w:p>
        </w:tc>
        <w:tc>
          <w:tcPr>
            <w:tcW w:w="847" w:type="dxa"/>
            <w:shd w:val="clear" w:color="auto" w:fill="FFFFFF"/>
            <w:vAlign w:val="center"/>
          </w:tcPr>
          <w:p w14:paraId="09D5A4CA" w14:textId="77777777" w:rsidR="001B3512" w:rsidRPr="001B3512" w:rsidRDefault="001B3512" w:rsidP="001B351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98</w:t>
            </w:r>
          </w:p>
        </w:tc>
        <w:tc>
          <w:tcPr>
            <w:tcW w:w="847" w:type="dxa"/>
            <w:shd w:val="clear" w:color="auto" w:fill="FFFFFF"/>
            <w:vAlign w:val="center"/>
          </w:tcPr>
          <w:p w14:paraId="641F9493" w14:textId="77777777" w:rsidR="001B3512" w:rsidRPr="001B3512" w:rsidRDefault="001B3512" w:rsidP="001B351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98</w:t>
            </w:r>
          </w:p>
        </w:tc>
        <w:tc>
          <w:tcPr>
            <w:tcW w:w="846" w:type="dxa"/>
            <w:shd w:val="clear" w:color="auto" w:fill="FFFFFF"/>
            <w:vAlign w:val="center"/>
          </w:tcPr>
          <w:p w14:paraId="2A93B846" w14:textId="77777777" w:rsidR="001B3512" w:rsidRPr="001B3512" w:rsidRDefault="001B3512" w:rsidP="001B351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98</w:t>
            </w:r>
          </w:p>
        </w:tc>
        <w:tc>
          <w:tcPr>
            <w:tcW w:w="847" w:type="dxa"/>
            <w:shd w:val="clear" w:color="auto" w:fill="FFFFFF"/>
            <w:vAlign w:val="center"/>
          </w:tcPr>
          <w:p w14:paraId="00112C5A" w14:textId="77777777" w:rsidR="001B3512" w:rsidRPr="001B3512" w:rsidRDefault="001B3512" w:rsidP="001B351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98</w:t>
            </w:r>
          </w:p>
        </w:tc>
        <w:tc>
          <w:tcPr>
            <w:tcW w:w="1048" w:type="dxa"/>
            <w:shd w:val="clear" w:color="auto" w:fill="FFFFFF"/>
            <w:vAlign w:val="center"/>
          </w:tcPr>
          <w:p w14:paraId="2DDF20C9" w14:textId="77777777" w:rsidR="001B3512" w:rsidRPr="001B3512" w:rsidRDefault="001B3512" w:rsidP="001B351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98</w:t>
            </w:r>
          </w:p>
        </w:tc>
      </w:tr>
    </w:tbl>
    <w:p w14:paraId="74AFE5AD" w14:textId="77777777" w:rsidR="003D7DB9" w:rsidRDefault="000613DB">
      <w:pPr>
        <w:spacing w:after="0" w:line="240" w:lineRule="auto"/>
        <w:ind w:firstLine="708"/>
        <w:rPr>
          <w:rFonts w:ascii="Times New Roman" w:eastAsia="Calibri" w:hAnsi="Times New Roman" w:cs="Times New Roman"/>
          <w:bCs/>
        </w:rPr>
      </w:pPr>
      <w:r>
        <w:rPr>
          <w:rFonts w:ascii="Times New Roman" w:eastAsia="Calibri" w:hAnsi="Times New Roman" w:cs="Times New Roman"/>
        </w:rPr>
        <w:br w:type="page" w:clear="all"/>
      </w:r>
    </w:p>
    <w:p w14:paraId="1B0B021B" w14:textId="77777777" w:rsidR="003D7DB9" w:rsidRDefault="000613DB">
      <w:pPr>
        <w:pStyle w:val="4"/>
        <w:rPr>
          <w:b/>
          <w:sz w:val="28"/>
        </w:rPr>
      </w:pPr>
      <w:r>
        <w:rPr>
          <w:b/>
          <w:sz w:val="28"/>
        </w:rPr>
        <w:lastRenderedPageBreak/>
        <w:t>4. Структура муниципальной программы Ровеньского района</w:t>
      </w:r>
      <w:r w:rsidR="002F3D4E">
        <w:rPr>
          <w:b/>
          <w:sz w:val="28"/>
        </w:rPr>
        <w:t xml:space="preserve"> «Развитие культуры Ровеньского района»</w:t>
      </w:r>
    </w:p>
    <w:tbl>
      <w:tblPr>
        <w:tblStyle w:val="13"/>
        <w:tblW w:w="4982" w:type="pct"/>
        <w:tblLook w:val="04A0" w:firstRow="1" w:lastRow="0" w:firstColumn="1" w:lastColumn="0" w:noHBand="0" w:noVBand="1"/>
      </w:tblPr>
      <w:tblGrid>
        <w:gridCol w:w="703"/>
        <w:gridCol w:w="5635"/>
        <w:gridCol w:w="5480"/>
        <w:gridCol w:w="3740"/>
      </w:tblGrid>
      <w:tr w:rsidR="003D7DB9" w14:paraId="5AD085AD" w14:textId="77777777" w:rsidTr="00DC3109">
        <w:trPr>
          <w:trHeight w:val="20"/>
          <w:tblHeader/>
        </w:trPr>
        <w:tc>
          <w:tcPr>
            <w:tcW w:w="226" w:type="pct"/>
            <w:vAlign w:val="center"/>
          </w:tcPr>
          <w:p w14:paraId="105C7AC9" w14:textId="77777777" w:rsidR="003D7DB9" w:rsidRDefault="000613DB">
            <w:pPr>
              <w:widowControl w:val="0"/>
              <w:spacing w:before="40" w:after="40"/>
              <w:ind w:firstLine="0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№</w:t>
            </w:r>
            <w:r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br/>
              <w:t>п/п</w:t>
            </w:r>
          </w:p>
        </w:tc>
        <w:tc>
          <w:tcPr>
            <w:tcW w:w="1811" w:type="pct"/>
            <w:vAlign w:val="center"/>
          </w:tcPr>
          <w:p w14:paraId="46DF349B" w14:textId="77777777" w:rsidR="003D7DB9" w:rsidRDefault="000613DB">
            <w:pPr>
              <w:widowControl w:val="0"/>
              <w:spacing w:before="40" w:after="40"/>
              <w:ind w:firstLine="0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Задачи структурного элемента</w:t>
            </w:r>
          </w:p>
        </w:tc>
        <w:tc>
          <w:tcPr>
            <w:tcW w:w="1761" w:type="pct"/>
            <w:vAlign w:val="center"/>
          </w:tcPr>
          <w:p w14:paraId="7BF1F200" w14:textId="77777777" w:rsidR="003D7DB9" w:rsidRDefault="000613DB">
            <w:pPr>
              <w:widowControl w:val="0"/>
              <w:spacing w:before="40" w:after="40"/>
              <w:ind w:firstLine="0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1202" w:type="pct"/>
            <w:vAlign w:val="center"/>
          </w:tcPr>
          <w:p w14:paraId="0BDDE616" w14:textId="77777777" w:rsidR="003D7DB9" w:rsidRDefault="000613DB">
            <w:pPr>
              <w:widowControl w:val="0"/>
              <w:spacing w:before="40" w:after="40"/>
              <w:ind w:firstLine="0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Связь с показателями</w:t>
            </w:r>
          </w:p>
        </w:tc>
      </w:tr>
      <w:tr w:rsidR="003D7DB9" w14:paraId="4E57DEE7" w14:textId="77777777" w:rsidTr="00DC3109">
        <w:trPr>
          <w:trHeight w:val="122"/>
          <w:tblHeader/>
        </w:trPr>
        <w:tc>
          <w:tcPr>
            <w:tcW w:w="226" w:type="pct"/>
            <w:vAlign w:val="center"/>
          </w:tcPr>
          <w:p w14:paraId="0CA513B8" w14:textId="77777777" w:rsidR="003D7DB9" w:rsidRDefault="000613DB">
            <w:pPr>
              <w:widowControl w:val="0"/>
              <w:spacing w:before="40" w:after="40"/>
              <w:ind w:firstLine="0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11" w:type="pct"/>
            <w:vAlign w:val="center"/>
          </w:tcPr>
          <w:p w14:paraId="33F23377" w14:textId="77777777" w:rsidR="003D7DB9" w:rsidRDefault="000613DB">
            <w:pPr>
              <w:widowControl w:val="0"/>
              <w:spacing w:before="40" w:after="40"/>
              <w:ind w:firstLine="0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61" w:type="pct"/>
            <w:vAlign w:val="center"/>
          </w:tcPr>
          <w:p w14:paraId="6DAD29DB" w14:textId="77777777" w:rsidR="003D7DB9" w:rsidRDefault="000613DB">
            <w:pPr>
              <w:widowControl w:val="0"/>
              <w:spacing w:before="40" w:after="40"/>
              <w:ind w:firstLine="0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02" w:type="pct"/>
            <w:vAlign w:val="center"/>
          </w:tcPr>
          <w:p w14:paraId="272B974B" w14:textId="77777777" w:rsidR="003D7DB9" w:rsidRDefault="000613DB">
            <w:pPr>
              <w:widowControl w:val="0"/>
              <w:spacing w:before="40" w:after="40"/>
              <w:ind w:firstLine="0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4</w:t>
            </w:r>
          </w:p>
        </w:tc>
      </w:tr>
      <w:tr w:rsidR="003D7DB9" w14:paraId="56D7F21F" w14:textId="77777777" w:rsidTr="00DC3109">
        <w:trPr>
          <w:trHeight w:val="382"/>
        </w:trPr>
        <w:tc>
          <w:tcPr>
            <w:tcW w:w="226" w:type="pct"/>
            <w:vAlign w:val="center"/>
          </w:tcPr>
          <w:p w14:paraId="1C0F28C6" w14:textId="77777777" w:rsidR="003D7DB9" w:rsidRDefault="003D7DB9">
            <w:pPr>
              <w:widowControl w:val="0"/>
              <w:spacing w:before="40" w:after="4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74" w:type="pct"/>
            <w:gridSpan w:val="3"/>
            <w:vAlign w:val="center"/>
          </w:tcPr>
          <w:p w14:paraId="0C9BFA24" w14:textId="77777777" w:rsidR="003D7DB9" w:rsidRDefault="000613DB">
            <w:pPr>
              <w:jc w:val="center"/>
              <w:rPr>
                <w:rFonts w:eastAsia="Arial Unicode MS" w:cs="Times New Roman"/>
                <w:b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 xml:space="preserve">1. Направление (подпрограмма) </w:t>
            </w:r>
            <w:r>
              <w:rPr>
                <w:rFonts w:eastAsia="Arial Unicode MS" w:cs="Times New Roman"/>
                <w:b/>
                <w:sz w:val="20"/>
                <w:szCs w:val="20"/>
              </w:rPr>
              <w:t>«Развитие деятельности учреждений культуры»</w:t>
            </w:r>
          </w:p>
        </w:tc>
      </w:tr>
      <w:tr w:rsidR="003D7DB9" w14:paraId="6C2EE6E5" w14:textId="77777777" w:rsidTr="00DC3109">
        <w:trPr>
          <w:trHeight w:val="260"/>
        </w:trPr>
        <w:tc>
          <w:tcPr>
            <w:tcW w:w="226" w:type="pct"/>
            <w:vAlign w:val="center"/>
          </w:tcPr>
          <w:p w14:paraId="35706E32" w14:textId="77777777" w:rsidR="003D7DB9" w:rsidRDefault="000613DB">
            <w:pPr>
              <w:widowControl w:val="0"/>
              <w:spacing w:before="40" w:after="4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4774" w:type="pct"/>
            <w:gridSpan w:val="3"/>
            <w:vAlign w:val="center"/>
          </w:tcPr>
          <w:p w14:paraId="35405353" w14:textId="77777777" w:rsidR="003D7DB9" w:rsidRDefault="00AA5F18">
            <w:pPr>
              <w:widowControl w:val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highlight w:val="white"/>
                <w:lang w:eastAsia="ru-RU"/>
              </w:rPr>
              <w:t>Ведомственный проект</w:t>
            </w:r>
            <w:r w:rsidR="000613DB">
              <w:rPr>
                <w:rFonts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 «</w:t>
            </w:r>
            <w:r w:rsidR="000613DB">
              <w:rPr>
                <w:rFonts w:eastAsia="Times New Roman" w:cs="Times New Roman"/>
                <w:sz w:val="20"/>
                <w:szCs w:val="20"/>
                <w:lang w:eastAsia="ru-RU"/>
              </w:rPr>
              <w:t>Строительство и реконструкция объектов социальной сферы»</w:t>
            </w:r>
          </w:p>
          <w:p w14:paraId="7FC964D9" w14:textId="77777777" w:rsidR="003D7DB9" w:rsidRDefault="003D7DB9">
            <w:pPr>
              <w:widowControl w:val="0"/>
              <w:ind w:firstLine="0"/>
              <w:jc w:val="center"/>
              <w:rPr>
                <w:rFonts w:eastAsia="Times New Roman" w:cs="Times New Roman"/>
                <w:color w:val="2F5496" w:themeColor="accent1" w:themeShade="BF"/>
                <w:sz w:val="20"/>
                <w:szCs w:val="20"/>
                <w:lang w:eastAsia="ru-RU"/>
              </w:rPr>
            </w:pPr>
          </w:p>
        </w:tc>
      </w:tr>
      <w:tr w:rsidR="003D7DB9" w14:paraId="02082B34" w14:textId="77777777" w:rsidTr="00DC3109">
        <w:trPr>
          <w:trHeight w:val="20"/>
        </w:trPr>
        <w:tc>
          <w:tcPr>
            <w:tcW w:w="226" w:type="pct"/>
            <w:vAlign w:val="center"/>
          </w:tcPr>
          <w:p w14:paraId="5E5CC804" w14:textId="77777777" w:rsidR="003D7DB9" w:rsidRDefault="003D7DB9">
            <w:pPr>
              <w:widowControl w:val="0"/>
              <w:spacing w:before="40" w:after="4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1" w:type="pct"/>
            <w:vAlign w:val="center"/>
          </w:tcPr>
          <w:p w14:paraId="28721FCA" w14:textId="77777777" w:rsidR="003D7DB9" w:rsidRDefault="000613DB" w:rsidP="00AA5F18">
            <w:pPr>
              <w:widowControl w:val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Ответственный за реализацию: </w:t>
            </w:r>
            <w:r w:rsidR="00AA5F18">
              <w:rPr>
                <w:rFonts w:eastAsia="Times New Roman" w:cs="Times New Roman"/>
                <w:sz w:val="20"/>
                <w:szCs w:val="20"/>
                <w:lang w:eastAsia="ru-RU"/>
              </w:rPr>
              <w:t>Ефименко С.Н. заместитель начальника управления капитального строительства, транспорта, ЖКХ и топливно- энергетического комплекса администрации Ровеньского района-начальник отдела капительного строительства и транспорта</w:t>
            </w:r>
          </w:p>
        </w:tc>
        <w:tc>
          <w:tcPr>
            <w:tcW w:w="2963" w:type="pct"/>
            <w:gridSpan w:val="2"/>
            <w:vAlign w:val="center"/>
          </w:tcPr>
          <w:p w14:paraId="3D3A5629" w14:textId="77777777" w:rsidR="003D7DB9" w:rsidRDefault="000613DB">
            <w:pPr>
              <w:widowControl w:val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2025 год</w:t>
            </w:r>
          </w:p>
        </w:tc>
      </w:tr>
      <w:tr w:rsidR="003D7DB9" w14:paraId="5FE9631A" w14:textId="77777777" w:rsidTr="00DC3109">
        <w:trPr>
          <w:trHeight w:val="20"/>
        </w:trPr>
        <w:tc>
          <w:tcPr>
            <w:tcW w:w="226" w:type="pct"/>
            <w:vAlign w:val="center"/>
          </w:tcPr>
          <w:p w14:paraId="0E6E283C" w14:textId="77777777" w:rsidR="003D7DB9" w:rsidRDefault="000613DB">
            <w:pPr>
              <w:widowControl w:val="0"/>
              <w:spacing w:before="40" w:after="4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1.1.1.</w:t>
            </w:r>
          </w:p>
        </w:tc>
        <w:tc>
          <w:tcPr>
            <w:tcW w:w="1811" w:type="pct"/>
            <w:vAlign w:val="center"/>
          </w:tcPr>
          <w:p w14:paraId="330A3E12" w14:textId="77777777" w:rsidR="003D7DB9" w:rsidRDefault="000613DB">
            <w:pPr>
              <w:widowControl w:val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5F18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Задача 1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«Создание благоприятных условий для устойчивого развития сферы культуры, обеспечение доступа граждан к культурным ценностям и участию в культурной жизни Белгородской области, обеспечение инфраструктурного развития организаций культуры»</w:t>
            </w:r>
          </w:p>
        </w:tc>
        <w:tc>
          <w:tcPr>
            <w:tcW w:w="1761" w:type="pct"/>
            <w:vAlign w:val="center"/>
          </w:tcPr>
          <w:p w14:paraId="2AFC12D4" w14:textId="77777777" w:rsidR="003D7DB9" w:rsidRDefault="000613DB">
            <w:pPr>
              <w:widowControl w:val="0"/>
              <w:spacing w:before="40" w:after="4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Обеспечено развитие культурной инфраструктуры, улучшено качество культурной среды, созданы условия для увеличения качества и объемов услуг, предоставляемых учреждениями культуры населению за счет строительства, реконструкции и капитального ремонта учреждений культуры Белгородской области, а также сохранения объектов культурного наследия</w:t>
            </w:r>
          </w:p>
        </w:tc>
        <w:tc>
          <w:tcPr>
            <w:tcW w:w="1202" w:type="pct"/>
            <w:vAlign w:val="center"/>
          </w:tcPr>
          <w:p w14:paraId="236B2423" w14:textId="77777777" w:rsidR="003D7DB9" w:rsidRDefault="003D7DB9">
            <w:pPr>
              <w:widowControl w:val="0"/>
              <w:ind w:firstLine="0"/>
              <w:rPr>
                <w:rFonts w:eastAsia="Times New Roman" w:cs="Times New Roman"/>
                <w:spacing w:val="-2"/>
                <w:sz w:val="18"/>
                <w:szCs w:val="17"/>
              </w:rPr>
            </w:pPr>
          </w:p>
          <w:p w14:paraId="60561360" w14:textId="77777777" w:rsidR="003D7DB9" w:rsidRDefault="00AA5F18">
            <w:pPr>
              <w:widowControl w:val="0"/>
              <w:ind w:firstLine="0"/>
              <w:rPr>
                <w:sz w:val="22"/>
              </w:rPr>
            </w:pPr>
            <w:commentRangeStart w:id="1"/>
            <w:r w:rsidRPr="00AA5F18">
              <w:rPr>
                <w:sz w:val="22"/>
              </w:rPr>
              <w:t>Количество введенных в эксплуатацию объектов культуры после капитального ремонта</w:t>
            </w:r>
            <w:commentRangeEnd w:id="1"/>
            <w:r w:rsidRPr="00AA5F18">
              <w:rPr>
                <w:sz w:val="22"/>
              </w:rPr>
              <w:commentReference w:id="1"/>
            </w:r>
          </w:p>
          <w:p w14:paraId="613240B6" w14:textId="77777777" w:rsidR="00F75FB1" w:rsidRDefault="00F75FB1">
            <w:pPr>
              <w:widowControl w:val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956FE">
              <w:rPr>
                <w:rFonts w:eastAsia="Times New Roman" w:cs="Times New Roman"/>
                <w:spacing w:val="-2"/>
                <w:sz w:val="18"/>
                <w:szCs w:val="17"/>
              </w:rPr>
              <w:t>Число посещений мероприятий учреждениями культуры</w:t>
            </w:r>
          </w:p>
        </w:tc>
      </w:tr>
      <w:tr w:rsidR="003D7DB9" w14:paraId="2627ABE7" w14:textId="77777777" w:rsidTr="00DC3109">
        <w:trPr>
          <w:trHeight w:val="335"/>
        </w:trPr>
        <w:tc>
          <w:tcPr>
            <w:tcW w:w="226" w:type="pct"/>
            <w:vAlign w:val="center"/>
          </w:tcPr>
          <w:p w14:paraId="178BC63F" w14:textId="77777777" w:rsidR="003D7DB9" w:rsidRDefault="000613DB">
            <w:pPr>
              <w:widowControl w:val="0"/>
              <w:spacing w:before="40" w:after="4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>1.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>.</w:t>
            </w:r>
          </w:p>
        </w:tc>
        <w:tc>
          <w:tcPr>
            <w:tcW w:w="4774" w:type="pct"/>
            <w:gridSpan w:val="3"/>
            <w:vAlign w:val="center"/>
          </w:tcPr>
          <w:p w14:paraId="684124A5" w14:textId="77777777" w:rsidR="003D7DB9" w:rsidRDefault="000613DB">
            <w:pPr>
              <w:widowControl w:val="0"/>
              <w:spacing w:before="40" w:after="4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Комплекс процессных мероприятий «Развитие библиотечного дела»</w:t>
            </w:r>
          </w:p>
        </w:tc>
      </w:tr>
      <w:tr w:rsidR="003D7DB9" w14:paraId="44C40646" w14:textId="77777777" w:rsidTr="00DC3109">
        <w:trPr>
          <w:trHeight w:val="20"/>
        </w:trPr>
        <w:tc>
          <w:tcPr>
            <w:tcW w:w="226" w:type="pct"/>
            <w:vAlign w:val="center"/>
          </w:tcPr>
          <w:p w14:paraId="5AFA8E37" w14:textId="77777777" w:rsidR="003D7DB9" w:rsidRDefault="003D7DB9">
            <w:pPr>
              <w:widowControl w:val="0"/>
              <w:spacing w:before="40" w:after="4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1" w:type="pct"/>
            <w:vAlign w:val="center"/>
          </w:tcPr>
          <w:p w14:paraId="592EB0E4" w14:textId="77777777" w:rsidR="003D7DB9" w:rsidRDefault="000613DB" w:rsidP="009E09B8">
            <w:pPr>
              <w:widowControl w:val="0"/>
              <w:spacing w:before="40" w:after="4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E09B8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Ответственный за реализацию: </w:t>
            </w:r>
            <w:r w:rsidR="009E09B8">
              <w:rPr>
                <w:rFonts w:eastAsia="Times New Roman" w:cs="Times New Roman"/>
                <w:sz w:val="20"/>
                <w:szCs w:val="20"/>
                <w:lang w:eastAsia="ru-RU"/>
              </w:rPr>
              <w:t>Левченко Е.А., директор МБУК «Центральная библиотека Ровеньского района»</w:t>
            </w:r>
          </w:p>
        </w:tc>
        <w:tc>
          <w:tcPr>
            <w:tcW w:w="2963" w:type="pct"/>
            <w:gridSpan w:val="2"/>
            <w:vAlign w:val="center"/>
          </w:tcPr>
          <w:p w14:paraId="6F44FDA8" w14:textId="77777777" w:rsidR="003D7DB9" w:rsidRDefault="000613DB">
            <w:pPr>
              <w:widowControl w:val="0"/>
              <w:spacing w:before="40" w:after="4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2025 </w:t>
            </w: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>–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2030 годы</w:t>
            </w:r>
          </w:p>
        </w:tc>
      </w:tr>
      <w:tr w:rsidR="003D7DB9" w14:paraId="3ABE9905" w14:textId="77777777" w:rsidTr="0049637E">
        <w:trPr>
          <w:trHeight w:val="2134"/>
        </w:trPr>
        <w:tc>
          <w:tcPr>
            <w:tcW w:w="226" w:type="pct"/>
            <w:vAlign w:val="center"/>
          </w:tcPr>
          <w:p w14:paraId="2F31892B" w14:textId="77777777" w:rsidR="003D7DB9" w:rsidRDefault="000613DB">
            <w:pPr>
              <w:widowControl w:val="0"/>
              <w:spacing w:before="40" w:after="4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>1.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>.1.</w:t>
            </w:r>
          </w:p>
        </w:tc>
        <w:tc>
          <w:tcPr>
            <w:tcW w:w="1811" w:type="pct"/>
            <w:vAlign w:val="center"/>
          </w:tcPr>
          <w:p w14:paraId="1A67F304" w14:textId="77777777" w:rsidR="003D7DB9" w:rsidRDefault="000613DB">
            <w:pPr>
              <w:widowControl w:val="0"/>
              <w:spacing w:before="40" w:after="40"/>
              <w:ind w:firstLine="0"/>
              <w:rPr>
                <w:rFonts w:eastAsia="Times New Roman" w:cs="Times New Roman"/>
                <w:sz w:val="18"/>
                <w:szCs w:val="20"/>
                <w:lang w:eastAsia="ru-RU"/>
              </w:rPr>
            </w:pPr>
            <w:r w:rsidRPr="009E09B8">
              <w:rPr>
                <w:rFonts w:eastAsia="Times New Roman" w:cs="Times New Roman"/>
                <w:sz w:val="20"/>
                <w:szCs w:val="20"/>
                <w:lang w:eastAsia="ru-RU"/>
              </w:rPr>
              <w:t>Задача 1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«Создание условий для организации и развития библиотечного обслуживания населения Ровеньского района, сохранности и комплектования книжных фондов библиотек»</w:t>
            </w:r>
          </w:p>
        </w:tc>
        <w:tc>
          <w:tcPr>
            <w:tcW w:w="1761" w:type="pct"/>
            <w:vAlign w:val="center"/>
          </w:tcPr>
          <w:p w14:paraId="20E2A35E" w14:textId="77777777" w:rsidR="003D7DB9" w:rsidRDefault="000613DB">
            <w:pPr>
              <w:widowControl w:val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Созданы условия для устойчивого развития библиотечной сети</w:t>
            </w:r>
            <w:r w:rsidR="0049637E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Ровеньского района, обеспечивающей реализацию конституционных прав граждан на свободный доступ к информации, их приобщение к ценностям российской и мировой культуры, практическим и фундаментальным знаниям, а также на творческую самореализацию.</w:t>
            </w:r>
          </w:p>
          <w:p w14:paraId="31A2087E" w14:textId="77777777" w:rsidR="003D7DB9" w:rsidRDefault="000613DB">
            <w:pPr>
              <w:widowControl w:val="0"/>
              <w:spacing w:before="40" w:after="4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Повышены уровень комплектования книжных фондов библиотек, качество и доступность библиотечных услуг</w:t>
            </w:r>
          </w:p>
        </w:tc>
        <w:tc>
          <w:tcPr>
            <w:tcW w:w="1202" w:type="pct"/>
            <w:vAlign w:val="center"/>
          </w:tcPr>
          <w:p w14:paraId="302C9E38" w14:textId="77777777" w:rsidR="003D7DB9" w:rsidRDefault="000335D3">
            <w:pPr>
              <w:widowControl w:val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956FE">
              <w:rPr>
                <w:rFonts w:eastAsia="Times New Roman" w:cs="Times New Roman"/>
                <w:spacing w:val="-2"/>
                <w:sz w:val="18"/>
                <w:szCs w:val="17"/>
              </w:rPr>
              <w:t>Число посещений мероприятий учреждениями культуры</w:t>
            </w:r>
          </w:p>
        </w:tc>
      </w:tr>
      <w:tr w:rsidR="003D7DB9" w14:paraId="077D7A4F" w14:textId="77777777" w:rsidTr="00DC3109">
        <w:trPr>
          <w:trHeight w:val="391"/>
        </w:trPr>
        <w:tc>
          <w:tcPr>
            <w:tcW w:w="226" w:type="pct"/>
            <w:vAlign w:val="center"/>
          </w:tcPr>
          <w:p w14:paraId="3D012404" w14:textId="77777777" w:rsidR="003D7DB9" w:rsidRDefault="000613DB">
            <w:pPr>
              <w:widowControl w:val="0"/>
              <w:spacing w:before="40" w:after="4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1.3.</w:t>
            </w:r>
          </w:p>
        </w:tc>
        <w:tc>
          <w:tcPr>
            <w:tcW w:w="4774" w:type="pct"/>
            <w:gridSpan w:val="3"/>
            <w:vAlign w:val="center"/>
          </w:tcPr>
          <w:p w14:paraId="6FCF8711" w14:textId="77777777" w:rsidR="003D7DB9" w:rsidRPr="009E09B8" w:rsidRDefault="000613DB">
            <w:pPr>
              <w:widowControl w:val="0"/>
              <w:spacing w:before="40" w:after="4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E09B8">
              <w:rPr>
                <w:rFonts w:eastAsia="Times New Roman" w:cs="Times New Roman"/>
                <w:sz w:val="20"/>
                <w:szCs w:val="20"/>
                <w:lang w:eastAsia="ru-RU"/>
              </w:rPr>
              <w:t>Комплекс процессных мероприятий «Развитие музейного дела»</w:t>
            </w:r>
          </w:p>
        </w:tc>
      </w:tr>
      <w:tr w:rsidR="003D7DB9" w14:paraId="71F090A9" w14:textId="77777777" w:rsidTr="00DC3109">
        <w:trPr>
          <w:trHeight w:val="20"/>
        </w:trPr>
        <w:tc>
          <w:tcPr>
            <w:tcW w:w="226" w:type="pct"/>
            <w:vAlign w:val="center"/>
          </w:tcPr>
          <w:p w14:paraId="73C9E829" w14:textId="77777777" w:rsidR="003D7DB9" w:rsidRDefault="003D7DB9">
            <w:pPr>
              <w:widowControl w:val="0"/>
              <w:spacing w:before="40" w:after="4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1" w:type="pct"/>
            <w:vAlign w:val="center"/>
          </w:tcPr>
          <w:p w14:paraId="23DC6754" w14:textId="77777777" w:rsidR="003D7DB9" w:rsidRPr="009E09B8" w:rsidRDefault="000613DB" w:rsidP="009E09B8">
            <w:pPr>
              <w:widowControl w:val="0"/>
              <w:spacing w:before="40" w:after="40"/>
              <w:ind w:firstLine="0"/>
              <w:rPr>
                <w:rFonts w:eastAsia="Times New Roman" w:cs="Times New Roman"/>
                <w:sz w:val="20"/>
                <w:szCs w:val="20"/>
              </w:rPr>
            </w:pPr>
            <w:r w:rsidRPr="009E09B8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Ответственный за реализацию: </w:t>
            </w:r>
            <w:r w:rsidR="009E09B8" w:rsidRPr="009E09B8">
              <w:rPr>
                <w:rFonts w:eastAsia="Times New Roman" w:cs="Times New Roman"/>
                <w:sz w:val="20"/>
                <w:szCs w:val="20"/>
                <w:lang w:eastAsia="ru-RU"/>
              </w:rPr>
              <w:t>Удовидченко Л.В., директор МБУ «Ровеньский краеведческий музей»</w:t>
            </w:r>
          </w:p>
        </w:tc>
        <w:tc>
          <w:tcPr>
            <w:tcW w:w="2963" w:type="pct"/>
            <w:gridSpan w:val="2"/>
            <w:vAlign w:val="center"/>
          </w:tcPr>
          <w:p w14:paraId="5974D3DC" w14:textId="77777777" w:rsidR="003D7DB9" w:rsidRPr="009E09B8" w:rsidRDefault="000613DB">
            <w:pPr>
              <w:widowControl w:val="0"/>
              <w:spacing w:before="40" w:after="4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  <w:r w:rsidRPr="009E09B8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2025 </w:t>
            </w:r>
            <w:r w:rsidRPr="009E09B8">
              <w:rPr>
                <w:rFonts w:eastAsia="Times New Roman" w:cs="Times New Roman"/>
                <w:sz w:val="20"/>
                <w:szCs w:val="20"/>
                <w:lang w:val="en-US" w:eastAsia="ru-RU"/>
              </w:rPr>
              <w:t>–</w:t>
            </w:r>
            <w:r w:rsidRPr="009E09B8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2030 годы</w:t>
            </w:r>
          </w:p>
        </w:tc>
      </w:tr>
      <w:tr w:rsidR="003D7DB9" w14:paraId="35388BEE" w14:textId="77777777" w:rsidTr="0049637E">
        <w:trPr>
          <w:trHeight w:val="2672"/>
        </w:trPr>
        <w:tc>
          <w:tcPr>
            <w:tcW w:w="226" w:type="pct"/>
            <w:vAlign w:val="center"/>
          </w:tcPr>
          <w:p w14:paraId="34EA9942" w14:textId="77777777" w:rsidR="003D7DB9" w:rsidRDefault="000613DB">
            <w:pPr>
              <w:widowControl w:val="0"/>
              <w:spacing w:before="40" w:after="4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1.3.1.</w:t>
            </w:r>
          </w:p>
        </w:tc>
        <w:tc>
          <w:tcPr>
            <w:tcW w:w="1811" w:type="pct"/>
            <w:vAlign w:val="center"/>
          </w:tcPr>
          <w:p w14:paraId="2706482D" w14:textId="77777777" w:rsidR="003D7DB9" w:rsidRDefault="009E09B8">
            <w:pPr>
              <w:widowControl w:val="0"/>
              <w:spacing w:before="40" w:after="40"/>
              <w:ind w:firstLine="0"/>
              <w:rPr>
                <w:rFonts w:eastAsia="Times New Roman" w:cs="Times New Roman"/>
                <w:sz w:val="20"/>
                <w:szCs w:val="20"/>
                <w:highlight w:val="cyan"/>
              </w:rPr>
            </w:pPr>
            <w:r w:rsidRPr="009E09B8">
              <w:rPr>
                <w:rFonts w:eastAsia="Times New Roman" w:cs="Times New Roman"/>
                <w:sz w:val="20"/>
                <w:szCs w:val="20"/>
                <w:lang w:eastAsia="ru-RU"/>
              </w:rPr>
              <w:t>Задача 1 «</w:t>
            </w:r>
            <w:r w:rsidR="000613DB" w:rsidRPr="009E09B8">
              <w:rPr>
                <w:rFonts w:eastAsia="Times New Roman" w:cs="Times New Roman"/>
                <w:sz w:val="20"/>
                <w:szCs w:val="20"/>
                <w:lang w:eastAsia="ru-RU"/>
              </w:rPr>
              <w:t>Создание условий для хранения, изучения и публичного представления музейных предметов и музейных коллекций краеведческого музея</w:t>
            </w:r>
            <w:r w:rsidRPr="009E09B8">
              <w:rPr>
                <w:rFonts w:eastAsia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761" w:type="pct"/>
            <w:vAlign w:val="center"/>
          </w:tcPr>
          <w:p w14:paraId="370BBFF6" w14:textId="77777777" w:rsidR="003D7DB9" w:rsidRDefault="000613DB">
            <w:pPr>
              <w:widowControl w:val="0"/>
              <w:spacing w:before="40" w:after="40"/>
              <w:ind w:firstLine="0"/>
              <w:rPr>
                <w:sz w:val="20"/>
                <w:szCs w:val="23"/>
              </w:rPr>
            </w:pPr>
            <w:r>
              <w:rPr>
                <w:sz w:val="20"/>
                <w:szCs w:val="23"/>
              </w:rPr>
              <w:t xml:space="preserve">Созданы условия для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устойчивого развития музея</w:t>
            </w:r>
            <w:r>
              <w:rPr>
                <w:sz w:val="20"/>
                <w:szCs w:val="23"/>
              </w:rPr>
              <w:t xml:space="preserve">, эффективного использования потенциала музея и его фондов для формирования национальной идентичности на основе духовно-нравственных и культурных ценностей Российской Федерации, а также для реализации каждым гражданином конституционных прав на доступ к знаниям, информации, культурным ценностям, на участие в культурной жизни, пользование организациями культуры. </w:t>
            </w:r>
          </w:p>
          <w:p w14:paraId="58D0237F" w14:textId="77777777" w:rsidR="003D7DB9" w:rsidRDefault="000613DB">
            <w:pPr>
              <w:widowControl w:val="0"/>
              <w:spacing w:before="40" w:after="4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sz w:val="20"/>
                <w:szCs w:val="23"/>
              </w:rPr>
              <w:t>Представлены музейные предметы в сети Интернет. Обеспечена сохранность Музейного фонда, повышено качество и доступность музейных услуг</w:t>
            </w:r>
          </w:p>
        </w:tc>
        <w:tc>
          <w:tcPr>
            <w:tcW w:w="1202" w:type="pct"/>
            <w:vAlign w:val="center"/>
          </w:tcPr>
          <w:p w14:paraId="43EEA4E4" w14:textId="77777777" w:rsidR="003D7DB9" w:rsidRDefault="000335D3" w:rsidP="009E09B8">
            <w:pPr>
              <w:widowControl w:val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956FE">
              <w:rPr>
                <w:rFonts w:eastAsia="Times New Roman" w:cs="Times New Roman"/>
                <w:spacing w:val="-2"/>
                <w:sz w:val="18"/>
                <w:szCs w:val="17"/>
              </w:rPr>
              <w:t>Число посещений мероприятий учреждениями культуры</w:t>
            </w:r>
          </w:p>
        </w:tc>
      </w:tr>
      <w:tr w:rsidR="003D7DB9" w14:paraId="3FD18C78" w14:textId="77777777" w:rsidTr="00DC3109">
        <w:trPr>
          <w:trHeight w:val="20"/>
        </w:trPr>
        <w:tc>
          <w:tcPr>
            <w:tcW w:w="226" w:type="pct"/>
            <w:vAlign w:val="center"/>
          </w:tcPr>
          <w:p w14:paraId="555CFFC7" w14:textId="77777777" w:rsidR="003D7DB9" w:rsidRDefault="000613DB">
            <w:pPr>
              <w:widowControl w:val="0"/>
              <w:spacing w:before="40" w:after="4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1.4.</w:t>
            </w:r>
          </w:p>
        </w:tc>
        <w:tc>
          <w:tcPr>
            <w:tcW w:w="4774" w:type="pct"/>
            <w:gridSpan w:val="3"/>
            <w:vAlign w:val="center"/>
          </w:tcPr>
          <w:p w14:paraId="6BCD58B8" w14:textId="77777777" w:rsidR="003D7DB9" w:rsidRDefault="000613DB">
            <w:pPr>
              <w:widowControl w:val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Комплекс процессных мероприятий «Развитие культурно-досуговой деятельности, народного творчества и туризма»</w:t>
            </w:r>
          </w:p>
        </w:tc>
      </w:tr>
      <w:tr w:rsidR="003D7DB9" w14:paraId="156143EA" w14:textId="77777777" w:rsidTr="00DC3109">
        <w:trPr>
          <w:trHeight w:val="20"/>
        </w:trPr>
        <w:tc>
          <w:tcPr>
            <w:tcW w:w="226" w:type="pct"/>
            <w:vAlign w:val="center"/>
          </w:tcPr>
          <w:p w14:paraId="6506BAB9" w14:textId="77777777" w:rsidR="003D7DB9" w:rsidRDefault="003D7DB9">
            <w:pPr>
              <w:widowControl w:val="0"/>
              <w:spacing w:before="40" w:after="4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1" w:type="pct"/>
            <w:vAlign w:val="center"/>
          </w:tcPr>
          <w:p w14:paraId="4E3630F6" w14:textId="77777777" w:rsidR="003D7DB9" w:rsidRDefault="000613DB" w:rsidP="009E09B8">
            <w:pPr>
              <w:widowControl w:val="0"/>
              <w:spacing w:before="40" w:after="40"/>
              <w:ind w:firstLine="0"/>
              <w:rPr>
                <w:rFonts w:eastAsia="Times New Roman" w:cs="Times New Roman"/>
                <w:sz w:val="20"/>
                <w:szCs w:val="20"/>
                <w:highlight w:val="cyan"/>
              </w:rPr>
            </w:pPr>
            <w:r w:rsidRPr="009E09B8">
              <w:rPr>
                <w:rFonts w:eastAsia="Times New Roman" w:cs="Times New Roman"/>
                <w:sz w:val="20"/>
                <w:szCs w:val="20"/>
                <w:lang w:eastAsia="ru-RU"/>
              </w:rPr>
              <w:t>Ответственный за реализацию:</w:t>
            </w:r>
            <w:r w:rsidR="009E09B8" w:rsidRPr="009E09B8">
              <w:rPr>
                <w:rFonts w:eastAsia="Times New Roman" w:cs="Times New Roman"/>
                <w:sz w:val="20"/>
                <w:szCs w:val="20"/>
                <w:lang w:eastAsia="ru-RU"/>
              </w:rPr>
              <w:t>Зара Е.П., директор МБУК «Ро</w:t>
            </w:r>
            <w:r w:rsidR="0093644B">
              <w:rPr>
                <w:rFonts w:eastAsia="Times New Roman" w:cs="Times New Roman"/>
                <w:sz w:val="20"/>
                <w:szCs w:val="20"/>
                <w:lang w:eastAsia="ru-RU"/>
              </w:rPr>
              <w:t>в</w:t>
            </w:r>
            <w:r w:rsidR="009E09B8" w:rsidRPr="009E09B8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еньский центр культурного развития» </w:t>
            </w:r>
          </w:p>
        </w:tc>
        <w:tc>
          <w:tcPr>
            <w:tcW w:w="2963" w:type="pct"/>
            <w:gridSpan w:val="2"/>
            <w:vAlign w:val="center"/>
          </w:tcPr>
          <w:p w14:paraId="10011A79" w14:textId="77777777" w:rsidR="003D7DB9" w:rsidRDefault="000613DB">
            <w:pPr>
              <w:widowControl w:val="0"/>
              <w:spacing w:before="40" w:after="4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2025 </w:t>
            </w: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>–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2030 годы</w:t>
            </w:r>
          </w:p>
        </w:tc>
      </w:tr>
      <w:tr w:rsidR="003D7DB9" w14:paraId="420728BC" w14:textId="77777777" w:rsidTr="00DC3109">
        <w:trPr>
          <w:trHeight w:val="20"/>
        </w:trPr>
        <w:tc>
          <w:tcPr>
            <w:tcW w:w="226" w:type="pct"/>
            <w:vAlign w:val="center"/>
          </w:tcPr>
          <w:p w14:paraId="4F772513" w14:textId="77777777" w:rsidR="003D7DB9" w:rsidRDefault="000613DB">
            <w:pPr>
              <w:widowControl w:val="0"/>
              <w:spacing w:before="40" w:after="4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1.4.1.</w:t>
            </w:r>
          </w:p>
        </w:tc>
        <w:tc>
          <w:tcPr>
            <w:tcW w:w="1811" w:type="pct"/>
            <w:vAlign w:val="center"/>
          </w:tcPr>
          <w:p w14:paraId="28D6252B" w14:textId="77777777" w:rsidR="003D7DB9" w:rsidRDefault="00182346">
            <w:pPr>
              <w:widowControl w:val="0"/>
              <w:spacing w:before="40" w:after="40"/>
              <w:ind w:firstLine="0"/>
              <w:rPr>
                <w:rFonts w:eastAsia="Times New Roman" w:cs="Times New Roman"/>
                <w:sz w:val="20"/>
                <w:szCs w:val="20"/>
                <w:highlight w:val="cyan"/>
              </w:rPr>
            </w:pPr>
            <w:r w:rsidRPr="00182346">
              <w:rPr>
                <w:rFonts w:eastAsia="Times New Roman" w:cs="Times New Roman"/>
                <w:sz w:val="20"/>
                <w:szCs w:val="20"/>
                <w:lang w:eastAsia="ru-RU"/>
              </w:rPr>
              <w:t>Задача 1 «</w:t>
            </w:r>
            <w:r w:rsidR="000613DB" w:rsidRPr="00182346">
              <w:rPr>
                <w:rFonts w:eastAsia="Times New Roman" w:cs="Times New Roman"/>
                <w:sz w:val="20"/>
                <w:szCs w:val="20"/>
                <w:lang w:eastAsia="ru-RU"/>
              </w:rPr>
              <w:t>Создание условий для развития культурно-досуговой деятельности, народного творчества и туризма на территории Ровеньского района</w:t>
            </w:r>
            <w:r w:rsidRPr="00182346">
              <w:rPr>
                <w:rFonts w:eastAsia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761" w:type="pct"/>
            <w:vAlign w:val="center"/>
          </w:tcPr>
          <w:p w14:paraId="3A5C9F3D" w14:textId="77777777" w:rsidR="003D7DB9" w:rsidRDefault="000613DB">
            <w:pPr>
              <w:widowControl w:val="0"/>
              <w:spacing w:before="40" w:after="4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Созданы условия для устойчивого развития сети культурно-досуговых учрежденийРовеньского района, обеспечивающей реализацию конституционных прав граждан на доступ к культурным ценностям, на участие в культурной жизни, пользование организациями культуры.</w:t>
            </w:r>
          </w:p>
          <w:p w14:paraId="0E55BEFB" w14:textId="77777777" w:rsidR="003D7DB9" w:rsidRDefault="000613DB">
            <w:pPr>
              <w:widowControl w:val="0"/>
              <w:spacing w:before="40" w:after="4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Обеспечена сохранность нематериального культурного наследия района, повышено качество и доступность услуг культурно-досуговых учреждений.</w:t>
            </w:r>
          </w:p>
          <w:p w14:paraId="0A8C522B" w14:textId="77777777" w:rsidR="003D7DB9" w:rsidRDefault="000613DB">
            <w:pPr>
              <w:widowControl w:val="0"/>
              <w:spacing w:before="40" w:after="40"/>
              <w:ind w:firstLine="0"/>
              <w:rPr>
                <w:sz w:val="20"/>
                <w:szCs w:val="23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Созданы условия для популяризации и сохранения туристических объектов Ровеньского района.</w:t>
            </w:r>
          </w:p>
        </w:tc>
        <w:tc>
          <w:tcPr>
            <w:tcW w:w="1202" w:type="pct"/>
            <w:vAlign w:val="center"/>
          </w:tcPr>
          <w:p w14:paraId="4438EAD3" w14:textId="77777777" w:rsidR="003D7DB9" w:rsidRDefault="00182346">
            <w:pPr>
              <w:widowControl w:val="0"/>
              <w:ind w:firstLine="0"/>
              <w:rPr>
                <w:rFonts w:eastAsia="Times New Roman" w:cs="Times New Roman"/>
                <w:spacing w:val="-2"/>
                <w:sz w:val="20"/>
                <w:szCs w:val="20"/>
              </w:rPr>
            </w:pPr>
            <w:r>
              <w:rPr>
                <w:rFonts w:eastAsia="Times New Roman" w:cs="Times New Roman"/>
                <w:spacing w:val="-2"/>
                <w:sz w:val="20"/>
                <w:szCs w:val="20"/>
              </w:rPr>
              <w:t>Ч</w:t>
            </w:r>
            <w:r w:rsidR="000613DB">
              <w:rPr>
                <w:rFonts w:eastAsia="Times New Roman" w:cs="Times New Roman"/>
                <w:spacing w:val="-2"/>
                <w:sz w:val="20"/>
                <w:szCs w:val="20"/>
              </w:rPr>
              <w:t>исло проведенных мероприятий учреждениями культуры.</w:t>
            </w:r>
          </w:p>
          <w:p w14:paraId="56958B20" w14:textId="77777777" w:rsidR="000335D3" w:rsidRDefault="000335D3">
            <w:pPr>
              <w:widowControl w:val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956FE">
              <w:rPr>
                <w:rFonts w:eastAsia="Times New Roman" w:cs="Times New Roman"/>
                <w:spacing w:val="-2"/>
                <w:sz w:val="18"/>
                <w:szCs w:val="17"/>
              </w:rPr>
              <w:t>Число посещений мероприятий учреждениями культуры</w:t>
            </w:r>
          </w:p>
        </w:tc>
      </w:tr>
      <w:tr w:rsidR="003D7DB9" w14:paraId="5404E8E2" w14:textId="77777777" w:rsidTr="00DC3109">
        <w:trPr>
          <w:trHeight w:val="20"/>
        </w:trPr>
        <w:tc>
          <w:tcPr>
            <w:tcW w:w="226" w:type="pct"/>
            <w:vAlign w:val="center"/>
          </w:tcPr>
          <w:p w14:paraId="27B29388" w14:textId="77777777" w:rsidR="003D7DB9" w:rsidRDefault="000613DB">
            <w:pPr>
              <w:widowControl w:val="0"/>
              <w:spacing w:before="40" w:after="4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1.5</w:t>
            </w:r>
          </w:p>
        </w:tc>
        <w:tc>
          <w:tcPr>
            <w:tcW w:w="4774" w:type="pct"/>
            <w:gridSpan w:val="3"/>
            <w:vAlign w:val="center"/>
          </w:tcPr>
          <w:p w14:paraId="08D29D14" w14:textId="77777777" w:rsidR="0057497E" w:rsidRDefault="000613DB">
            <w:pPr>
              <w:widowControl w:val="0"/>
              <w:spacing w:before="40" w:after="4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Комплекс процессных мероприятий </w:t>
            </w:r>
          </w:p>
          <w:p w14:paraId="12E0C57C" w14:textId="77777777" w:rsidR="003D7DB9" w:rsidRDefault="000613DB">
            <w:pPr>
              <w:widowControl w:val="0"/>
              <w:spacing w:before="40" w:after="4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«</w:t>
            </w:r>
            <w:r>
              <w:rPr>
                <w:rFonts w:eastAsia="Times New Roman" w:cs="Times New Roman"/>
                <w:sz w:val="22"/>
                <w:szCs w:val="20"/>
                <w:lang w:eastAsia="ru-RU"/>
              </w:rPr>
              <w:t>Обеспечение функций управления культуры, туризма, молодёжной политики и спорта администрации Ровеньского района»</w:t>
            </w:r>
          </w:p>
        </w:tc>
      </w:tr>
      <w:tr w:rsidR="003D7DB9" w14:paraId="7E5B45BD" w14:textId="77777777" w:rsidTr="00DC3109">
        <w:trPr>
          <w:trHeight w:val="20"/>
        </w:trPr>
        <w:tc>
          <w:tcPr>
            <w:tcW w:w="226" w:type="pct"/>
            <w:vAlign w:val="center"/>
          </w:tcPr>
          <w:p w14:paraId="5B6700D7" w14:textId="77777777" w:rsidR="003D7DB9" w:rsidRDefault="003D7DB9">
            <w:pPr>
              <w:widowControl w:val="0"/>
              <w:spacing w:before="40" w:after="4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1" w:type="pct"/>
            <w:vAlign w:val="center"/>
          </w:tcPr>
          <w:p w14:paraId="199810AC" w14:textId="77777777" w:rsidR="003D7DB9" w:rsidRDefault="000613DB" w:rsidP="0093644B">
            <w:pPr>
              <w:widowControl w:val="0"/>
              <w:spacing w:before="40" w:after="40"/>
              <w:ind w:firstLine="0"/>
              <w:rPr>
                <w:rFonts w:eastAsia="Times New Roman" w:cs="Times New Roman"/>
                <w:sz w:val="20"/>
                <w:szCs w:val="20"/>
                <w:highlight w:val="cyan"/>
              </w:rPr>
            </w:pPr>
            <w:r w:rsidRPr="0093644B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Ответственный за реализацию: </w:t>
            </w:r>
            <w:r w:rsidR="0093644B" w:rsidRPr="0093644B">
              <w:rPr>
                <w:rFonts w:eastAsia="Times New Roman" w:cs="Times New Roman"/>
                <w:sz w:val="20"/>
                <w:szCs w:val="20"/>
                <w:lang w:eastAsia="ru-RU"/>
              </w:rPr>
              <w:t>Зубкова М.А</w:t>
            </w:r>
            <w:r w:rsidR="0093644B">
              <w:rPr>
                <w:rFonts w:eastAsia="Times New Roman" w:cs="Times New Roman"/>
                <w:sz w:val="20"/>
                <w:szCs w:val="20"/>
                <w:lang w:eastAsia="ru-RU"/>
              </w:rPr>
              <w:t>.</w:t>
            </w:r>
            <w:r w:rsidR="0093644B" w:rsidRPr="0093644B">
              <w:rPr>
                <w:rFonts w:eastAsia="Times New Roman" w:cs="Times New Roman"/>
                <w:sz w:val="20"/>
                <w:szCs w:val="20"/>
                <w:lang w:eastAsia="ru-RU"/>
              </w:rPr>
              <w:t>, начальник у</w:t>
            </w:r>
            <w:r w:rsidRPr="0093644B">
              <w:rPr>
                <w:rFonts w:eastAsia="Times New Roman" w:cs="Times New Roman"/>
                <w:sz w:val="20"/>
                <w:szCs w:val="20"/>
                <w:lang w:eastAsia="ru-RU"/>
              </w:rPr>
              <w:t>правление культуры, туризма, молодежной политики и спорта администрации Ровеньского района</w:t>
            </w:r>
          </w:p>
        </w:tc>
        <w:tc>
          <w:tcPr>
            <w:tcW w:w="2963" w:type="pct"/>
            <w:gridSpan w:val="2"/>
            <w:vAlign w:val="center"/>
          </w:tcPr>
          <w:p w14:paraId="79C464C8" w14:textId="77777777" w:rsidR="003D7DB9" w:rsidRDefault="000613DB">
            <w:pPr>
              <w:widowControl w:val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2025 </w:t>
            </w:r>
            <w:r w:rsidRPr="0093644B">
              <w:rPr>
                <w:rFonts w:eastAsia="Times New Roman" w:cs="Times New Roman"/>
                <w:sz w:val="20"/>
                <w:szCs w:val="20"/>
                <w:lang w:eastAsia="ru-RU"/>
              </w:rPr>
              <w:t>–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2030 годы</w:t>
            </w:r>
          </w:p>
        </w:tc>
      </w:tr>
      <w:tr w:rsidR="003D7DB9" w14:paraId="3B673425" w14:textId="77777777" w:rsidTr="00DC3109">
        <w:trPr>
          <w:trHeight w:val="20"/>
        </w:trPr>
        <w:tc>
          <w:tcPr>
            <w:tcW w:w="226" w:type="pct"/>
            <w:vAlign w:val="center"/>
          </w:tcPr>
          <w:p w14:paraId="0E8F51E2" w14:textId="77777777" w:rsidR="003D7DB9" w:rsidRDefault="000613DB">
            <w:pPr>
              <w:widowControl w:val="0"/>
              <w:spacing w:before="40" w:after="4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1.5.1</w:t>
            </w:r>
          </w:p>
        </w:tc>
        <w:tc>
          <w:tcPr>
            <w:tcW w:w="1811" w:type="pct"/>
            <w:vAlign w:val="center"/>
          </w:tcPr>
          <w:p w14:paraId="2B450612" w14:textId="77777777" w:rsidR="003D7DB9" w:rsidRDefault="0093644B">
            <w:pPr>
              <w:ind w:firstLine="0"/>
              <w:rPr>
                <w:rFonts w:cs="Times New Roman"/>
                <w:iCs/>
                <w:sz w:val="20"/>
                <w:szCs w:val="16"/>
                <w:highlight w:val="cyan"/>
              </w:rPr>
            </w:pPr>
            <w:r w:rsidRPr="0093644B">
              <w:rPr>
                <w:rFonts w:cs="Times New Roman"/>
                <w:iCs/>
                <w:sz w:val="20"/>
                <w:szCs w:val="16"/>
              </w:rPr>
              <w:t>Задача 1 «</w:t>
            </w:r>
            <w:r w:rsidR="000613DB" w:rsidRPr="0093644B">
              <w:rPr>
                <w:rFonts w:cs="Times New Roman"/>
                <w:iCs/>
                <w:sz w:val="20"/>
                <w:szCs w:val="16"/>
              </w:rPr>
              <w:t>Реализация основных направлений муниципальной политики Ровеньского района в сфере культуры с целью создания благоприятных условий для устойчивого развития в сфере развития культуры</w:t>
            </w:r>
            <w:r w:rsidRPr="0093644B">
              <w:rPr>
                <w:rFonts w:cs="Times New Roman"/>
                <w:iCs/>
                <w:sz w:val="20"/>
                <w:szCs w:val="16"/>
              </w:rPr>
              <w:t>»</w:t>
            </w:r>
          </w:p>
        </w:tc>
        <w:tc>
          <w:tcPr>
            <w:tcW w:w="1761" w:type="pct"/>
            <w:vAlign w:val="center"/>
          </w:tcPr>
          <w:p w14:paraId="1206B882" w14:textId="77777777" w:rsidR="003D7DB9" w:rsidRDefault="000613DB">
            <w:pPr>
              <w:widowControl w:val="0"/>
              <w:ind w:firstLine="0"/>
              <w:contextualSpacing/>
              <w:jc w:val="both"/>
              <w:rPr>
                <w:rFonts w:eastAsia="Times New Roman" w:cs="Times New Roman"/>
                <w:b/>
                <w:bCs/>
                <w:sz w:val="20"/>
                <w:szCs w:val="20"/>
              </w:rPr>
            </w:pPr>
            <w:r>
              <w:rPr>
                <w:rFonts w:eastAsia="Times New Roman" w:cs="Times New Roman"/>
                <w:bCs/>
                <w:sz w:val="20"/>
                <w:szCs w:val="20"/>
              </w:rPr>
              <w:t xml:space="preserve"> Обеспечение финансирования содержания </w:t>
            </w:r>
            <w:r>
              <w:rPr>
                <w:rFonts w:cs="Times New Roman"/>
                <w:sz w:val="20"/>
                <w:szCs w:val="20"/>
              </w:rPr>
              <w:t>управления культуры, туризма, молодежной политики и спорта администрации Ровеньского района</w:t>
            </w:r>
            <w:r>
              <w:rPr>
                <w:rFonts w:eastAsia="Times New Roman" w:cs="Times New Roman"/>
                <w:bCs/>
                <w:sz w:val="20"/>
                <w:szCs w:val="20"/>
              </w:rPr>
              <w:br/>
              <w:t>в части осуществления выплат по оплате труда сотрудников, компенсации командировочных расходов и прочих расходов</w:t>
            </w:r>
          </w:p>
          <w:p w14:paraId="26E11025" w14:textId="77777777" w:rsidR="003D7DB9" w:rsidRDefault="003D7DB9">
            <w:pPr>
              <w:widowControl w:val="0"/>
              <w:spacing w:before="40" w:after="4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2" w:type="pct"/>
            <w:vAlign w:val="center"/>
          </w:tcPr>
          <w:p w14:paraId="233528C5" w14:textId="77777777" w:rsidR="003D7DB9" w:rsidRPr="0093644B" w:rsidRDefault="000613DB">
            <w:pPr>
              <w:widowControl w:val="0"/>
              <w:ind w:firstLine="0"/>
              <w:rPr>
                <w:rFonts w:eastAsia="Times New Roman" w:cs="Times New Roman"/>
                <w:spacing w:val="-2"/>
                <w:sz w:val="20"/>
                <w:szCs w:val="20"/>
              </w:rPr>
            </w:pPr>
            <w:r w:rsidRPr="0093644B">
              <w:rPr>
                <w:rFonts w:eastAsia="Times New Roman" w:cs="Times New Roman"/>
                <w:spacing w:val="-2"/>
                <w:sz w:val="20"/>
                <w:szCs w:val="20"/>
              </w:rPr>
              <w:lastRenderedPageBreak/>
              <w:t>Уровень обеспеченности учреждениями культуры;</w:t>
            </w:r>
          </w:p>
          <w:p w14:paraId="4969D26D" w14:textId="77777777" w:rsidR="003D7DB9" w:rsidRPr="0093644B" w:rsidRDefault="000613DB">
            <w:pPr>
              <w:widowControl w:val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3644B">
              <w:rPr>
                <w:rFonts w:eastAsia="Times New Roman" w:cs="Times New Roman"/>
                <w:spacing w:val="-2"/>
                <w:sz w:val="20"/>
                <w:szCs w:val="20"/>
              </w:rPr>
              <w:t>Удовлетворенность населения качеством предоставляемых услуг в сфере культуры.</w:t>
            </w:r>
          </w:p>
          <w:p w14:paraId="7BBA76A9" w14:textId="77777777" w:rsidR="003D7DB9" w:rsidRPr="0093644B" w:rsidRDefault="003D7DB9">
            <w:pPr>
              <w:widowControl w:val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</w:tbl>
    <w:p w14:paraId="014847F0" w14:textId="77777777" w:rsidR="003D7DB9" w:rsidRDefault="003D7DB9">
      <w:pPr>
        <w:pStyle w:val="4"/>
        <w:spacing w:after="0"/>
        <w:rPr>
          <w:b/>
          <w:sz w:val="28"/>
        </w:rPr>
      </w:pPr>
    </w:p>
    <w:p w14:paraId="4CFC6328" w14:textId="77777777" w:rsidR="003D7DB9" w:rsidRDefault="000613DB">
      <w:pPr>
        <w:pStyle w:val="4"/>
        <w:spacing w:after="0"/>
        <w:rPr>
          <w:b/>
          <w:sz w:val="28"/>
        </w:rPr>
      </w:pPr>
      <w:r>
        <w:rPr>
          <w:b/>
          <w:sz w:val="28"/>
        </w:rPr>
        <w:t xml:space="preserve">5. Финансовое обеспечение муниципальной программы Ровеньского района </w:t>
      </w:r>
    </w:p>
    <w:p w14:paraId="0974CC61" w14:textId="77777777" w:rsidR="003D7DB9" w:rsidRDefault="000613DB">
      <w:pPr>
        <w:pStyle w:val="4"/>
        <w:spacing w:after="0"/>
        <w:rPr>
          <w:b/>
          <w:sz w:val="28"/>
        </w:rPr>
      </w:pPr>
      <w:r>
        <w:rPr>
          <w:b/>
          <w:sz w:val="28"/>
        </w:rPr>
        <w:t>«Развитие культуры Ровеньского района»</w:t>
      </w:r>
    </w:p>
    <w:p w14:paraId="60D151D2" w14:textId="77777777" w:rsidR="003D7DB9" w:rsidRDefault="003D7DB9">
      <w:pPr>
        <w:spacing w:after="0"/>
      </w:pPr>
    </w:p>
    <w:tbl>
      <w:tblPr>
        <w:tblStyle w:val="13"/>
        <w:tblW w:w="4776" w:type="pct"/>
        <w:tblInd w:w="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99"/>
        <w:gridCol w:w="2368"/>
        <w:gridCol w:w="430"/>
        <w:gridCol w:w="974"/>
        <w:gridCol w:w="974"/>
        <w:gridCol w:w="974"/>
        <w:gridCol w:w="974"/>
        <w:gridCol w:w="974"/>
        <w:gridCol w:w="977"/>
        <w:gridCol w:w="1074"/>
      </w:tblGrid>
      <w:tr w:rsidR="003D7DB9" w14:paraId="7AF36F07" w14:textId="77777777" w:rsidTr="00E411C6">
        <w:trPr>
          <w:trHeight w:val="20"/>
          <w:tblHeader/>
        </w:trPr>
        <w:tc>
          <w:tcPr>
            <w:tcW w:w="1698" w:type="pct"/>
            <w:vMerge w:val="restart"/>
            <w:vAlign w:val="center"/>
          </w:tcPr>
          <w:p w14:paraId="593CC20D" w14:textId="77777777" w:rsidR="003D7DB9" w:rsidRDefault="000613DB">
            <w:pPr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 xml:space="preserve">Наименование муниципальной программы (комплексной программы), структурного элемента, </w:t>
            </w:r>
          </w:p>
          <w:p w14:paraId="0AED419F" w14:textId="77777777" w:rsidR="003D7DB9" w:rsidRDefault="000613DB">
            <w:pPr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источник финансового обеспечения</w:t>
            </w:r>
          </w:p>
        </w:tc>
        <w:tc>
          <w:tcPr>
            <w:tcW w:w="804" w:type="pct"/>
            <w:vMerge w:val="restart"/>
            <w:vAlign w:val="center"/>
          </w:tcPr>
          <w:p w14:paraId="4AFB1C85" w14:textId="77777777" w:rsidR="003D7DB9" w:rsidRDefault="000613DB">
            <w:pPr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2497" w:type="pct"/>
            <w:gridSpan w:val="8"/>
          </w:tcPr>
          <w:p w14:paraId="1E81F728" w14:textId="77777777" w:rsidR="003D7DB9" w:rsidRDefault="000613DB">
            <w:pPr>
              <w:ind w:firstLine="0"/>
              <w:jc w:val="center"/>
              <w:rPr>
                <w:rFonts w:eastAsia="Times New Roman" w:cs="Times New Roman"/>
                <w:b/>
                <w:spacing w:val="-2"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>Объем финансового обеспечения по годам, тыс. рублей</w:t>
            </w:r>
          </w:p>
        </w:tc>
      </w:tr>
      <w:tr w:rsidR="003D7DB9" w14:paraId="258EBAAF" w14:textId="77777777" w:rsidTr="006D0360">
        <w:trPr>
          <w:trHeight w:val="20"/>
          <w:tblHeader/>
        </w:trPr>
        <w:tc>
          <w:tcPr>
            <w:tcW w:w="1698" w:type="pct"/>
            <w:vMerge/>
            <w:vAlign w:val="center"/>
          </w:tcPr>
          <w:p w14:paraId="67F753E8" w14:textId="77777777" w:rsidR="003D7DB9" w:rsidRDefault="003D7DB9">
            <w:pPr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804" w:type="pct"/>
            <w:vMerge/>
          </w:tcPr>
          <w:p w14:paraId="165AC892" w14:textId="77777777" w:rsidR="003D7DB9" w:rsidRDefault="003D7DB9">
            <w:pPr>
              <w:jc w:val="center"/>
              <w:rPr>
                <w:rFonts w:eastAsia="Times New Roman" w:cs="Times New Roman"/>
                <w:b/>
                <w:spacing w:val="-2"/>
                <w:sz w:val="20"/>
                <w:szCs w:val="20"/>
              </w:rPr>
            </w:pPr>
          </w:p>
        </w:tc>
        <w:tc>
          <w:tcPr>
            <w:tcW w:w="146" w:type="pct"/>
            <w:vAlign w:val="center"/>
          </w:tcPr>
          <w:p w14:paraId="33CD41FC" w14:textId="77777777" w:rsidR="003D7DB9" w:rsidRDefault="003D7DB9">
            <w:pPr>
              <w:ind w:firstLine="0"/>
              <w:jc w:val="center"/>
              <w:rPr>
                <w:rFonts w:eastAsia="Times New Roman" w:cs="Times New Roman"/>
                <w:b/>
                <w:spacing w:val="-2"/>
                <w:sz w:val="20"/>
                <w:szCs w:val="20"/>
              </w:rPr>
            </w:pPr>
          </w:p>
        </w:tc>
        <w:tc>
          <w:tcPr>
            <w:tcW w:w="331" w:type="pct"/>
            <w:vAlign w:val="center"/>
          </w:tcPr>
          <w:p w14:paraId="64693C2F" w14:textId="77777777" w:rsidR="003D7DB9" w:rsidRDefault="000613DB">
            <w:pPr>
              <w:ind w:firstLine="0"/>
              <w:jc w:val="center"/>
              <w:rPr>
                <w:rFonts w:eastAsia="Times New Roman" w:cs="Times New Roman"/>
                <w:b/>
                <w:spacing w:val="-2"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>2025 год</w:t>
            </w:r>
          </w:p>
        </w:tc>
        <w:tc>
          <w:tcPr>
            <w:tcW w:w="331" w:type="pct"/>
            <w:vAlign w:val="center"/>
          </w:tcPr>
          <w:p w14:paraId="3436B689" w14:textId="77777777" w:rsidR="003D7DB9" w:rsidRDefault="000613DB">
            <w:pPr>
              <w:ind w:firstLine="0"/>
              <w:jc w:val="center"/>
              <w:rPr>
                <w:rFonts w:eastAsia="Times New Roman" w:cs="Times New Roman"/>
                <w:b/>
                <w:spacing w:val="-2"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>2026 год</w:t>
            </w:r>
          </w:p>
        </w:tc>
        <w:tc>
          <w:tcPr>
            <w:tcW w:w="331" w:type="pct"/>
            <w:vAlign w:val="center"/>
          </w:tcPr>
          <w:p w14:paraId="320568FB" w14:textId="77777777" w:rsidR="003D7DB9" w:rsidRDefault="000613DB">
            <w:pPr>
              <w:ind w:firstLine="0"/>
              <w:jc w:val="center"/>
              <w:rPr>
                <w:rFonts w:eastAsia="Times New Roman" w:cs="Times New Roman"/>
                <w:b/>
                <w:spacing w:val="-2"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>2027 год</w:t>
            </w:r>
          </w:p>
        </w:tc>
        <w:tc>
          <w:tcPr>
            <w:tcW w:w="331" w:type="pct"/>
            <w:vAlign w:val="center"/>
          </w:tcPr>
          <w:p w14:paraId="14993C67" w14:textId="77777777" w:rsidR="003D7DB9" w:rsidRDefault="000613DB">
            <w:pPr>
              <w:ind w:firstLine="0"/>
              <w:jc w:val="center"/>
              <w:rPr>
                <w:rFonts w:eastAsia="Times New Roman" w:cs="Times New Roman"/>
                <w:b/>
                <w:spacing w:val="-2"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>2028 год</w:t>
            </w:r>
          </w:p>
        </w:tc>
        <w:tc>
          <w:tcPr>
            <w:tcW w:w="331" w:type="pct"/>
            <w:vAlign w:val="center"/>
          </w:tcPr>
          <w:p w14:paraId="55AEFF60" w14:textId="77777777" w:rsidR="003D7DB9" w:rsidRDefault="000613DB">
            <w:pPr>
              <w:ind w:firstLine="0"/>
              <w:jc w:val="center"/>
              <w:rPr>
                <w:rFonts w:eastAsia="Times New Roman" w:cs="Times New Roman"/>
                <w:b/>
                <w:spacing w:val="-2"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>2029 год</w:t>
            </w:r>
          </w:p>
        </w:tc>
        <w:tc>
          <w:tcPr>
            <w:tcW w:w="332" w:type="pct"/>
            <w:vAlign w:val="center"/>
          </w:tcPr>
          <w:p w14:paraId="3587FC6A" w14:textId="77777777" w:rsidR="003D7DB9" w:rsidRDefault="000613DB">
            <w:pPr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>2030 год</w:t>
            </w:r>
          </w:p>
        </w:tc>
        <w:tc>
          <w:tcPr>
            <w:tcW w:w="365" w:type="pct"/>
            <w:vAlign w:val="center"/>
          </w:tcPr>
          <w:p w14:paraId="3CEB2F9F" w14:textId="77777777" w:rsidR="003D7DB9" w:rsidRDefault="000613DB">
            <w:pPr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Всего</w:t>
            </w:r>
          </w:p>
        </w:tc>
      </w:tr>
      <w:tr w:rsidR="003D7DB9" w14:paraId="37D3856B" w14:textId="77777777" w:rsidTr="006D0360">
        <w:trPr>
          <w:trHeight w:val="20"/>
          <w:tblHeader/>
        </w:trPr>
        <w:tc>
          <w:tcPr>
            <w:tcW w:w="1698" w:type="pct"/>
            <w:vAlign w:val="center"/>
          </w:tcPr>
          <w:p w14:paraId="6F9C8FD5" w14:textId="77777777" w:rsidR="003D7DB9" w:rsidRDefault="000613DB">
            <w:pPr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>1</w:t>
            </w:r>
          </w:p>
        </w:tc>
        <w:tc>
          <w:tcPr>
            <w:tcW w:w="804" w:type="pct"/>
            <w:vAlign w:val="center"/>
          </w:tcPr>
          <w:p w14:paraId="6446CA6C" w14:textId="77777777" w:rsidR="003D7DB9" w:rsidRDefault="000613DB">
            <w:pPr>
              <w:ind w:firstLine="0"/>
              <w:jc w:val="center"/>
              <w:rPr>
                <w:rFonts w:eastAsia="Times New Roman" w:cs="Times New Roman"/>
                <w:b/>
                <w:spacing w:val="-2"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>2</w:t>
            </w:r>
          </w:p>
        </w:tc>
        <w:tc>
          <w:tcPr>
            <w:tcW w:w="146" w:type="pct"/>
            <w:vAlign w:val="center"/>
          </w:tcPr>
          <w:p w14:paraId="0AD08EBE" w14:textId="77777777" w:rsidR="003D7DB9" w:rsidRDefault="000613DB">
            <w:pPr>
              <w:ind w:firstLine="0"/>
              <w:jc w:val="center"/>
              <w:rPr>
                <w:rFonts w:eastAsia="Times New Roman" w:cs="Times New Roman"/>
                <w:b/>
                <w:spacing w:val="-2"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>3</w:t>
            </w:r>
          </w:p>
        </w:tc>
        <w:tc>
          <w:tcPr>
            <w:tcW w:w="331" w:type="pct"/>
            <w:vAlign w:val="center"/>
          </w:tcPr>
          <w:p w14:paraId="7E00CC03" w14:textId="77777777" w:rsidR="003D7DB9" w:rsidRDefault="000613DB">
            <w:pPr>
              <w:ind w:firstLine="0"/>
              <w:jc w:val="center"/>
              <w:rPr>
                <w:rFonts w:eastAsia="Times New Roman" w:cs="Times New Roman"/>
                <w:b/>
                <w:spacing w:val="-2"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>4</w:t>
            </w:r>
          </w:p>
        </w:tc>
        <w:tc>
          <w:tcPr>
            <w:tcW w:w="331" w:type="pct"/>
            <w:vAlign w:val="center"/>
          </w:tcPr>
          <w:p w14:paraId="7F9F89BE" w14:textId="77777777" w:rsidR="003D7DB9" w:rsidRDefault="000613DB">
            <w:pPr>
              <w:ind w:firstLine="0"/>
              <w:jc w:val="center"/>
              <w:rPr>
                <w:rFonts w:eastAsia="Times New Roman" w:cs="Times New Roman"/>
                <w:b/>
                <w:spacing w:val="-2"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331" w:type="pct"/>
          </w:tcPr>
          <w:p w14:paraId="26744B91" w14:textId="77777777" w:rsidR="003D7DB9" w:rsidRDefault="000613DB">
            <w:pPr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331" w:type="pct"/>
          </w:tcPr>
          <w:p w14:paraId="5683B1CC" w14:textId="77777777" w:rsidR="003D7DB9" w:rsidRDefault="000613DB">
            <w:pPr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331" w:type="pct"/>
          </w:tcPr>
          <w:p w14:paraId="1548BAD3" w14:textId="77777777" w:rsidR="003D7DB9" w:rsidRDefault="000613DB">
            <w:pPr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332" w:type="pct"/>
          </w:tcPr>
          <w:p w14:paraId="2233F0B8" w14:textId="77777777" w:rsidR="003D7DB9" w:rsidRDefault="000613DB">
            <w:pPr>
              <w:ind w:firstLine="0"/>
              <w:jc w:val="center"/>
              <w:rPr>
                <w:rFonts w:eastAsia="Times New Roman" w:cs="Times New Roman"/>
                <w:b/>
                <w:spacing w:val="-2"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>9</w:t>
            </w:r>
          </w:p>
        </w:tc>
        <w:tc>
          <w:tcPr>
            <w:tcW w:w="365" w:type="pct"/>
          </w:tcPr>
          <w:p w14:paraId="3DA681EF" w14:textId="77777777" w:rsidR="003D7DB9" w:rsidRDefault="000613DB">
            <w:pPr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10</w:t>
            </w:r>
          </w:p>
        </w:tc>
      </w:tr>
      <w:tr w:rsidR="006D0360" w14:paraId="3E4A0903" w14:textId="77777777" w:rsidTr="006D0360">
        <w:trPr>
          <w:trHeight w:val="760"/>
        </w:trPr>
        <w:tc>
          <w:tcPr>
            <w:tcW w:w="1698" w:type="pct"/>
            <w:shd w:val="clear" w:color="auto" w:fill="auto"/>
            <w:vAlign w:val="center"/>
          </w:tcPr>
          <w:p w14:paraId="48B21A4F" w14:textId="77777777" w:rsidR="006D0360" w:rsidRDefault="006D0360">
            <w:pPr>
              <w:ind w:firstLine="0"/>
              <w:jc w:val="both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 xml:space="preserve">Муниципальная программа </w:t>
            </w:r>
            <w:r w:rsidRPr="0032402F">
              <w:rPr>
                <w:rFonts w:cs="Times New Roman"/>
                <w:b/>
                <w:sz w:val="20"/>
                <w:szCs w:val="20"/>
              </w:rPr>
              <w:t>«Развитие культуры Ровеньского района»</w:t>
            </w:r>
            <w:r>
              <w:rPr>
                <w:rFonts w:cs="Times New Roman"/>
                <w:b/>
                <w:sz w:val="20"/>
                <w:szCs w:val="20"/>
              </w:rPr>
              <w:t>(всего), в том числе:</w:t>
            </w:r>
          </w:p>
        </w:tc>
        <w:tc>
          <w:tcPr>
            <w:tcW w:w="804" w:type="pct"/>
            <w:shd w:val="clear" w:color="auto" w:fill="auto"/>
          </w:tcPr>
          <w:p w14:paraId="73A82AA1" w14:textId="77777777" w:rsidR="006D0360" w:rsidRDefault="006D0360">
            <w:pPr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146" w:type="pct"/>
            <w:shd w:val="clear" w:color="auto" w:fill="auto"/>
          </w:tcPr>
          <w:p w14:paraId="15784BD7" w14:textId="77777777" w:rsidR="006D0360" w:rsidRDefault="006D0360">
            <w:pPr>
              <w:ind w:firstLine="0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31" w:type="pct"/>
            <w:shd w:val="clear" w:color="auto" w:fill="auto"/>
            <w:vAlign w:val="center"/>
          </w:tcPr>
          <w:p w14:paraId="43023991" w14:textId="77777777" w:rsidR="006D0360" w:rsidRPr="0049637E" w:rsidRDefault="006D0360" w:rsidP="00E411C6">
            <w:pPr>
              <w:ind w:firstLine="0"/>
              <w:jc w:val="center"/>
              <w:rPr>
                <w:rFonts w:cs="Times New Roman"/>
                <w:bCs/>
                <w:color w:val="000000"/>
                <w:sz w:val="20"/>
                <w:szCs w:val="20"/>
              </w:rPr>
            </w:pPr>
            <w:r w:rsidRPr="0049637E">
              <w:rPr>
                <w:rFonts w:cs="Times New Roman"/>
                <w:bCs/>
                <w:color w:val="000000"/>
                <w:sz w:val="20"/>
                <w:szCs w:val="20"/>
              </w:rPr>
              <w:t>104571,8</w:t>
            </w:r>
          </w:p>
        </w:tc>
        <w:tc>
          <w:tcPr>
            <w:tcW w:w="331" w:type="pct"/>
            <w:shd w:val="clear" w:color="auto" w:fill="auto"/>
            <w:vAlign w:val="center"/>
          </w:tcPr>
          <w:p w14:paraId="47674DEF" w14:textId="77777777" w:rsidR="006D0360" w:rsidRPr="0049637E" w:rsidRDefault="006D0360" w:rsidP="006D0360">
            <w:pPr>
              <w:ind w:firstLine="18"/>
              <w:jc w:val="center"/>
              <w:rPr>
                <w:rFonts w:cs="Times New Roman"/>
                <w:bCs/>
                <w:color w:val="000000"/>
                <w:sz w:val="20"/>
                <w:szCs w:val="20"/>
              </w:rPr>
            </w:pPr>
            <w:r w:rsidRPr="0049637E">
              <w:rPr>
                <w:rFonts w:cs="Times New Roman"/>
                <w:bCs/>
                <w:color w:val="000000"/>
                <w:sz w:val="20"/>
                <w:szCs w:val="20"/>
              </w:rPr>
              <w:t>111266,8</w:t>
            </w:r>
          </w:p>
        </w:tc>
        <w:tc>
          <w:tcPr>
            <w:tcW w:w="331" w:type="pct"/>
            <w:shd w:val="clear" w:color="auto" w:fill="auto"/>
            <w:vAlign w:val="center"/>
          </w:tcPr>
          <w:p w14:paraId="6125B6FE" w14:textId="77777777" w:rsidR="006D0360" w:rsidRPr="0049637E" w:rsidRDefault="006D0360" w:rsidP="00E411C6">
            <w:pPr>
              <w:ind w:firstLine="0"/>
              <w:jc w:val="center"/>
              <w:rPr>
                <w:rFonts w:cs="Times New Roman"/>
                <w:bCs/>
                <w:color w:val="000000"/>
                <w:sz w:val="20"/>
                <w:szCs w:val="20"/>
              </w:rPr>
            </w:pPr>
            <w:r w:rsidRPr="0049637E">
              <w:rPr>
                <w:rFonts w:cs="Times New Roman"/>
                <w:bCs/>
                <w:color w:val="000000"/>
                <w:sz w:val="20"/>
                <w:szCs w:val="20"/>
              </w:rPr>
              <w:t>108677,8</w:t>
            </w:r>
          </w:p>
        </w:tc>
        <w:tc>
          <w:tcPr>
            <w:tcW w:w="331" w:type="pct"/>
            <w:shd w:val="clear" w:color="auto" w:fill="auto"/>
            <w:vAlign w:val="center"/>
          </w:tcPr>
          <w:p w14:paraId="7EEA210F" w14:textId="77777777" w:rsidR="006D0360" w:rsidRPr="0049637E" w:rsidRDefault="006D0360" w:rsidP="00E411C6">
            <w:pPr>
              <w:ind w:firstLine="0"/>
              <w:jc w:val="center"/>
              <w:rPr>
                <w:rFonts w:cs="Times New Roman"/>
                <w:bCs/>
                <w:color w:val="000000"/>
                <w:sz w:val="20"/>
                <w:szCs w:val="20"/>
              </w:rPr>
            </w:pPr>
            <w:r w:rsidRPr="0049637E">
              <w:rPr>
                <w:rFonts w:cs="Times New Roman"/>
                <w:bCs/>
                <w:color w:val="000000"/>
                <w:sz w:val="20"/>
                <w:szCs w:val="20"/>
              </w:rPr>
              <w:t>108677,8</w:t>
            </w:r>
          </w:p>
        </w:tc>
        <w:tc>
          <w:tcPr>
            <w:tcW w:w="331" w:type="pct"/>
            <w:shd w:val="clear" w:color="auto" w:fill="auto"/>
            <w:vAlign w:val="center"/>
          </w:tcPr>
          <w:p w14:paraId="77034723" w14:textId="77777777" w:rsidR="006D0360" w:rsidRPr="0049637E" w:rsidRDefault="006D0360" w:rsidP="00E411C6">
            <w:pPr>
              <w:ind w:firstLine="0"/>
              <w:jc w:val="center"/>
              <w:rPr>
                <w:rFonts w:cs="Times New Roman"/>
                <w:bCs/>
                <w:color w:val="000000"/>
                <w:sz w:val="20"/>
                <w:szCs w:val="20"/>
              </w:rPr>
            </w:pPr>
            <w:r w:rsidRPr="0049637E">
              <w:rPr>
                <w:rFonts w:cs="Times New Roman"/>
                <w:bCs/>
                <w:color w:val="000000"/>
                <w:sz w:val="20"/>
                <w:szCs w:val="20"/>
              </w:rPr>
              <w:t>108677,8</w:t>
            </w:r>
          </w:p>
        </w:tc>
        <w:tc>
          <w:tcPr>
            <w:tcW w:w="332" w:type="pct"/>
            <w:shd w:val="clear" w:color="auto" w:fill="auto"/>
            <w:vAlign w:val="center"/>
          </w:tcPr>
          <w:p w14:paraId="53CD124F" w14:textId="77777777" w:rsidR="006D0360" w:rsidRPr="0049637E" w:rsidRDefault="006D0360" w:rsidP="00E411C6">
            <w:pPr>
              <w:ind w:firstLine="0"/>
              <w:jc w:val="center"/>
              <w:rPr>
                <w:rFonts w:cs="Times New Roman"/>
                <w:bCs/>
                <w:color w:val="000000"/>
                <w:sz w:val="20"/>
                <w:szCs w:val="20"/>
              </w:rPr>
            </w:pPr>
            <w:r w:rsidRPr="0049637E">
              <w:rPr>
                <w:rFonts w:cs="Times New Roman"/>
                <w:bCs/>
                <w:color w:val="000000"/>
                <w:sz w:val="20"/>
                <w:szCs w:val="20"/>
              </w:rPr>
              <w:t>108677,8</w:t>
            </w:r>
          </w:p>
        </w:tc>
        <w:tc>
          <w:tcPr>
            <w:tcW w:w="365" w:type="pct"/>
            <w:shd w:val="clear" w:color="auto" w:fill="auto"/>
            <w:vAlign w:val="center"/>
          </w:tcPr>
          <w:p w14:paraId="7D443FA1" w14:textId="77777777" w:rsidR="006D0360" w:rsidRPr="0049637E" w:rsidRDefault="006D0360" w:rsidP="006D0360">
            <w:pPr>
              <w:ind w:firstLine="0"/>
              <w:jc w:val="center"/>
              <w:rPr>
                <w:rFonts w:cs="Times New Roman"/>
                <w:bCs/>
                <w:color w:val="000000"/>
                <w:sz w:val="20"/>
                <w:szCs w:val="20"/>
              </w:rPr>
            </w:pPr>
            <w:r w:rsidRPr="0049637E">
              <w:rPr>
                <w:rFonts w:cs="Times New Roman"/>
                <w:bCs/>
                <w:color w:val="000000"/>
                <w:sz w:val="20"/>
                <w:szCs w:val="20"/>
              </w:rPr>
              <w:t>650549,8</w:t>
            </w:r>
          </w:p>
        </w:tc>
      </w:tr>
      <w:tr w:rsidR="006D0360" w14:paraId="12661D36" w14:textId="77777777" w:rsidTr="00D568D1">
        <w:trPr>
          <w:trHeight w:val="20"/>
        </w:trPr>
        <w:tc>
          <w:tcPr>
            <w:tcW w:w="1698" w:type="pct"/>
            <w:shd w:val="clear" w:color="auto" w:fill="auto"/>
            <w:vAlign w:val="center"/>
          </w:tcPr>
          <w:p w14:paraId="394885F1" w14:textId="77777777" w:rsidR="006D0360" w:rsidRDefault="006D0360">
            <w:pPr>
              <w:spacing w:line="233" w:lineRule="auto"/>
              <w:ind w:left="567" w:firstLine="0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- межбюджетные трансферты из областного и федерального бюджета (справочно)</w:t>
            </w:r>
          </w:p>
        </w:tc>
        <w:tc>
          <w:tcPr>
            <w:tcW w:w="804" w:type="pct"/>
            <w:shd w:val="clear" w:color="auto" w:fill="auto"/>
          </w:tcPr>
          <w:p w14:paraId="2E473DD4" w14:textId="77777777" w:rsidR="006D0360" w:rsidRDefault="006D0360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6" w:type="pct"/>
            <w:shd w:val="clear" w:color="auto" w:fill="auto"/>
            <w:vAlign w:val="center"/>
          </w:tcPr>
          <w:p w14:paraId="7E1BA83B" w14:textId="77777777" w:rsidR="006D0360" w:rsidRDefault="006D0360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31" w:type="pct"/>
            <w:shd w:val="clear" w:color="auto" w:fill="auto"/>
            <w:vAlign w:val="center"/>
          </w:tcPr>
          <w:p w14:paraId="0611E4CF" w14:textId="77777777" w:rsidR="006D0360" w:rsidRPr="0049637E" w:rsidRDefault="006D0360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31" w:type="pct"/>
            <w:shd w:val="clear" w:color="auto" w:fill="auto"/>
            <w:vAlign w:val="center"/>
          </w:tcPr>
          <w:p w14:paraId="778398F6" w14:textId="77777777" w:rsidR="006D0360" w:rsidRPr="0049637E" w:rsidRDefault="006D0360" w:rsidP="006D0360">
            <w:pPr>
              <w:ind w:firstLine="18"/>
              <w:jc w:val="center"/>
              <w:rPr>
                <w:rFonts w:cs="Times New Roman"/>
                <w:bCs/>
                <w:color w:val="000000"/>
                <w:sz w:val="20"/>
                <w:szCs w:val="20"/>
              </w:rPr>
            </w:pPr>
            <w:r w:rsidRPr="0049637E">
              <w:rPr>
                <w:rFonts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31" w:type="pct"/>
            <w:shd w:val="clear" w:color="auto" w:fill="auto"/>
          </w:tcPr>
          <w:p w14:paraId="0E900550" w14:textId="77777777" w:rsidR="006D0360" w:rsidRPr="0049637E" w:rsidRDefault="006D0360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331" w:type="pct"/>
            <w:shd w:val="clear" w:color="auto" w:fill="auto"/>
          </w:tcPr>
          <w:p w14:paraId="46288FED" w14:textId="77777777" w:rsidR="006D0360" w:rsidRPr="0049637E" w:rsidRDefault="006D0360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331" w:type="pct"/>
            <w:shd w:val="clear" w:color="auto" w:fill="auto"/>
          </w:tcPr>
          <w:p w14:paraId="1D2643FA" w14:textId="77777777" w:rsidR="006D0360" w:rsidRPr="0049637E" w:rsidRDefault="006D0360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332" w:type="pct"/>
            <w:shd w:val="clear" w:color="auto" w:fill="auto"/>
          </w:tcPr>
          <w:p w14:paraId="600A8F3B" w14:textId="77777777" w:rsidR="006D0360" w:rsidRPr="0049637E" w:rsidRDefault="006D0360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365" w:type="pct"/>
            <w:shd w:val="clear" w:color="auto" w:fill="auto"/>
            <w:vAlign w:val="center"/>
          </w:tcPr>
          <w:p w14:paraId="1025BA3B" w14:textId="77777777" w:rsidR="006D0360" w:rsidRPr="0049637E" w:rsidRDefault="006D0360" w:rsidP="006D0360">
            <w:pPr>
              <w:ind w:firstLine="0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49637E">
              <w:rPr>
                <w:rFonts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6D0360" w14:paraId="704B5682" w14:textId="77777777" w:rsidTr="006D0360">
        <w:trPr>
          <w:trHeight w:val="20"/>
        </w:trPr>
        <w:tc>
          <w:tcPr>
            <w:tcW w:w="1698" w:type="pct"/>
            <w:shd w:val="clear" w:color="auto" w:fill="auto"/>
            <w:vAlign w:val="center"/>
          </w:tcPr>
          <w:p w14:paraId="727B67CC" w14:textId="77777777" w:rsidR="006D0360" w:rsidRDefault="006D0360">
            <w:pPr>
              <w:spacing w:line="233" w:lineRule="auto"/>
              <w:ind w:left="567" w:firstLine="0"/>
              <w:jc w:val="both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</w:rPr>
              <w:t>-местный бюджет</w:t>
            </w:r>
          </w:p>
        </w:tc>
        <w:tc>
          <w:tcPr>
            <w:tcW w:w="804" w:type="pct"/>
            <w:shd w:val="clear" w:color="auto" w:fill="auto"/>
          </w:tcPr>
          <w:p w14:paraId="0349EC62" w14:textId="77777777" w:rsidR="006D0360" w:rsidRDefault="006D0360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6" w:type="pct"/>
            <w:shd w:val="clear" w:color="auto" w:fill="auto"/>
            <w:vAlign w:val="center"/>
          </w:tcPr>
          <w:p w14:paraId="45FE1509" w14:textId="77777777" w:rsidR="006D0360" w:rsidRDefault="006D0360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31" w:type="pct"/>
            <w:shd w:val="clear" w:color="auto" w:fill="auto"/>
            <w:vAlign w:val="center"/>
          </w:tcPr>
          <w:p w14:paraId="3F79E545" w14:textId="77777777" w:rsidR="006D0360" w:rsidRPr="0049637E" w:rsidRDefault="006D0360" w:rsidP="00E411C6">
            <w:pPr>
              <w:ind w:firstLine="25"/>
              <w:jc w:val="center"/>
              <w:rPr>
                <w:rFonts w:cs="Times New Roman"/>
                <w:bCs/>
                <w:color w:val="000000"/>
                <w:sz w:val="20"/>
                <w:szCs w:val="20"/>
              </w:rPr>
            </w:pPr>
            <w:r w:rsidRPr="0049637E">
              <w:rPr>
                <w:rFonts w:cs="Times New Roman"/>
                <w:bCs/>
                <w:color w:val="000000"/>
                <w:sz w:val="20"/>
                <w:szCs w:val="20"/>
              </w:rPr>
              <w:t>104571,8</w:t>
            </w:r>
          </w:p>
        </w:tc>
        <w:tc>
          <w:tcPr>
            <w:tcW w:w="331" w:type="pct"/>
            <w:shd w:val="clear" w:color="auto" w:fill="auto"/>
            <w:vAlign w:val="center"/>
          </w:tcPr>
          <w:p w14:paraId="425D613B" w14:textId="77777777" w:rsidR="006D0360" w:rsidRPr="0049637E" w:rsidRDefault="006D0360" w:rsidP="006D0360">
            <w:pPr>
              <w:ind w:firstLine="18"/>
              <w:jc w:val="center"/>
              <w:rPr>
                <w:rFonts w:cs="Times New Roman"/>
                <w:bCs/>
                <w:color w:val="000000"/>
                <w:sz w:val="20"/>
                <w:szCs w:val="20"/>
              </w:rPr>
            </w:pPr>
            <w:r w:rsidRPr="0049637E">
              <w:rPr>
                <w:rFonts w:cs="Times New Roman"/>
                <w:bCs/>
                <w:color w:val="000000"/>
                <w:sz w:val="20"/>
                <w:szCs w:val="20"/>
              </w:rPr>
              <w:t>111266,8</w:t>
            </w:r>
          </w:p>
        </w:tc>
        <w:tc>
          <w:tcPr>
            <w:tcW w:w="331" w:type="pct"/>
            <w:shd w:val="clear" w:color="auto" w:fill="auto"/>
            <w:vAlign w:val="center"/>
          </w:tcPr>
          <w:p w14:paraId="1367F41F" w14:textId="77777777" w:rsidR="006D0360" w:rsidRPr="0049637E" w:rsidRDefault="006D0360" w:rsidP="00E411C6">
            <w:pPr>
              <w:ind w:firstLine="25"/>
              <w:jc w:val="center"/>
              <w:rPr>
                <w:rFonts w:cs="Times New Roman"/>
                <w:bCs/>
                <w:color w:val="000000"/>
                <w:sz w:val="20"/>
                <w:szCs w:val="20"/>
              </w:rPr>
            </w:pPr>
            <w:r w:rsidRPr="0049637E">
              <w:rPr>
                <w:rFonts w:cs="Times New Roman"/>
                <w:bCs/>
                <w:color w:val="000000"/>
                <w:sz w:val="20"/>
                <w:szCs w:val="20"/>
              </w:rPr>
              <w:t>108677,8</w:t>
            </w:r>
          </w:p>
        </w:tc>
        <w:tc>
          <w:tcPr>
            <w:tcW w:w="331" w:type="pct"/>
            <w:shd w:val="clear" w:color="auto" w:fill="auto"/>
            <w:vAlign w:val="center"/>
          </w:tcPr>
          <w:p w14:paraId="160CFB04" w14:textId="77777777" w:rsidR="006D0360" w:rsidRPr="0049637E" w:rsidRDefault="006D0360" w:rsidP="00E411C6">
            <w:pPr>
              <w:ind w:firstLine="25"/>
              <w:jc w:val="center"/>
              <w:rPr>
                <w:rFonts w:cs="Times New Roman"/>
                <w:bCs/>
                <w:color w:val="000000"/>
                <w:sz w:val="20"/>
                <w:szCs w:val="20"/>
              </w:rPr>
            </w:pPr>
            <w:r w:rsidRPr="0049637E">
              <w:rPr>
                <w:rFonts w:cs="Times New Roman"/>
                <w:bCs/>
                <w:color w:val="000000"/>
                <w:sz w:val="20"/>
                <w:szCs w:val="20"/>
              </w:rPr>
              <w:t>108677,8</w:t>
            </w:r>
          </w:p>
        </w:tc>
        <w:tc>
          <w:tcPr>
            <w:tcW w:w="331" w:type="pct"/>
            <w:shd w:val="clear" w:color="auto" w:fill="auto"/>
            <w:vAlign w:val="center"/>
          </w:tcPr>
          <w:p w14:paraId="0B06934F" w14:textId="77777777" w:rsidR="006D0360" w:rsidRPr="0049637E" w:rsidRDefault="006D0360" w:rsidP="00E411C6">
            <w:pPr>
              <w:ind w:firstLine="25"/>
              <w:jc w:val="center"/>
              <w:rPr>
                <w:rFonts w:cs="Times New Roman"/>
                <w:bCs/>
                <w:color w:val="000000"/>
                <w:sz w:val="20"/>
                <w:szCs w:val="20"/>
              </w:rPr>
            </w:pPr>
            <w:r w:rsidRPr="0049637E">
              <w:rPr>
                <w:rFonts w:cs="Times New Roman"/>
                <w:bCs/>
                <w:color w:val="000000"/>
                <w:sz w:val="20"/>
                <w:szCs w:val="20"/>
              </w:rPr>
              <w:t>108677,8</w:t>
            </w:r>
          </w:p>
        </w:tc>
        <w:tc>
          <w:tcPr>
            <w:tcW w:w="332" w:type="pct"/>
            <w:shd w:val="clear" w:color="auto" w:fill="auto"/>
            <w:vAlign w:val="center"/>
          </w:tcPr>
          <w:p w14:paraId="164E02C9" w14:textId="77777777" w:rsidR="006D0360" w:rsidRPr="0049637E" w:rsidRDefault="006D0360" w:rsidP="00E411C6">
            <w:pPr>
              <w:ind w:firstLine="25"/>
              <w:jc w:val="center"/>
              <w:rPr>
                <w:rFonts w:cs="Times New Roman"/>
                <w:bCs/>
                <w:color w:val="000000"/>
                <w:sz w:val="20"/>
                <w:szCs w:val="20"/>
              </w:rPr>
            </w:pPr>
            <w:r w:rsidRPr="0049637E">
              <w:rPr>
                <w:rFonts w:cs="Times New Roman"/>
                <w:bCs/>
                <w:color w:val="000000"/>
                <w:sz w:val="20"/>
                <w:szCs w:val="20"/>
              </w:rPr>
              <w:t>108677,8</w:t>
            </w:r>
          </w:p>
        </w:tc>
        <w:tc>
          <w:tcPr>
            <w:tcW w:w="365" w:type="pct"/>
            <w:shd w:val="clear" w:color="auto" w:fill="auto"/>
            <w:vAlign w:val="center"/>
          </w:tcPr>
          <w:p w14:paraId="49CD9EA1" w14:textId="77777777" w:rsidR="006D0360" w:rsidRPr="0049637E" w:rsidRDefault="006D0360" w:rsidP="006D0360">
            <w:pPr>
              <w:ind w:firstLine="0"/>
              <w:jc w:val="center"/>
              <w:rPr>
                <w:rFonts w:cs="Times New Roman"/>
                <w:bCs/>
                <w:color w:val="000000"/>
                <w:sz w:val="20"/>
                <w:szCs w:val="20"/>
              </w:rPr>
            </w:pPr>
            <w:r w:rsidRPr="0049637E">
              <w:rPr>
                <w:rFonts w:cs="Times New Roman"/>
                <w:bCs/>
                <w:color w:val="000000"/>
                <w:sz w:val="20"/>
                <w:szCs w:val="20"/>
              </w:rPr>
              <w:t>650549,8</w:t>
            </w:r>
          </w:p>
        </w:tc>
      </w:tr>
      <w:tr w:rsidR="003D7DB9" w14:paraId="340402C6" w14:textId="77777777" w:rsidTr="006D0360">
        <w:trPr>
          <w:trHeight w:val="20"/>
        </w:trPr>
        <w:tc>
          <w:tcPr>
            <w:tcW w:w="1698" w:type="pct"/>
            <w:shd w:val="clear" w:color="auto" w:fill="auto"/>
          </w:tcPr>
          <w:p w14:paraId="1542B922" w14:textId="77777777" w:rsidR="003D7DB9" w:rsidRDefault="000613DB">
            <w:pPr>
              <w:spacing w:line="233" w:lineRule="auto"/>
              <w:ind w:left="283" w:firstLine="284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</w:rPr>
              <w:t>-в</w:t>
            </w:r>
            <w:r>
              <w:rPr>
                <w:rFonts w:cs="Times New Roman"/>
                <w:sz w:val="20"/>
                <w:szCs w:val="20"/>
                <w:highlight w:val="white"/>
              </w:rPr>
              <w:t>небюджетные источники</w:t>
            </w:r>
          </w:p>
        </w:tc>
        <w:tc>
          <w:tcPr>
            <w:tcW w:w="804" w:type="pct"/>
            <w:shd w:val="clear" w:color="auto" w:fill="auto"/>
            <w:vAlign w:val="center"/>
          </w:tcPr>
          <w:p w14:paraId="3BC5033A" w14:textId="77777777" w:rsidR="003D7DB9" w:rsidRDefault="003D7DB9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6" w:type="pct"/>
            <w:shd w:val="clear" w:color="auto" w:fill="auto"/>
            <w:vAlign w:val="center"/>
          </w:tcPr>
          <w:p w14:paraId="1019928D" w14:textId="77777777" w:rsidR="003D7DB9" w:rsidRDefault="003D7DB9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1" w:type="pct"/>
            <w:shd w:val="clear" w:color="auto" w:fill="auto"/>
            <w:vAlign w:val="center"/>
          </w:tcPr>
          <w:p w14:paraId="4017F3D4" w14:textId="77777777" w:rsidR="003D7DB9" w:rsidRPr="0049637E" w:rsidRDefault="003D7DB9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31" w:type="pct"/>
            <w:shd w:val="clear" w:color="auto" w:fill="auto"/>
            <w:vAlign w:val="center"/>
          </w:tcPr>
          <w:p w14:paraId="71F1E63A" w14:textId="77777777" w:rsidR="003D7DB9" w:rsidRPr="0049637E" w:rsidRDefault="003D7DB9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31" w:type="pct"/>
            <w:shd w:val="clear" w:color="auto" w:fill="auto"/>
            <w:vAlign w:val="center"/>
          </w:tcPr>
          <w:p w14:paraId="681A3395" w14:textId="77777777" w:rsidR="003D7DB9" w:rsidRPr="0049637E" w:rsidRDefault="003D7DB9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31" w:type="pct"/>
            <w:shd w:val="clear" w:color="auto" w:fill="auto"/>
            <w:vAlign w:val="center"/>
          </w:tcPr>
          <w:p w14:paraId="5039C65A" w14:textId="77777777" w:rsidR="003D7DB9" w:rsidRPr="0049637E" w:rsidRDefault="003D7DB9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31" w:type="pct"/>
            <w:shd w:val="clear" w:color="auto" w:fill="auto"/>
            <w:vAlign w:val="center"/>
          </w:tcPr>
          <w:p w14:paraId="537B41C3" w14:textId="77777777" w:rsidR="003D7DB9" w:rsidRPr="0049637E" w:rsidRDefault="003D7DB9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32" w:type="pct"/>
            <w:shd w:val="clear" w:color="auto" w:fill="auto"/>
            <w:vAlign w:val="center"/>
          </w:tcPr>
          <w:p w14:paraId="3A96B23A" w14:textId="77777777" w:rsidR="003D7DB9" w:rsidRPr="0049637E" w:rsidRDefault="003D7DB9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65" w:type="pct"/>
            <w:shd w:val="clear" w:color="auto" w:fill="auto"/>
            <w:vAlign w:val="center"/>
          </w:tcPr>
          <w:p w14:paraId="4240337C" w14:textId="77777777" w:rsidR="003D7DB9" w:rsidRPr="0049637E" w:rsidRDefault="003D7DB9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3D7DB9" w14:paraId="5B6F3518" w14:textId="77777777" w:rsidTr="006D0360">
        <w:trPr>
          <w:trHeight w:val="20"/>
        </w:trPr>
        <w:tc>
          <w:tcPr>
            <w:tcW w:w="1698" w:type="pct"/>
            <w:shd w:val="clear" w:color="auto" w:fill="auto"/>
          </w:tcPr>
          <w:p w14:paraId="18EB40E5" w14:textId="77777777" w:rsidR="003D7DB9" w:rsidRDefault="000613DB">
            <w:pPr>
              <w:spacing w:line="233" w:lineRule="auto"/>
              <w:ind w:left="142" w:firstLine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Объем налоговых расходов, предусмотренных в рамках муниципальной программы (справочно)</w:t>
            </w:r>
          </w:p>
        </w:tc>
        <w:tc>
          <w:tcPr>
            <w:tcW w:w="804" w:type="pct"/>
            <w:shd w:val="clear" w:color="auto" w:fill="auto"/>
            <w:vAlign w:val="center"/>
          </w:tcPr>
          <w:p w14:paraId="1425584D" w14:textId="77777777" w:rsidR="003D7DB9" w:rsidRDefault="003D7DB9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6" w:type="pct"/>
            <w:shd w:val="clear" w:color="auto" w:fill="auto"/>
            <w:vAlign w:val="center"/>
          </w:tcPr>
          <w:p w14:paraId="77B943E8" w14:textId="77777777" w:rsidR="003D7DB9" w:rsidRDefault="003D7DB9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31" w:type="pct"/>
            <w:shd w:val="clear" w:color="auto" w:fill="auto"/>
            <w:vAlign w:val="center"/>
          </w:tcPr>
          <w:p w14:paraId="196F157E" w14:textId="77777777" w:rsidR="003D7DB9" w:rsidRPr="0049637E" w:rsidRDefault="003D7DB9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31" w:type="pct"/>
            <w:shd w:val="clear" w:color="auto" w:fill="auto"/>
            <w:vAlign w:val="center"/>
          </w:tcPr>
          <w:p w14:paraId="55984024" w14:textId="77777777" w:rsidR="003D7DB9" w:rsidRPr="0049637E" w:rsidRDefault="003D7DB9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31" w:type="pct"/>
            <w:shd w:val="clear" w:color="auto" w:fill="auto"/>
            <w:vAlign w:val="center"/>
          </w:tcPr>
          <w:p w14:paraId="4CE175DA" w14:textId="77777777" w:rsidR="003D7DB9" w:rsidRPr="0049637E" w:rsidRDefault="003D7DB9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31" w:type="pct"/>
            <w:shd w:val="clear" w:color="auto" w:fill="auto"/>
            <w:vAlign w:val="center"/>
          </w:tcPr>
          <w:p w14:paraId="0072FEB2" w14:textId="77777777" w:rsidR="003D7DB9" w:rsidRPr="0049637E" w:rsidRDefault="003D7DB9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31" w:type="pct"/>
            <w:shd w:val="clear" w:color="auto" w:fill="auto"/>
            <w:vAlign w:val="center"/>
          </w:tcPr>
          <w:p w14:paraId="56A1A59D" w14:textId="77777777" w:rsidR="003D7DB9" w:rsidRPr="0049637E" w:rsidRDefault="003D7DB9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32" w:type="pct"/>
            <w:shd w:val="clear" w:color="auto" w:fill="auto"/>
            <w:vAlign w:val="center"/>
          </w:tcPr>
          <w:p w14:paraId="125B65A9" w14:textId="77777777" w:rsidR="003D7DB9" w:rsidRPr="0049637E" w:rsidRDefault="003D7DB9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65" w:type="pct"/>
            <w:shd w:val="clear" w:color="auto" w:fill="auto"/>
            <w:vAlign w:val="center"/>
          </w:tcPr>
          <w:p w14:paraId="5757B95E" w14:textId="77777777" w:rsidR="003D7DB9" w:rsidRPr="0049637E" w:rsidRDefault="003D7DB9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3D7DB9" w14:paraId="07F92E22" w14:textId="77777777" w:rsidTr="006D0360">
        <w:trPr>
          <w:trHeight w:val="20"/>
        </w:trPr>
        <w:tc>
          <w:tcPr>
            <w:tcW w:w="1698" w:type="pct"/>
            <w:shd w:val="clear" w:color="auto" w:fill="auto"/>
            <w:vAlign w:val="center"/>
          </w:tcPr>
          <w:p w14:paraId="5454D3C7" w14:textId="77777777" w:rsidR="003D7DB9" w:rsidRDefault="000613DB">
            <w:pPr>
              <w:ind w:firstLine="0"/>
              <w:jc w:val="both"/>
              <w:rPr>
                <w:rFonts w:eastAsia="Times New Roman" w:cs="Times New Roman"/>
                <w:b/>
                <w:spacing w:val="-2"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 xml:space="preserve">Ведомственный проект </w:t>
            </w:r>
            <w:r w:rsidR="0057497E" w:rsidRPr="0057497E">
              <w:rPr>
                <w:rFonts w:eastAsia="Times New Roman" w:cs="Times New Roman"/>
                <w:b/>
                <w:sz w:val="20"/>
                <w:szCs w:val="20"/>
                <w:highlight w:val="white"/>
                <w:lang w:eastAsia="ru-RU"/>
              </w:rPr>
              <w:t>«</w:t>
            </w:r>
            <w:r w:rsidR="0057497E" w:rsidRPr="0057497E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Строительство и реконструкция объектов социальной сферы»</w:t>
            </w:r>
            <w:r w:rsidRPr="0057497E">
              <w:rPr>
                <w:rFonts w:cs="Times New Roman"/>
                <w:b/>
                <w:sz w:val="20"/>
                <w:szCs w:val="20"/>
              </w:rPr>
              <w:t xml:space="preserve">, </w:t>
            </w:r>
            <w:r>
              <w:rPr>
                <w:rFonts w:cs="Times New Roman"/>
                <w:b/>
                <w:sz w:val="20"/>
                <w:szCs w:val="20"/>
              </w:rPr>
              <w:t>в том числе:</w:t>
            </w:r>
          </w:p>
        </w:tc>
        <w:tc>
          <w:tcPr>
            <w:tcW w:w="804" w:type="pct"/>
            <w:shd w:val="clear" w:color="auto" w:fill="auto"/>
            <w:vAlign w:val="center"/>
          </w:tcPr>
          <w:p w14:paraId="554D4F03" w14:textId="77777777" w:rsidR="003D7DB9" w:rsidRDefault="003D7DB9">
            <w:pPr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146" w:type="pct"/>
            <w:shd w:val="clear" w:color="auto" w:fill="auto"/>
            <w:vAlign w:val="center"/>
          </w:tcPr>
          <w:p w14:paraId="11DCF824" w14:textId="77777777" w:rsidR="003D7DB9" w:rsidRDefault="003D7DB9">
            <w:pPr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331" w:type="pct"/>
            <w:shd w:val="clear" w:color="auto" w:fill="auto"/>
            <w:vAlign w:val="center"/>
          </w:tcPr>
          <w:p w14:paraId="65282C95" w14:textId="77777777" w:rsidR="003D7DB9" w:rsidRPr="0049637E" w:rsidRDefault="003D7DB9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31" w:type="pct"/>
            <w:shd w:val="clear" w:color="auto" w:fill="auto"/>
            <w:vAlign w:val="center"/>
          </w:tcPr>
          <w:p w14:paraId="5143301C" w14:textId="77777777" w:rsidR="003D7DB9" w:rsidRPr="0049637E" w:rsidRDefault="006D0360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49637E">
              <w:rPr>
                <w:rFonts w:cs="Times New Roman"/>
                <w:sz w:val="20"/>
                <w:szCs w:val="20"/>
              </w:rPr>
              <w:t>2589</w:t>
            </w:r>
          </w:p>
        </w:tc>
        <w:tc>
          <w:tcPr>
            <w:tcW w:w="331" w:type="pct"/>
            <w:shd w:val="clear" w:color="auto" w:fill="auto"/>
            <w:vAlign w:val="center"/>
          </w:tcPr>
          <w:p w14:paraId="1999962A" w14:textId="77777777" w:rsidR="003D7DB9" w:rsidRPr="0049637E" w:rsidRDefault="003D7DB9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31" w:type="pct"/>
            <w:shd w:val="clear" w:color="auto" w:fill="auto"/>
            <w:vAlign w:val="center"/>
          </w:tcPr>
          <w:p w14:paraId="342283A1" w14:textId="77777777" w:rsidR="003D7DB9" w:rsidRPr="0049637E" w:rsidRDefault="003D7DB9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31" w:type="pct"/>
            <w:shd w:val="clear" w:color="auto" w:fill="auto"/>
            <w:vAlign w:val="center"/>
          </w:tcPr>
          <w:p w14:paraId="2B207E13" w14:textId="77777777" w:rsidR="003D7DB9" w:rsidRPr="0049637E" w:rsidRDefault="003D7DB9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32" w:type="pct"/>
            <w:shd w:val="clear" w:color="auto" w:fill="auto"/>
            <w:vAlign w:val="center"/>
          </w:tcPr>
          <w:p w14:paraId="1891566D" w14:textId="77777777" w:rsidR="003D7DB9" w:rsidRPr="0049637E" w:rsidRDefault="003D7DB9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65" w:type="pct"/>
            <w:shd w:val="clear" w:color="auto" w:fill="auto"/>
            <w:vAlign w:val="center"/>
          </w:tcPr>
          <w:p w14:paraId="1AAD5DEE" w14:textId="77777777" w:rsidR="003D7DB9" w:rsidRPr="0049637E" w:rsidRDefault="006D0360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49637E">
              <w:rPr>
                <w:rFonts w:cs="Times New Roman"/>
                <w:sz w:val="20"/>
                <w:szCs w:val="20"/>
              </w:rPr>
              <w:t>2589</w:t>
            </w:r>
          </w:p>
        </w:tc>
      </w:tr>
      <w:tr w:rsidR="003D7DB9" w14:paraId="3045A84C" w14:textId="77777777" w:rsidTr="006D0360">
        <w:trPr>
          <w:trHeight w:val="20"/>
        </w:trPr>
        <w:tc>
          <w:tcPr>
            <w:tcW w:w="1698" w:type="pct"/>
            <w:shd w:val="clear" w:color="auto" w:fill="auto"/>
            <w:vAlign w:val="center"/>
          </w:tcPr>
          <w:p w14:paraId="7D6B8A71" w14:textId="77777777" w:rsidR="003D7DB9" w:rsidRDefault="000613DB">
            <w:pPr>
              <w:spacing w:line="233" w:lineRule="auto"/>
              <w:ind w:left="567" w:firstLine="0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- межбюджетные трансферты из областного и федерального бюджета (справочно)</w:t>
            </w:r>
          </w:p>
        </w:tc>
        <w:tc>
          <w:tcPr>
            <w:tcW w:w="804" w:type="pct"/>
            <w:shd w:val="clear" w:color="auto" w:fill="auto"/>
            <w:vAlign w:val="center"/>
          </w:tcPr>
          <w:p w14:paraId="21AB04D1" w14:textId="77777777" w:rsidR="003D7DB9" w:rsidRDefault="003D7DB9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6" w:type="pct"/>
            <w:shd w:val="clear" w:color="auto" w:fill="auto"/>
            <w:vAlign w:val="center"/>
          </w:tcPr>
          <w:p w14:paraId="38E491D4" w14:textId="77777777" w:rsidR="003D7DB9" w:rsidRDefault="003D7DB9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31" w:type="pct"/>
            <w:shd w:val="clear" w:color="auto" w:fill="auto"/>
            <w:vAlign w:val="center"/>
          </w:tcPr>
          <w:p w14:paraId="33BB4BEE" w14:textId="77777777" w:rsidR="003D7DB9" w:rsidRPr="0049637E" w:rsidRDefault="003D7DB9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31" w:type="pct"/>
            <w:shd w:val="clear" w:color="auto" w:fill="auto"/>
            <w:vAlign w:val="center"/>
          </w:tcPr>
          <w:p w14:paraId="335CC21A" w14:textId="77777777" w:rsidR="003D7DB9" w:rsidRPr="0049637E" w:rsidRDefault="003D7DB9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31" w:type="pct"/>
            <w:shd w:val="clear" w:color="auto" w:fill="auto"/>
            <w:vAlign w:val="center"/>
          </w:tcPr>
          <w:p w14:paraId="088F34B8" w14:textId="77777777" w:rsidR="003D7DB9" w:rsidRPr="0049637E" w:rsidRDefault="003D7DB9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31" w:type="pct"/>
            <w:shd w:val="clear" w:color="auto" w:fill="auto"/>
            <w:vAlign w:val="center"/>
          </w:tcPr>
          <w:p w14:paraId="78E61F14" w14:textId="77777777" w:rsidR="003D7DB9" w:rsidRPr="0049637E" w:rsidRDefault="003D7DB9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31" w:type="pct"/>
            <w:shd w:val="clear" w:color="auto" w:fill="auto"/>
            <w:vAlign w:val="center"/>
          </w:tcPr>
          <w:p w14:paraId="2F4330DC" w14:textId="77777777" w:rsidR="003D7DB9" w:rsidRPr="0049637E" w:rsidRDefault="003D7DB9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32" w:type="pct"/>
            <w:shd w:val="clear" w:color="auto" w:fill="auto"/>
            <w:vAlign w:val="center"/>
          </w:tcPr>
          <w:p w14:paraId="3FB645A8" w14:textId="77777777" w:rsidR="003D7DB9" w:rsidRPr="0049637E" w:rsidRDefault="003D7DB9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65" w:type="pct"/>
            <w:shd w:val="clear" w:color="auto" w:fill="auto"/>
            <w:vAlign w:val="center"/>
          </w:tcPr>
          <w:p w14:paraId="4E9B20C9" w14:textId="77777777" w:rsidR="003D7DB9" w:rsidRPr="0049637E" w:rsidRDefault="003D7DB9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3D7DB9" w14:paraId="0DF4544E" w14:textId="77777777" w:rsidTr="006D0360">
        <w:trPr>
          <w:trHeight w:val="20"/>
        </w:trPr>
        <w:tc>
          <w:tcPr>
            <w:tcW w:w="1698" w:type="pct"/>
            <w:shd w:val="clear" w:color="auto" w:fill="auto"/>
            <w:vAlign w:val="center"/>
          </w:tcPr>
          <w:p w14:paraId="7B5626F3" w14:textId="77777777" w:rsidR="003D7DB9" w:rsidRDefault="000613DB">
            <w:pPr>
              <w:spacing w:line="233" w:lineRule="auto"/>
              <w:ind w:left="567" w:firstLine="0"/>
              <w:jc w:val="both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</w:rPr>
              <w:t>-местный бюджет</w:t>
            </w:r>
          </w:p>
        </w:tc>
        <w:tc>
          <w:tcPr>
            <w:tcW w:w="804" w:type="pct"/>
            <w:vMerge w:val="restart"/>
            <w:shd w:val="clear" w:color="auto" w:fill="auto"/>
            <w:vAlign w:val="center"/>
          </w:tcPr>
          <w:p w14:paraId="33213316" w14:textId="77777777" w:rsidR="003D7DB9" w:rsidRDefault="003D7DB9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6" w:type="pct"/>
            <w:shd w:val="clear" w:color="auto" w:fill="auto"/>
            <w:vAlign w:val="center"/>
          </w:tcPr>
          <w:p w14:paraId="1BB1A1BF" w14:textId="77777777" w:rsidR="003D7DB9" w:rsidRDefault="003D7DB9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31" w:type="pct"/>
            <w:shd w:val="clear" w:color="auto" w:fill="auto"/>
            <w:vAlign w:val="center"/>
          </w:tcPr>
          <w:p w14:paraId="0896CC32" w14:textId="77777777" w:rsidR="003D7DB9" w:rsidRPr="0049637E" w:rsidRDefault="003D7DB9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31" w:type="pct"/>
            <w:shd w:val="clear" w:color="auto" w:fill="auto"/>
            <w:vAlign w:val="center"/>
          </w:tcPr>
          <w:p w14:paraId="1C24494C" w14:textId="77777777" w:rsidR="003D7DB9" w:rsidRPr="0049637E" w:rsidRDefault="006D0360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49637E">
              <w:rPr>
                <w:rFonts w:cs="Times New Roman"/>
                <w:sz w:val="20"/>
                <w:szCs w:val="20"/>
              </w:rPr>
              <w:t>2589</w:t>
            </w:r>
          </w:p>
        </w:tc>
        <w:tc>
          <w:tcPr>
            <w:tcW w:w="331" w:type="pct"/>
            <w:shd w:val="clear" w:color="auto" w:fill="auto"/>
            <w:vAlign w:val="center"/>
          </w:tcPr>
          <w:p w14:paraId="371CA5C0" w14:textId="77777777" w:rsidR="003D7DB9" w:rsidRPr="0049637E" w:rsidRDefault="003D7DB9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31" w:type="pct"/>
            <w:shd w:val="clear" w:color="auto" w:fill="auto"/>
            <w:vAlign w:val="center"/>
          </w:tcPr>
          <w:p w14:paraId="610F98FB" w14:textId="77777777" w:rsidR="003D7DB9" w:rsidRPr="0049637E" w:rsidRDefault="003D7DB9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31" w:type="pct"/>
            <w:shd w:val="clear" w:color="auto" w:fill="auto"/>
            <w:vAlign w:val="center"/>
          </w:tcPr>
          <w:p w14:paraId="2E6CB40B" w14:textId="77777777" w:rsidR="003D7DB9" w:rsidRPr="0049637E" w:rsidRDefault="003D7DB9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32" w:type="pct"/>
            <w:shd w:val="clear" w:color="auto" w:fill="auto"/>
            <w:vAlign w:val="center"/>
          </w:tcPr>
          <w:p w14:paraId="1B43E230" w14:textId="77777777" w:rsidR="003D7DB9" w:rsidRPr="0049637E" w:rsidRDefault="003D7DB9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65" w:type="pct"/>
            <w:shd w:val="clear" w:color="auto" w:fill="auto"/>
            <w:vAlign w:val="center"/>
          </w:tcPr>
          <w:p w14:paraId="16491D43" w14:textId="77777777" w:rsidR="003D7DB9" w:rsidRPr="0049637E" w:rsidRDefault="006D0360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49637E">
              <w:rPr>
                <w:rFonts w:cs="Times New Roman"/>
                <w:sz w:val="20"/>
                <w:szCs w:val="20"/>
              </w:rPr>
              <w:t>2589</w:t>
            </w:r>
          </w:p>
        </w:tc>
      </w:tr>
      <w:tr w:rsidR="003D7DB9" w14:paraId="4816959D" w14:textId="77777777" w:rsidTr="006D0360">
        <w:trPr>
          <w:trHeight w:val="20"/>
        </w:trPr>
        <w:tc>
          <w:tcPr>
            <w:tcW w:w="1698" w:type="pct"/>
            <w:shd w:val="clear" w:color="auto" w:fill="auto"/>
          </w:tcPr>
          <w:p w14:paraId="7152FA51" w14:textId="77777777" w:rsidR="003D7DB9" w:rsidRDefault="000613DB">
            <w:pPr>
              <w:spacing w:line="233" w:lineRule="auto"/>
              <w:ind w:left="283" w:firstLine="284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</w:rPr>
              <w:t>-в</w:t>
            </w:r>
            <w:r>
              <w:rPr>
                <w:rFonts w:cs="Times New Roman"/>
                <w:sz w:val="20"/>
                <w:szCs w:val="20"/>
                <w:highlight w:val="white"/>
              </w:rPr>
              <w:t>небюджетные источники</w:t>
            </w:r>
          </w:p>
        </w:tc>
        <w:tc>
          <w:tcPr>
            <w:tcW w:w="804" w:type="pct"/>
            <w:vMerge/>
            <w:shd w:val="clear" w:color="auto" w:fill="auto"/>
            <w:vAlign w:val="center"/>
          </w:tcPr>
          <w:p w14:paraId="1759E84B" w14:textId="77777777" w:rsidR="003D7DB9" w:rsidRDefault="003D7DB9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6" w:type="pct"/>
            <w:shd w:val="clear" w:color="auto" w:fill="auto"/>
            <w:vAlign w:val="center"/>
          </w:tcPr>
          <w:p w14:paraId="6F314A41" w14:textId="77777777" w:rsidR="003D7DB9" w:rsidRDefault="003D7DB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31" w:type="pct"/>
            <w:shd w:val="clear" w:color="auto" w:fill="auto"/>
            <w:vAlign w:val="center"/>
          </w:tcPr>
          <w:p w14:paraId="50FA849E" w14:textId="77777777" w:rsidR="003D7DB9" w:rsidRPr="0049637E" w:rsidRDefault="003D7DB9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31" w:type="pct"/>
            <w:shd w:val="clear" w:color="auto" w:fill="auto"/>
            <w:vAlign w:val="center"/>
          </w:tcPr>
          <w:p w14:paraId="35BE758B" w14:textId="77777777" w:rsidR="003D7DB9" w:rsidRPr="0049637E" w:rsidRDefault="003D7DB9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31" w:type="pct"/>
            <w:shd w:val="clear" w:color="auto" w:fill="auto"/>
            <w:vAlign w:val="center"/>
          </w:tcPr>
          <w:p w14:paraId="66B02EA9" w14:textId="77777777" w:rsidR="003D7DB9" w:rsidRPr="0049637E" w:rsidRDefault="003D7DB9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31" w:type="pct"/>
            <w:shd w:val="clear" w:color="auto" w:fill="auto"/>
            <w:vAlign w:val="center"/>
          </w:tcPr>
          <w:p w14:paraId="0FFAE915" w14:textId="77777777" w:rsidR="003D7DB9" w:rsidRPr="0049637E" w:rsidRDefault="003D7DB9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31" w:type="pct"/>
            <w:shd w:val="clear" w:color="auto" w:fill="auto"/>
            <w:vAlign w:val="center"/>
          </w:tcPr>
          <w:p w14:paraId="27CC7C62" w14:textId="77777777" w:rsidR="003D7DB9" w:rsidRPr="0049637E" w:rsidRDefault="003D7DB9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32" w:type="pct"/>
            <w:shd w:val="clear" w:color="auto" w:fill="auto"/>
            <w:vAlign w:val="center"/>
          </w:tcPr>
          <w:p w14:paraId="6ACC8674" w14:textId="77777777" w:rsidR="003D7DB9" w:rsidRPr="0049637E" w:rsidRDefault="003D7DB9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65" w:type="pct"/>
            <w:shd w:val="clear" w:color="auto" w:fill="auto"/>
            <w:vAlign w:val="center"/>
          </w:tcPr>
          <w:p w14:paraId="434EFB97" w14:textId="77777777" w:rsidR="003D7DB9" w:rsidRPr="0049637E" w:rsidRDefault="003D7DB9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3D7DB9" w14:paraId="6732065D" w14:textId="77777777" w:rsidTr="006D0360">
        <w:trPr>
          <w:trHeight w:val="20"/>
        </w:trPr>
        <w:tc>
          <w:tcPr>
            <w:tcW w:w="1698" w:type="pct"/>
            <w:shd w:val="clear" w:color="auto" w:fill="auto"/>
          </w:tcPr>
          <w:p w14:paraId="257685FF" w14:textId="77777777" w:rsidR="003D7DB9" w:rsidRDefault="000613DB">
            <w:pPr>
              <w:spacing w:line="233" w:lineRule="auto"/>
              <w:ind w:left="142" w:firstLine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Объем налоговых расходов, предусмотренных в рамках муниципальной программы (справочно)</w:t>
            </w:r>
          </w:p>
        </w:tc>
        <w:tc>
          <w:tcPr>
            <w:tcW w:w="804" w:type="pct"/>
            <w:vMerge/>
            <w:shd w:val="clear" w:color="auto" w:fill="auto"/>
            <w:vAlign w:val="center"/>
          </w:tcPr>
          <w:p w14:paraId="4EFF58EF" w14:textId="77777777" w:rsidR="003D7DB9" w:rsidRDefault="003D7DB9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6" w:type="pct"/>
            <w:shd w:val="clear" w:color="auto" w:fill="auto"/>
            <w:vAlign w:val="center"/>
          </w:tcPr>
          <w:p w14:paraId="3503A5BC" w14:textId="77777777" w:rsidR="003D7DB9" w:rsidRDefault="003D7DB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31" w:type="pct"/>
            <w:shd w:val="clear" w:color="auto" w:fill="auto"/>
            <w:vAlign w:val="center"/>
          </w:tcPr>
          <w:p w14:paraId="67FA0020" w14:textId="77777777" w:rsidR="003D7DB9" w:rsidRPr="0049637E" w:rsidRDefault="003D7DB9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31" w:type="pct"/>
            <w:shd w:val="clear" w:color="auto" w:fill="auto"/>
            <w:vAlign w:val="center"/>
          </w:tcPr>
          <w:p w14:paraId="7CE3BBDD" w14:textId="77777777" w:rsidR="003D7DB9" w:rsidRPr="0049637E" w:rsidRDefault="003D7DB9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31" w:type="pct"/>
            <w:shd w:val="clear" w:color="auto" w:fill="auto"/>
            <w:vAlign w:val="center"/>
          </w:tcPr>
          <w:p w14:paraId="47AB113C" w14:textId="77777777" w:rsidR="003D7DB9" w:rsidRPr="0049637E" w:rsidRDefault="003D7DB9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31" w:type="pct"/>
            <w:shd w:val="clear" w:color="auto" w:fill="auto"/>
            <w:vAlign w:val="center"/>
          </w:tcPr>
          <w:p w14:paraId="08C0FFB2" w14:textId="77777777" w:rsidR="003D7DB9" w:rsidRPr="0049637E" w:rsidRDefault="003D7DB9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31" w:type="pct"/>
            <w:shd w:val="clear" w:color="auto" w:fill="auto"/>
            <w:vAlign w:val="center"/>
          </w:tcPr>
          <w:p w14:paraId="6F1DFB6B" w14:textId="77777777" w:rsidR="003D7DB9" w:rsidRPr="0049637E" w:rsidRDefault="003D7DB9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32" w:type="pct"/>
            <w:shd w:val="clear" w:color="auto" w:fill="auto"/>
            <w:vAlign w:val="center"/>
          </w:tcPr>
          <w:p w14:paraId="6C433B11" w14:textId="77777777" w:rsidR="003D7DB9" w:rsidRPr="0049637E" w:rsidRDefault="003D7DB9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65" w:type="pct"/>
            <w:shd w:val="clear" w:color="auto" w:fill="auto"/>
            <w:vAlign w:val="center"/>
          </w:tcPr>
          <w:p w14:paraId="6A3DFD79" w14:textId="77777777" w:rsidR="003D7DB9" w:rsidRPr="0049637E" w:rsidRDefault="003D7DB9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E411C6" w14:paraId="60F596F8" w14:textId="77777777" w:rsidTr="006D0360">
        <w:trPr>
          <w:trHeight w:val="20"/>
        </w:trPr>
        <w:tc>
          <w:tcPr>
            <w:tcW w:w="1698" w:type="pct"/>
            <w:shd w:val="clear" w:color="auto" w:fill="auto"/>
          </w:tcPr>
          <w:p w14:paraId="052AFDD9" w14:textId="77777777" w:rsidR="00E411C6" w:rsidRDefault="00E411C6">
            <w:pPr>
              <w:ind w:firstLine="0"/>
              <w:rPr>
                <w:rFonts w:cs="Times New Roman"/>
                <w:sz w:val="20"/>
                <w:szCs w:val="20"/>
              </w:rPr>
            </w:pPr>
            <w:r w:rsidRPr="0057497E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Комплекс процессных мероприятий «Развитие библиотечного дела»</w:t>
            </w:r>
            <w:r>
              <w:rPr>
                <w:rFonts w:cs="Times New Roman"/>
                <w:b/>
                <w:sz w:val="20"/>
                <w:szCs w:val="20"/>
              </w:rPr>
              <w:t>всего, в том числе:</w:t>
            </w:r>
          </w:p>
        </w:tc>
        <w:tc>
          <w:tcPr>
            <w:tcW w:w="804" w:type="pct"/>
            <w:shd w:val="clear" w:color="auto" w:fill="auto"/>
            <w:vAlign w:val="center"/>
          </w:tcPr>
          <w:p w14:paraId="5D591C10" w14:textId="77777777" w:rsidR="00E411C6" w:rsidRDefault="00E411C6">
            <w:pPr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146" w:type="pct"/>
            <w:shd w:val="clear" w:color="auto" w:fill="auto"/>
            <w:vAlign w:val="center"/>
          </w:tcPr>
          <w:p w14:paraId="3E966E6D" w14:textId="77777777" w:rsidR="00E411C6" w:rsidRDefault="00E411C6">
            <w:pPr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331" w:type="pct"/>
            <w:shd w:val="clear" w:color="auto" w:fill="auto"/>
            <w:vAlign w:val="center"/>
          </w:tcPr>
          <w:p w14:paraId="2C17128E" w14:textId="77777777" w:rsidR="00E411C6" w:rsidRPr="0049637E" w:rsidRDefault="00E411C6" w:rsidP="00E411C6">
            <w:pPr>
              <w:ind w:firstLine="25"/>
              <w:jc w:val="center"/>
              <w:rPr>
                <w:rFonts w:cs="Times New Roman"/>
                <w:bCs/>
                <w:color w:val="000000"/>
                <w:sz w:val="20"/>
                <w:szCs w:val="20"/>
              </w:rPr>
            </w:pPr>
            <w:r w:rsidRPr="0049637E">
              <w:rPr>
                <w:rFonts w:cs="Times New Roman"/>
                <w:bCs/>
                <w:color w:val="000000"/>
                <w:sz w:val="20"/>
                <w:szCs w:val="20"/>
              </w:rPr>
              <w:t>33080</w:t>
            </w:r>
          </w:p>
        </w:tc>
        <w:tc>
          <w:tcPr>
            <w:tcW w:w="331" w:type="pct"/>
            <w:shd w:val="clear" w:color="auto" w:fill="auto"/>
            <w:vAlign w:val="center"/>
          </w:tcPr>
          <w:p w14:paraId="0C2FABF4" w14:textId="77777777" w:rsidR="00E411C6" w:rsidRPr="0049637E" w:rsidRDefault="00E411C6" w:rsidP="00E411C6">
            <w:pPr>
              <w:ind w:firstLine="25"/>
              <w:jc w:val="center"/>
              <w:rPr>
                <w:rFonts w:cs="Times New Roman"/>
                <w:bCs/>
                <w:color w:val="000000"/>
                <w:sz w:val="20"/>
                <w:szCs w:val="20"/>
              </w:rPr>
            </w:pPr>
            <w:r w:rsidRPr="0049637E">
              <w:rPr>
                <w:rFonts w:cs="Times New Roman"/>
                <w:bCs/>
                <w:color w:val="000000"/>
                <w:sz w:val="20"/>
                <w:szCs w:val="20"/>
              </w:rPr>
              <w:t>36360</w:t>
            </w:r>
          </w:p>
        </w:tc>
        <w:tc>
          <w:tcPr>
            <w:tcW w:w="331" w:type="pct"/>
            <w:shd w:val="clear" w:color="auto" w:fill="auto"/>
            <w:vAlign w:val="center"/>
          </w:tcPr>
          <w:p w14:paraId="1BE4655E" w14:textId="77777777" w:rsidR="00E411C6" w:rsidRPr="0049637E" w:rsidRDefault="00E411C6" w:rsidP="00E411C6">
            <w:pPr>
              <w:ind w:firstLine="25"/>
              <w:jc w:val="center"/>
              <w:rPr>
                <w:rFonts w:cs="Times New Roman"/>
                <w:bCs/>
                <w:color w:val="000000"/>
                <w:sz w:val="20"/>
                <w:szCs w:val="20"/>
              </w:rPr>
            </w:pPr>
            <w:r w:rsidRPr="0049637E">
              <w:rPr>
                <w:rFonts w:cs="Times New Roman"/>
                <w:bCs/>
                <w:color w:val="000000"/>
                <w:sz w:val="20"/>
                <w:szCs w:val="20"/>
              </w:rPr>
              <w:t>36360</w:t>
            </w:r>
          </w:p>
        </w:tc>
        <w:tc>
          <w:tcPr>
            <w:tcW w:w="331" w:type="pct"/>
            <w:shd w:val="clear" w:color="auto" w:fill="auto"/>
            <w:vAlign w:val="center"/>
          </w:tcPr>
          <w:p w14:paraId="241183B1" w14:textId="77777777" w:rsidR="00E411C6" w:rsidRPr="0049637E" w:rsidRDefault="00E411C6" w:rsidP="00E411C6">
            <w:pPr>
              <w:ind w:firstLine="25"/>
              <w:jc w:val="center"/>
              <w:rPr>
                <w:rFonts w:cs="Times New Roman"/>
                <w:bCs/>
                <w:color w:val="000000"/>
                <w:sz w:val="20"/>
                <w:szCs w:val="20"/>
              </w:rPr>
            </w:pPr>
            <w:r w:rsidRPr="0049637E">
              <w:rPr>
                <w:rFonts w:cs="Times New Roman"/>
                <w:bCs/>
                <w:color w:val="000000"/>
                <w:sz w:val="20"/>
                <w:szCs w:val="20"/>
              </w:rPr>
              <w:t>36360</w:t>
            </w:r>
          </w:p>
        </w:tc>
        <w:tc>
          <w:tcPr>
            <w:tcW w:w="331" w:type="pct"/>
            <w:shd w:val="clear" w:color="auto" w:fill="auto"/>
            <w:vAlign w:val="center"/>
          </w:tcPr>
          <w:p w14:paraId="4EF5EE26" w14:textId="77777777" w:rsidR="00E411C6" w:rsidRPr="0049637E" w:rsidRDefault="00E411C6" w:rsidP="00E411C6">
            <w:pPr>
              <w:ind w:firstLine="25"/>
              <w:jc w:val="center"/>
              <w:rPr>
                <w:rFonts w:cs="Times New Roman"/>
                <w:bCs/>
                <w:color w:val="000000"/>
                <w:sz w:val="20"/>
                <w:szCs w:val="20"/>
              </w:rPr>
            </w:pPr>
            <w:r w:rsidRPr="0049637E">
              <w:rPr>
                <w:rFonts w:cs="Times New Roman"/>
                <w:bCs/>
                <w:color w:val="000000"/>
                <w:sz w:val="20"/>
                <w:szCs w:val="20"/>
              </w:rPr>
              <w:t>36360</w:t>
            </w:r>
          </w:p>
        </w:tc>
        <w:tc>
          <w:tcPr>
            <w:tcW w:w="332" w:type="pct"/>
            <w:shd w:val="clear" w:color="auto" w:fill="auto"/>
            <w:vAlign w:val="center"/>
          </w:tcPr>
          <w:p w14:paraId="4BBE0145" w14:textId="77777777" w:rsidR="00E411C6" w:rsidRPr="0049637E" w:rsidRDefault="00E411C6" w:rsidP="00E411C6">
            <w:pPr>
              <w:ind w:firstLine="25"/>
              <w:jc w:val="center"/>
              <w:rPr>
                <w:rFonts w:cs="Times New Roman"/>
                <w:bCs/>
                <w:color w:val="000000"/>
                <w:sz w:val="20"/>
                <w:szCs w:val="20"/>
              </w:rPr>
            </w:pPr>
            <w:r w:rsidRPr="0049637E">
              <w:rPr>
                <w:rFonts w:cs="Times New Roman"/>
                <w:bCs/>
                <w:color w:val="000000"/>
                <w:sz w:val="20"/>
                <w:szCs w:val="20"/>
              </w:rPr>
              <w:t>36360</w:t>
            </w:r>
          </w:p>
        </w:tc>
        <w:tc>
          <w:tcPr>
            <w:tcW w:w="365" w:type="pct"/>
            <w:shd w:val="clear" w:color="auto" w:fill="auto"/>
            <w:vAlign w:val="center"/>
          </w:tcPr>
          <w:p w14:paraId="53438942" w14:textId="77777777" w:rsidR="00E411C6" w:rsidRPr="0049637E" w:rsidRDefault="00E411C6" w:rsidP="00E411C6">
            <w:pPr>
              <w:ind w:firstLine="25"/>
              <w:jc w:val="center"/>
              <w:rPr>
                <w:rFonts w:cs="Times New Roman"/>
                <w:bCs/>
                <w:color w:val="000000"/>
                <w:sz w:val="20"/>
                <w:szCs w:val="20"/>
              </w:rPr>
            </w:pPr>
            <w:r w:rsidRPr="0049637E">
              <w:rPr>
                <w:rFonts w:cs="Times New Roman"/>
                <w:bCs/>
                <w:color w:val="000000"/>
                <w:sz w:val="20"/>
                <w:szCs w:val="20"/>
              </w:rPr>
              <w:t>214880</w:t>
            </w:r>
          </w:p>
        </w:tc>
      </w:tr>
      <w:tr w:rsidR="003D7DB9" w14:paraId="44369F96" w14:textId="77777777" w:rsidTr="006D0360">
        <w:trPr>
          <w:trHeight w:val="20"/>
        </w:trPr>
        <w:tc>
          <w:tcPr>
            <w:tcW w:w="1698" w:type="pct"/>
            <w:shd w:val="clear" w:color="auto" w:fill="auto"/>
            <w:vAlign w:val="center"/>
          </w:tcPr>
          <w:p w14:paraId="48AD9ACF" w14:textId="77777777" w:rsidR="003D7DB9" w:rsidRDefault="000613DB">
            <w:pPr>
              <w:spacing w:line="233" w:lineRule="auto"/>
              <w:ind w:left="567" w:firstLine="0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- межбюджетные трансферты из областного и федерального бюджета (справочно)</w:t>
            </w:r>
          </w:p>
        </w:tc>
        <w:tc>
          <w:tcPr>
            <w:tcW w:w="804" w:type="pct"/>
            <w:shd w:val="clear" w:color="auto" w:fill="auto"/>
            <w:vAlign w:val="center"/>
          </w:tcPr>
          <w:p w14:paraId="4718D48F" w14:textId="77777777" w:rsidR="003D7DB9" w:rsidRDefault="003D7DB9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6" w:type="pct"/>
            <w:shd w:val="clear" w:color="auto" w:fill="auto"/>
            <w:vAlign w:val="center"/>
          </w:tcPr>
          <w:p w14:paraId="1E9F583B" w14:textId="77777777" w:rsidR="003D7DB9" w:rsidRDefault="003D7DB9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31" w:type="pct"/>
            <w:shd w:val="clear" w:color="auto" w:fill="auto"/>
            <w:vAlign w:val="center"/>
          </w:tcPr>
          <w:p w14:paraId="62088096" w14:textId="77777777" w:rsidR="003D7DB9" w:rsidRPr="0049637E" w:rsidRDefault="003D7DB9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31" w:type="pct"/>
            <w:shd w:val="clear" w:color="auto" w:fill="auto"/>
            <w:vAlign w:val="center"/>
          </w:tcPr>
          <w:p w14:paraId="7B39DA52" w14:textId="77777777" w:rsidR="003D7DB9" w:rsidRPr="0049637E" w:rsidRDefault="003D7DB9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31" w:type="pct"/>
            <w:shd w:val="clear" w:color="auto" w:fill="auto"/>
            <w:vAlign w:val="center"/>
          </w:tcPr>
          <w:p w14:paraId="75798834" w14:textId="77777777" w:rsidR="003D7DB9" w:rsidRPr="0049637E" w:rsidRDefault="003D7DB9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31" w:type="pct"/>
            <w:shd w:val="clear" w:color="auto" w:fill="auto"/>
            <w:vAlign w:val="center"/>
          </w:tcPr>
          <w:p w14:paraId="526B1C04" w14:textId="77777777" w:rsidR="003D7DB9" w:rsidRPr="0049637E" w:rsidRDefault="003D7DB9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31" w:type="pct"/>
            <w:shd w:val="clear" w:color="auto" w:fill="auto"/>
            <w:vAlign w:val="center"/>
          </w:tcPr>
          <w:p w14:paraId="721E994C" w14:textId="77777777" w:rsidR="003D7DB9" w:rsidRPr="0049637E" w:rsidRDefault="003D7DB9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32" w:type="pct"/>
            <w:shd w:val="clear" w:color="auto" w:fill="auto"/>
            <w:vAlign w:val="center"/>
          </w:tcPr>
          <w:p w14:paraId="1AEBDC44" w14:textId="77777777" w:rsidR="003D7DB9" w:rsidRPr="0049637E" w:rsidRDefault="003D7DB9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65" w:type="pct"/>
            <w:shd w:val="clear" w:color="auto" w:fill="auto"/>
            <w:vAlign w:val="center"/>
          </w:tcPr>
          <w:p w14:paraId="656DE6A8" w14:textId="77777777" w:rsidR="003D7DB9" w:rsidRPr="0049637E" w:rsidRDefault="003D7DB9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E411C6" w14:paraId="045563DC" w14:textId="77777777" w:rsidTr="006D0360">
        <w:trPr>
          <w:trHeight w:val="20"/>
        </w:trPr>
        <w:tc>
          <w:tcPr>
            <w:tcW w:w="1698" w:type="pct"/>
            <w:shd w:val="clear" w:color="auto" w:fill="auto"/>
            <w:vAlign w:val="center"/>
          </w:tcPr>
          <w:p w14:paraId="7E950E30" w14:textId="77777777" w:rsidR="00E411C6" w:rsidRDefault="00E411C6">
            <w:pPr>
              <w:spacing w:line="233" w:lineRule="auto"/>
              <w:ind w:left="567" w:firstLine="0"/>
              <w:jc w:val="both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</w:rPr>
              <w:t>-местный бюджет</w:t>
            </w:r>
          </w:p>
        </w:tc>
        <w:tc>
          <w:tcPr>
            <w:tcW w:w="804" w:type="pct"/>
            <w:shd w:val="clear" w:color="auto" w:fill="auto"/>
            <w:vAlign w:val="center"/>
          </w:tcPr>
          <w:p w14:paraId="374E3954" w14:textId="77777777" w:rsidR="00E411C6" w:rsidRDefault="00E411C6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6" w:type="pct"/>
            <w:shd w:val="clear" w:color="auto" w:fill="auto"/>
            <w:vAlign w:val="center"/>
          </w:tcPr>
          <w:p w14:paraId="4EFA28F3" w14:textId="77777777" w:rsidR="00E411C6" w:rsidRDefault="00E411C6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31" w:type="pct"/>
            <w:shd w:val="clear" w:color="auto" w:fill="auto"/>
            <w:vAlign w:val="center"/>
          </w:tcPr>
          <w:p w14:paraId="6E01DF85" w14:textId="77777777" w:rsidR="00E411C6" w:rsidRPr="0049637E" w:rsidRDefault="00E411C6" w:rsidP="00E411C6">
            <w:pPr>
              <w:ind w:firstLine="0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49637E">
              <w:rPr>
                <w:rFonts w:cs="Times New Roman"/>
                <w:color w:val="000000"/>
                <w:sz w:val="20"/>
                <w:szCs w:val="20"/>
              </w:rPr>
              <w:t>33080</w:t>
            </w:r>
          </w:p>
        </w:tc>
        <w:tc>
          <w:tcPr>
            <w:tcW w:w="331" w:type="pct"/>
            <w:shd w:val="clear" w:color="auto" w:fill="auto"/>
            <w:vAlign w:val="center"/>
          </w:tcPr>
          <w:p w14:paraId="58E8EB13" w14:textId="77777777" w:rsidR="00E411C6" w:rsidRPr="0049637E" w:rsidRDefault="00E411C6" w:rsidP="00E411C6">
            <w:pPr>
              <w:ind w:firstLine="0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49637E">
              <w:rPr>
                <w:rFonts w:cs="Times New Roman"/>
                <w:color w:val="000000"/>
                <w:sz w:val="20"/>
                <w:szCs w:val="20"/>
              </w:rPr>
              <w:t>36360</w:t>
            </w:r>
          </w:p>
        </w:tc>
        <w:tc>
          <w:tcPr>
            <w:tcW w:w="331" w:type="pct"/>
            <w:shd w:val="clear" w:color="auto" w:fill="auto"/>
            <w:vAlign w:val="center"/>
          </w:tcPr>
          <w:p w14:paraId="7A8F182F" w14:textId="77777777" w:rsidR="00E411C6" w:rsidRPr="0049637E" w:rsidRDefault="00E411C6" w:rsidP="00E411C6">
            <w:pPr>
              <w:ind w:firstLine="0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49637E">
              <w:rPr>
                <w:rFonts w:cs="Times New Roman"/>
                <w:color w:val="000000"/>
                <w:sz w:val="20"/>
                <w:szCs w:val="20"/>
              </w:rPr>
              <w:t>36360</w:t>
            </w:r>
          </w:p>
        </w:tc>
        <w:tc>
          <w:tcPr>
            <w:tcW w:w="331" w:type="pct"/>
            <w:shd w:val="clear" w:color="auto" w:fill="auto"/>
            <w:vAlign w:val="center"/>
          </w:tcPr>
          <w:p w14:paraId="5E9FAC92" w14:textId="77777777" w:rsidR="00E411C6" w:rsidRPr="0049637E" w:rsidRDefault="00E411C6" w:rsidP="00E411C6">
            <w:pPr>
              <w:ind w:firstLine="0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49637E">
              <w:rPr>
                <w:rFonts w:cs="Times New Roman"/>
                <w:color w:val="000000"/>
                <w:sz w:val="20"/>
                <w:szCs w:val="20"/>
              </w:rPr>
              <w:t>36360</w:t>
            </w:r>
          </w:p>
        </w:tc>
        <w:tc>
          <w:tcPr>
            <w:tcW w:w="331" w:type="pct"/>
            <w:shd w:val="clear" w:color="auto" w:fill="auto"/>
            <w:vAlign w:val="center"/>
          </w:tcPr>
          <w:p w14:paraId="2EAC53A7" w14:textId="77777777" w:rsidR="00E411C6" w:rsidRPr="0049637E" w:rsidRDefault="00E411C6" w:rsidP="00E411C6">
            <w:pPr>
              <w:ind w:firstLine="0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49637E">
              <w:rPr>
                <w:rFonts w:cs="Times New Roman"/>
                <w:color w:val="000000"/>
                <w:sz w:val="20"/>
                <w:szCs w:val="20"/>
              </w:rPr>
              <w:t>36360</w:t>
            </w:r>
          </w:p>
        </w:tc>
        <w:tc>
          <w:tcPr>
            <w:tcW w:w="332" w:type="pct"/>
            <w:shd w:val="clear" w:color="auto" w:fill="auto"/>
            <w:vAlign w:val="center"/>
          </w:tcPr>
          <w:p w14:paraId="2411F5C0" w14:textId="77777777" w:rsidR="00E411C6" w:rsidRPr="0049637E" w:rsidRDefault="00E411C6" w:rsidP="00E411C6">
            <w:pPr>
              <w:ind w:firstLine="0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49637E">
              <w:rPr>
                <w:rFonts w:cs="Times New Roman"/>
                <w:color w:val="000000"/>
                <w:sz w:val="20"/>
                <w:szCs w:val="20"/>
              </w:rPr>
              <w:t>36360</w:t>
            </w:r>
          </w:p>
        </w:tc>
        <w:tc>
          <w:tcPr>
            <w:tcW w:w="365" w:type="pct"/>
            <w:shd w:val="clear" w:color="auto" w:fill="auto"/>
            <w:vAlign w:val="center"/>
          </w:tcPr>
          <w:p w14:paraId="600D968C" w14:textId="77777777" w:rsidR="00E411C6" w:rsidRPr="0049637E" w:rsidRDefault="00E411C6" w:rsidP="00E411C6">
            <w:pPr>
              <w:ind w:firstLine="0"/>
              <w:jc w:val="center"/>
              <w:rPr>
                <w:rFonts w:cs="Times New Roman"/>
                <w:bCs/>
                <w:color w:val="000000"/>
                <w:sz w:val="20"/>
                <w:szCs w:val="20"/>
              </w:rPr>
            </w:pPr>
            <w:r w:rsidRPr="0049637E">
              <w:rPr>
                <w:rFonts w:cs="Times New Roman"/>
                <w:bCs/>
                <w:color w:val="000000"/>
                <w:sz w:val="20"/>
                <w:szCs w:val="20"/>
              </w:rPr>
              <w:t>214880</w:t>
            </w:r>
          </w:p>
        </w:tc>
      </w:tr>
      <w:tr w:rsidR="003D7DB9" w14:paraId="11B28C9E" w14:textId="77777777" w:rsidTr="006D0360">
        <w:trPr>
          <w:trHeight w:val="20"/>
        </w:trPr>
        <w:tc>
          <w:tcPr>
            <w:tcW w:w="1698" w:type="pct"/>
            <w:shd w:val="clear" w:color="auto" w:fill="auto"/>
          </w:tcPr>
          <w:p w14:paraId="5AE4B115" w14:textId="77777777" w:rsidR="003D7DB9" w:rsidRDefault="000613DB">
            <w:pPr>
              <w:spacing w:line="233" w:lineRule="auto"/>
              <w:ind w:left="283" w:firstLine="284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</w:rPr>
              <w:t>-в</w:t>
            </w:r>
            <w:r>
              <w:rPr>
                <w:rFonts w:cs="Times New Roman"/>
                <w:sz w:val="20"/>
                <w:szCs w:val="20"/>
                <w:highlight w:val="white"/>
              </w:rPr>
              <w:t>небюджетные источники</w:t>
            </w:r>
          </w:p>
        </w:tc>
        <w:tc>
          <w:tcPr>
            <w:tcW w:w="804" w:type="pct"/>
            <w:vMerge w:val="restart"/>
            <w:shd w:val="clear" w:color="auto" w:fill="auto"/>
          </w:tcPr>
          <w:p w14:paraId="126A5B62" w14:textId="77777777" w:rsidR="003D7DB9" w:rsidRDefault="003D7DB9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6" w:type="pct"/>
            <w:shd w:val="clear" w:color="auto" w:fill="auto"/>
            <w:vAlign w:val="center"/>
          </w:tcPr>
          <w:p w14:paraId="15406F88" w14:textId="77777777" w:rsidR="003D7DB9" w:rsidRDefault="003D7DB9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31" w:type="pct"/>
            <w:shd w:val="clear" w:color="auto" w:fill="auto"/>
            <w:vAlign w:val="center"/>
          </w:tcPr>
          <w:p w14:paraId="64037F55" w14:textId="77777777" w:rsidR="003D7DB9" w:rsidRPr="0049637E" w:rsidRDefault="003D7DB9">
            <w:pPr>
              <w:ind w:firstLine="0"/>
              <w:jc w:val="center"/>
              <w:rPr>
                <w:rFonts w:cs="Times New Roman"/>
                <w:sz w:val="22"/>
                <w:szCs w:val="20"/>
              </w:rPr>
            </w:pPr>
          </w:p>
        </w:tc>
        <w:tc>
          <w:tcPr>
            <w:tcW w:w="331" w:type="pct"/>
            <w:shd w:val="clear" w:color="auto" w:fill="auto"/>
            <w:vAlign w:val="center"/>
          </w:tcPr>
          <w:p w14:paraId="7538D24B" w14:textId="77777777" w:rsidR="003D7DB9" w:rsidRPr="0049637E" w:rsidRDefault="003D7DB9">
            <w:pPr>
              <w:ind w:firstLine="0"/>
              <w:jc w:val="center"/>
              <w:rPr>
                <w:rFonts w:cs="Times New Roman"/>
                <w:sz w:val="22"/>
                <w:szCs w:val="20"/>
              </w:rPr>
            </w:pPr>
          </w:p>
        </w:tc>
        <w:tc>
          <w:tcPr>
            <w:tcW w:w="331" w:type="pct"/>
            <w:shd w:val="clear" w:color="auto" w:fill="auto"/>
            <w:vAlign w:val="center"/>
          </w:tcPr>
          <w:p w14:paraId="1FE86F19" w14:textId="77777777" w:rsidR="003D7DB9" w:rsidRPr="0049637E" w:rsidRDefault="003D7DB9">
            <w:pPr>
              <w:ind w:firstLine="0"/>
              <w:jc w:val="center"/>
              <w:rPr>
                <w:rFonts w:cs="Times New Roman"/>
                <w:sz w:val="22"/>
                <w:szCs w:val="20"/>
              </w:rPr>
            </w:pPr>
          </w:p>
        </w:tc>
        <w:tc>
          <w:tcPr>
            <w:tcW w:w="331" w:type="pct"/>
            <w:shd w:val="clear" w:color="auto" w:fill="auto"/>
            <w:vAlign w:val="center"/>
          </w:tcPr>
          <w:p w14:paraId="32FAE2A2" w14:textId="77777777" w:rsidR="003D7DB9" w:rsidRPr="0049637E" w:rsidRDefault="003D7DB9">
            <w:pPr>
              <w:ind w:firstLine="0"/>
              <w:jc w:val="center"/>
              <w:rPr>
                <w:rFonts w:cs="Times New Roman"/>
                <w:sz w:val="22"/>
                <w:szCs w:val="20"/>
              </w:rPr>
            </w:pPr>
          </w:p>
        </w:tc>
        <w:tc>
          <w:tcPr>
            <w:tcW w:w="331" w:type="pct"/>
            <w:shd w:val="clear" w:color="auto" w:fill="auto"/>
            <w:vAlign w:val="center"/>
          </w:tcPr>
          <w:p w14:paraId="5DD51E71" w14:textId="77777777" w:rsidR="003D7DB9" w:rsidRPr="0049637E" w:rsidRDefault="003D7DB9">
            <w:pPr>
              <w:ind w:firstLine="0"/>
              <w:jc w:val="center"/>
              <w:rPr>
                <w:rFonts w:cs="Times New Roman"/>
                <w:sz w:val="22"/>
                <w:szCs w:val="20"/>
              </w:rPr>
            </w:pPr>
          </w:p>
        </w:tc>
        <w:tc>
          <w:tcPr>
            <w:tcW w:w="332" w:type="pct"/>
            <w:shd w:val="clear" w:color="auto" w:fill="auto"/>
            <w:vAlign w:val="center"/>
          </w:tcPr>
          <w:p w14:paraId="53FDBABA" w14:textId="77777777" w:rsidR="003D7DB9" w:rsidRPr="0049637E" w:rsidRDefault="003D7DB9">
            <w:pPr>
              <w:ind w:firstLine="0"/>
              <w:jc w:val="center"/>
              <w:rPr>
                <w:rFonts w:cs="Times New Roman"/>
                <w:sz w:val="22"/>
                <w:szCs w:val="20"/>
              </w:rPr>
            </w:pPr>
          </w:p>
        </w:tc>
        <w:tc>
          <w:tcPr>
            <w:tcW w:w="365" w:type="pct"/>
            <w:shd w:val="clear" w:color="auto" w:fill="auto"/>
            <w:vAlign w:val="center"/>
          </w:tcPr>
          <w:p w14:paraId="47F15E11" w14:textId="77777777" w:rsidR="003D7DB9" w:rsidRPr="0049637E" w:rsidRDefault="003D7DB9">
            <w:pPr>
              <w:ind w:firstLine="0"/>
              <w:jc w:val="center"/>
              <w:rPr>
                <w:rFonts w:cs="Times New Roman"/>
                <w:sz w:val="22"/>
                <w:szCs w:val="20"/>
              </w:rPr>
            </w:pPr>
          </w:p>
        </w:tc>
      </w:tr>
      <w:tr w:rsidR="003D7DB9" w14:paraId="75C25DEC" w14:textId="77777777" w:rsidTr="006D0360">
        <w:trPr>
          <w:trHeight w:val="20"/>
        </w:trPr>
        <w:tc>
          <w:tcPr>
            <w:tcW w:w="1698" w:type="pct"/>
            <w:shd w:val="clear" w:color="auto" w:fill="auto"/>
          </w:tcPr>
          <w:p w14:paraId="09C94618" w14:textId="77777777" w:rsidR="003D7DB9" w:rsidRDefault="000613DB">
            <w:pPr>
              <w:spacing w:line="233" w:lineRule="auto"/>
              <w:ind w:left="142" w:firstLine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Объем налоговых расходов, предусмотренных в рамках </w:t>
            </w:r>
            <w:r>
              <w:rPr>
                <w:rFonts w:cs="Times New Roman"/>
                <w:sz w:val="20"/>
                <w:szCs w:val="20"/>
              </w:rPr>
              <w:lastRenderedPageBreak/>
              <w:t>муниципальной программы (справочно)</w:t>
            </w:r>
          </w:p>
        </w:tc>
        <w:tc>
          <w:tcPr>
            <w:tcW w:w="804" w:type="pct"/>
            <w:vMerge/>
            <w:shd w:val="clear" w:color="auto" w:fill="auto"/>
          </w:tcPr>
          <w:p w14:paraId="0992BF25" w14:textId="77777777" w:rsidR="003D7DB9" w:rsidRDefault="003D7DB9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6" w:type="pct"/>
            <w:shd w:val="clear" w:color="auto" w:fill="auto"/>
            <w:vAlign w:val="center"/>
          </w:tcPr>
          <w:p w14:paraId="5DBB994D" w14:textId="77777777" w:rsidR="003D7DB9" w:rsidRDefault="003D7DB9">
            <w:pPr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1" w:type="pct"/>
            <w:shd w:val="clear" w:color="auto" w:fill="auto"/>
            <w:vAlign w:val="center"/>
          </w:tcPr>
          <w:p w14:paraId="00F4F4EB" w14:textId="77777777" w:rsidR="003D7DB9" w:rsidRDefault="003D7DB9">
            <w:pPr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1" w:type="pct"/>
            <w:shd w:val="clear" w:color="auto" w:fill="auto"/>
            <w:vAlign w:val="center"/>
          </w:tcPr>
          <w:p w14:paraId="50649BF5" w14:textId="77777777" w:rsidR="003D7DB9" w:rsidRDefault="003D7DB9">
            <w:pPr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1" w:type="pct"/>
            <w:shd w:val="clear" w:color="auto" w:fill="auto"/>
            <w:vAlign w:val="center"/>
          </w:tcPr>
          <w:p w14:paraId="3EBFF5E0" w14:textId="77777777" w:rsidR="003D7DB9" w:rsidRDefault="003D7DB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31" w:type="pct"/>
            <w:shd w:val="clear" w:color="auto" w:fill="auto"/>
            <w:vAlign w:val="center"/>
          </w:tcPr>
          <w:p w14:paraId="65485895" w14:textId="77777777" w:rsidR="003D7DB9" w:rsidRDefault="003D7DB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31" w:type="pct"/>
            <w:shd w:val="clear" w:color="auto" w:fill="auto"/>
            <w:vAlign w:val="center"/>
          </w:tcPr>
          <w:p w14:paraId="237B2D8A" w14:textId="77777777" w:rsidR="003D7DB9" w:rsidRDefault="003D7DB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32" w:type="pct"/>
            <w:shd w:val="clear" w:color="auto" w:fill="auto"/>
            <w:vAlign w:val="center"/>
          </w:tcPr>
          <w:p w14:paraId="478EBFB4" w14:textId="77777777" w:rsidR="003D7DB9" w:rsidRDefault="003D7DB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65" w:type="pct"/>
            <w:shd w:val="clear" w:color="auto" w:fill="auto"/>
            <w:vAlign w:val="center"/>
          </w:tcPr>
          <w:p w14:paraId="4A5D3B8D" w14:textId="77777777" w:rsidR="003D7DB9" w:rsidRDefault="003D7DB9">
            <w:pPr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411C6" w14:paraId="46C8E3AF" w14:textId="77777777" w:rsidTr="006D0360">
        <w:trPr>
          <w:trHeight w:val="20"/>
        </w:trPr>
        <w:tc>
          <w:tcPr>
            <w:tcW w:w="1698" w:type="pct"/>
            <w:shd w:val="clear" w:color="auto" w:fill="auto"/>
            <w:vAlign w:val="center"/>
          </w:tcPr>
          <w:p w14:paraId="3C9A0E70" w14:textId="77777777" w:rsidR="00E411C6" w:rsidRPr="0057497E" w:rsidRDefault="00E411C6">
            <w:pPr>
              <w:ind w:firstLine="0"/>
              <w:rPr>
                <w:b/>
                <w:sz w:val="20"/>
                <w:szCs w:val="20"/>
              </w:rPr>
            </w:pPr>
            <w:r w:rsidRPr="0057497E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Комплекс процессных мероприятий «Развитие музейного дела»</w:t>
            </w:r>
            <w:r>
              <w:rPr>
                <w:rFonts w:cs="Times New Roman"/>
                <w:b/>
                <w:sz w:val="20"/>
                <w:szCs w:val="20"/>
              </w:rPr>
              <w:t>всего, в том числе:</w:t>
            </w:r>
          </w:p>
        </w:tc>
        <w:tc>
          <w:tcPr>
            <w:tcW w:w="804" w:type="pct"/>
            <w:shd w:val="clear" w:color="auto" w:fill="auto"/>
          </w:tcPr>
          <w:p w14:paraId="7D28A125" w14:textId="77777777" w:rsidR="00E411C6" w:rsidRDefault="00E411C6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6" w:type="pct"/>
            <w:shd w:val="clear" w:color="auto" w:fill="auto"/>
            <w:vAlign w:val="center"/>
          </w:tcPr>
          <w:p w14:paraId="1ABB0D11" w14:textId="77777777" w:rsidR="00E411C6" w:rsidRDefault="00E411C6">
            <w:pPr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331" w:type="pct"/>
            <w:shd w:val="clear" w:color="auto" w:fill="auto"/>
            <w:vAlign w:val="center"/>
          </w:tcPr>
          <w:p w14:paraId="14F10C23" w14:textId="77777777" w:rsidR="00E411C6" w:rsidRPr="0049637E" w:rsidRDefault="00E411C6" w:rsidP="00E411C6">
            <w:pPr>
              <w:ind w:firstLine="0"/>
              <w:jc w:val="center"/>
              <w:rPr>
                <w:rFonts w:cs="Times New Roman"/>
                <w:bCs/>
                <w:color w:val="000000"/>
                <w:sz w:val="20"/>
                <w:szCs w:val="20"/>
              </w:rPr>
            </w:pPr>
            <w:r w:rsidRPr="0049637E">
              <w:rPr>
                <w:rFonts w:cs="Times New Roman"/>
                <w:bCs/>
                <w:color w:val="000000"/>
                <w:sz w:val="20"/>
                <w:szCs w:val="20"/>
              </w:rPr>
              <w:t>4684</w:t>
            </w:r>
          </w:p>
        </w:tc>
        <w:tc>
          <w:tcPr>
            <w:tcW w:w="331" w:type="pct"/>
            <w:shd w:val="clear" w:color="auto" w:fill="auto"/>
            <w:vAlign w:val="center"/>
          </w:tcPr>
          <w:p w14:paraId="7E6B4EB6" w14:textId="77777777" w:rsidR="00E411C6" w:rsidRPr="0049637E" w:rsidRDefault="00E411C6" w:rsidP="00E411C6">
            <w:pPr>
              <w:ind w:firstLine="0"/>
              <w:jc w:val="center"/>
              <w:rPr>
                <w:rFonts w:cs="Times New Roman"/>
                <w:bCs/>
                <w:color w:val="000000"/>
                <w:sz w:val="20"/>
                <w:szCs w:val="20"/>
              </w:rPr>
            </w:pPr>
            <w:r w:rsidRPr="0049637E">
              <w:rPr>
                <w:rFonts w:cs="Times New Roman"/>
                <w:bCs/>
                <w:color w:val="000000"/>
                <w:sz w:val="20"/>
                <w:szCs w:val="20"/>
              </w:rPr>
              <w:t>4802</w:t>
            </w:r>
          </w:p>
        </w:tc>
        <w:tc>
          <w:tcPr>
            <w:tcW w:w="331" w:type="pct"/>
            <w:shd w:val="clear" w:color="auto" w:fill="auto"/>
            <w:vAlign w:val="center"/>
          </w:tcPr>
          <w:p w14:paraId="75B79E90" w14:textId="77777777" w:rsidR="00E411C6" w:rsidRPr="0049637E" w:rsidRDefault="00E411C6" w:rsidP="00E411C6">
            <w:pPr>
              <w:ind w:firstLine="0"/>
              <w:jc w:val="center"/>
              <w:rPr>
                <w:rFonts w:cs="Times New Roman"/>
                <w:bCs/>
                <w:color w:val="000000"/>
                <w:sz w:val="20"/>
                <w:szCs w:val="20"/>
              </w:rPr>
            </w:pPr>
            <w:r w:rsidRPr="0049637E">
              <w:rPr>
                <w:rFonts w:cs="Times New Roman"/>
                <w:bCs/>
                <w:color w:val="000000"/>
                <w:sz w:val="20"/>
                <w:szCs w:val="20"/>
              </w:rPr>
              <w:t>4802</w:t>
            </w:r>
          </w:p>
        </w:tc>
        <w:tc>
          <w:tcPr>
            <w:tcW w:w="331" w:type="pct"/>
            <w:shd w:val="clear" w:color="auto" w:fill="auto"/>
            <w:vAlign w:val="center"/>
          </w:tcPr>
          <w:p w14:paraId="204B03A9" w14:textId="77777777" w:rsidR="00E411C6" w:rsidRPr="0049637E" w:rsidRDefault="00E411C6" w:rsidP="00E411C6">
            <w:pPr>
              <w:ind w:firstLine="0"/>
              <w:jc w:val="center"/>
              <w:rPr>
                <w:rFonts w:cs="Times New Roman"/>
                <w:bCs/>
                <w:color w:val="000000"/>
                <w:sz w:val="20"/>
                <w:szCs w:val="20"/>
              </w:rPr>
            </w:pPr>
            <w:r w:rsidRPr="0049637E">
              <w:rPr>
                <w:rFonts w:cs="Times New Roman"/>
                <w:bCs/>
                <w:color w:val="000000"/>
                <w:sz w:val="20"/>
                <w:szCs w:val="20"/>
              </w:rPr>
              <w:t>4802</w:t>
            </w:r>
          </w:p>
        </w:tc>
        <w:tc>
          <w:tcPr>
            <w:tcW w:w="331" w:type="pct"/>
            <w:shd w:val="clear" w:color="auto" w:fill="auto"/>
            <w:vAlign w:val="center"/>
          </w:tcPr>
          <w:p w14:paraId="78D81BEB" w14:textId="77777777" w:rsidR="00E411C6" w:rsidRPr="0049637E" w:rsidRDefault="00E411C6" w:rsidP="00E411C6">
            <w:pPr>
              <w:ind w:firstLine="0"/>
              <w:jc w:val="center"/>
              <w:rPr>
                <w:rFonts w:cs="Times New Roman"/>
                <w:bCs/>
                <w:color w:val="000000"/>
                <w:sz w:val="20"/>
                <w:szCs w:val="20"/>
              </w:rPr>
            </w:pPr>
            <w:r w:rsidRPr="0049637E">
              <w:rPr>
                <w:rFonts w:cs="Times New Roman"/>
                <w:bCs/>
                <w:color w:val="000000"/>
                <w:sz w:val="20"/>
                <w:szCs w:val="20"/>
              </w:rPr>
              <w:t>4802</w:t>
            </w:r>
          </w:p>
        </w:tc>
        <w:tc>
          <w:tcPr>
            <w:tcW w:w="332" w:type="pct"/>
            <w:shd w:val="clear" w:color="auto" w:fill="auto"/>
            <w:vAlign w:val="center"/>
          </w:tcPr>
          <w:p w14:paraId="15B4090D" w14:textId="77777777" w:rsidR="00E411C6" w:rsidRPr="0049637E" w:rsidRDefault="00E411C6" w:rsidP="00E411C6">
            <w:pPr>
              <w:ind w:firstLine="0"/>
              <w:jc w:val="center"/>
              <w:rPr>
                <w:rFonts w:cs="Times New Roman"/>
                <w:bCs/>
                <w:color w:val="000000"/>
                <w:sz w:val="20"/>
                <w:szCs w:val="20"/>
              </w:rPr>
            </w:pPr>
            <w:r w:rsidRPr="0049637E">
              <w:rPr>
                <w:rFonts w:cs="Times New Roman"/>
                <w:bCs/>
                <w:color w:val="000000"/>
                <w:sz w:val="20"/>
                <w:szCs w:val="20"/>
              </w:rPr>
              <w:t>4802</w:t>
            </w:r>
          </w:p>
        </w:tc>
        <w:tc>
          <w:tcPr>
            <w:tcW w:w="365" w:type="pct"/>
            <w:shd w:val="clear" w:color="auto" w:fill="auto"/>
            <w:vAlign w:val="center"/>
          </w:tcPr>
          <w:p w14:paraId="36CBE2CF" w14:textId="77777777" w:rsidR="00E411C6" w:rsidRPr="0049637E" w:rsidRDefault="00E411C6" w:rsidP="00E411C6">
            <w:pPr>
              <w:ind w:firstLine="0"/>
              <w:jc w:val="center"/>
              <w:rPr>
                <w:rFonts w:cs="Times New Roman"/>
                <w:bCs/>
                <w:color w:val="000000"/>
                <w:sz w:val="20"/>
                <w:szCs w:val="20"/>
              </w:rPr>
            </w:pPr>
            <w:r w:rsidRPr="0049637E">
              <w:rPr>
                <w:rFonts w:cs="Times New Roman"/>
                <w:bCs/>
                <w:color w:val="000000"/>
                <w:sz w:val="20"/>
                <w:szCs w:val="20"/>
              </w:rPr>
              <w:t>28694</w:t>
            </w:r>
          </w:p>
        </w:tc>
      </w:tr>
      <w:tr w:rsidR="00E411C6" w14:paraId="20216B49" w14:textId="77777777" w:rsidTr="006D0360">
        <w:trPr>
          <w:trHeight w:val="20"/>
        </w:trPr>
        <w:tc>
          <w:tcPr>
            <w:tcW w:w="1698" w:type="pct"/>
            <w:shd w:val="clear" w:color="auto" w:fill="auto"/>
            <w:vAlign w:val="center"/>
          </w:tcPr>
          <w:p w14:paraId="23D38B2A" w14:textId="77777777" w:rsidR="00E411C6" w:rsidRDefault="00E411C6">
            <w:pPr>
              <w:spacing w:line="233" w:lineRule="auto"/>
              <w:ind w:left="567" w:firstLine="0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- межбюджетные трансферты из областного и федерального бюджета (справочно)</w:t>
            </w:r>
          </w:p>
        </w:tc>
        <w:tc>
          <w:tcPr>
            <w:tcW w:w="804" w:type="pct"/>
            <w:shd w:val="clear" w:color="auto" w:fill="auto"/>
          </w:tcPr>
          <w:p w14:paraId="058E94E4" w14:textId="77777777" w:rsidR="00E411C6" w:rsidRDefault="00E411C6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6" w:type="pct"/>
            <w:shd w:val="clear" w:color="auto" w:fill="auto"/>
            <w:vAlign w:val="center"/>
          </w:tcPr>
          <w:p w14:paraId="49F29F02" w14:textId="77777777" w:rsidR="00E411C6" w:rsidRDefault="00E411C6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31" w:type="pct"/>
            <w:shd w:val="clear" w:color="auto" w:fill="auto"/>
            <w:vAlign w:val="center"/>
          </w:tcPr>
          <w:p w14:paraId="7BCAE1B2" w14:textId="77777777" w:rsidR="00E411C6" w:rsidRPr="0049637E" w:rsidRDefault="00E411C6" w:rsidP="00E411C6">
            <w:pPr>
              <w:ind w:firstLine="0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49637E">
              <w:rPr>
                <w:rFonts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31" w:type="pct"/>
            <w:shd w:val="clear" w:color="auto" w:fill="auto"/>
            <w:vAlign w:val="center"/>
          </w:tcPr>
          <w:p w14:paraId="31415EEE" w14:textId="77777777" w:rsidR="00E411C6" w:rsidRPr="0049637E" w:rsidRDefault="00E411C6" w:rsidP="00E411C6">
            <w:pPr>
              <w:ind w:firstLine="0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49637E">
              <w:rPr>
                <w:rFonts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31" w:type="pct"/>
            <w:shd w:val="clear" w:color="auto" w:fill="auto"/>
            <w:vAlign w:val="center"/>
          </w:tcPr>
          <w:p w14:paraId="33E38E47" w14:textId="77777777" w:rsidR="00E411C6" w:rsidRPr="0049637E" w:rsidRDefault="00E411C6" w:rsidP="00E411C6">
            <w:pPr>
              <w:ind w:firstLine="0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49637E">
              <w:rPr>
                <w:rFonts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31" w:type="pct"/>
            <w:shd w:val="clear" w:color="auto" w:fill="auto"/>
            <w:vAlign w:val="center"/>
          </w:tcPr>
          <w:p w14:paraId="3BD60E03" w14:textId="77777777" w:rsidR="00E411C6" w:rsidRPr="0049637E" w:rsidRDefault="00E411C6" w:rsidP="00E411C6">
            <w:pPr>
              <w:ind w:firstLine="0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49637E">
              <w:rPr>
                <w:rFonts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31" w:type="pct"/>
            <w:shd w:val="clear" w:color="auto" w:fill="auto"/>
            <w:vAlign w:val="center"/>
          </w:tcPr>
          <w:p w14:paraId="1DE4693A" w14:textId="77777777" w:rsidR="00E411C6" w:rsidRPr="0049637E" w:rsidRDefault="00E411C6" w:rsidP="00E411C6">
            <w:pPr>
              <w:ind w:firstLine="0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49637E">
              <w:rPr>
                <w:rFonts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32" w:type="pct"/>
            <w:shd w:val="clear" w:color="auto" w:fill="auto"/>
            <w:vAlign w:val="center"/>
          </w:tcPr>
          <w:p w14:paraId="5EA58B45" w14:textId="77777777" w:rsidR="00E411C6" w:rsidRPr="0049637E" w:rsidRDefault="00E411C6" w:rsidP="00E411C6">
            <w:pPr>
              <w:ind w:firstLine="0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49637E">
              <w:rPr>
                <w:rFonts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65" w:type="pct"/>
            <w:shd w:val="clear" w:color="auto" w:fill="auto"/>
            <w:vAlign w:val="center"/>
          </w:tcPr>
          <w:p w14:paraId="0FDCAE8F" w14:textId="77777777" w:rsidR="00E411C6" w:rsidRPr="0049637E" w:rsidRDefault="00E411C6" w:rsidP="00E411C6">
            <w:pPr>
              <w:ind w:firstLine="0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49637E">
              <w:rPr>
                <w:rFonts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411C6" w14:paraId="29DE8418" w14:textId="77777777" w:rsidTr="006D0360">
        <w:trPr>
          <w:trHeight w:val="20"/>
        </w:trPr>
        <w:tc>
          <w:tcPr>
            <w:tcW w:w="1698" w:type="pct"/>
            <w:shd w:val="clear" w:color="auto" w:fill="auto"/>
            <w:vAlign w:val="center"/>
          </w:tcPr>
          <w:p w14:paraId="3D1D8000" w14:textId="77777777" w:rsidR="00E411C6" w:rsidRDefault="00E411C6">
            <w:pPr>
              <w:spacing w:line="233" w:lineRule="auto"/>
              <w:ind w:left="567" w:firstLine="0"/>
              <w:jc w:val="both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</w:rPr>
              <w:t>-местный бюджет</w:t>
            </w:r>
          </w:p>
        </w:tc>
        <w:tc>
          <w:tcPr>
            <w:tcW w:w="804" w:type="pct"/>
            <w:shd w:val="clear" w:color="auto" w:fill="auto"/>
          </w:tcPr>
          <w:p w14:paraId="2FC4477C" w14:textId="77777777" w:rsidR="00E411C6" w:rsidRDefault="00E411C6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6" w:type="pct"/>
            <w:shd w:val="clear" w:color="auto" w:fill="auto"/>
            <w:vAlign w:val="center"/>
          </w:tcPr>
          <w:p w14:paraId="17F71E77" w14:textId="77777777" w:rsidR="00E411C6" w:rsidRDefault="00E411C6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31" w:type="pct"/>
            <w:shd w:val="clear" w:color="auto" w:fill="auto"/>
            <w:vAlign w:val="center"/>
          </w:tcPr>
          <w:p w14:paraId="7E587A77" w14:textId="77777777" w:rsidR="00E411C6" w:rsidRPr="0049637E" w:rsidRDefault="00E411C6" w:rsidP="00E411C6">
            <w:pPr>
              <w:ind w:firstLine="0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49637E">
              <w:rPr>
                <w:rFonts w:cs="Times New Roman"/>
                <w:color w:val="000000"/>
                <w:sz w:val="20"/>
                <w:szCs w:val="20"/>
              </w:rPr>
              <w:t>4684</w:t>
            </w:r>
          </w:p>
        </w:tc>
        <w:tc>
          <w:tcPr>
            <w:tcW w:w="331" w:type="pct"/>
            <w:shd w:val="clear" w:color="auto" w:fill="auto"/>
            <w:vAlign w:val="center"/>
          </w:tcPr>
          <w:p w14:paraId="235F3320" w14:textId="77777777" w:rsidR="00E411C6" w:rsidRPr="0049637E" w:rsidRDefault="00E411C6" w:rsidP="00E411C6">
            <w:pPr>
              <w:ind w:firstLine="0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49637E">
              <w:rPr>
                <w:rFonts w:cs="Times New Roman"/>
                <w:color w:val="000000"/>
                <w:sz w:val="20"/>
                <w:szCs w:val="20"/>
              </w:rPr>
              <w:t>4802</w:t>
            </w:r>
          </w:p>
        </w:tc>
        <w:tc>
          <w:tcPr>
            <w:tcW w:w="331" w:type="pct"/>
            <w:shd w:val="clear" w:color="auto" w:fill="auto"/>
            <w:vAlign w:val="center"/>
          </w:tcPr>
          <w:p w14:paraId="16390AE6" w14:textId="77777777" w:rsidR="00E411C6" w:rsidRPr="0049637E" w:rsidRDefault="00E411C6" w:rsidP="00E411C6">
            <w:pPr>
              <w:ind w:firstLine="0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49637E">
              <w:rPr>
                <w:rFonts w:cs="Times New Roman"/>
                <w:color w:val="000000"/>
                <w:sz w:val="20"/>
                <w:szCs w:val="20"/>
              </w:rPr>
              <w:t>4802</w:t>
            </w:r>
          </w:p>
        </w:tc>
        <w:tc>
          <w:tcPr>
            <w:tcW w:w="331" w:type="pct"/>
            <w:shd w:val="clear" w:color="auto" w:fill="auto"/>
            <w:vAlign w:val="center"/>
          </w:tcPr>
          <w:p w14:paraId="2563DCD8" w14:textId="77777777" w:rsidR="00E411C6" w:rsidRPr="0049637E" w:rsidRDefault="00E411C6" w:rsidP="00E411C6">
            <w:pPr>
              <w:ind w:firstLine="0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49637E">
              <w:rPr>
                <w:rFonts w:cs="Times New Roman"/>
                <w:color w:val="000000"/>
                <w:sz w:val="20"/>
                <w:szCs w:val="20"/>
              </w:rPr>
              <w:t>4802</w:t>
            </w:r>
          </w:p>
        </w:tc>
        <w:tc>
          <w:tcPr>
            <w:tcW w:w="331" w:type="pct"/>
            <w:shd w:val="clear" w:color="auto" w:fill="auto"/>
            <w:vAlign w:val="center"/>
          </w:tcPr>
          <w:p w14:paraId="031C024B" w14:textId="77777777" w:rsidR="00E411C6" w:rsidRPr="0049637E" w:rsidRDefault="00E411C6" w:rsidP="00E411C6">
            <w:pPr>
              <w:ind w:firstLine="0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49637E">
              <w:rPr>
                <w:rFonts w:cs="Times New Roman"/>
                <w:color w:val="000000"/>
                <w:sz w:val="20"/>
                <w:szCs w:val="20"/>
              </w:rPr>
              <w:t>4802</w:t>
            </w:r>
          </w:p>
        </w:tc>
        <w:tc>
          <w:tcPr>
            <w:tcW w:w="332" w:type="pct"/>
            <w:shd w:val="clear" w:color="auto" w:fill="auto"/>
            <w:vAlign w:val="center"/>
          </w:tcPr>
          <w:p w14:paraId="6490B715" w14:textId="77777777" w:rsidR="00E411C6" w:rsidRPr="0049637E" w:rsidRDefault="00E411C6" w:rsidP="00E411C6">
            <w:pPr>
              <w:ind w:firstLine="0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49637E">
              <w:rPr>
                <w:rFonts w:cs="Times New Roman"/>
                <w:color w:val="000000"/>
                <w:sz w:val="20"/>
                <w:szCs w:val="20"/>
              </w:rPr>
              <w:t>4802</w:t>
            </w:r>
          </w:p>
        </w:tc>
        <w:tc>
          <w:tcPr>
            <w:tcW w:w="365" w:type="pct"/>
            <w:shd w:val="clear" w:color="auto" w:fill="auto"/>
            <w:vAlign w:val="center"/>
          </w:tcPr>
          <w:p w14:paraId="1ECC978B" w14:textId="77777777" w:rsidR="00E411C6" w:rsidRPr="0049637E" w:rsidRDefault="00E411C6" w:rsidP="00E411C6">
            <w:pPr>
              <w:ind w:firstLine="0"/>
              <w:jc w:val="center"/>
              <w:rPr>
                <w:rFonts w:cs="Times New Roman"/>
                <w:bCs/>
                <w:color w:val="000000"/>
                <w:sz w:val="20"/>
                <w:szCs w:val="20"/>
              </w:rPr>
            </w:pPr>
            <w:r w:rsidRPr="0049637E">
              <w:rPr>
                <w:rFonts w:cs="Times New Roman"/>
                <w:bCs/>
                <w:color w:val="000000"/>
                <w:sz w:val="20"/>
                <w:szCs w:val="20"/>
              </w:rPr>
              <w:t>28694</w:t>
            </w:r>
          </w:p>
        </w:tc>
      </w:tr>
      <w:tr w:rsidR="003D7DB9" w14:paraId="33068979" w14:textId="77777777" w:rsidTr="006D0360">
        <w:trPr>
          <w:trHeight w:val="20"/>
        </w:trPr>
        <w:tc>
          <w:tcPr>
            <w:tcW w:w="1698" w:type="pct"/>
            <w:shd w:val="clear" w:color="auto" w:fill="auto"/>
          </w:tcPr>
          <w:p w14:paraId="587E42F7" w14:textId="77777777" w:rsidR="003D7DB9" w:rsidRDefault="000613DB">
            <w:pPr>
              <w:spacing w:line="233" w:lineRule="auto"/>
              <w:ind w:left="283" w:firstLine="284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</w:rPr>
              <w:t>-в</w:t>
            </w:r>
            <w:r>
              <w:rPr>
                <w:rFonts w:cs="Times New Roman"/>
                <w:sz w:val="20"/>
                <w:szCs w:val="20"/>
                <w:highlight w:val="white"/>
              </w:rPr>
              <w:t>небюджетные источники</w:t>
            </w:r>
          </w:p>
        </w:tc>
        <w:tc>
          <w:tcPr>
            <w:tcW w:w="804" w:type="pct"/>
            <w:shd w:val="clear" w:color="auto" w:fill="auto"/>
          </w:tcPr>
          <w:p w14:paraId="7EDBEB0C" w14:textId="77777777" w:rsidR="003D7DB9" w:rsidRDefault="003D7DB9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6" w:type="pct"/>
            <w:shd w:val="clear" w:color="auto" w:fill="auto"/>
          </w:tcPr>
          <w:p w14:paraId="55D52C16" w14:textId="77777777" w:rsidR="003D7DB9" w:rsidRDefault="003D7DB9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31" w:type="pct"/>
            <w:shd w:val="clear" w:color="auto" w:fill="auto"/>
          </w:tcPr>
          <w:p w14:paraId="6E09243A" w14:textId="77777777" w:rsidR="003D7DB9" w:rsidRPr="0049637E" w:rsidRDefault="003D7DB9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31" w:type="pct"/>
            <w:shd w:val="clear" w:color="auto" w:fill="auto"/>
          </w:tcPr>
          <w:p w14:paraId="6FBFB5E9" w14:textId="77777777" w:rsidR="003D7DB9" w:rsidRPr="0049637E" w:rsidRDefault="003D7DB9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31" w:type="pct"/>
            <w:shd w:val="clear" w:color="auto" w:fill="auto"/>
          </w:tcPr>
          <w:p w14:paraId="28B29AC4" w14:textId="77777777" w:rsidR="003D7DB9" w:rsidRPr="0049637E" w:rsidRDefault="003D7DB9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31" w:type="pct"/>
            <w:shd w:val="clear" w:color="auto" w:fill="auto"/>
          </w:tcPr>
          <w:p w14:paraId="66E81310" w14:textId="77777777" w:rsidR="003D7DB9" w:rsidRPr="0049637E" w:rsidRDefault="003D7DB9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31" w:type="pct"/>
            <w:shd w:val="clear" w:color="auto" w:fill="auto"/>
          </w:tcPr>
          <w:p w14:paraId="7030400D" w14:textId="77777777" w:rsidR="003D7DB9" w:rsidRPr="0049637E" w:rsidRDefault="003D7DB9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32" w:type="pct"/>
            <w:shd w:val="clear" w:color="auto" w:fill="auto"/>
          </w:tcPr>
          <w:p w14:paraId="06161A81" w14:textId="77777777" w:rsidR="003D7DB9" w:rsidRPr="0049637E" w:rsidRDefault="003D7DB9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65" w:type="pct"/>
            <w:shd w:val="clear" w:color="auto" w:fill="auto"/>
          </w:tcPr>
          <w:p w14:paraId="19036A02" w14:textId="77777777" w:rsidR="003D7DB9" w:rsidRPr="0049637E" w:rsidRDefault="003D7DB9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3D7DB9" w14:paraId="37388463" w14:textId="77777777" w:rsidTr="006D0360">
        <w:trPr>
          <w:trHeight w:val="20"/>
        </w:trPr>
        <w:tc>
          <w:tcPr>
            <w:tcW w:w="1698" w:type="pct"/>
            <w:shd w:val="clear" w:color="auto" w:fill="auto"/>
          </w:tcPr>
          <w:p w14:paraId="1CD4AA05" w14:textId="77777777" w:rsidR="003D7DB9" w:rsidRDefault="000613DB">
            <w:pPr>
              <w:spacing w:line="233" w:lineRule="auto"/>
              <w:ind w:left="142" w:firstLine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Объем налоговых расходов, предусмотренных в рамках муниципальной программы (справочно)</w:t>
            </w:r>
          </w:p>
        </w:tc>
        <w:tc>
          <w:tcPr>
            <w:tcW w:w="804" w:type="pct"/>
            <w:shd w:val="clear" w:color="auto" w:fill="auto"/>
          </w:tcPr>
          <w:p w14:paraId="258B4B19" w14:textId="77777777" w:rsidR="003D7DB9" w:rsidRDefault="003D7DB9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14:paraId="6BCCCA48" w14:textId="77777777" w:rsidR="003D7DB9" w:rsidRDefault="003D7DB9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6" w:type="pct"/>
            <w:shd w:val="clear" w:color="auto" w:fill="auto"/>
          </w:tcPr>
          <w:p w14:paraId="2A7921F2" w14:textId="77777777" w:rsidR="003D7DB9" w:rsidRDefault="003D7DB9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31" w:type="pct"/>
            <w:shd w:val="clear" w:color="auto" w:fill="auto"/>
          </w:tcPr>
          <w:p w14:paraId="04180913" w14:textId="77777777" w:rsidR="003D7DB9" w:rsidRPr="0049637E" w:rsidRDefault="003D7DB9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31" w:type="pct"/>
            <w:shd w:val="clear" w:color="auto" w:fill="auto"/>
          </w:tcPr>
          <w:p w14:paraId="2920CE4F" w14:textId="77777777" w:rsidR="003D7DB9" w:rsidRPr="0049637E" w:rsidRDefault="003D7DB9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31" w:type="pct"/>
            <w:shd w:val="clear" w:color="auto" w:fill="auto"/>
          </w:tcPr>
          <w:p w14:paraId="6A976D36" w14:textId="77777777" w:rsidR="003D7DB9" w:rsidRPr="0049637E" w:rsidRDefault="003D7DB9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31" w:type="pct"/>
            <w:shd w:val="clear" w:color="auto" w:fill="auto"/>
          </w:tcPr>
          <w:p w14:paraId="4E459984" w14:textId="77777777" w:rsidR="003D7DB9" w:rsidRPr="0049637E" w:rsidRDefault="003D7DB9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31" w:type="pct"/>
            <w:shd w:val="clear" w:color="auto" w:fill="auto"/>
          </w:tcPr>
          <w:p w14:paraId="5F1F422E" w14:textId="77777777" w:rsidR="003D7DB9" w:rsidRPr="0049637E" w:rsidRDefault="003D7DB9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32" w:type="pct"/>
            <w:shd w:val="clear" w:color="auto" w:fill="auto"/>
          </w:tcPr>
          <w:p w14:paraId="4D3AC7C3" w14:textId="77777777" w:rsidR="003D7DB9" w:rsidRPr="0049637E" w:rsidRDefault="003D7DB9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65" w:type="pct"/>
            <w:shd w:val="clear" w:color="auto" w:fill="auto"/>
          </w:tcPr>
          <w:p w14:paraId="630E50A4" w14:textId="77777777" w:rsidR="003D7DB9" w:rsidRPr="0049637E" w:rsidRDefault="003D7DB9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E411C6" w14:paraId="3700FF79" w14:textId="77777777" w:rsidTr="006D0360">
        <w:trPr>
          <w:trHeight w:val="20"/>
        </w:trPr>
        <w:tc>
          <w:tcPr>
            <w:tcW w:w="1698" w:type="pct"/>
            <w:shd w:val="clear" w:color="auto" w:fill="auto"/>
            <w:vAlign w:val="center"/>
          </w:tcPr>
          <w:p w14:paraId="0E3B9785" w14:textId="77777777" w:rsidR="00E411C6" w:rsidRDefault="00E411C6">
            <w:pPr>
              <w:ind w:firstLine="0"/>
              <w:rPr>
                <w:rFonts w:eastAsia="Times New Roman" w:cs="Times New Roman"/>
                <w:b/>
                <w:spacing w:val="-2"/>
                <w:sz w:val="20"/>
                <w:szCs w:val="20"/>
              </w:rPr>
            </w:pPr>
            <w:r w:rsidRPr="0057497E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Комплекс процессных мероприятий «Развитие культурно-досуговой деятельности, народного творчества и туризма»</w:t>
            </w: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804" w:type="pct"/>
            <w:shd w:val="clear" w:color="auto" w:fill="auto"/>
            <w:vAlign w:val="center"/>
          </w:tcPr>
          <w:p w14:paraId="1F307CB8" w14:textId="77777777" w:rsidR="00E411C6" w:rsidRDefault="00E411C6">
            <w:pPr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146" w:type="pct"/>
            <w:shd w:val="clear" w:color="auto" w:fill="auto"/>
            <w:vAlign w:val="center"/>
          </w:tcPr>
          <w:p w14:paraId="222D698D" w14:textId="77777777" w:rsidR="00E411C6" w:rsidRDefault="00E411C6">
            <w:pPr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331" w:type="pct"/>
            <w:shd w:val="clear" w:color="auto" w:fill="auto"/>
            <w:vAlign w:val="center"/>
          </w:tcPr>
          <w:p w14:paraId="4336FD5F" w14:textId="77777777" w:rsidR="00E411C6" w:rsidRPr="0049637E" w:rsidRDefault="00E411C6" w:rsidP="00E411C6">
            <w:pPr>
              <w:ind w:firstLine="0"/>
              <w:jc w:val="center"/>
              <w:rPr>
                <w:rFonts w:cs="Times New Roman"/>
                <w:bCs/>
                <w:color w:val="000000"/>
                <w:sz w:val="20"/>
                <w:szCs w:val="20"/>
              </w:rPr>
            </w:pPr>
            <w:r w:rsidRPr="0049637E">
              <w:rPr>
                <w:rFonts w:cs="Times New Roman"/>
                <w:bCs/>
                <w:color w:val="000000"/>
                <w:sz w:val="20"/>
                <w:szCs w:val="20"/>
              </w:rPr>
              <w:t>64054,8</w:t>
            </w:r>
          </w:p>
        </w:tc>
        <w:tc>
          <w:tcPr>
            <w:tcW w:w="331" w:type="pct"/>
            <w:shd w:val="clear" w:color="auto" w:fill="auto"/>
            <w:vAlign w:val="center"/>
          </w:tcPr>
          <w:p w14:paraId="2FA2F35D" w14:textId="77777777" w:rsidR="00E411C6" w:rsidRPr="0049637E" w:rsidRDefault="00E411C6" w:rsidP="00E411C6">
            <w:pPr>
              <w:ind w:firstLine="0"/>
              <w:jc w:val="center"/>
              <w:rPr>
                <w:rFonts w:cs="Times New Roman"/>
                <w:bCs/>
                <w:color w:val="000000"/>
                <w:sz w:val="20"/>
                <w:szCs w:val="20"/>
              </w:rPr>
            </w:pPr>
            <w:r w:rsidRPr="0049637E">
              <w:rPr>
                <w:rFonts w:cs="Times New Roman"/>
                <w:bCs/>
                <w:color w:val="000000"/>
                <w:sz w:val="20"/>
                <w:szCs w:val="20"/>
              </w:rPr>
              <w:t>64674,8</w:t>
            </w:r>
          </w:p>
        </w:tc>
        <w:tc>
          <w:tcPr>
            <w:tcW w:w="331" w:type="pct"/>
            <w:shd w:val="clear" w:color="auto" w:fill="auto"/>
            <w:vAlign w:val="center"/>
          </w:tcPr>
          <w:p w14:paraId="195F0610" w14:textId="77777777" w:rsidR="00E411C6" w:rsidRPr="0049637E" w:rsidRDefault="00E411C6" w:rsidP="00E411C6">
            <w:pPr>
              <w:ind w:firstLine="0"/>
              <w:jc w:val="center"/>
              <w:rPr>
                <w:rFonts w:cs="Times New Roman"/>
                <w:bCs/>
                <w:color w:val="000000"/>
                <w:sz w:val="20"/>
                <w:szCs w:val="20"/>
              </w:rPr>
            </w:pPr>
            <w:r w:rsidRPr="0049637E">
              <w:rPr>
                <w:rFonts w:cs="Times New Roman"/>
                <w:bCs/>
                <w:color w:val="000000"/>
                <w:sz w:val="20"/>
                <w:szCs w:val="20"/>
              </w:rPr>
              <w:t>64674,8</w:t>
            </w:r>
          </w:p>
        </w:tc>
        <w:tc>
          <w:tcPr>
            <w:tcW w:w="331" w:type="pct"/>
            <w:shd w:val="clear" w:color="auto" w:fill="auto"/>
            <w:vAlign w:val="center"/>
          </w:tcPr>
          <w:p w14:paraId="6D784E08" w14:textId="77777777" w:rsidR="00E411C6" w:rsidRPr="0049637E" w:rsidRDefault="00E411C6" w:rsidP="00E411C6">
            <w:pPr>
              <w:ind w:firstLine="0"/>
              <w:jc w:val="center"/>
              <w:rPr>
                <w:rFonts w:cs="Times New Roman"/>
                <w:bCs/>
                <w:color w:val="000000"/>
                <w:sz w:val="20"/>
                <w:szCs w:val="20"/>
              </w:rPr>
            </w:pPr>
            <w:r w:rsidRPr="0049637E">
              <w:rPr>
                <w:rFonts w:cs="Times New Roman"/>
                <w:bCs/>
                <w:color w:val="000000"/>
                <w:sz w:val="20"/>
                <w:szCs w:val="20"/>
              </w:rPr>
              <w:t>64674,8</w:t>
            </w:r>
          </w:p>
        </w:tc>
        <w:tc>
          <w:tcPr>
            <w:tcW w:w="331" w:type="pct"/>
            <w:shd w:val="clear" w:color="auto" w:fill="auto"/>
            <w:vAlign w:val="center"/>
          </w:tcPr>
          <w:p w14:paraId="3B5667EA" w14:textId="77777777" w:rsidR="00E411C6" w:rsidRPr="0049637E" w:rsidRDefault="00E411C6" w:rsidP="00E411C6">
            <w:pPr>
              <w:ind w:firstLine="0"/>
              <w:jc w:val="center"/>
              <w:rPr>
                <w:rFonts w:cs="Times New Roman"/>
                <w:bCs/>
                <w:color w:val="000000"/>
                <w:sz w:val="20"/>
                <w:szCs w:val="20"/>
              </w:rPr>
            </w:pPr>
            <w:r w:rsidRPr="0049637E">
              <w:rPr>
                <w:rFonts w:cs="Times New Roman"/>
                <w:bCs/>
                <w:color w:val="000000"/>
                <w:sz w:val="20"/>
                <w:szCs w:val="20"/>
              </w:rPr>
              <w:t>64674,8</w:t>
            </w:r>
          </w:p>
        </w:tc>
        <w:tc>
          <w:tcPr>
            <w:tcW w:w="332" w:type="pct"/>
            <w:shd w:val="clear" w:color="auto" w:fill="auto"/>
            <w:vAlign w:val="center"/>
          </w:tcPr>
          <w:p w14:paraId="7CDD6222" w14:textId="77777777" w:rsidR="00E411C6" w:rsidRPr="0049637E" w:rsidRDefault="00E411C6" w:rsidP="00E411C6">
            <w:pPr>
              <w:ind w:firstLine="0"/>
              <w:jc w:val="center"/>
              <w:rPr>
                <w:rFonts w:cs="Times New Roman"/>
                <w:bCs/>
                <w:color w:val="000000"/>
                <w:sz w:val="20"/>
                <w:szCs w:val="20"/>
              </w:rPr>
            </w:pPr>
            <w:r w:rsidRPr="0049637E">
              <w:rPr>
                <w:rFonts w:cs="Times New Roman"/>
                <w:bCs/>
                <w:color w:val="000000"/>
                <w:sz w:val="20"/>
                <w:szCs w:val="20"/>
              </w:rPr>
              <w:t>64674,8</w:t>
            </w:r>
          </w:p>
        </w:tc>
        <w:tc>
          <w:tcPr>
            <w:tcW w:w="365" w:type="pct"/>
            <w:shd w:val="clear" w:color="auto" w:fill="auto"/>
            <w:vAlign w:val="center"/>
          </w:tcPr>
          <w:p w14:paraId="540AA24B" w14:textId="77777777" w:rsidR="00E411C6" w:rsidRPr="0049637E" w:rsidRDefault="00E411C6" w:rsidP="00E411C6">
            <w:pPr>
              <w:ind w:firstLine="0"/>
              <w:jc w:val="center"/>
              <w:rPr>
                <w:rFonts w:cs="Times New Roman"/>
                <w:bCs/>
                <w:color w:val="000000"/>
                <w:sz w:val="20"/>
                <w:szCs w:val="20"/>
              </w:rPr>
            </w:pPr>
            <w:r w:rsidRPr="0049637E">
              <w:rPr>
                <w:rFonts w:cs="Times New Roman"/>
                <w:bCs/>
                <w:color w:val="000000"/>
                <w:sz w:val="20"/>
                <w:szCs w:val="20"/>
              </w:rPr>
              <w:t>387428,8</w:t>
            </w:r>
          </w:p>
        </w:tc>
      </w:tr>
      <w:tr w:rsidR="00E411C6" w14:paraId="00E9EA73" w14:textId="77777777" w:rsidTr="006D0360">
        <w:trPr>
          <w:trHeight w:val="20"/>
        </w:trPr>
        <w:tc>
          <w:tcPr>
            <w:tcW w:w="1698" w:type="pct"/>
            <w:shd w:val="clear" w:color="auto" w:fill="auto"/>
            <w:vAlign w:val="center"/>
          </w:tcPr>
          <w:p w14:paraId="3C5591D6" w14:textId="77777777" w:rsidR="00E411C6" w:rsidRDefault="00E411C6">
            <w:pPr>
              <w:spacing w:line="233" w:lineRule="auto"/>
              <w:ind w:left="567" w:firstLine="0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- межбюджетные трансферты из областного и федерального бюджета (справочно)</w:t>
            </w:r>
          </w:p>
        </w:tc>
        <w:tc>
          <w:tcPr>
            <w:tcW w:w="804" w:type="pct"/>
            <w:shd w:val="clear" w:color="auto" w:fill="auto"/>
            <w:vAlign w:val="center"/>
          </w:tcPr>
          <w:p w14:paraId="39C88028" w14:textId="77777777" w:rsidR="00E411C6" w:rsidRDefault="00E411C6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6" w:type="pct"/>
            <w:shd w:val="clear" w:color="auto" w:fill="auto"/>
            <w:vAlign w:val="center"/>
          </w:tcPr>
          <w:p w14:paraId="5BE947F6" w14:textId="77777777" w:rsidR="00E411C6" w:rsidRDefault="00E411C6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31" w:type="pct"/>
            <w:shd w:val="clear" w:color="auto" w:fill="auto"/>
            <w:vAlign w:val="center"/>
          </w:tcPr>
          <w:p w14:paraId="1F7A8282" w14:textId="77777777" w:rsidR="00E411C6" w:rsidRPr="0049637E" w:rsidRDefault="00E411C6" w:rsidP="00E411C6">
            <w:pPr>
              <w:ind w:firstLine="0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49637E">
              <w:rPr>
                <w:rFonts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31" w:type="pct"/>
            <w:shd w:val="clear" w:color="auto" w:fill="auto"/>
            <w:vAlign w:val="center"/>
          </w:tcPr>
          <w:p w14:paraId="39ED7C69" w14:textId="77777777" w:rsidR="00E411C6" w:rsidRPr="0049637E" w:rsidRDefault="00E411C6" w:rsidP="00E411C6">
            <w:pPr>
              <w:ind w:firstLine="0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49637E">
              <w:rPr>
                <w:rFonts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31" w:type="pct"/>
            <w:shd w:val="clear" w:color="auto" w:fill="auto"/>
            <w:vAlign w:val="center"/>
          </w:tcPr>
          <w:p w14:paraId="66CA910C" w14:textId="77777777" w:rsidR="00E411C6" w:rsidRPr="0049637E" w:rsidRDefault="00E411C6" w:rsidP="00E411C6">
            <w:pPr>
              <w:ind w:firstLine="0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49637E">
              <w:rPr>
                <w:rFonts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31" w:type="pct"/>
            <w:shd w:val="clear" w:color="auto" w:fill="auto"/>
            <w:vAlign w:val="center"/>
          </w:tcPr>
          <w:p w14:paraId="042B6F73" w14:textId="77777777" w:rsidR="00E411C6" w:rsidRPr="0049637E" w:rsidRDefault="00E411C6" w:rsidP="00E411C6">
            <w:pPr>
              <w:ind w:firstLine="0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49637E">
              <w:rPr>
                <w:rFonts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31" w:type="pct"/>
            <w:shd w:val="clear" w:color="auto" w:fill="auto"/>
            <w:vAlign w:val="center"/>
          </w:tcPr>
          <w:p w14:paraId="115F4C72" w14:textId="77777777" w:rsidR="00E411C6" w:rsidRPr="0049637E" w:rsidRDefault="00E411C6" w:rsidP="00E411C6">
            <w:pPr>
              <w:ind w:firstLine="0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49637E">
              <w:rPr>
                <w:rFonts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32" w:type="pct"/>
            <w:shd w:val="clear" w:color="auto" w:fill="auto"/>
            <w:vAlign w:val="center"/>
          </w:tcPr>
          <w:p w14:paraId="100477B3" w14:textId="77777777" w:rsidR="00E411C6" w:rsidRPr="0049637E" w:rsidRDefault="00E411C6" w:rsidP="00E411C6">
            <w:pPr>
              <w:ind w:firstLine="0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49637E">
              <w:rPr>
                <w:rFonts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65" w:type="pct"/>
            <w:shd w:val="clear" w:color="auto" w:fill="auto"/>
            <w:vAlign w:val="center"/>
          </w:tcPr>
          <w:p w14:paraId="1670D00B" w14:textId="77777777" w:rsidR="00E411C6" w:rsidRPr="0049637E" w:rsidRDefault="00E411C6" w:rsidP="00E411C6">
            <w:pPr>
              <w:ind w:firstLine="0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49637E">
              <w:rPr>
                <w:rFonts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411C6" w14:paraId="23A3FE65" w14:textId="77777777" w:rsidTr="006D0360">
        <w:trPr>
          <w:trHeight w:val="20"/>
        </w:trPr>
        <w:tc>
          <w:tcPr>
            <w:tcW w:w="1698" w:type="pct"/>
            <w:shd w:val="clear" w:color="auto" w:fill="auto"/>
            <w:vAlign w:val="center"/>
          </w:tcPr>
          <w:p w14:paraId="28D3F6F3" w14:textId="77777777" w:rsidR="00E411C6" w:rsidRDefault="00E411C6">
            <w:pPr>
              <w:spacing w:line="233" w:lineRule="auto"/>
              <w:ind w:left="567" w:firstLine="0"/>
              <w:jc w:val="both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</w:rPr>
              <w:t>-местный бюджет</w:t>
            </w:r>
          </w:p>
        </w:tc>
        <w:tc>
          <w:tcPr>
            <w:tcW w:w="804" w:type="pct"/>
            <w:shd w:val="clear" w:color="auto" w:fill="auto"/>
            <w:vAlign w:val="center"/>
          </w:tcPr>
          <w:p w14:paraId="66B59275" w14:textId="77777777" w:rsidR="00E411C6" w:rsidRDefault="00E411C6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6" w:type="pct"/>
            <w:shd w:val="clear" w:color="auto" w:fill="auto"/>
            <w:vAlign w:val="center"/>
          </w:tcPr>
          <w:p w14:paraId="5EC07119" w14:textId="77777777" w:rsidR="00E411C6" w:rsidRDefault="00E411C6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31" w:type="pct"/>
            <w:shd w:val="clear" w:color="auto" w:fill="auto"/>
            <w:vAlign w:val="center"/>
          </w:tcPr>
          <w:p w14:paraId="17BFC578" w14:textId="77777777" w:rsidR="00E411C6" w:rsidRPr="0049637E" w:rsidRDefault="00E411C6" w:rsidP="00E411C6">
            <w:pPr>
              <w:ind w:firstLine="0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49637E">
              <w:rPr>
                <w:rFonts w:cs="Times New Roman"/>
                <w:color w:val="000000"/>
                <w:sz w:val="20"/>
                <w:szCs w:val="20"/>
              </w:rPr>
              <w:t>64054,8</w:t>
            </w:r>
          </w:p>
        </w:tc>
        <w:tc>
          <w:tcPr>
            <w:tcW w:w="331" w:type="pct"/>
            <w:shd w:val="clear" w:color="auto" w:fill="auto"/>
            <w:vAlign w:val="center"/>
          </w:tcPr>
          <w:p w14:paraId="330749F6" w14:textId="77777777" w:rsidR="00E411C6" w:rsidRPr="0049637E" w:rsidRDefault="00E411C6" w:rsidP="00E411C6">
            <w:pPr>
              <w:ind w:firstLine="0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49637E">
              <w:rPr>
                <w:rFonts w:cs="Times New Roman"/>
                <w:color w:val="000000"/>
                <w:sz w:val="20"/>
                <w:szCs w:val="20"/>
              </w:rPr>
              <w:t>64674,8</w:t>
            </w:r>
          </w:p>
        </w:tc>
        <w:tc>
          <w:tcPr>
            <w:tcW w:w="331" w:type="pct"/>
            <w:shd w:val="clear" w:color="auto" w:fill="auto"/>
            <w:vAlign w:val="center"/>
          </w:tcPr>
          <w:p w14:paraId="39AD3324" w14:textId="77777777" w:rsidR="00E411C6" w:rsidRPr="0049637E" w:rsidRDefault="00E411C6" w:rsidP="00E411C6">
            <w:pPr>
              <w:ind w:firstLine="0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49637E">
              <w:rPr>
                <w:rFonts w:cs="Times New Roman"/>
                <w:color w:val="000000"/>
                <w:sz w:val="20"/>
                <w:szCs w:val="20"/>
              </w:rPr>
              <w:t>64674,8</w:t>
            </w:r>
          </w:p>
        </w:tc>
        <w:tc>
          <w:tcPr>
            <w:tcW w:w="331" w:type="pct"/>
            <w:shd w:val="clear" w:color="auto" w:fill="auto"/>
            <w:vAlign w:val="center"/>
          </w:tcPr>
          <w:p w14:paraId="448FBE93" w14:textId="77777777" w:rsidR="00E411C6" w:rsidRPr="0049637E" w:rsidRDefault="00E411C6" w:rsidP="00E411C6">
            <w:pPr>
              <w:ind w:firstLine="0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49637E">
              <w:rPr>
                <w:rFonts w:cs="Times New Roman"/>
                <w:color w:val="000000"/>
                <w:sz w:val="20"/>
                <w:szCs w:val="20"/>
              </w:rPr>
              <w:t>64674,8</w:t>
            </w:r>
          </w:p>
        </w:tc>
        <w:tc>
          <w:tcPr>
            <w:tcW w:w="331" w:type="pct"/>
            <w:shd w:val="clear" w:color="auto" w:fill="auto"/>
            <w:vAlign w:val="center"/>
          </w:tcPr>
          <w:p w14:paraId="598EE6B7" w14:textId="77777777" w:rsidR="00E411C6" w:rsidRPr="0049637E" w:rsidRDefault="00E411C6" w:rsidP="00E411C6">
            <w:pPr>
              <w:ind w:firstLine="0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49637E">
              <w:rPr>
                <w:rFonts w:cs="Times New Roman"/>
                <w:color w:val="000000"/>
                <w:sz w:val="20"/>
                <w:szCs w:val="20"/>
              </w:rPr>
              <w:t>64674,8</w:t>
            </w:r>
          </w:p>
        </w:tc>
        <w:tc>
          <w:tcPr>
            <w:tcW w:w="332" w:type="pct"/>
            <w:shd w:val="clear" w:color="auto" w:fill="auto"/>
            <w:vAlign w:val="center"/>
          </w:tcPr>
          <w:p w14:paraId="5A35E819" w14:textId="77777777" w:rsidR="00E411C6" w:rsidRPr="0049637E" w:rsidRDefault="00E411C6" w:rsidP="00E411C6">
            <w:pPr>
              <w:ind w:firstLine="0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49637E">
              <w:rPr>
                <w:rFonts w:cs="Times New Roman"/>
                <w:color w:val="000000"/>
                <w:sz w:val="20"/>
                <w:szCs w:val="20"/>
              </w:rPr>
              <w:t>64674,8</w:t>
            </w:r>
          </w:p>
        </w:tc>
        <w:tc>
          <w:tcPr>
            <w:tcW w:w="365" w:type="pct"/>
            <w:shd w:val="clear" w:color="auto" w:fill="auto"/>
            <w:vAlign w:val="center"/>
          </w:tcPr>
          <w:p w14:paraId="6115FD51" w14:textId="77777777" w:rsidR="00E411C6" w:rsidRPr="0049637E" w:rsidRDefault="00E411C6" w:rsidP="00E411C6">
            <w:pPr>
              <w:ind w:firstLine="0"/>
              <w:jc w:val="center"/>
              <w:rPr>
                <w:rFonts w:cs="Times New Roman"/>
                <w:bCs/>
                <w:color w:val="000000"/>
                <w:sz w:val="20"/>
                <w:szCs w:val="20"/>
              </w:rPr>
            </w:pPr>
            <w:r w:rsidRPr="0049637E">
              <w:rPr>
                <w:rFonts w:cs="Times New Roman"/>
                <w:bCs/>
                <w:color w:val="000000"/>
                <w:sz w:val="20"/>
                <w:szCs w:val="20"/>
              </w:rPr>
              <w:t>387428,8</w:t>
            </w:r>
          </w:p>
        </w:tc>
      </w:tr>
      <w:tr w:rsidR="00E411C6" w14:paraId="1A6F4FBF" w14:textId="77777777" w:rsidTr="006D0360">
        <w:trPr>
          <w:trHeight w:val="20"/>
        </w:trPr>
        <w:tc>
          <w:tcPr>
            <w:tcW w:w="1698" w:type="pct"/>
            <w:shd w:val="clear" w:color="auto" w:fill="auto"/>
          </w:tcPr>
          <w:p w14:paraId="656326BB" w14:textId="77777777" w:rsidR="00E411C6" w:rsidRDefault="00E411C6">
            <w:pPr>
              <w:spacing w:line="233" w:lineRule="auto"/>
              <w:ind w:left="283" w:firstLine="284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</w:rPr>
              <w:t>-в</w:t>
            </w:r>
            <w:r>
              <w:rPr>
                <w:rFonts w:cs="Times New Roman"/>
                <w:sz w:val="20"/>
                <w:szCs w:val="20"/>
                <w:highlight w:val="white"/>
              </w:rPr>
              <w:t>небюджетные источники</w:t>
            </w:r>
          </w:p>
        </w:tc>
        <w:tc>
          <w:tcPr>
            <w:tcW w:w="804" w:type="pct"/>
            <w:shd w:val="clear" w:color="auto" w:fill="auto"/>
            <w:vAlign w:val="center"/>
          </w:tcPr>
          <w:p w14:paraId="27D1BD0F" w14:textId="77777777" w:rsidR="00E411C6" w:rsidRDefault="00E411C6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6" w:type="pct"/>
            <w:shd w:val="clear" w:color="auto" w:fill="auto"/>
            <w:vAlign w:val="center"/>
          </w:tcPr>
          <w:p w14:paraId="344EBC38" w14:textId="77777777" w:rsidR="00E411C6" w:rsidRDefault="00E411C6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31" w:type="pct"/>
            <w:shd w:val="clear" w:color="auto" w:fill="auto"/>
            <w:vAlign w:val="center"/>
          </w:tcPr>
          <w:p w14:paraId="4B978D08" w14:textId="77777777" w:rsidR="00E411C6" w:rsidRPr="0049637E" w:rsidRDefault="00E411C6" w:rsidP="00E411C6">
            <w:pPr>
              <w:ind w:firstLine="0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49637E">
              <w:rPr>
                <w:rFonts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31" w:type="pct"/>
            <w:shd w:val="clear" w:color="auto" w:fill="auto"/>
            <w:vAlign w:val="center"/>
          </w:tcPr>
          <w:p w14:paraId="100A39D6" w14:textId="77777777" w:rsidR="00E411C6" w:rsidRPr="0049637E" w:rsidRDefault="00E411C6" w:rsidP="00E411C6">
            <w:pPr>
              <w:ind w:firstLine="0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49637E">
              <w:rPr>
                <w:rFonts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31" w:type="pct"/>
            <w:shd w:val="clear" w:color="auto" w:fill="auto"/>
            <w:vAlign w:val="center"/>
          </w:tcPr>
          <w:p w14:paraId="7359769E" w14:textId="77777777" w:rsidR="00E411C6" w:rsidRPr="0049637E" w:rsidRDefault="00E411C6" w:rsidP="00E411C6">
            <w:pPr>
              <w:ind w:firstLine="0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49637E">
              <w:rPr>
                <w:rFonts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31" w:type="pct"/>
            <w:shd w:val="clear" w:color="auto" w:fill="auto"/>
            <w:vAlign w:val="center"/>
          </w:tcPr>
          <w:p w14:paraId="4A288E39" w14:textId="77777777" w:rsidR="00E411C6" w:rsidRPr="0049637E" w:rsidRDefault="00E411C6" w:rsidP="00E411C6">
            <w:pPr>
              <w:ind w:firstLine="0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49637E">
              <w:rPr>
                <w:rFonts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31" w:type="pct"/>
            <w:shd w:val="clear" w:color="auto" w:fill="auto"/>
            <w:vAlign w:val="center"/>
          </w:tcPr>
          <w:p w14:paraId="10E5003E" w14:textId="77777777" w:rsidR="00E411C6" w:rsidRPr="0049637E" w:rsidRDefault="00E411C6" w:rsidP="00E411C6">
            <w:pPr>
              <w:ind w:firstLine="0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49637E">
              <w:rPr>
                <w:rFonts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32" w:type="pct"/>
            <w:shd w:val="clear" w:color="auto" w:fill="auto"/>
            <w:vAlign w:val="center"/>
          </w:tcPr>
          <w:p w14:paraId="3C4714B4" w14:textId="77777777" w:rsidR="00E411C6" w:rsidRPr="0049637E" w:rsidRDefault="00E411C6" w:rsidP="00E411C6">
            <w:pPr>
              <w:ind w:firstLine="0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49637E">
              <w:rPr>
                <w:rFonts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65" w:type="pct"/>
            <w:shd w:val="clear" w:color="auto" w:fill="auto"/>
            <w:vAlign w:val="center"/>
          </w:tcPr>
          <w:p w14:paraId="0DF2107D" w14:textId="77777777" w:rsidR="00E411C6" w:rsidRPr="0049637E" w:rsidRDefault="00E411C6" w:rsidP="00E411C6">
            <w:pPr>
              <w:ind w:firstLine="0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49637E">
              <w:rPr>
                <w:rFonts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411C6" w14:paraId="34EDF878" w14:textId="77777777" w:rsidTr="006D0360">
        <w:trPr>
          <w:trHeight w:val="20"/>
        </w:trPr>
        <w:tc>
          <w:tcPr>
            <w:tcW w:w="1698" w:type="pct"/>
            <w:shd w:val="clear" w:color="auto" w:fill="auto"/>
          </w:tcPr>
          <w:p w14:paraId="3B531F0A" w14:textId="77777777" w:rsidR="00E411C6" w:rsidRDefault="00E411C6">
            <w:pPr>
              <w:spacing w:line="233" w:lineRule="auto"/>
              <w:ind w:left="142" w:firstLine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Объем налоговых расходов, предусмотренных в рамках муниципальной программы (справочно)</w:t>
            </w:r>
          </w:p>
        </w:tc>
        <w:tc>
          <w:tcPr>
            <w:tcW w:w="804" w:type="pct"/>
            <w:shd w:val="clear" w:color="auto" w:fill="auto"/>
            <w:vAlign w:val="center"/>
          </w:tcPr>
          <w:p w14:paraId="7EDA9580" w14:textId="77777777" w:rsidR="00E411C6" w:rsidRDefault="00E411C6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6" w:type="pct"/>
            <w:shd w:val="clear" w:color="auto" w:fill="auto"/>
            <w:vAlign w:val="center"/>
          </w:tcPr>
          <w:p w14:paraId="22A64BA9" w14:textId="77777777" w:rsidR="00E411C6" w:rsidRDefault="00E411C6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31" w:type="pct"/>
            <w:shd w:val="clear" w:color="auto" w:fill="auto"/>
            <w:vAlign w:val="center"/>
          </w:tcPr>
          <w:p w14:paraId="60B1451F" w14:textId="77777777" w:rsidR="00E411C6" w:rsidRPr="0049637E" w:rsidRDefault="00E411C6" w:rsidP="00E411C6">
            <w:pPr>
              <w:ind w:firstLine="0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49637E">
              <w:rPr>
                <w:rFonts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31" w:type="pct"/>
            <w:shd w:val="clear" w:color="auto" w:fill="auto"/>
            <w:vAlign w:val="center"/>
          </w:tcPr>
          <w:p w14:paraId="0BB58EFB" w14:textId="77777777" w:rsidR="00E411C6" w:rsidRPr="0049637E" w:rsidRDefault="00E411C6" w:rsidP="00E411C6">
            <w:pPr>
              <w:ind w:firstLine="0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49637E">
              <w:rPr>
                <w:rFonts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31" w:type="pct"/>
            <w:shd w:val="clear" w:color="auto" w:fill="auto"/>
            <w:vAlign w:val="center"/>
          </w:tcPr>
          <w:p w14:paraId="4F3AE90E" w14:textId="77777777" w:rsidR="00E411C6" w:rsidRPr="0049637E" w:rsidRDefault="00E411C6" w:rsidP="00E411C6">
            <w:pPr>
              <w:ind w:firstLine="0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49637E">
              <w:rPr>
                <w:rFonts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31" w:type="pct"/>
            <w:shd w:val="clear" w:color="auto" w:fill="auto"/>
            <w:vAlign w:val="center"/>
          </w:tcPr>
          <w:p w14:paraId="220BAEEE" w14:textId="77777777" w:rsidR="00E411C6" w:rsidRPr="0049637E" w:rsidRDefault="00E411C6" w:rsidP="00E411C6">
            <w:pPr>
              <w:ind w:firstLine="0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49637E">
              <w:rPr>
                <w:rFonts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31" w:type="pct"/>
            <w:shd w:val="clear" w:color="auto" w:fill="auto"/>
            <w:vAlign w:val="center"/>
          </w:tcPr>
          <w:p w14:paraId="3542A911" w14:textId="77777777" w:rsidR="00E411C6" w:rsidRPr="0049637E" w:rsidRDefault="00E411C6" w:rsidP="00E411C6">
            <w:pPr>
              <w:ind w:firstLine="0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49637E">
              <w:rPr>
                <w:rFonts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32" w:type="pct"/>
            <w:shd w:val="clear" w:color="auto" w:fill="auto"/>
            <w:vAlign w:val="center"/>
          </w:tcPr>
          <w:p w14:paraId="595CCB63" w14:textId="77777777" w:rsidR="00E411C6" w:rsidRPr="0049637E" w:rsidRDefault="00E411C6" w:rsidP="00E411C6">
            <w:pPr>
              <w:ind w:firstLine="0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49637E">
              <w:rPr>
                <w:rFonts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65" w:type="pct"/>
            <w:shd w:val="clear" w:color="auto" w:fill="auto"/>
            <w:vAlign w:val="center"/>
          </w:tcPr>
          <w:p w14:paraId="57F3897A" w14:textId="77777777" w:rsidR="00E411C6" w:rsidRPr="0049637E" w:rsidRDefault="00E411C6" w:rsidP="00E411C6">
            <w:pPr>
              <w:ind w:firstLine="0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49637E">
              <w:rPr>
                <w:rFonts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411C6" w14:paraId="3D9591A9" w14:textId="77777777" w:rsidTr="006D0360">
        <w:trPr>
          <w:trHeight w:val="20"/>
        </w:trPr>
        <w:tc>
          <w:tcPr>
            <w:tcW w:w="1698" w:type="pct"/>
            <w:shd w:val="clear" w:color="auto" w:fill="auto"/>
            <w:vAlign w:val="center"/>
          </w:tcPr>
          <w:p w14:paraId="2861E3B2" w14:textId="77777777" w:rsidR="00E411C6" w:rsidRPr="0057497E" w:rsidRDefault="00E411C6" w:rsidP="0057497E">
            <w:pPr>
              <w:widowControl w:val="0"/>
              <w:spacing w:before="40" w:after="40"/>
              <w:ind w:firstLine="0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57497E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Комплекс процессных мероприятий «</w:t>
            </w:r>
            <w:r w:rsidRPr="0057497E">
              <w:rPr>
                <w:rFonts w:eastAsia="Times New Roman" w:cs="Times New Roman"/>
                <w:b/>
                <w:sz w:val="22"/>
                <w:szCs w:val="20"/>
                <w:lang w:eastAsia="ru-RU"/>
              </w:rPr>
              <w:t>Обеспечение функций управления культуры, туризма, молодёжной политики и спорта администрации Ровеньского района»</w:t>
            </w: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 всего, в том числе:</w:t>
            </w:r>
          </w:p>
        </w:tc>
        <w:tc>
          <w:tcPr>
            <w:tcW w:w="804" w:type="pct"/>
            <w:shd w:val="clear" w:color="auto" w:fill="auto"/>
            <w:vAlign w:val="center"/>
          </w:tcPr>
          <w:p w14:paraId="4E68DDCF" w14:textId="77777777" w:rsidR="00E411C6" w:rsidRDefault="00E411C6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6" w:type="pct"/>
            <w:shd w:val="clear" w:color="auto" w:fill="auto"/>
            <w:vAlign w:val="center"/>
          </w:tcPr>
          <w:p w14:paraId="2812263E" w14:textId="77777777" w:rsidR="00E411C6" w:rsidRDefault="00E411C6">
            <w:pPr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331" w:type="pct"/>
            <w:shd w:val="clear" w:color="auto" w:fill="auto"/>
            <w:vAlign w:val="center"/>
          </w:tcPr>
          <w:p w14:paraId="5B51DC68" w14:textId="77777777" w:rsidR="00E411C6" w:rsidRPr="0049637E" w:rsidRDefault="00E411C6" w:rsidP="00E411C6">
            <w:pPr>
              <w:ind w:firstLine="0"/>
              <w:jc w:val="center"/>
              <w:rPr>
                <w:rFonts w:cs="Times New Roman"/>
                <w:bCs/>
                <w:color w:val="000000"/>
                <w:sz w:val="20"/>
                <w:szCs w:val="20"/>
              </w:rPr>
            </w:pPr>
            <w:r w:rsidRPr="0049637E">
              <w:rPr>
                <w:rFonts w:cs="Times New Roman"/>
                <w:bCs/>
                <w:color w:val="000000"/>
                <w:sz w:val="20"/>
                <w:szCs w:val="20"/>
              </w:rPr>
              <w:t>2753</w:t>
            </w:r>
          </w:p>
        </w:tc>
        <w:tc>
          <w:tcPr>
            <w:tcW w:w="331" w:type="pct"/>
            <w:shd w:val="clear" w:color="auto" w:fill="auto"/>
            <w:vAlign w:val="center"/>
          </w:tcPr>
          <w:p w14:paraId="6E817159" w14:textId="77777777" w:rsidR="00E411C6" w:rsidRPr="0049637E" w:rsidRDefault="00E411C6" w:rsidP="00E411C6">
            <w:pPr>
              <w:ind w:firstLine="0"/>
              <w:jc w:val="center"/>
              <w:rPr>
                <w:rFonts w:cs="Times New Roman"/>
                <w:bCs/>
                <w:color w:val="000000"/>
                <w:sz w:val="20"/>
                <w:szCs w:val="20"/>
              </w:rPr>
            </w:pPr>
            <w:r w:rsidRPr="0049637E">
              <w:rPr>
                <w:rFonts w:cs="Times New Roman"/>
                <w:bCs/>
                <w:color w:val="000000"/>
                <w:sz w:val="20"/>
                <w:szCs w:val="20"/>
              </w:rPr>
              <w:t>2841</w:t>
            </w:r>
          </w:p>
        </w:tc>
        <w:tc>
          <w:tcPr>
            <w:tcW w:w="331" w:type="pct"/>
            <w:shd w:val="clear" w:color="auto" w:fill="auto"/>
            <w:vAlign w:val="center"/>
          </w:tcPr>
          <w:p w14:paraId="76E64EED" w14:textId="77777777" w:rsidR="00E411C6" w:rsidRPr="0049637E" w:rsidRDefault="00E411C6" w:rsidP="00E411C6">
            <w:pPr>
              <w:ind w:firstLine="0"/>
              <w:jc w:val="center"/>
              <w:rPr>
                <w:rFonts w:cs="Times New Roman"/>
                <w:bCs/>
                <w:color w:val="000000"/>
                <w:sz w:val="20"/>
                <w:szCs w:val="20"/>
              </w:rPr>
            </w:pPr>
            <w:r w:rsidRPr="0049637E">
              <w:rPr>
                <w:rFonts w:cs="Times New Roman"/>
                <w:bCs/>
                <w:color w:val="000000"/>
                <w:sz w:val="20"/>
                <w:szCs w:val="20"/>
              </w:rPr>
              <w:t>2841</w:t>
            </w:r>
          </w:p>
        </w:tc>
        <w:tc>
          <w:tcPr>
            <w:tcW w:w="331" w:type="pct"/>
            <w:shd w:val="clear" w:color="auto" w:fill="auto"/>
            <w:vAlign w:val="center"/>
          </w:tcPr>
          <w:p w14:paraId="7C6ED401" w14:textId="77777777" w:rsidR="00E411C6" w:rsidRPr="0049637E" w:rsidRDefault="00E411C6" w:rsidP="00E411C6">
            <w:pPr>
              <w:ind w:firstLine="0"/>
              <w:jc w:val="center"/>
              <w:rPr>
                <w:rFonts w:cs="Times New Roman"/>
                <w:bCs/>
                <w:color w:val="000000"/>
                <w:sz w:val="20"/>
                <w:szCs w:val="20"/>
              </w:rPr>
            </w:pPr>
            <w:r w:rsidRPr="0049637E">
              <w:rPr>
                <w:rFonts w:cs="Times New Roman"/>
                <w:bCs/>
                <w:color w:val="000000"/>
                <w:sz w:val="20"/>
                <w:szCs w:val="20"/>
              </w:rPr>
              <w:t>2841</w:t>
            </w:r>
          </w:p>
        </w:tc>
        <w:tc>
          <w:tcPr>
            <w:tcW w:w="331" w:type="pct"/>
            <w:shd w:val="clear" w:color="auto" w:fill="auto"/>
            <w:vAlign w:val="center"/>
          </w:tcPr>
          <w:p w14:paraId="42C81895" w14:textId="77777777" w:rsidR="00E411C6" w:rsidRPr="0049637E" w:rsidRDefault="00E411C6" w:rsidP="00E411C6">
            <w:pPr>
              <w:ind w:firstLine="0"/>
              <w:jc w:val="center"/>
              <w:rPr>
                <w:rFonts w:cs="Times New Roman"/>
                <w:bCs/>
                <w:color w:val="000000"/>
                <w:sz w:val="20"/>
                <w:szCs w:val="20"/>
              </w:rPr>
            </w:pPr>
            <w:r w:rsidRPr="0049637E">
              <w:rPr>
                <w:rFonts w:cs="Times New Roman"/>
                <w:bCs/>
                <w:color w:val="000000"/>
                <w:sz w:val="20"/>
                <w:szCs w:val="20"/>
              </w:rPr>
              <w:t>2841</w:t>
            </w:r>
          </w:p>
        </w:tc>
        <w:tc>
          <w:tcPr>
            <w:tcW w:w="332" w:type="pct"/>
            <w:shd w:val="clear" w:color="auto" w:fill="auto"/>
            <w:vAlign w:val="center"/>
          </w:tcPr>
          <w:p w14:paraId="1163ED77" w14:textId="77777777" w:rsidR="00E411C6" w:rsidRPr="0049637E" w:rsidRDefault="00E411C6" w:rsidP="00E411C6">
            <w:pPr>
              <w:ind w:firstLine="0"/>
              <w:jc w:val="center"/>
              <w:rPr>
                <w:rFonts w:cs="Times New Roman"/>
                <w:bCs/>
                <w:color w:val="000000"/>
                <w:sz w:val="20"/>
                <w:szCs w:val="20"/>
              </w:rPr>
            </w:pPr>
            <w:r w:rsidRPr="0049637E">
              <w:rPr>
                <w:rFonts w:cs="Times New Roman"/>
                <w:bCs/>
                <w:color w:val="000000"/>
                <w:sz w:val="20"/>
                <w:szCs w:val="20"/>
              </w:rPr>
              <w:t>2841</w:t>
            </w:r>
          </w:p>
        </w:tc>
        <w:tc>
          <w:tcPr>
            <w:tcW w:w="365" w:type="pct"/>
            <w:shd w:val="clear" w:color="auto" w:fill="auto"/>
            <w:vAlign w:val="center"/>
          </w:tcPr>
          <w:p w14:paraId="41999FD5" w14:textId="77777777" w:rsidR="00E411C6" w:rsidRPr="0049637E" w:rsidRDefault="00E411C6" w:rsidP="00E411C6">
            <w:pPr>
              <w:ind w:firstLine="0"/>
              <w:jc w:val="center"/>
              <w:rPr>
                <w:rFonts w:cs="Times New Roman"/>
                <w:bCs/>
                <w:color w:val="000000"/>
                <w:sz w:val="20"/>
                <w:szCs w:val="20"/>
              </w:rPr>
            </w:pPr>
            <w:r w:rsidRPr="0049637E">
              <w:rPr>
                <w:rFonts w:cs="Times New Roman"/>
                <w:bCs/>
                <w:color w:val="000000"/>
                <w:sz w:val="20"/>
                <w:szCs w:val="20"/>
              </w:rPr>
              <w:t>16958</w:t>
            </w:r>
          </w:p>
        </w:tc>
      </w:tr>
      <w:tr w:rsidR="00E411C6" w14:paraId="62ADB16B" w14:textId="77777777" w:rsidTr="006D0360">
        <w:trPr>
          <w:trHeight w:val="20"/>
        </w:trPr>
        <w:tc>
          <w:tcPr>
            <w:tcW w:w="1698" w:type="pct"/>
            <w:shd w:val="clear" w:color="auto" w:fill="auto"/>
            <w:vAlign w:val="center"/>
          </w:tcPr>
          <w:p w14:paraId="2E01CDB9" w14:textId="77777777" w:rsidR="00E411C6" w:rsidRDefault="00E411C6">
            <w:pPr>
              <w:spacing w:line="233" w:lineRule="auto"/>
              <w:ind w:left="567" w:firstLine="0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- межбюджетные трансферты из областного и федерального бюджета (справочно)</w:t>
            </w:r>
          </w:p>
        </w:tc>
        <w:tc>
          <w:tcPr>
            <w:tcW w:w="804" w:type="pct"/>
            <w:shd w:val="clear" w:color="auto" w:fill="auto"/>
            <w:vAlign w:val="center"/>
          </w:tcPr>
          <w:p w14:paraId="163DF712" w14:textId="77777777" w:rsidR="00E411C6" w:rsidRDefault="00E411C6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6" w:type="pct"/>
            <w:shd w:val="clear" w:color="auto" w:fill="auto"/>
            <w:vAlign w:val="center"/>
          </w:tcPr>
          <w:p w14:paraId="623C1E3E" w14:textId="77777777" w:rsidR="00E411C6" w:rsidRDefault="00E411C6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31" w:type="pct"/>
            <w:shd w:val="clear" w:color="auto" w:fill="auto"/>
            <w:vAlign w:val="center"/>
          </w:tcPr>
          <w:p w14:paraId="37610CE9" w14:textId="77777777" w:rsidR="00E411C6" w:rsidRPr="0049637E" w:rsidRDefault="00E411C6" w:rsidP="00E411C6">
            <w:pPr>
              <w:ind w:firstLine="0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49637E">
              <w:rPr>
                <w:rFonts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31" w:type="pct"/>
            <w:shd w:val="clear" w:color="auto" w:fill="auto"/>
            <w:vAlign w:val="center"/>
          </w:tcPr>
          <w:p w14:paraId="21391F10" w14:textId="77777777" w:rsidR="00E411C6" w:rsidRPr="0049637E" w:rsidRDefault="00E411C6" w:rsidP="00E411C6">
            <w:pPr>
              <w:ind w:firstLine="0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49637E">
              <w:rPr>
                <w:rFonts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31" w:type="pct"/>
            <w:shd w:val="clear" w:color="auto" w:fill="auto"/>
            <w:vAlign w:val="center"/>
          </w:tcPr>
          <w:p w14:paraId="2769692D" w14:textId="77777777" w:rsidR="00E411C6" w:rsidRPr="0049637E" w:rsidRDefault="00E411C6" w:rsidP="00E411C6">
            <w:pPr>
              <w:ind w:firstLine="0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49637E">
              <w:rPr>
                <w:rFonts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31" w:type="pct"/>
            <w:shd w:val="clear" w:color="auto" w:fill="auto"/>
            <w:vAlign w:val="center"/>
          </w:tcPr>
          <w:p w14:paraId="11F4BE50" w14:textId="77777777" w:rsidR="00E411C6" w:rsidRPr="0049637E" w:rsidRDefault="00E411C6" w:rsidP="00E411C6">
            <w:pPr>
              <w:ind w:firstLine="0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49637E">
              <w:rPr>
                <w:rFonts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31" w:type="pct"/>
            <w:shd w:val="clear" w:color="auto" w:fill="auto"/>
            <w:vAlign w:val="center"/>
          </w:tcPr>
          <w:p w14:paraId="7535CA2B" w14:textId="77777777" w:rsidR="00E411C6" w:rsidRPr="0049637E" w:rsidRDefault="00E411C6" w:rsidP="00E411C6">
            <w:pPr>
              <w:ind w:firstLine="0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49637E">
              <w:rPr>
                <w:rFonts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32" w:type="pct"/>
            <w:shd w:val="clear" w:color="auto" w:fill="auto"/>
            <w:vAlign w:val="center"/>
          </w:tcPr>
          <w:p w14:paraId="2B99BBEC" w14:textId="77777777" w:rsidR="00E411C6" w:rsidRPr="0049637E" w:rsidRDefault="00E411C6" w:rsidP="00E411C6">
            <w:pPr>
              <w:ind w:firstLine="0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49637E">
              <w:rPr>
                <w:rFonts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65" w:type="pct"/>
            <w:shd w:val="clear" w:color="auto" w:fill="auto"/>
            <w:vAlign w:val="center"/>
          </w:tcPr>
          <w:p w14:paraId="43CB2094" w14:textId="77777777" w:rsidR="00E411C6" w:rsidRPr="0049637E" w:rsidRDefault="00E411C6" w:rsidP="00E411C6">
            <w:pPr>
              <w:ind w:firstLine="0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49637E">
              <w:rPr>
                <w:rFonts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411C6" w14:paraId="1FFE8A85" w14:textId="77777777" w:rsidTr="006D0360">
        <w:trPr>
          <w:trHeight w:val="20"/>
        </w:trPr>
        <w:tc>
          <w:tcPr>
            <w:tcW w:w="1698" w:type="pct"/>
            <w:shd w:val="clear" w:color="auto" w:fill="auto"/>
            <w:vAlign w:val="center"/>
          </w:tcPr>
          <w:p w14:paraId="3C7C460A" w14:textId="77777777" w:rsidR="00E411C6" w:rsidRDefault="00E411C6">
            <w:pPr>
              <w:spacing w:line="233" w:lineRule="auto"/>
              <w:ind w:left="567" w:firstLine="0"/>
              <w:jc w:val="both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</w:rPr>
              <w:t>-местный бюджет</w:t>
            </w:r>
          </w:p>
        </w:tc>
        <w:tc>
          <w:tcPr>
            <w:tcW w:w="804" w:type="pct"/>
            <w:shd w:val="clear" w:color="auto" w:fill="auto"/>
            <w:vAlign w:val="center"/>
          </w:tcPr>
          <w:p w14:paraId="0697C441" w14:textId="77777777" w:rsidR="00E411C6" w:rsidRDefault="00E411C6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6" w:type="pct"/>
            <w:shd w:val="clear" w:color="auto" w:fill="auto"/>
            <w:vAlign w:val="center"/>
          </w:tcPr>
          <w:p w14:paraId="0750A432" w14:textId="77777777" w:rsidR="00E411C6" w:rsidRDefault="00E411C6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31" w:type="pct"/>
            <w:shd w:val="clear" w:color="auto" w:fill="auto"/>
            <w:vAlign w:val="center"/>
          </w:tcPr>
          <w:p w14:paraId="3BB7B694" w14:textId="77777777" w:rsidR="00E411C6" w:rsidRPr="0049637E" w:rsidRDefault="00E411C6" w:rsidP="00E411C6">
            <w:pPr>
              <w:ind w:firstLine="0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49637E">
              <w:rPr>
                <w:rFonts w:cs="Times New Roman"/>
                <w:color w:val="000000"/>
                <w:sz w:val="20"/>
                <w:szCs w:val="20"/>
              </w:rPr>
              <w:t>2753</w:t>
            </w:r>
          </w:p>
        </w:tc>
        <w:tc>
          <w:tcPr>
            <w:tcW w:w="331" w:type="pct"/>
            <w:shd w:val="clear" w:color="auto" w:fill="auto"/>
            <w:vAlign w:val="center"/>
          </w:tcPr>
          <w:p w14:paraId="11E4303F" w14:textId="77777777" w:rsidR="00E411C6" w:rsidRPr="0049637E" w:rsidRDefault="00E411C6" w:rsidP="00E411C6">
            <w:pPr>
              <w:ind w:firstLine="0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49637E">
              <w:rPr>
                <w:rFonts w:cs="Times New Roman"/>
                <w:color w:val="000000"/>
                <w:sz w:val="20"/>
                <w:szCs w:val="20"/>
              </w:rPr>
              <w:t>2841</w:t>
            </w:r>
          </w:p>
        </w:tc>
        <w:tc>
          <w:tcPr>
            <w:tcW w:w="331" w:type="pct"/>
            <w:shd w:val="clear" w:color="auto" w:fill="auto"/>
            <w:vAlign w:val="center"/>
          </w:tcPr>
          <w:p w14:paraId="7A1BAA9D" w14:textId="77777777" w:rsidR="00E411C6" w:rsidRPr="0049637E" w:rsidRDefault="00E411C6" w:rsidP="00E411C6">
            <w:pPr>
              <w:ind w:firstLine="0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49637E">
              <w:rPr>
                <w:rFonts w:cs="Times New Roman"/>
                <w:color w:val="000000"/>
                <w:sz w:val="20"/>
                <w:szCs w:val="20"/>
              </w:rPr>
              <w:t>2841</w:t>
            </w:r>
          </w:p>
        </w:tc>
        <w:tc>
          <w:tcPr>
            <w:tcW w:w="331" w:type="pct"/>
            <w:shd w:val="clear" w:color="auto" w:fill="auto"/>
            <w:vAlign w:val="center"/>
          </w:tcPr>
          <w:p w14:paraId="126D3F0D" w14:textId="77777777" w:rsidR="00E411C6" w:rsidRPr="0049637E" w:rsidRDefault="00E411C6" w:rsidP="00E411C6">
            <w:pPr>
              <w:ind w:firstLine="0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49637E">
              <w:rPr>
                <w:rFonts w:cs="Times New Roman"/>
                <w:color w:val="000000"/>
                <w:sz w:val="20"/>
                <w:szCs w:val="20"/>
              </w:rPr>
              <w:t>2841</w:t>
            </w:r>
          </w:p>
        </w:tc>
        <w:tc>
          <w:tcPr>
            <w:tcW w:w="331" w:type="pct"/>
            <w:shd w:val="clear" w:color="auto" w:fill="auto"/>
            <w:vAlign w:val="center"/>
          </w:tcPr>
          <w:p w14:paraId="04188C80" w14:textId="77777777" w:rsidR="00E411C6" w:rsidRPr="0049637E" w:rsidRDefault="00E411C6" w:rsidP="00E411C6">
            <w:pPr>
              <w:ind w:firstLine="0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49637E">
              <w:rPr>
                <w:rFonts w:cs="Times New Roman"/>
                <w:color w:val="000000"/>
                <w:sz w:val="20"/>
                <w:szCs w:val="20"/>
              </w:rPr>
              <w:t>2841</w:t>
            </w:r>
          </w:p>
        </w:tc>
        <w:tc>
          <w:tcPr>
            <w:tcW w:w="332" w:type="pct"/>
            <w:shd w:val="clear" w:color="auto" w:fill="auto"/>
            <w:vAlign w:val="center"/>
          </w:tcPr>
          <w:p w14:paraId="3CD2B582" w14:textId="77777777" w:rsidR="00E411C6" w:rsidRPr="0049637E" w:rsidRDefault="00E411C6" w:rsidP="00E411C6">
            <w:pPr>
              <w:ind w:firstLine="0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49637E">
              <w:rPr>
                <w:rFonts w:cs="Times New Roman"/>
                <w:color w:val="000000"/>
                <w:sz w:val="20"/>
                <w:szCs w:val="20"/>
              </w:rPr>
              <w:t>2841</w:t>
            </w:r>
          </w:p>
        </w:tc>
        <w:tc>
          <w:tcPr>
            <w:tcW w:w="365" w:type="pct"/>
            <w:shd w:val="clear" w:color="auto" w:fill="auto"/>
            <w:vAlign w:val="center"/>
          </w:tcPr>
          <w:p w14:paraId="7A8A201A" w14:textId="77777777" w:rsidR="00E411C6" w:rsidRPr="0049637E" w:rsidRDefault="00E411C6" w:rsidP="00E411C6">
            <w:pPr>
              <w:ind w:firstLine="0"/>
              <w:jc w:val="center"/>
              <w:rPr>
                <w:rFonts w:cs="Times New Roman"/>
                <w:bCs/>
                <w:color w:val="000000"/>
                <w:sz w:val="20"/>
                <w:szCs w:val="20"/>
              </w:rPr>
            </w:pPr>
            <w:r w:rsidRPr="0049637E">
              <w:rPr>
                <w:rFonts w:cs="Times New Roman"/>
                <w:bCs/>
                <w:color w:val="000000"/>
                <w:sz w:val="20"/>
                <w:szCs w:val="20"/>
              </w:rPr>
              <w:t>16958</w:t>
            </w:r>
          </w:p>
        </w:tc>
      </w:tr>
      <w:tr w:rsidR="003D7DB9" w14:paraId="43624B10" w14:textId="77777777" w:rsidTr="006D0360">
        <w:trPr>
          <w:trHeight w:val="20"/>
        </w:trPr>
        <w:tc>
          <w:tcPr>
            <w:tcW w:w="1698" w:type="pct"/>
            <w:shd w:val="clear" w:color="auto" w:fill="auto"/>
          </w:tcPr>
          <w:p w14:paraId="0314DA93" w14:textId="77777777" w:rsidR="003D7DB9" w:rsidRDefault="000613DB">
            <w:pPr>
              <w:spacing w:line="233" w:lineRule="auto"/>
              <w:ind w:left="283" w:firstLine="284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</w:rPr>
              <w:t>-в</w:t>
            </w:r>
            <w:r>
              <w:rPr>
                <w:rFonts w:cs="Times New Roman"/>
                <w:sz w:val="20"/>
                <w:szCs w:val="20"/>
                <w:highlight w:val="white"/>
              </w:rPr>
              <w:t>небюджетные источники</w:t>
            </w:r>
          </w:p>
        </w:tc>
        <w:tc>
          <w:tcPr>
            <w:tcW w:w="804" w:type="pct"/>
            <w:shd w:val="clear" w:color="auto" w:fill="auto"/>
            <w:vAlign w:val="center"/>
          </w:tcPr>
          <w:p w14:paraId="5211ED1A" w14:textId="77777777" w:rsidR="003D7DB9" w:rsidRDefault="003D7DB9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6" w:type="pct"/>
            <w:shd w:val="clear" w:color="auto" w:fill="auto"/>
            <w:vAlign w:val="center"/>
          </w:tcPr>
          <w:p w14:paraId="14C1E507" w14:textId="77777777" w:rsidR="003D7DB9" w:rsidRDefault="003D7DB9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31" w:type="pct"/>
            <w:shd w:val="clear" w:color="auto" w:fill="auto"/>
            <w:vAlign w:val="center"/>
          </w:tcPr>
          <w:p w14:paraId="6D7BFB35" w14:textId="77777777" w:rsidR="003D7DB9" w:rsidRPr="0049637E" w:rsidRDefault="003D7DB9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31" w:type="pct"/>
            <w:shd w:val="clear" w:color="auto" w:fill="auto"/>
            <w:vAlign w:val="center"/>
          </w:tcPr>
          <w:p w14:paraId="48610CE6" w14:textId="77777777" w:rsidR="003D7DB9" w:rsidRPr="0049637E" w:rsidRDefault="003D7DB9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31" w:type="pct"/>
            <w:shd w:val="clear" w:color="auto" w:fill="auto"/>
            <w:vAlign w:val="center"/>
          </w:tcPr>
          <w:p w14:paraId="4E38BC14" w14:textId="77777777" w:rsidR="003D7DB9" w:rsidRPr="0049637E" w:rsidRDefault="003D7DB9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31" w:type="pct"/>
            <w:shd w:val="clear" w:color="auto" w:fill="auto"/>
            <w:vAlign w:val="center"/>
          </w:tcPr>
          <w:p w14:paraId="71943403" w14:textId="77777777" w:rsidR="003D7DB9" w:rsidRPr="0049637E" w:rsidRDefault="003D7DB9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31" w:type="pct"/>
            <w:shd w:val="clear" w:color="auto" w:fill="auto"/>
            <w:vAlign w:val="center"/>
          </w:tcPr>
          <w:p w14:paraId="5D9C54BE" w14:textId="77777777" w:rsidR="003D7DB9" w:rsidRPr="0049637E" w:rsidRDefault="003D7DB9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32" w:type="pct"/>
            <w:shd w:val="clear" w:color="auto" w:fill="auto"/>
            <w:vAlign w:val="center"/>
          </w:tcPr>
          <w:p w14:paraId="516BEE64" w14:textId="77777777" w:rsidR="003D7DB9" w:rsidRPr="0049637E" w:rsidRDefault="003D7DB9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65" w:type="pct"/>
            <w:shd w:val="clear" w:color="auto" w:fill="auto"/>
            <w:vAlign w:val="center"/>
          </w:tcPr>
          <w:p w14:paraId="34A5455A" w14:textId="77777777" w:rsidR="003D7DB9" w:rsidRPr="0049637E" w:rsidRDefault="003D7DB9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3D7DB9" w14:paraId="35ADD6CF" w14:textId="77777777" w:rsidTr="006D0360">
        <w:trPr>
          <w:trHeight w:val="20"/>
        </w:trPr>
        <w:tc>
          <w:tcPr>
            <w:tcW w:w="1698" w:type="pct"/>
            <w:shd w:val="clear" w:color="auto" w:fill="auto"/>
          </w:tcPr>
          <w:p w14:paraId="2CE67596" w14:textId="77777777" w:rsidR="003D7DB9" w:rsidRDefault="000613DB">
            <w:pPr>
              <w:spacing w:line="233" w:lineRule="auto"/>
              <w:ind w:left="142" w:firstLine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Объем налоговых расходов, предусмотренных в рамках муниципальной программы (справочно)</w:t>
            </w:r>
          </w:p>
        </w:tc>
        <w:tc>
          <w:tcPr>
            <w:tcW w:w="804" w:type="pct"/>
            <w:shd w:val="clear" w:color="auto" w:fill="auto"/>
            <w:vAlign w:val="center"/>
          </w:tcPr>
          <w:p w14:paraId="2039CDFE" w14:textId="77777777" w:rsidR="003D7DB9" w:rsidRDefault="003D7DB9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6" w:type="pct"/>
            <w:shd w:val="clear" w:color="auto" w:fill="auto"/>
            <w:vAlign w:val="center"/>
          </w:tcPr>
          <w:p w14:paraId="64A03C39" w14:textId="77777777" w:rsidR="003D7DB9" w:rsidRDefault="003D7DB9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31" w:type="pct"/>
            <w:shd w:val="clear" w:color="auto" w:fill="auto"/>
            <w:vAlign w:val="center"/>
          </w:tcPr>
          <w:p w14:paraId="72334453" w14:textId="77777777" w:rsidR="003D7DB9" w:rsidRDefault="003D7DB9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31" w:type="pct"/>
            <w:shd w:val="clear" w:color="auto" w:fill="auto"/>
            <w:vAlign w:val="center"/>
          </w:tcPr>
          <w:p w14:paraId="33D11A64" w14:textId="77777777" w:rsidR="003D7DB9" w:rsidRDefault="003D7DB9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31" w:type="pct"/>
            <w:shd w:val="clear" w:color="auto" w:fill="auto"/>
            <w:vAlign w:val="center"/>
          </w:tcPr>
          <w:p w14:paraId="77EE3A14" w14:textId="77777777" w:rsidR="003D7DB9" w:rsidRDefault="003D7DB9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31" w:type="pct"/>
            <w:shd w:val="clear" w:color="auto" w:fill="auto"/>
            <w:vAlign w:val="center"/>
          </w:tcPr>
          <w:p w14:paraId="0937039C" w14:textId="77777777" w:rsidR="003D7DB9" w:rsidRDefault="003D7DB9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31" w:type="pct"/>
            <w:shd w:val="clear" w:color="auto" w:fill="auto"/>
            <w:vAlign w:val="center"/>
          </w:tcPr>
          <w:p w14:paraId="1E923258" w14:textId="77777777" w:rsidR="003D7DB9" w:rsidRDefault="003D7DB9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32" w:type="pct"/>
            <w:shd w:val="clear" w:color="auto" w:fill="auto"/>
            <w:vAlign w:val="center"/>
          </w:tcPr>
          <w:p w14:paraId="69A2160F" w14:textId="77777777" w:rsidR="003D7DB9" w:rsidRDefault="003D7DB9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65" w:type="pct"/>
            <w:shd w:val="clear" w:color="auto" w:fill="auto"/>
            <w:vAlign w:val="center"/>
          </w:tcPr>
          <w:p w14:paraId="0A353138" w14:textId="77777777" w:rsidR="003D7DB9" w:rsidRDefault="003D7DB9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</w:tbl>
    <w:p w14:paraId="69169625" w14:textId="77777777" w:rsidR="003D7DB9" w:rsidRDefault="003D7DB9">
      <w:pPr>
        <w:rPr>
          <w:rFonts w:ascii="Times New Roman" w:hAnsi="Times New Roman" w:cs="Times New Roman"/>
          <w:b/>
        </w:rPr>
      </w:pPr>
      <w:bookmarkStart w:id="2" w:name="_GoBack"/>
      <w:bookmarkEnd w:id="2"/>
    </w:p>
    <w:sectPr w:rsidR="003D7DB9" w:rsidSect="006B035C">
      <w:headerReference w:type="default" r:id="rId10"/>
      <w:headerReference w:type="first" r:id="rId11"/>
      <w:pgSz w:w="16838" w:h="11906" w:orient="landscape"/>
      <w:pgMar w:top="1701" w:right="720" w:bottom="567" w:left="720" w:header="709" w:footer="709" w:gutter="0"/>
      <w:pgNumType w:start="17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sidorenko" w:date="2024-10-15T15:14:00Z" w:initials="s">
    <w:p w14:paraId="63EF0175" w14:textId="77777777" w:rsidR="00D568D1" w:rsidRDefault="00D568D1">
      <w:pPr>
        <w:spacing w:after="0" w:line="240" w:lineRule="auto"/>
      </w:pPr>
      <w:r>
        <w:rPr>
          <w:rFonts w:ascii="Arial" w:eastAsia="Arial" w:hAnsi="Arial" w:cs="Arial"/>
        </w:rPr>
        <w:t>лучше поставить в тыс. чел</w:t>
      </w:r>
    </w:p>
  </w:comment>
  <w:comment w:id="1" w:author="sidorenko" w:date="2024-10-15T15:54:00Z" w:initials="s">
    <w:p w14:paraId="6317C81C" w14:textId="77777777" w:rsidR="00D568D1" w:rsidRDefault="00D568D1" w:rsidP="00AA5F18">
      <w:pPr>
        <w:spacing w:after="0" w:line="240" w:lineRule="auto"/>
      </w:pPr>
      <w:r>
        <w:rPr>
          <w:rFonts w:ascii="Arial" w:eastAsia="Arial" w:hAnsi="Arial" w:cs="Arial"/>
        </w:rPr>
        <w:t>из таблицы 4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63EF0175" w15:done="0"/>
  <w15:commentEx w15:paraId="6317C81C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08016EFC" w16cex:dateUtc="2024-10-15T12:22:29Z"/>
  <w16cex:commentExtensible w16cex:durableId="4BE22D2E" w16cex:dateUtc="2024-10-15T12:18:34Z"/>
  <w16cex:commentExtensible w16cex:durableId="3D9E89B3" w16cex:dateUtc="2024-10-15T12:17:50Z"/>
  <w16cex:commentExtensible w16cex:durableId="6156709C" w16cex:dateUtc="2024-10-15T12:15:47Z"/>
  <w16cex:commentExtensible w16cex:durableId="052621EA" w16cex:dateUtc="2024-10-15T12:15:08Z"/>
  <w16cex:commentExtensible w16cex:durableId="2A7DD671" w16cex:dateUtc="2024-10-15T12:14:07Z"/>
  <w16cex:commentExtensible w16cex:durableId="5A3E6E48" w16cex:dateUtc="2024-10-15T11:54:45Z"/>
</w16cex:commentsExtensible>
</file>

<file path=word/commentsIds.xml><?xml version="1.0" encoding="utf-8"?>
<w16cid:commentsIds xmlns:mc="http://schemas.openxmlformats.org/markup-compatibility/2006" xmlns:w16cid="http://schemas.microsoft.com/office/word/2016/wordml/cid" mc:Ignorable="w16cid">
  <w16cid:commentId w16cid:paraId="00000001" w16cid:durableId="08016EFC"/>
  <w16cid:commentId w16cid:paraId="00000002" w16cid:durableId="4BE22D2E"/>
  <w16cid:commentId w16cid:paraId="00000003" w16cid:durableId="3D9E89B3"/>
  <w16cid:commentId w16cid:paraId="00000004" w16cid:durableId="6156709C"/>
  <w16cid:commentId w16cid:paraId="00000005" w16cid:durableId="052621EA"/>
  <w16cid:commentId w16cid:paraId="00000006" w16cid:durableId="2A7DD671"/>
  <w16cid:commentId w16cid:paraId="00000007" w16cid:durableId="5A3E6E48"/>
  <w16cid:commentId w16cid:paraId="00000008" w16cid:durableId="59C0ACCC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00F0399" w14:textId="77777777" w:rsidR="00E47BA8" w:rsidRDefault="00E47BA8">
      <w:pPr>
        <w:spacing w:after="0" w:line="240" w:lineRule="auto"/>
      </w:pPr>
      <w:r>
        <w:separator/>
      </w:r>
    </w:p>
    <w:p w14:paraId="3B09F56D" w14:textId="77777777" w:rsidR="00E47BA8" w:rsidRDefault="00E47BA8"/>
  </w:endnote>
  <w:endnote w:type="continuationSeparator" w:id="0">
    <w:p w14:paraId="46CEE81B" w14:textId="77777777" w:rsidR="00E47BA8" w:rsidRDefault="00E47BA8">
      <w:pPr>
        <w:spacing w:after="0" w:line="240" w:lineRule="auto"/>
      </w:pPr>
      <w:r>
        <w:continuationSeparator/>
      </w:r>
    </w:p>
    <w:p w14:paraId="0AAB21F6" w14:textId="77777777" w:rsidR="00E47BA8" w:rsidRDefault="00E47BA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39B8A64" w14:textId="77777777" w:rsidR="00E47BA8" w:rsidRDefault="00E47BA8">
      <w:pPr>
        <w:spacing w:after="0" w:line="240" w:lineRule="auto"/>
      </w:pPr>
      <w:r>
        <w:separator/>
      </w:r>
    </w:p>
    <w:p w14:paraId="2118E92F" w14:textId="77777777" w:rsidR="00E47BA8" w:rsidRDefault="00E47BA8"/>
  </w:footnote>
  <w:footnote w:type="continuationSeparator" w:id="0">
    <w:p w14:paraId="19B96B81" w14:textId="77777777" w:rsidR="00E47BA8" w:rsidRDefault="00E47BA8">
      <w:pPr>
        <w:spacing w:after="0" w:line="240" w:lineRule="auto"/>
      </w:pPr>
      <w:r>
        <w:continuationSeparator/>
      </w:r>
    </w:p>
    <w:p w14:paraId="795E03E2" w14:textId="77777777" w:rsidR="00E47BA8" w:rsidRDefault="00E47BA8"/>
  </w:footnote>
  <w:footnote w:id="1">
    <w:p w14:paraId="59C97F3E" w14:textId="77777777" w:rsidR="00D568D1" w:rsidRDefault="00D568D1">
      <w:pPr>
        <w:pStyle w:val="af2"/>
        <w:jc w:val="both"/>
      </w:pPr>
      <w:r>
        <w:rPr>
          <w:rStyle w:val="af4"/>
        </w:rPr>
        <w:footnoteRef/>
      </w:r>
      <w:r>
        <w:t xml:space="preserve"> Уровень показателя: МП – муниципальная программа Ровеньского района, ОМСУ – отчет муниципального образования</w:t>
      </w:r>
    </w:p>
    <w:p w14:paraId="22235D05" w14:textId="77777777" w:rsidR="00D568D1" w:rsidRDefault="00D568D1">
      <w:pPr>
        <w:pStyle w:val="af2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E79E240" w14:textId="77777777" w:rsidR="00D568D1" w:rsidRDefault="00D568D1">
    <w:pPr>
      <w:pStyle w:val="af9"/>
      <w:jc w:val="center"/>
    </w:pPr>
  </w:p>
  <w:p w14:paraId="64E9870A" w14:textId="77777777" w:rsidR="00D568D1" w:rsidRDefault="00D568D1">
    <w:pPr>
      <w:pStyle w:val="af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29679583"/>
      <w:docPartObj>
        <w:docPartGallery w:val="Page Numbers (Top of Page)"/>
        <w:docPartUnique/>
      </w:docPartObj>
    </w:sdtPr>
    <w:sdtContent>
      <w:p w14:paraId="733166D5" w14:textId="77777777" w:rsidR="00D568D1" w:rsidRDefault="00D568D1">
        <w:pPr>
          <w:pStyle w:val="af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1</w:t>
        </w:r>
        <w:r>
          <w:fldChar w:fldCharType="end"/>
        </w:r>
      </w:p>
    </w:sdtContent>
  </w:sdt>
  <w:p w14:paraId="4943002D" w14:textId="77777777" w:rsidR="00D568D1" w:rsidRDefault="00D568D1">
    <w:pPr>
      <w:pStyle w:val="af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391C85"/>
    <w:multiLevelType w:val="hybridMultilevel"/>
    <w:tmpl w:val="8604BB1A"/>
    <w:lvl w:ilvl="0" w:tplc="8B3E523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A280B13C">
      <w:start w:val="1"/>
      <w:numFmt w:val="lowerLetter"/>
      <w:lvlText w:val="%2."/>
      <w:lvlJc w:val="left"/>
      <w:pPr>
        <w:ind w:left="1440" w:hanging="360"/>
      </w:pPr>
    </w:lvl>
    <w:lvl w:ilvl="2" w:tplc="F9F850B4">
      <w:start w:val="1"/>
      <w:numFmt w:val="lowerRoman"/>
      <w:lvlText w:val="%3."/>
      <w:lvlJc w:val="right"/>
      <w:pPr>
        <w:ind w:left="2160" w:hanging="180"/>
      </w:pPr>
    </w:lvl>
    <w:lvl w:ilvl="3" w:tplc="8924959A">
      <w:start w:val="1"/>
      <w:numFmt w:val="decimal"/>
      <w:lvlText w:val="%4."/>
      <w:lvlJc w:val="left"/>
      <w:pPr>
        <w:ind w:left="2880" w:hanging="360"/>
      </w:pPr>
    </w:lvl>
    <w:lvl w:ilvl="4" w:tplc="B42C6A9C">
      <w:start w:val="1"/>
      <w:numFmt w:val="lowerLetter"/>
      <w:lvlText w:val="%5."/>
      <w:lvlJc w:val="left"/>
      <w:pPr>
        <w:ind w:left="3600" w:hanging="360"/>
      </w:pPr>
    </w:lvl>
    <w:lvl w:ilvl="5" w:tplc="7A9885E0">
      <w:start w:val="1"/>
      <w:numFmt w:val="lowerRoman"/>
      <w:lvlText w:val="%6."/>
      <w:lvlJc w:val="right"/>
      <w:pPr>
        <w:ind w:left="4320" w:hanging="180"/>
      </w:pPr>
    </w:lvl>
    <w:lvl w:ilvl="6" w:tplc="7466CCF0">
      <w:start w:val="1"/>
      <w:numFmt w:val="decimal"/>
      <w:lvlText w:val="%7."/>
      <w:lvlJc w:val="left"/>
      <w:pPr>
        <w:ind w:left="5040" w:hanging="360"/>
      </w:pPr>
    </w:lvl>
    <w:lvl w:ilvl="7" w:tplc="B1C67CDA">
      <w:start w:val="1"/>
      <w:numFmt w:val="lowerLetter"/>
      <w:lvlText w:val="%8."/>
      <w:lvlJc w:val="left"/>
      <w:pPr>
        <w:ind w:left="5760" w:hanging="360"/>
      </w:pPr>
    </w:lvl>
    <w:lvl w:ilvl="8" w:tplc="32681F9A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2D20C9"/>
    <w:multiLevelType w:val="hybridMultilevel"/>
    <w:tmpl w:val="EF16D88C"/>
    <w:lvl w:ilvl="0" w:tplc="1410E8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51128A3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572022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E9899D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606C2B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AB07D6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09EC99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0A894D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5C858F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0C505F"/>
    <w:multiLevelType w:val="hybridMultilevel"/>
    <w:tmpl w:val="4038EE82"/>
    <w:lvl w:ilvl="0" w:tplc="B9568F5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A7A85FC0">
      <w:start w:val="1"/>
      <w:numFmt w:val="lowerLetter"/>
      <w:lvlText w:val="%2."/>
      <w:lvlJc w:val="left"/>
      <w:pPr>
        <w:ind w:left="1440" w:hanging="360"/>
      </w:pPr>
    </w:lvl>
    <w:lvl w:ilvl="2" w:tplc="D4600D6E">
      <w:start w:val="1"/>
      <w:numFmt w:val="lowerRoman"/>
      <w:lvlText w:val="%3."/>
      <w:lvlJc w:val="right"/>
      <w:pPr>
        <w:ind w:left="2160" w:hanging="180"/>
      </w:pPr>
    </w:lvl>
    <w:lvl w:ilvl="3" w:tplc="9074253E">
      <w:start w:val="1"/>
      <w:numFmt w:val="decimal"/>
      <w:lvlText w:val="%4."/>
      <w:lvlJc w:val="left"/>
      <w:pPr>
        <w:ind w:left="2880" w:hanging="360"/>
      </w:pPr>
    </w:lvl>
    <w:lvl w:ilvl="4" w:tplc="04F6A2CE">
      <w:start w:val="1"/>
      <w:numFmt w:val="lowerLetter"/>
      <w:lvlText w:val="%5."/>
      <w:lvlJc w:val="left"/>
      <w:pPr>
        <w:ind w:left="3600" w:hanging="360"/>
      </w:pPr>
    </w:lvl>
    <w:lvl w:ilvl="5" w:tplc="64A6C704">
      <w:start w:val="1"/>
      <w:numFmt w:val="lowerRoman"/>
      <w:lvlText w:val="%6."/>
      <w:lvlJc w:val="right"/>
      <w:pPr>
        <w:ind w:left="4320" w:hanging="180"/>
      </w:pPr>
    </w:lvl>
    <w:lvl w:ilvl="6" w:tplc="748A2FC0">
      <w:start w:val="1"/>
      <w:numFmt w:val="decimal"/>
      <w:lvlText w:val="%7."/>
      <w:lvlJc w:val="left"/>
      <w:pPr>
        <w:ind w:left="5040" w:hanging="360"/>
      </w:pPr>
    </w:lvl>
    <w:lvl w:ilvl="7" w:tplc="454E3EAC">
      <w:start w:val="1"/>
      <w:numFmt w:val="lowerLetter"/>
      <w:lvlText w:val="%8."/>
      <w:lvlJc w:val="left"/>
      <w:pPr>
        <w:ind w:left="5760" w:hanging="360"/>
      </w:pPr>
    </w:lvl>
    <w:lvl w:ilvl="8" w:tplc="AE8A839E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7816B57"/>
    <w:multiLevelType w:val="multilevel"/>
    <w:tmpl w:val="0F1026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640C6EFB"/>
    <w:multiLevelType w:val="hybridMultilevel"/>
    <w:tmpl w:val="BA0E5782"/>
    <w:lvl w:ilvl="0" w:tplc="99500FA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D8E23E">
      <w:start w:val="1"/>
      <w:numFmt w:val="lowerLetter"/>
      <w:lvlText w:val="%2."/>
      <w:lvlJc w:val="left"/>
      <w:pPr>
        <w:ind w:left="1440" w:hanging="360"/>
      </w:pPr>
    </w:lvl>
    <w:lvl w:ilvl="2" w:tplc="0D723D4A">
      <w:start w:val="1"/>
      <w:numFmt w:val="lowerRoman"/>
      <w:lvlText w:val="%3."/>
      <w:lvlJc w:val="right"/>
      <w:pPr>
        <w:ind w:left="2160" w:hanging="180"/>
      </w:pPr>
    </w:lvl>
    <w:lvl w:ilvl="3" w:tplc="B0180B5C">
      <w:start w:val="1"/>
      <w:numFmt w:val="decimal"/>
      <w:lvlText w:val="%4."/>
      <w:lvlJc w:val="left"/>
      <w:pPr>
        <w:ind w:left="2880" w:hanging="360"/>
      </w:pPr>
    </w:lvl>
    <w:lvl w:ilvl="4" w:tplc="035AD774">
      <w:start w:val="1"/>
      <w:numFmt w:val="lowerLetter"/>
      <w:lvlText w:val="%5."/>
      <w:lvlJc w:val="left"/>
      <w:pPr>
        <w:ind w:left="3600" w:hanging="360"/>
      </w:pPr>
    </w:lvl>
    <w:lvl w:ilvl="5" w:tplc="2780D912">
      <w:start w:val="1"/>
      <w:numFmt w:val="lowerRoman"/>
      <w:lvlText w:val="%6."/>
      <w:lvlJc w:val="right"/>
      <w:pPr>
        <w:ind w:left="4320" w:hanging="180"/>
      </w:pPr>
    </w:lvl>
    <w:lvl w:ilvl="6" w:tplc="1504A172">
      <w:start w:val="1"/>
      <w:numFmt w:val="decimal"/>
      <w:lvlText w:val="%7."/>
      <w:lvlJc w:val="left"/>
      <w:pPr>
        <w:ind w:left="5040" w:hanging="360"/>
      </w:pPr>
    </w:lvl>
    <w:lvl w:ilvl="7" w:tplc="0A363168">
      <w:start w:val="1"/>
      <w:numFmt w:val="lowerLetter"/>
      <w:lvlText w:val="%8."/>
      <w:lvlJc w:val="left"/>
      <w:pPr>
        <w:ind w:left="5760" w:hanging="360"/>
      </w:pPr>
    </w:lvl>
    <w:lvl w:ilvl="8" w:tplc="DB46C4FE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ED36B68"/>
    <w:multiLevelType w:val="hybridMultilevel"/>
    <w:tmpl w:val="981E2012"/>
    <w:lvl w:ilvl="0" w:tplc="DA9AEA5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BC86702">
      <w:start w:val="1"/>
      <w:numFmt w:val="lowerLetter"/>
      <w:lvlText w:val="%2."/>
      <w:lvlJc w:val="left"/>
      <w:pPr>
        <w:ind w:left="1440" w:hanging="360"/>
      </w:pPr>
    </w:lvl>
    <w:lvl w:ilvl="2" w:tplc="0E7E70D4">
      <w:start w:val="1"/>
      <w:numFmt w:val="lowerRoman"/>
      <w:lvlText w:val="%3."/>
      <w:lvlJc w:val="right"/>
      <w:pPr>
        <w:ind w:left="2160" w:hanging="180"/>
      </w:pPr>
    </w:lvl>
    <w:lvl w:ilvl="3" w:tplc="D8C6E490">
      <w:start w:val="1"/>
      <w:numFmt w:val="decimal"/>
      <w:lvlText w:val="%4."/>
      <w:lvlJc w:val="left"/>
      <w:pPr>
        <w:ind w:left="2880" w:hanging="360"/>
      </w:pPr>
    </w:lvl>
    <w:lvl w:ilvl="4" w:tplc="0A3036C8">
      <w:start w:val="1"/>
      <w:numFmt w:val="lowerLetter"/>
      <w:lvlText w:val="%5."/>
      <w:lvlJc w:val="left"/>
      <w:pPr>
        <w:ind w:left="3600" w:hanging="360"/>
      </w:pPr>
    </w:lvl>
    <w:lvl w:ilvl="5" w:tplc="05865CC2">
      <w:start w:val="1"/>
      <w:numFmt w:val="lowerRoman"/>
      <w:lvlText w:val="%6."/>
      <w:lvlJc w:val="right"/>
      <w:pPr>
        <w:ind w:left="4320" w:hanging="180"/>
      </w:pPr>
    </w:lvl>
    <w:lvl w:ilvl="6" w:tplc="D6A633CA">
      <w:start w:val="1"/>
      <w:numFmt w:val="decimal"/>
      <w:lvlText w:val="%7."/>
      <w:lvlJc w:val="left"/>
      <w:pPr>
        <w:ind w:left="5040" w:hanging="360"/>
      </w:pPr>
    </w:lvl>
    <w:lvl w:ilvl="7" w:tplc="31C6E858">
      <w:start w:val="1"/>
      <w:numFmt w:val="lowerLetter"/>
      <w:lvlText w:val="%8."/>
      <w:lvlJc w:val="left"/>
      <w:pPr>
        <w:ind w:left="5760" w:hanging="360"/>
      </w:pPr>
    </w:lvl>
    <w:lvl w:ilvl="8" w:tplc="3DD22BF6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8714A6E"/>
    <w:multiLevelType w:val="multilevel"/>
    <w:tmpl w:val="7CE609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6"/>
  </w:num>
  <w:num w:numId="4">
    <w:abstractNumId w:val="5"/>
  </w:num>
  <w:num w:numId="5">
    <w:abstractNumId w:val="4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D7DB9"/>
    <w:rsid w:val="000335D3"/>
    <w:rsid w:val="00037541"/>
    <w:rsid w:val="00044C93"/>
    <w:rsid w:val="000613DB"/>
    <w:rsid w:val="00066D90"/>
    <w:rsid w:val="000F7F43"/>
    <w:rsid w:val="00121DA9"/>
    <w:rsid w:val="00131A94"/>
    <w:rsid w:val="0015661F"/>
    <w:rsid w:val="00182346"/>
    <w:rsid w:val="001B3512"/>
    <w:rsid w:val="001E45FF"/>
    <w:rsid w:val="0022596F"/>
    <w:rsid w:val="002956FE"/>
    <w:rsid w:val="002A49F8"/>
    <w:rsid w:val="002B6B61"/>
    <w:rsid w:val="002F1882"/>
    <w:rsid w:val="002F3D4E"/>
    <w:rsid w:val="0032402F"/>
    <w:rsid w:val="003D7DB9"/>
    <w:rsid w:val="004612B2"/>
    <w:rsid w:val="00493EC8"/>
    <w:rsid w:val="0049637E"/>
    <w:rsid w:val="00560FB6"/>
    <w:rsid w:val="0057497E"/>
    <w:rsid w:val="00585D7F"/>
    <w:rsid w:val="0059712C"/>
    <w:rsid w:val="005B0FAE"/>
    <w:rsid w:val="00627E15"/>
    <w:rsid w:val="00653A26"/>
    <w:rsid w:val="006B035C"/>
    <w:rsid w:val="006D0360"/>
    <w:rsid w:val="00722B87"/>
    <w:rsid w:val="00724701"/>
    <w:rsid w:val="00747470"/>
    <w:rsid w:val="008159A1"/>
    <w:rsid w:val="00860A1E"/>
    <w:rsid w:val="008832A9"/>
    <w:rsid w:val="008C523F"/>
    <w:rsid w:val="0093644B"/>
    <w:rsid w:val="0097690C"/>
    <w:rsid w:val="009E09B8"/>
    <w:rsid w:val="00A04E99"/>
    <w:rsid w:val="00A139F8"/>
    <w:rsid w:val="00AA04F2"/>
    <w:rsid w:val="00AA5F18"/>
    <w:rsid w:val="00BF0530"/>
    <w:rsid w:val="00D568D1"/>
    <w:rsid w:val="00DC3109"/>
    <w:rsid w:val="00E411C6"/>
    <w:rsid w:val="00E47BA8"/>
    <w:rsid w:val="00F43912"/>
    <w:rsid w:val="00F512B3"/>
    <w:rsid w:val="00F71FE7"/>
    <w:rsid w:val="00F75FB1"/>
    <w:rsid w:val="00F84C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8B1E43"/>
  <w15:docId w15:val="{36A19B73-DE57-41D3-BE88-F8B21CB56A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035C"/>
  </w:style>
  <w:style w:type="paragraph" w:styleId="1">
    <w:name w:val="heading 1"/>
    <w:basedOn w:val="a"/>
    <w:next w:val="a"/>
    <w:link w:val="10"/>
    <w:uiPriority w:val="99"/>
    <w:qFormat/>
    <w:rsid w:val="006B035C"/>
    <w:pPr>
      <w:widowControl w:val="0"/>
      <w:spacing w:before="108" w:after="108" w:line="240" w:lineRule="auto"/>
      <w:jc w:val="center"/>
      <w:outlineLvl w:val="0"/>
    </w:pPr>
    <w:rPr>
      <w:rFonts w:ascii="Times New Roman" w:eastAsiaTheme="minorEastAsia" w:hAnsi="Times New Roman" w:cs="Times New Roman"/>
      <w:b/>
      <w:bCs/>
      <w:color w:val="26282F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6B035C"/>
    <w:pPr>
      <w:keepNext/>
      <w:keepLines/>
      <w:spacing w:before="120" w:after="120"/>
      <w:jc w:val="center"/>
      <w:outlineLvl w:val="1"/>
    </w:pPr>
    <w:rPr>
      <w:rFonts w:ascii="Times New Roman" w:eastAsiaTheme="majorEastAsia" w:hAnsi="Times New Roman" w:cs="Times New Roman"/>
      <w:b/>
      <w:sz w:val="28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6B035C"/>
    <w:pPr>
      <w:keepNext/>
      <w:keepLines/>
      <w:spacing w:before="40" w:after="0"/>
      <w:jc w:val="center"/>
      <w:outlineLvl w:val="2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4">
    <w:name w:val="heading 4"/>
    <w:basedOn w:val="a0"/>
    <w:next w:val="a"/>
    <w:link w:val="40"/>
    <w:uiPriority w:val="9"/>
    <w:unhideWhenUsed/>
    <w:qFormat/>
    <w:rsid w:val="006B035C"/>
    <w:pPr>
      <w:spacing w:before="120" w:after="120" w:line="240" w:lineRule="auto"/>
      <w:ind w:left="0"/>
      <w:jc w:val="center"/>
      <w:outlineLvl w:val="3"/>
    </w:pPr>
    <w:rPr>
      <w:rFonts w:ascii="Times New Roman" w:hAnsi="Times New Roman" w:cs="Times New Roman"/>
    </w:rPr>
  </w:style>
  <w:style w:type="paragraph" w:styleId="5">
    <w:name w:val="heading 5"/>
    <w:basedOn w:val="a"/>
    <w:next w:val="a"/>
    <w:link w:val="50"/>
    <w:uiPriority w:val="9"/>
    <w:unhideWhenUsed/>
    <w:qFormat/>
    <w:rsid w:val="006B035C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rsid w:val="006B035C"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rsid w:val="006B035C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rsid w:val="006B035C"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rsid w:val="006B035C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Heading5Char">
    <w:name w:val="Heading 5 Char"/>
    <w:basedOn w:val="a1"/>
    <w:uiPriority w:val="9"/>
    <w:rsid w:val="006B035C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1"/>
    <w:uiPriority w:val="9"/>
    <w:rsid w:val="006B035C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1"/>
    <w:uiPriority w:val="9"/>
    <w:rsid w:val="006B035C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1"/>
    <w:uiPriority w:val="9"/>
    <w:rsid w:val="006B035C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1"/>
    <w:uiPriority w:val="9"/>
    <w:rsid w:val="006B035C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1"/>
    <w:uiPriority w:val="10"/>
    <w:rsid w:val="006B035C"/>
    <w:rPr>
      <w:sz w:val="48"/>
      <w:szCs w:val="48"/>
    </w:rPr>
  </w:style>
  <w:style w:type="character" w:customStyle="1" w:styleId="SubtitleChar">
    <w:name w:val="Subtitle Char"/>
    <w:basedOn w:val="a1"/>
    <w:uiPriority w:val="11"/>
    <w:rsid w:val="006B035C"/>
    <w:rPr>
      <w:sz w:val="24"/>
      <w:szCs w:val="24"/>
    </w:rPr>
  </w:style>
  <w:style w:type="character" w:customStyle="1" w:styleId="QuoteChar">
    <w:name w:val="Quote Char"/>
    <w:uiPriority w:val="29"/>
    <w:rsid w:val="006B035C"/>
    <w:rPr>
      <w:i/>
    </w:rPr>
  </w:style>
  <w:style w:type="character" w:customStyle="1" w:styleId="IntenseQuoteChar">
    <w:name w:val="Intense Quote Char"/>
    <w:uiPriority w:val="30"/>
    <w:rsid w:val="006B035C"/>
    <w:rPr>
      <w:i/>
    </w:rPr>
  </w:style>
  <w:style w:type="table" w:customStyle="1" w:styleId="11">
    <w:name w:val="Таблица простая 11"/>
    <w:basedOn w:val="a2"/>
    <w:uiPriority w:val="59"/>
    <w:rsid w:val="006B035C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">
    <w:name w:val="Таблица простая 21"/>
    <w:basedOn w:val="a2"/>
    <w:uiPriority w:val="59"/>
    <w:rsid w:val="006B035C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2"/>
    <w:uiPriority w:val="99"/>
    <w:rsid w:val="006B035C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">
    <w:name w:val="Таблица простая 41"/>
    <w:basedOn w:val="a2"/>
    <w:uiPriority w:val="99"/>
    <w:rsid w:val="006B035C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">
    <w:name w:val="Таблица простая 51"/>
    <w:basedOn w:val="a2"/>
    <w:uiPriority w:val="99"/>
    <w:rsid w:val="006B035C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2"/>
    <w:uiPriority w:val="99"/>
    <w:rsid w:val="006B035C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-21">
    <w:name w:val="Таблица-сетка 21"/>
    <w:basedOn w:val="a2"/>
    <w:uiPriority w:val="99"/>
    <w:rsid w:val="006B035C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-31">
    <w:name w:val="Таблица-сетка 31"/>
    <w:basedOn w:val="a2"/>
    <w:uiPriority w:val="99"/>
    <w:rsid w:val="006B035C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-41">
    <w:name w:val="Таблица-сетка 41"/>
    <w:basedOn w:val="a2"/>
    <w:uiPriority w:val="59"/>
    <w:rsid w:val="006B035C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-51">
    <w:name w:val="Таблица-сетка 5 темная1"/>
    <w:basedOn w:val="a2"/>
    <w:uiPriority w:val="99"/>
    <w:rsid w:val="006B035C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-61">
    <w:name w:val="Таблица-сетка 6 цветная1"/>
    <w:basedOn w:val="a2"/>
    <w:uiPriority w:val="99"/>
    <w:rsid w:val="006B035C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-71">
    <w:name w:val="Таблица-сетка 7 цветная1"/>
    <w:basedOn w:val="a2"/>
    <w:uiPriority w:val="99"/>
    <w:rsid w:val="006B035C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-110">
    <w:name w:val="Список-таблица 1 светлая1"/>
    <w:basedOn w:val="a2"/>
    <w:uiPriority w:val="99"/>
    <w:rsid w:val="006B035C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-210">
    <w:name w:val="Список-таблица 21"/>
    <w:basedOn w:val="a2"/>
    <w:uiPriority w:val="99"/>
    <w:rsid w:val="006B035C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-310">
    <w:name w:val="Список-таблица 31"/>
    <w:basedOn w:val="a2"/>
    <w:uiPriority w:val="99"/>
    <w:rsid w:val="006B035C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-410">
    <w:name w:val="Список-таблица 41"/>
    <w:basedOn w:val="a2"/>
    <w:uiPriority w:val="99"/>
    <w:rsid w:val="006B035C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-510">
    <w:name w:val="Список-таблица 5 темная1"/>
    <w:basedOn w:val="a2"/>
    <w:uiPriority w:val="99"/>
    <w:rsid w:val="006B035C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-610">
    <w:name w:val="Список-таблица 6 цветная1"/>
    <w:basedOn w:val="a2"/>
    <w:uiPriority w:val="99"/>
    <w:rsid w:val="006B035C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-710">
    <w:name w:val="Список-таблица 7 цветная1"/>
    <w:basedOn w:val="a2"/>
    <w:uiPriority w:val="99"/>
    <w:rsid w:val="006B035C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character" w:customStyle="1" w:styleId="Heading1Char">
    <w:name w:val="Heading 1 Char"/>
    <w:basedOn w:val="a1"/>
    <w:uiPriority w:val="9"/>
    <w:rsid w:val="006B035C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1"/>
    <w:uiPriority w:val="9"/>
    <w:rsid w:val="006B035C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1"/>
    <w:uiPriority w:val="9"/>
    <w:rsid w:val="006B035C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1"/>
    <w:uiPriority w:val="9"/>
    <w:rsid w:val="006B035C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1"/>
    <w:link w:val="5"/>
    <w:uiPriority w:val="9"/>
    <w:rsid w:val="006B035C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1"/>
    <w:link w:val="6"/>
    <w:uiPriority w:val="9"/>
    <w:rsid w:val="006B035C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1"/>
    <w:link w:val="7"/>
    <w:uiPriority w:val="9"/>
    <w:rsid w:val="006B035C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1"/>
    <w:link w:val="8"/>
    <w:uiPriority w:val="9"/>
    <w:rsid w:val="006B035C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1"/>
    <w:link w:val="9"/>
    <w:uiPriority w:val="9"/>
    <w:rsid w:val="006B035C"/>
    <w:rPr>
      <w:rFonts w:ascii="Arial" w:eastAsia="Arial" w:hAnsi="Arial" w:cs="Arial"/>
      <w:i/>
      <w:iCs/>
      <w:sz w:val="21"/>
      <w:szCs w:val="21"/>
    </w:rPr>
  </w:style>
  <w:style w:type="paragraph" w:styleId="a4">
    <w:name w:val="No Spacing"/>
    <w:uiPriority w:val="1"/>
    <w:qFormat/>
    <w:rsid w:val="006B035C"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rsid w:val="006B035C"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basedOn w:val="a1"/>
    <w:link w:val="a5"/>
    <w:uiPriority w:val="10"/>
    <w:rsid w:val="006B035C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6B035C"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1"/>
    <w:link w:val="a7"/>
    <w:uiPriority w:val="11"/>
    <w:rsid w:val="006B035C"/>
    <w:rPr>
      <w:sz w:val="24"/>
      <w:szCs w:val="24"/>
    </w:rPr>
  </w:style>
  <w:style w:type="paragraph" w:styleId="22">
    <w:name w:val="Quote"/>
    <w:basedOn w:val="a"/>
    <w:next w:val="a"/>
    <w:link w:val="23"/>
    <w:uiPriority w:val="29"/>
    <w:qFormat/>
    <w:rsid w:val="006B035C"/>
    <w:pPr>
      <w:ind w:left="720" w:right="720"/>
    </w:pPr>
    <w:rPr>
      <w:i/>
    </w:rPr>
  </w:style>
  <w:style w:type="character" w:customStyle="1" w:styleId="23">
    <w:name w:val="Цитата 2 Знак"/>
    <w:link w:val="22"/>
    <w:uiPriority w:val="29"/>
    <w:rsid w:val="006B035C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6B035C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6B035C"/>
    <w:rPr>
      <w:i/>
    </w:rPr>
  </w:style>
  <w:style w:type="character" w:customStyle="1" w:styleId="HeaderChar">
    <w:name w:val="Header Char"/>
    <w:basedOn w:val="a1"/>
    <w:uiPriority w:val="99"/>
    <w:rsid w:val="006B035C"/>
  </w:style>
  <w:style w:type="character" w:customStyle="1" w:styleId="FooterChar">
    <w:name w:val="Footer Char"/>
    <w:basedOn w:val="a1"/>
    <w:uiPriority w:val="99"/>
    <w:rsid w:val="006B035C"/>
  </w:style>
  <w:style w:type="paragraph" w:styleId="ab">
    <w:name w:val="caption"/>
    <w:basedOn w:val="a"/>
    <w:next w:val="a"/>
    <w:uiPriority w:val="35"/>
    <w:semiHidden/>
    <w:unhideWhenUsed/>
    <w:qFormat/>
    <w:rsid w:val="006B035C"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CaptionChar">
    <w:name w:val="Caption Char"/>
    <w:uiPriority w:val="99"/>
    <w:rsid w:val="006B035C"/>
  </w:style>
  <w:style w:type="table" w:customStyle="1" w:styleId="TableGridLight">
    <w:name w:val="Table Grid Light"/>
    <w:basedOn w:val="a2"/>
    <w:uiPriority w:val="59"/>
    <w:rsid w:val="006B035C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0">
    <w:name w:val="Таблица простая 11"/>
    <w:basedOn w:val="a2"/>
    <w:uiPriority w:val="59"/>
    <w:rsid w:val="006B035C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2"/>
    <w:uiPriority w:val="59"/>
    <w:rsid w:val="006B035C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basedOn w:val="a2"/>
    <w:uiPriority w:val="99"/>
    <w:rsid w:val="006B035C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0">
    <w:name w:val="Таблица простая 41"/>
    <w:basedOn w:val="a2"/>
    <w:uiPriority w:val="99"/>
    <w:rsid w:val="006B035C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0">
    <w:name w:val="Таблица простая 51"/>
    <w:basedOn w:val="a2"/>
    <w:uiPriority w:val="99"/>
    <w:rsid w:val="006B035C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1">
    <w:name w:val="Таблица-сетка 1 светлая1"/>
    <w:basedOn w:val="a2"/>
    <w:uiPriority w:val="99"/>
    <w:rsid w:val="006B035C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2"/>
    <w:uiPriority w:val="99"/>
    <w:rsid w:val="006B035C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2"/>
    <w:uiPriority w:val="99"/>
    <w:rsid w:val="006B035C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2"/>
    <w:uiPriority w:val="99"/>
    <w:rsid w:val="006B035C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2"/>
    <w:uiPriority w:val="99"/>
    <w:rsid w:val="006B035C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2"/>
    <w:uiPriority w:val="99"/>
    <w:rsid w:val="006B035C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2"/>
    <w:uiPriority w:val="99"/>
    <w:rsid w:val="006B035C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1">
    <w:name w:val="Таблица-сетка 21"/>
    <w:basedOn w:val="a2"/>
    <w:uiPriority w:val="99"/>
    <w:rsid w:val="006B035C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2"/>
    <w:uiPriority w:val="99"/>
    <w:rsid w:val="006B035C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2-Accent2">
    <w:name w:val="Grid Table 2 - Accent 2"/>
    <w:basedOn w:val="a2"/>
    <w:uiPriority w:val="99"/>
    <w:rsid w:val="006B035C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2"/>
    <w:uiPriority w:val="99"/>
    <w:rsid w:val="006B035C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2"/>
    <w:uiPriority w:val="99"/>
    <w:rsid w:val="006B035C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2"/>
    <w:uiPriority w:val="99"/>
    <w:rsid w:val="006B035C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2-Accent6">
    <w:name w:val="Grid Table 2 - Accent 6"/>
    <w:basedOn w:val="a2"/>
    <w:uiPriority w:val="99"/>
    <w:rsid w:val="006B035C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311">
    <w:name w:val="Таблица-сетка 31"/>
    <w:basedOn w:val="a2"/>
    <w:uiPriority w:val="99"/>
    <w:rsid w:val="006B035C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2"/>
    <w:uiPriority w:val="99"/>
    <w:rsid w:val="006B035C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3-Accent2">
    <w:name w:val="Grid Table 3 - Accent 2"/>
    <w:basedOn w:val="a2"/>
    <w:uiPriority w:val="99"/>
    <w:rsid w:val="006B035C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2"/>
    <w:uiPriority w:val="99"/>
    <w:rsid w:val="006B035C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2"/>
    <w:uiPriority w:val="99"/>
    <w:rsid w:val="006B035C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2"/>
    <w:uiPriority w:val="99"/>
    <w:rsid w:val="006B035C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3-Accent6">
    <w:name w:val="Grid Table 3 - Accent 6"/>
    <w:basedOn w:val="a2"/>
    <w:uiPriority w:val="99"/>
    <w:rsid w:val="006B035C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411">
    <w:name w:val="Таблица-сетка 41"/>
    <w:basedOn w:val="a2"/>
    <w:uiPriority w:val="59"/>
    <w:rsid w:val="006B035C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2"/>
    <w:uiPriority w:val="59"/>
    <w:rsid w:val="006B035C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</w:style>
  <w:style w:type="table" w:customStyle="1" w:styleId="GridTable4-Accent2">
    <w:name w:val="Grid Table 4 - Accent 2"/>
    <w:basedOn w:val="a2"/>
    <w:uiPriority w:val="59"/>
    <w:rsid w:val="006B035C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2"/>
    <w:uiPriority w:val="59"/>
    <w:rsid w:val="006B035C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2"/>
    <w:uiPriority w:val="59"/>
    <w:rsid w:val="006B035C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2"/>
    <w:uiPriority w:val="59"/>
    <w:rsid w:val="006B035C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4-Accent6">
    <w:name w:val="Grid Table 4 - Accent 6"/>
    <w:basedOn w:val="a2"/>
    <w:uiPriority w:val="59"/>
    <w:rsid w:val="006B035C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511">
    <w:name w:val="Таблица-сетка 5 темная1"/>
    <w:basedOn w:val="a2"/>
    <w:uiPriority w:val="99"/>
    <w:rsid w:val="006B035C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2"/>
    <w:uiPriority w:val="99"/>
    <w:rsid w:val="006B035C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1" w:themeTint="34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band1Vert">
      <w:tblPr/>
      <w:tcPr>
        <w:shd w:val="clear" w:color="A9BEE4" w:themeColor="accent1" w:themeTint="75" w:fill="A9BEE4" w:themeFill="accent1" w:themeFillTint="75"/>
      </w:tcPr>
    </w:tblStylePr>
    <w:tblStylePr w:type="band1Horz">
      <w:tblPr/>
      <w:tcPr>
        <w:shd w:val="clear" w:color="A9BEE4" w:themeColor="accent1" w:themeTint="75" w:fill="A9BEE4" w:themeFill="accent1" w:themeFillTint="75"/>
      </w:tcPr>
    </w:tblStylePr>
  </w:style>
  <w:style w:type="table" w:customStyle="1" w:styleId="GridTable5Dark-Accent2">
    <w:name w:val="Grid Table 5 Dark - Accent 2"/>
    <w:basedOn w:val="a2"/>
    <w:uiPriority w:val="99"/>
    <w:rsid w:val="006B035C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2"/>
    <w:uiPriority w:val="99"/>
    <w:rsid w:val="006B035C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2"/>
    <w:uiPriority w:val="99"/>
    <w:rsid w:val="006B035C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2"/>
    <w:uiPriority w:val="99"/>
    <w:rsid w:val="006B035C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band1Vert">
      <w:tblPr/>
      <w:tcPr>
        <w:shd w:val="clear" w:color="B3D0EB" w:themeColor="accent5" w:themeTint="75" w:fill="B3D0EB" w:themeFill="accent5" w:themeFillTint="75"/>
      </w:tcPr>
    </w:tblStylePr>
    <w:tblStylePr w:type="band1Horz">
      <w:tblPr/>
      <w:tcPr>
        <w:shd w:val="clear" w:color="B3D0EB" w:themeColor="accent5" w:themeTint="75" w:fill="B3D0EB" w:themeFill="accent5" w:themeFillTint="75"/>
      </w:tcPr>
    </w:tblStylePr>
  </w:style>
  <w:style w:type="table" w:customStyle="1" w:styleId="GridTable5Dark-Accent6">
    <w:name w:val="Grid Table 5 Dark - Accent 6"/>
    <w:basedOn w:val="a2"/>
    <w:uiPriority w:val="99"/>
    <w:rsid w:val="006B035C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-611">
    <w:name w:val="Таблица-сетка 6 цветная1"/>
    <w:basedOn w:val="a2"/>
    <w:uiPriority w:val="99"/>
    <w:rsid w:val="006B035C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2"/>
    <w:uiPriority w:val="99"/>
    <w:rsid w:val="006B035C"/>
    <w:pPr>
      <w:spacing w:after="0" w:line="240" w:lineRule="auto"/>
    </w:pPr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2"/>
    <w:uiPriority w:val="99"/>
    <w:rsid w:val="006B035C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2"/>
    <w:uiPriority w:val="99"/>
    <w:rsid w:val="006B035C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2"/>
    <w:uiPriority w:val="99"/>
    <w:rsid w:val="006B035C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2"/>
    <w:uiPriority w:val="99"/>
    <w:rsid w:val="006B035C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2"/>
    <w:uiPriority w:val="99"/>
    <w:rsid w:val="006B035C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-711">
    <w:name w:val="Таблица-сетка 7 цветная1"/>
    <w:basedOn w:val="a2"/>
    <w:uiPriority w:val="99"/>
    <w:rsid w:val="006B035C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2"/>
    <w:uiPriority w:val="99"/>
    <w:rsid w:val="006B035C"/>
    <w:pPr>
      <w:spacing w:after="0" w:line="240" w:lineRule="auto"/>
    </w:pPr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B7E1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0B7E1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2"/>
    <w:uiPriority w:val="99"/>
    <w:rsid w:val="006B035C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2"/>
    <w:uiPriority w:val="99"/>
    <w:rsid w:val="006B035C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2"/>
    <w:uiPriority w:val="99"/>
    <w:rsid w:val="006B035C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2"/>
    <w:uiPriority w:val="99"/>
    <w:rsid w:val="006B035C"/>
    <w:pPr>
      <w:spacing w:after="0" w:line="240" w:lineRule="auto"/>
    </w:pPr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2"/>
    <w:uiPriority w:val="99"/>
    <w:rsid w:val="006B035C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-112">
    <w:name w:val="Список-таблица 1 светлая1"/>
    <w:basedOn w:val="a2"/>
    <w:uiPriority w:val="99"/>
    <w:rsid w:val="006B035C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2"/>
    <w:uiPriority w:val="99"/>
    <w:rsid w:val="006B035C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1Light-Accent2">
    <w:name w:val="List Table 1 Light - Accent 2"/>
    <w:basedOn w:val="a2"/>
    <w:uiPriority w:val="99"/>
    <w:rsid w:val="006B035C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2"/>
    <w:uiPriority w:val="99"/>
    <w:rsid w:val="006B035C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2"/>
    <w:uiPriority w:val="99"/>
    <w:rsid w:val="006B035C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2"/>
    <w:uiPriority w:val="99"/>
    <w:rsid w:val="006B035C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1Light-Accent6">
    <w:name w:val="List Table 1 Light - Accent 6"/>
    <w:basedOn w:val="a2"/>
    <w:uiPriority w:val="99"/>
    <w:rsid w:val="006B035C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212">
    <w:name w:val="Список-таблица 21"/>
    <w:basedOn w:val="a2"/>
    <w:uiPriority w:val="99"/>
    <w:rsid w:val="006B035C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2"/>
    <w:uiPriority w:val="99"/>
    <w:rsid w:val="006B035C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2-Accent2">
    <w:name w:val="List Table 2 - Accent 2"/>
    <w:basedOn w:val="a2"/>
    <w:uiPriority w:val="99"/>
    <w:rsid w:val="006B035C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2"/>
    <w:uiPriority w:val="99"/>
    <w:rsid w:val="006B035C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2"/>
    <w:uiPriority w:val="99"/>
    <w:rsid w:val="006B035C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2"/>
    <w:uiPriority w:val="99"/>
    <w:rsid w:val="006B035C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2-Accent6">
    <w:name w:val="List Table 2 - Accent 6"/>
    <w:basedOn w:val="a2"/>
    <w:uiPriority w:val="99"/>
    <w:rsid w:val="006B035C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312">
    <w:name w:val="Список-таблица 31"/>
    <w:basedOn w:val="a2"/>
    <w:uiPriority w:val="99"/>
    <w:rsid w:val="006B035C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2"/>
    <w:uiPriority w:val="99"/>
    <w:rsid w:val="006B035C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2"/>
    <w:uiPriority w:val="99"/>
    <w:rsid w:val="006B035C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2"/>
    <w:uiPriority w:val="99"/>
    <w:rsid w:val="006B035C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2"/>
    <w:uiPriority w:val="99"/>
    <w:rsid w:val="006B035C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2"/>
    <w:uiPriority w:val="99"/>
    <w:rsid w:val="006B035C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2"/>
    <w:uiPriority w:val="99"/>
    <w:rsid w:val="006B035C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2">
    <w:name w:val="Список-таблица 41"/>
    <w:basedOn w:val="a2"/>
    <w:uiPriority w:val="99"/>
    <w:rsid w:val="006B035C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2"/>
    <w:uiPriority w:val="99"/>
    <w:rsid w:val="006B035C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4-Accent2">
    <w:name w:val="List Table 4 - Accent 2"/>
    <w:basedOn w:val="a2"/>
    <w:uiPriority w:val="99"/>
    <w:rsid w:val="006B035C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2"/>
    <w:uiPriority w:val="99"/>
    <w:rsid w:val="006B035C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2"/>
    <w:uiPriority w:val="99"/>
    <w:rsid w:val="006B035C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2"/>
    <w:uiPriority w:val="99"/>
    <w:rsid w:val="006B035C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4-Accent6">
    <w:name w:val="List Table 4 - Accent 6"/>
    <w:basedOn w:val="a2"/>
    <w:uiPriority w:val="99"/>
    <w:rsid w:val="006B035C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512">
    <w:name w:val="Список-таблица 5 темная1"/>
    <w:basedOn w:val="a2"/>
    <w:uiPriority w:val="99"/>
    <w:rsid w:val="006B035C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2"/>
    <w:uiPriority w:val="99"/>
    <w:rsid w:val="006B035C"/>
    <w:pPr>
      <w:spacing w:after="0" w:line="240" w:lineRule="auto"/>
    </w:pPr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</w:style>
  <w:style w:type="table" w:customStyle="1" w:styleId="ListTable5Dark-Accent2">
    <w:name w:val="List Table 5 Dark - Accent 2"/>
    <w:basedOn w:val="a2"/>
    <w:uiPriority w:val="99"/>
    <w:rsid w:val="006B035C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2"/>
    <w:uiPriority w:val="99"/>
    <w:rsid w:val="006B035C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2"/>
    <w:uiPriority w:val="99"/>
    <w:rsid w:val="006B035C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2"/>
    <w:uiPriority w:val="99"/>
    <w:rsid w:val="006B035C"/>
    <w:pPr>
      <w:spacing w:after="0" w:line="240" w:lineRule="auto"/>
    </w:pPr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</w:style>
  <w:style w:type="table" w:customStyle="1" w:styleId="ListTable5Dark-Accent6">
    <w:name w:val="List Table 5 Dark - Accent 6"/>
    <w:basedOn w:val="a2"/>
    <w:uiPriority w:val="99"/>
    <w:rsid w:val="006B035C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-612">
    <w:name w:val="Список-таблица 6 цветная1"/>
    <w:basedOn w:val="a2"/>
    <w:uiPriority w:val="99"/>
    <w:rsid w:val="006B035C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2"/>
    <w:uiPriority w:val="99"/>
    <w:rsid w:val="006B035C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2"/>
    <w:uiPriority w:val="99"/>
    <w:rsid w:val="006B035C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2"/>
    <w:uiPriority w:val="99"/>
    <w:rsid w:val="006B035C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2"/>
    <w:uiPriority w:val="99"/>
    <w:rsid w:val="006B035C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2"/>
    <w:uiPriority w:val="99"/>
    <w:rsid w:val="006B035C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2"/>
    <w:uiPriority w:val="99"/>
    <w:rsid w:val="006B035C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-712">
    <w:name w:val="Список-таблица 7 цветная1"/>
    <w:basedOn w:val="a2"/>
    <w:uiPriority w:val="99"/>
    <w:rsid w:val="006B035C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2"/>
    <w:uiPriority w:val="99"/>
    <w:rsid w:val="006B035C"/>
    <w:pPr>
      <w:spacing w:after="0" w:line="240" w:lineRule="auto"/>
    </w:pPr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2"/>
    <w:uiPriority w:val="99"/>
    <w:rsid w:val="006B035C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2"/>
    <w:uiPriority w:val="99"/>
    <w:rsid w:val="006B035C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2"/>
    <w:uiPriority w:val="99"/>
    <w:rsid w:val="006B035C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2"/>
    <w:uiPriority w:val="99"/>
    <w:rsid w:val="006B035C"/>
    <w:pPr>
      <w:spacing w:after="0" w:line="240" w:lineRule="auto"/>
    </w:pPr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2"/>
    <w:uiPriority w:val="99"/>
    <w:rsid w:val="006B035C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2"/>
    <w:uiPriority w:val="99"/>
    <w:rsid w:val="006B035C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2"/>
    <w:uiPriority w:val="99"/>
    <w:rsid w:val="006B035C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Lined-Accent2">
    <w:name w:val="Lined - Accent 2"/>
    <w:basedOn w:val="a2"/>
    <w:uiPriority w:val="99"/>
    <w:rsid w:val="006B035C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2"/>
    <w:uiPriority w:val="99"/>
    <w:rsid w:val="006B035C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2"/>
    <w:uiPriority w:val="99"/>
    <w:rsid w:val="006B035C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2"/>
    <w:uiPriority w:val="99"/>
    <w:rsid w:val="006B035C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Lined-Accent6">
    <w:name w:val="Lined - Accent 6"/>
    <w:basedOn w:val="a2"/>
    <w:uiPriority w:val="99"/>
    <w:rsid w:val="006B035C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2"/>
    <w:uiPriority w:val="99"/>
    <w:rsid w:val="006B035C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2"/>
    <w:uiPriority w:val="99"/>
    <w:rsid w:val="006B035C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BorderedLined-Accent2">
    <w:name w:val="Bordered &amp; Lined - Accent 2"/>
    <w:basedOn w:val="a2"/>
    <w:uiPriority w:val="99"/>
    <w:rsid w:val="006B035C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2"/>
    <w:uiPriority w:val="99"/>
    <w:rsid w:val="006B035C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2"/>
    <w:uiPriority w:val="99"/>
    <w:rsid w:val="006B035C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2"/>
    <w:uiPriority w:val="99"/>
    <w:rsid w:val="006B035C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BorderedLined-Accent6">
    <w:name w:val="Bordered &amp; Lined - Accent 6"/>
    <w:basedOn w:val="a2"/>
    <w:uiPriority w:val="99"/>
    <w:rsid w:val="006B035C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2"/>
    <w:uiPriority w:val="99"/>
    <w:rsid w:val="006B035C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2"/>
    <w:uiPriority w:val="99"/>
    <w:rsid w:val="006B035C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2"/>
    <w:uiPriority w:val="99"/>
    <w:rsid w:val="006B035C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2"/>
    <w:uiPriority w:val="99"/>
    <w:rsid w:val="006B035C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2"/>
    <w:uiPriority w:val="99"/>
    <w:rsid w:val="006B035C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2"/>
    <w:uiPriority w:val="99"/>
    <w:rsid w:val="006B035C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2"/>
    <w:uiPriority w:val="99"/>
    <w:rsid w:val="006B035C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customStyle="1" w:styleId="FootnoteTextChar">
    <w:name w:val="Footnote Text Char"/>
    <w:uiPriority w:val="99"/>
    <w:rsid w:val="006B035C"/>
    <w:rPr>
      <w:sz w:val="18"/>
    </w:rPr>
  </w:style>
  <w:style w:type="character" w:customStyle="1" w:styleId="EndnoteTextChar">
    <w:name w:val="Endnote Text Char"/>
    <w:uiPriority w:val="99"/>
    <w:rsid w:val="006B035C"/>
    <w:rPr>
      <w:sz w:val="20"/>
    </w:rPr>
  </w:style>
  <w:style w:type="paragraph" w:styleId="12">
    <w:name w:val="toc 1"/>
    <w:basedOn w:val="a"/>
    <w:next w:val="a"/>
    <w:uiPriority w:val="39"/>
    <w:unhideWhenUsed/>
    <w:rsid w:val="006B035C"/>
    <w:pPr>
      <w:spacing w:after="57"/>
    </w:pPr>
  </w:style>
  <w:style w:type="paragraph" w:styleId="24">
    <w:name w:val="toc 2"/>
    <w:basedOn w:val="a"/>
    <w:next w:val="a"/>
    <w:uiPriority w:val="39"/>
    <w:unhideWhenUsed/>
    <w:rsid w:val="006B035C"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rsid w:val="006B035C"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rsid w:val="006B035C"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rsid w:val="006B035C"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rsid w:val="006B035C"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rsid w:val="006B035C"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rsid w:val="006B035C"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rsid w:val="006B035C"/>
    <w:pPr>
      <w:spacing w:after="57"/>
      <w:ind w:left="2268"/>
    </w:pPr>
  </w:style>
  <w:style w:type="paragraph" w:styleId="ac">
    <w:name w:val="TOC Heading"/>
    <w:uiPriority w:val="39"/>
    <w:unhideWhenUsed/>
    <w:rsid w:val="006B035C"/>
  </w:style>
  <w:style w:type="paragraph" w:styleId="ad">
    <w:name w:val="table of figures"/>
    <w:basedOn w:val="a"/>
    <w:next w:val="a"/>
    <w:uiPriority w:val="99"/>
    <w:unhideWhenUsed/>
    <w:rsid w:val="006B035C"/>
    <w:pPr>
      <w:spacing w:after="0"/>
    </w:pPr>
  </w:style>
  <w:style w:type="character" w:styleId="ae">
    <w:name w:val="annotation reference"/>
    <w:basedOn w:val="a1"/>
    <w:uiPriority w:val="99"/>
    <w:semiHidden/>
    <w:unhideWhenUsed/>
    <w:rsid w:val="006B035C"/>
    <w:rPr>
      <w:sz w:val="16"/>
      <w:szCs w:val="16"/>
    </w:rPr>
  </w:style>
  <w:style w:type="paragraph" w:styleId="af">
    <w:name w:val="annotation text"/>
    <w:basedOn w:val="a"/>
    <w:link w:val="af0"/>
    <w:uiPriority w:val="99"/>
    <w:unhideWhenUsed/>
    <w:rsid w:val="006B035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6B035C"/>
    <w:rPr>
      <w:sz w:val="20"/>
      <w:szCs w:val="20"/>
    </w:rPr>
  </w:style>
  <w:style w:type="table" w:customStyle="1" w:styleId="14">
    <w:name w:val="Сетка таблицы14"/>
    <w:basedOn w:val="a2"/>
    <w:uiPriority w:val="39"/>
    <w:rsid w:val="006B035C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PlusNormal">
    <w:name w:val="ConsPlusNormal"/>
    <w:rsid w:val="006B035C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paragraph" w:styleId="a0">
    <w:name w:val="List Paragraph"/>
    <w:basedOn w:val="a"/>
    <w:uiPriority w:val="34"/>
    <w:qFormat/>
    <w:rsid w:val="006B035C"/>
    <w:pPr>
      <w:ind w:left="720"/>
      <w:contextualSpacing/>
    </w:pPr>
  </w:style>
  <w:style w:type="character" w:customStyle="1" w:styleId="10">
    <w:name w:val="Заголовок 1 Знак"/>
    <w:basedOn w:val="a1"/>
    <w:link w:val="1"/>
    <w:uiPriority w:val="99"/>
    <w:rsid w:val="006B035C"/>
    <w:rPr>
      <w:rFonts w:ascii="Times New Roman" w:eastAsiaTheme="minorEastAsia" w:hAnsi="Times New Roman" w:cs="Times New Roman"/>
      <w:b/>
      <w:bCs/>
      <w:color w:val="26282F"/>
      <w:sz w:val="24"/>
      <w:szCs w:val="24"/>
      <w:lang w:eastAsia="ru-RU"/>
    </w:rPr>
  </w:style>
  <w:style w:type="character" w:customStyle="1" w:styleId="20">
    <w:name w:val="Заголовок 2 Знак"/>
    <w:basedOn w:val="a1"/>
    <w:link w:val="2"/>
    <w:uiPriority w:val="9"/>
    <w:rsid w:val="006B035C"/>
    <w:rPr>
      <w:rFonts w:ascii="Times New Roman" w:eastAsiaTheme="majorEastAsia" w:hAnsi="Times New Roman" w:cs="Times New Roman"/>
      <w:b/>
      <w:sz w:val="28"/>
      <w:szCs w:val="26"/>
    </w:rPr>
  </w:style>
  <w:style w:type="character" w:customStyle="1" w:styleId="30">
    <w:name w:val="Заголовок 3 Знак"/>
    <w:basedOn w:val="a1"/>
    <w:link w:val="3"/>
    <w:uiPriority w:val="9"/>
    <w:rsid w:val="006B035C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table" w:styleId="af1">
    <w:name w:val="Table Grid"/>
    <w:basedOn w:val="a2"/>
    <w:uiPriority w:val="39"/>
    <w:rsid w:val="006B035C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2">
    <w:name w:val="footnote text"/>
    <w:basedOn w:val="a"/>
    <w:link w:val="af3"/>
    <w:uiPriority w:val="99"/>
    <w:unhideWhenUsed/>
    <w:rsid w:val="006B035C"/>
    <w:pPr>
      <w:spacing w:after="0" w:line="240" w:lineRule="auto"/>
    </w:pPr>
    <w:rPr>
      <w:rFonts w:ascii="Times New Roman" w:hAnsi="Times New Roman"/>
      <w:sz w:val="18"/>
      <w:szCs w:val="20"/>
    </w:rPr>
  </w:style>
  <w:style w:type="character" w:customStyle="1" w:styleId="af3">
    <w:name w:val="Текст сноски Знак"/>
    <w:basedOn w:val="a1"/>
    <w:link w:val="af2"/>
    <w:uiPriority w:val="99"/>
    <w:rsid w:val="006B035C"/>
    <w:rPr>
      <w:rFonts w:ascii="Times New Roman" w:hAnsi="Times New Roman"/>
      <w:sz w:val="18"/>
      <w:szCs w:val="20"/>
    </w:rPr>
  </w:style>
  <w:style w:type="table" w:customStyle="1" w:styleId="13">
    <w:name w:val="Сетка таблицы1"/>
    <w:basedOn w:val="a2"/>
    <w:next w:val="af1"/>
    <w:uiPriority w:val="39"/>
    <w:rsid w:val="006B035C"/>
    <w:pPr>
      <w:spacing w:after="0" w:line="240" w:lineRule="auto"/>
      <w:ind w:firstLine="851"/>
    </w:pPr>
    <w:rPr>
      <w:rFonts w:ascii="Times New Roman" w:hAnsi="Times New Roman"/>
      <w:sz w:val="28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4">
    <w:name w:val="footnote reference"/>
    <w:uiPriority w:val="99"/>
    <w:unhideWhenUsed/>
    <w:rsid w:val="006B035C"/>
    <w:rPr>
      <w:rFonts w:ascii="Times New Roman" w:hAnsi="Times New Roman" w:cs="Times New Roman" w:hint="default"/>
      <w:vertAlign w:val="superscript"/>
    </w:rPr>
  </w:style>
  <w:style w:type="table" w:customStyle="1" w:styleId="111">
    <w:name w:val="Сетка таблицы11"/>
    <w:basedOn w:val="a2"/>
    <w:next w:val="af1"/>
    <w:uiPriority w:val="39"/>
    <w:rsid w:val="006B035C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5">
    <w:name w:val="Сетка таблицы2"/>
    <w:basedOn w:val="a2"/>
    <w:next w:val="af1"/>
    <w:uiPriority w:val="39"/>
    <w:rsid w:val="006B035C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3">
    <w:name w:val="Сетка таблицы3"/>
    <w:basedOn w:val="a2"/>
    <w:next w:val="af1"/>
    <w:uiPriority w:val="39"/>
    <w:rsid w:val="006B035C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5">
    <w:name w:val="annotation subject"/>
    <w:basedOn w:val="af"/>
    <w:next w:val="af"/>
    <w:link w:val="af6"/>
    <w:uiPriority w:val="99"/>
    <w:semiHidden/>
    <w:unhideWhenUsed/>
    <w:rsid w:val="006B035C"/>
    <w:rPr>
      <w:b/>
      <w:bCs/>
    </w:rPr>
  </w:style>
  <w:style w:type="character" w:customStyle="1" w:styleId="af6">
    <w:name w:val="Тема примечания Знак"/>
    <w:basedOn w:val="af0"/>
    <w:link w:val="af5"/>
    <w:uiPriority w:val="99"/>
    <w:semiHidden/>
    <w:rsid w:val="006B035C"/>
    <w:rPr>
      <w:b/>
      <w:bCs/>
      <w:sz w:val="20"/>
      <w:szCs w:val="20"/>
    </w:rPr>
  </w:style>
  <w:style w:type="paragraph" w:styleId="af7">
    <w:name w:val="Balloon Text"/>
    <w:basedOn w:val="a"/>
    <w:link w:val="af8"/>
    <w:uiPriority w:val="99"/>
    <w:semiHidden/>
    <w:unhideWhenUsed/>
    <w:rsid w:val="006B03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8">
    <w:name w:val="Текст выноски Знак"/>
    <w:basedOn w:val="a1"/>
    <w:link w:val="af7"/>
    <w:uiPriority w:val="99"/>
    <w:semiHidden/>
    <w:rsid w:val="006B035C"/>
    <w:rPr>
      <w:rFonts w:ascii="Segoe UI" w:hAnsi="Segoe UI" w:cs="Segoe UI"/>
      <w:sz w:val="18"/>
      <w:szCs w:val="18"/>
    </w:rPr>
  </w:style>
  <w:style w:type="paragraph" w:customStyle="1" w:styleId="ConsPlusCell">
    <w:name w:val="ConsPlusCell"/>
    <w:uiPriority w:val="99"/>
    <w:rsid w:val="006B035C"/>
    <w:pPr>
      <w:widowControl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header"/>
    <w:basedOn w:val="a"/>
    <w:link w:val="afa"/>
    <w:uiPriority w:val="99"/>
    <w:unhideWhenUsed/>
    <w:rsid w:val="006B03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Верхний колонтитул Знак"/>
    <w:basedOn w:val="a1"/>
    <w:link w:val="af9"/>
    <w:uiPriority w:val="99"/>
    <w:rsid w:val="006B035C"/>
  </w:style>
  <w:style w:type="table" w:customStyle="1" w:styleId="43">
    <w:name w:val="Сетка таблицы4"/>
    <w:basedOn w:val="a2"/>
    <w:next w:val="af1"/>
    <w:uiPriority w:val="39"/>
    <w:rsid w:val="006B035C"/>
    <w:pPr>
      <w:spacing w:after="0" w:line="240" w:lineRule="auto"/>
      <w:ind w:firstLine="851"/>
    </w:pPr>
    <w:rPr>
      <w:rFonts w:ascii="Times New Roman" w:hAnsi="Times New Roman"/>
      <w:sz w:val="28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411">
    <w:name w:val="Сетка таблицы41"/>
    <w:basedOn w:val="a2"/>
    <w:next w:val="af1"/>
    <w:uiPriority w:val="39"/>
    <w:rsid w:val="006B035C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b">
    <w:name w:val="Hyperlink"/>
    <w:basedOn w:val="a1"/>
    <w:uiPriority w:val="99"/>
    <w:unhideWhenUsed/>
    <w:rsid w:val="006B035C"/>
    <w:rPr>
      <w:color w:val="0563C1" w:themeColor="hyperlink"/>
      <w:u w:val="single"/>
    </w:rPr>
  </w:style>
  <w:style w:type="paragraph" w:customStyle="1" w:styleId="afc">
    <w:name w:val="Нормальный (таблица)"/>
    <w:basedOn w:val="a"/>
    <w:next w:val="a"/>
    <w:uiPriority w:val="99"/>
    <w:rsid w:val="006B035C"/>
    <w:pPr>
      <w:widowControl w:val="0"/>
      <w:spacing w:after="0" w:line="240" w:lineRule="auto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afd">
    <w:name w:val="Прижатый влево"/>
    <w:basedOn w:val="a"/>
    <w:next w:val="a"/>
    <w:uiPriority w:val="99"/>
    <w:rsid w:val="006B035C"/>
    <w:pPr>
      <w:widowControl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fe">
    <w:name w:val="endnote text"/>
    <w:basedOn w:val="a"/>
    <w:link w:val="aff"/>
    <w:uiPriority w:val="99"/>
    <w:semiHidden/>
    <w:unhideWhenUsed/>
    <w:rsid w:val="006B035C"/>
    <w:pPr>
      <w:spacing w:after="0" w:line="240" w:lineRule="auto"/>
    </w:pPr>
    <w:rPr>
      <w:sz w:val="20"/>
      <w:szCs w:val="20"/>
    </w:rPr>
  </w:style>
  <w:style w:type="character" w:customStyle="1" w:styleId="aff">
    <w:name w:val="Текст концевой сноски Знак"/>
    <w:basedOn w:val="a1"/>
    <w:link w:val="afe"/>
    <w:uiPriority w:val="99"/>
    <w:semiHidden/>
    <w:rsid w:val="006B035C"/>
    <w:rPr>
      <w:sz w:val="20"/>
      <w:szCs w:val="20"/>
    </w:rPr>
  </w:style>
  <w:style w:type="character" w:styleId="aff0">
    <w:name w:val="endnote reference"/>
    <w:basedOn w:val="a1"/>
    <w:uiPriority w:val="99"/>
    <w:unhideWhenUsed/>
    <w:rsid w:val="006B035C"/>
    <w:rPr>
      <w:vertAlign w:val="superscript"/>
    </w:rPr>
  </w:style>
  <w:style w:type="paragraph" w:styleId="aff1">
    <w:name w:val="Revision"/>
    <w:hidden/>
    <w:uiPriority w:val="99"/>
    <w:semiHidden/>
    <w:rsid w:val="006B035C"/>
    <w:pPr>
      <w:spacing w:after="0" w:line="240" w:lineRule="auto"/>
    </w:pPr>
  </w:style>
  <w:style w:type="table" w:customStyle="1" w:styleId="53">
    <w:name w:val="Сетка таблицы5"/>
    <w:rsid w:val="006B035C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footnotedescription">
    <w:name w:val="footnote description"/>
    <w:next w:val="a"/>
    <w:link w:val="footnotedescriptionChar"/>
    <w:hidden/>
    <w:rsid w:val="006B035C"/>
    <w:pPr>
      <w:spacing w:after="3"/>
    </w:pPr>
    <w:rPr>
      <w:rFonts w:ascii="Times New Roman" w:eastAsia="Times New Roman" w:hAnsi="Times New Roman" w:cs="Times New Roman"/>
      <w:color w:val="000000"/>
      <w:sz w:val="18"/>
      <w:lang w:eastAsia="ru-RU"/>
    </w:rPr>
  </w:style>
  <w:style w:type="character" w:customStyle="1" w:styleId="footnotedescriptionChar">
    <w:name w:val="footnote description Char"/>
    <w:link w:val="footnotedescription"/>
    <w:rsid w:val="006B035C"/>
    <w:rPr>
      <w:rFonts w:ascii="Times New Roman" w:eastAsia="Times New Roman" w:hAnsi="Times New Roman" w:cs="Times New Roman"/>
      <w:color w:val="000000"/>
      <w:sz w:val="18"/>
      <w:lang w:eastAsia="ru-RU"/>
    </w:rPr>
  </w:style>
  <w:style w:type="character" w:customStyle="1" w:styleId="footnotemark">
    <w:name w:val="footnote mark"/>
    <w:hidden/>
    <w:rsid w:val="006B035C"/>
    <w:rPr>
      <w:rFonts w:ascii="Times New Roman" w:eastAsia="Times New Roman" w:hAnsi="Times New Roman" w:cs="Times New Roman"/>
      <w:color w:val="000000"/>
      <w:sz w:val="18"/>
      <w:vertAlign w:val="superscript"/>
    </w:rPr>
  </w:style>
  <w:style w:type="table" w:customStyle="1" w:styleId="15">
    <w:name w:val="Сетка таблицы светлая1"/>
    <w:basedOn w:val="a2"/>
    <w:uiPriority w:val="40"/>
    <w:rsid w:val="006B035C"/>
    <w:pPr>
      <w:spacing w:after="0" w:line="240" w:lineRule="auto"/>
      <w:ind w:firstLine="851"/>
    </w:pPr>
    <w:rPr>
      <w:rFonts w:ascii="Times New Roman" w:hAnsi="Times New Roman"/>
      <w:sz w:val="28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54">
    <w:name w:val="Сетка таблицы5"/>
    <w:basedOn w:val="a2"/>
    <w:uiPriority w:val="39"/>
    <w:rsid w:val="006B035C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f2">
    <w:name w:val="footer"/>
    <w:basedOn w:val="a"/>
    <w:link w:val="aff3"/>
    <w:uiPriority w:val="99"/>
    <w:unhideWhenUsed/>
    <w:rsid w:val="006B03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3">
    <w:name w:val="Нижний колонтитул Знак"/>
    <w:basedOn w:val="a1"/>
    <w:link w:val="aff2"/>
    <w:uiPriority w:val="99"/>
    <w:rsid w:val="006B035C"/>
  </w:style>
  <w:style w:type="character" w:styleId="aff4">
    <w:name w:val="page number"/>
    <w:basedOn w:val="a1"/>
    <w:rsid w:val="006B035C"/>
  </w:style>
  <w:style w:type="paragraph" w:customStyle="1" w:styleId="Default">
    <w:name w:val="Default"/>
    <w:rsid w:val="006B035C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aff5">
    <w:name w:val="FollowedHyperlink"/>
    <w:basedOn w:val="a1"/>
    <w:uiPriority w:val="99"/>
    <w:semiHidden/>
    <w:unhideWhenUsed/>
    <w:rsid w:val="006B035C"/>
    <w:rPr>
      <w:color w:val="954F72" w:themeColor="followedHyperlink"/>
      <w:u w:val="single"/>
    </w:rPr>
  </w:style>
  <w:style w:type="character" w:customStyle="1" w:styleId="40">
    <w:name w:val="Заголовок 4 Знак"/>
    <w:basedOn w:val="a1"/>
    <w:link w:val="4"/>
    <w:uiPriority w:val="9"/>
    <w:rsid w:val="006B035C"/>
    <w:rPr>
      <w:rFonts w:ascii="Times New Roman" w:hAnsi="Times New Roman" w:cs="Times New Roman"/>
    </w:rPr>
  </w:style>
  <w:style w:type="character" w:customStyle="1" w:styleId="UnresolvedMention">
    <w:name w:val="Unresolved Mention"/>
    <w:basedOn w:val="a1"/>
    <w:uiPriority w:val="99"/>
    <w:semiHidden/>
    <w:unhideWhenUsed/>
    <w:rsid w:val="006B035C"/>
    <w:rPr>
      <w:color w:val="605E5C"/>
      <w:shd w:val="clear" w:color="auto" w:fill="E1DFDD"/>
    </w:rPr>
  </w:style>
  <w:style w:type="paragraph" w:customStyle="1" w:styleId="TableParagraph">
    <w:name w:val="Table Paragraph"/>
    <w:basedOn w:val="a"/>
    <w:uiPriority w:val="1"/>
    <w:qFormat/>
    <w:rsid w:val="006B035C"/>
    <w:pPr>
      <w:widowControl w:val="0"/>
      <w:spacing w:after="0" w:line="240" w:lineRule="auto"/>
    </w:pPr>
    <w:rPr>
      <w:rFonts w:ascii="Times New Roman" w:eastAsia="Times New Roman" w:hAnsi="Times New Roman" w:cs="Times New Roman"/>
    </w:rPr>
  </w:style>
  <w:style w:type="table" w:customStyle="1" w:styleId="TableNormal">
    <w:name w:val="Table Normal"/>
    <w:uiPriority w:val="2"/>
    <w:semiHidden/>
    <w:unhideWhenUsed/>
    <w:qFormat/>
    <w:rsid w:val="006B035C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f6">
    <w:name w:val="Body Text"/>
    <w:basedOn w:val="a"/>
    <w:link w:val="aff7"/>
    <w:uiPriority w:val="1"/>
    <w:qFormat/>
    <w:rsid w:val="006B035C"/>
    <w:pPr>
      <w:widowControl w:val="0"/>
      <w:spacing w:after="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aff7">
    <w:name w:val="Основной текст Знак"/>
    <w:basedOn w:val="a1"/>
    <w:link w:val="aff6"/>
    <w:uiPriority w:val="1"/>
    <w:rsid w:val="006B035C"/>
    <w:rPr>
      <w:rFonts w:ascii="Times New Roman" w:eastAsia="Times New Roman" w:hAnsi="Times New Roman" w:cs="Times New Roman"/>
      <w:sz w:val="16"/>
      <w:szCs w:val="16"/>
    </w:rPr>
  </w:style>
  <w:style w:type="numbering" w:customStyle="1" w:styleId="16">
    <w:name w:val="Нет списка1"/>
    <w:next w:val="a3"/>
    <w:uiPriority w:val="99"/>
    <w:semiHidden/>
    <w:unhideWhenUsed/>
    <w:rsid w:val="006B035C"/>
  </w:style>
  <w:style w:type="table" w:customStyle="1" w:styleId="141">
    <w:name w:val="Сетка таблицы141"/>
    <w:basedOn w:val="a2"/>
    <w:uiPriority w:val="39"/>
    <w:rsid w:val="006B035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62">
    <w:name w:val="Сетка таблицы6"/>
    <w:basedOn w:val="a2"/>
    <w:next w:val="af1"/>
    <w:uiPriority w:val="39"/>
    <w:rsid w:val="006B035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20">
    <w:name w:val="Сетка таблицы12"/>
    <w:basedOn w:val="a2"/>
    <w:next w:val="af1"/>
    <w:uiPriority w:val="39"/>
    <w:rsid w:val="006B035C"/>
    <w:pPr>
      <w:spacing w:after="0" w:line="240" w:lineRule="auto"/>
      <w:ind w:firstLine="851"/>
    </w:pPr>
    <w:rPr>
      <w:rFonts w:ascii="Times New Roman" w:eastAsia="Calibri" w:hAnsi="Times New Roman" w:cs="Times New Roman"/>
      <w:sz w:val="28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10">
    <w:name w:val="Сетка таблицы111"/>
    <w:basedOn w:val="a2"/>
    <w:next w:val="af1"/>
    <w:uiPriority w:val="39"/>
    <w:rsid w:val="006B035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11">
    <w:name w:val="Сетка таблицы21"/>
    <w:basedOn w:val="a2"/>
    <w:next w:val="af1"/>
    <w:uiPriority w:val="39"/>
    <w:rsid w:val="006B035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11">
    <w:name w:val="Сетка таблицы31"/>
    <w:basedOn w:val="a2"/>
    <w:next w:val="af1"/>
    <w:uiPriority w:val="39"/>
    <w:rsid w:val="006B035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420">
    <w:name w:val="Сетка таблицы42"/>
    <w:basedOn w:val="a2"/>
    <w:next w:val="af1"/>
    <w:uiPriority w:val="39"/>
    <w:rsid w:val="006B035C"/>
    <w:pPr>
      <w:spacing w:after="0" w:line="240" w:lineRule="auto"/>
      <w:ind w:firstLine="851"/>
    </w:pPr>
    <w:rPr>
      <w:rFonts w:ascii="Times New Roman" w:eastAsia="Calibri" w:hAnsi="Times New Roman" w:cs="Times New Roman"/>
      <w:sz w:val="28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4110">
    <w:name w:val="Сетка таблицы411"/>
    <w:basedOn w:val="a2"/>
    <w:next w:val="af1"/>
    <w:uiPriority w:val="39"/>
    <w:rsid w:val="006B035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">
    <w:name w:val="TableGrid1"/>
    <w:rsid w:val="006B035C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2">
    <w:name w:val="Сетка таблицы светлая11"/>
    <w:basedOn w:val="a2"/>
    <w:uiPriority w:val="40"/>
    <w:rsid w:val="006B035C"/>
    <w:pPr>
      <w:spacing w:after="0" w:line="240" w:lineRule="auto"/>
      <w:ind w:firstLine="851"/>
    </w:pPr>
    <w:rPr>
      <w:rFonts w:ascii="Times New Roman" w:eastAsia="Calibri" w:hAnsi="Times New Roman" w:cs="Times New Roman"/>
      <w:sz w:val="28"/>
      <w:szCs w:val="20"/>
      <w:lang w:eastAsia="ru-RU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511">
    <w:name w:val="Сетка таблицы51"/>
    <w:basedOn w:val="a2"/>
    <w:uiPriority w:val="39"/>
    <w:rsid w:val="006B035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Normal1">
    <w:name w:val="Table Normal1"/>
    <w:uiPriority w:val="2"/>
    <w:semiHidden/>
    <w:unhideWhenUsed/>
    <w:qFormat/>
    <w:rsid w:val="006B035C"/>
    <w:pPr>
      <w:widowControl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msonormal0">
    <w:name w:val="msonormal"/>
    <w:basedOn w:val="a"/>
    <w:rsid w:val="006B03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nt5">
    <w:name w:val="font5"/>
    <w:basedOn w:val="a"/>
    <w:rsid w:val="006B03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font6">
    <w:name w:val="font6"/>
    <w:basedOn w:val="a"/>
    <w:rsid w:val="006B03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lang w:eastAsia="ru-RU"/>
    </w:rPr>
  </w:style>
  <w:style w:type="paragraph" w:customStyle="1" w:styleId="font7">
    <w:name w:val="font7"/>
    <w:basedOn w:val="a"/>
    <w:rsid w:val="006B03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font8">
    <w:name w:val="font8"/>
    <w:basedOn w:val="a"/>
    <w:rsid w:val="006B03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u w:val="single"/>
      <w:lang w:eastAsia="ru-RU"/>
    </w:rPr>
  </w:style>
  <w:style w:type="paragraph" w:customStyle="1" w:styleId="xl69">
    <w:name w:val="xl69"/>
    <w:basedOn w:val="a"/>
    <w:rsid w:val="006B03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6B035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6B03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6B035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6B035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6B035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6B035C"/>
    <w:pPr>
      <w:pBdr>
        <w:top w:val="single" w:sz="4" w:space="0" w:color="000000"/>
        <w:left w:val="single" w:sz="4" w:space="27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ind w:firstLine="40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6B035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6B035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78">
    <w:name w:val="xl78"/>
    <w:basedOn w:val="a"/>
    <w:rsid w:val="006B03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79">
    <w:name w:val="xl79"/>
    <w:basedOn w:val="a"/>
    <w:rsid w:val="006B035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70C0"/>
      <w:sz w:val="24"/>
      <w:szCs w:val="24"/>
      <w:lang w:eastAsia="ru-RU"/>
    </w:rPr>
  </w:style>
  <w:style w:type="paragraph" w:customStyle="1" w:styleId="xl80">
    <w:name w:val="xl80"/>
    <w:basedOn w:val="a"/>
    <w:rsid w:val="006B03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70C0"/>
      <w:sz w:val="24"/>
      <w:szCs w:val="24"/>
      <w:lang w:eastAsia="ru-RU"/>
    </w:rPr>
  </w:style>
  <w:style w:type="paragraph" w:customStyle="1" w:styleId="xl81">
    <w:name w:val="xl81"/>
    <w:basedOn w:val="a"/>
    <w:rsid w:val="006B035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6B035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6B035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6B035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6B035C"/>
    <w:pPr>
      <w:pBdr>
        <w:top w:val="single" w:sz="4" w:space="0" w:color="000000"/>
        <w:left w:val="single" w:sz="4" w:space="27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ind w:firstLine="400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6">
    <w:name w:val="xl86"/>
    <w:basedOn w:val="a"/>
    <w:rsid w:val="006B035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7">
    <w:name w:val="xl87"/>
    <w:basedOn w:val="a"/>
    <w:rsid w:val="006B035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8">
    <w:name w:val="xl88"/>
    <w:basedOn w:val="a"/>
    <w:rsid w:val="006B035C"/>
    <w:pPr>
      <w:pBdr>
        <w:top w:val="single" w:sz="4" w:space="0" w:color="000000"/>
        <w:left w:val="single" w:sz="4" w:space="14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ind w:firstLine="200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6B03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0">
    <w:name w:val="xl90"/>
    <w:basedOn w:val="a"/>
    <w:rsid w:val="006B035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6B035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6B035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6B035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94">
    <w:name w:val="xl94"/>
    <w:basedOn w:val="a"/>
    <w:rsid w:val="006B035C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95">
    <w:name w:val="xl95"/>
    <w:basedOn w:val="a"/>
    <w:rsid w:val="006B035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96">
    <w:name w:val="xl96"/>
    <w:basedOn w:val="a"/>
    <w:rsid w:val="006B035C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97">
    <w:name w:val="xl97"/>
    <w:basedOn w:val="a"/>
    <w:rsid w:val="006B035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98">
    <w:name w:val="xl98"/>
    <w:basedOn w:val="a"/>
    <w:rsid w:val="006B035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99">
    <w:name w:val="xl99"/>
    <w:basedOn w:val="a"/>
    <w:rsid w:val="006B035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9E1F2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6B035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9E1F2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6B035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9E1F2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6B035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E2EFD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6B035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E2EFDA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6B035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E2EFDA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6B035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6E0B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6B035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6E0B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6B035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6E0B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6B035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E2EFDA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6B035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2F2F2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10">
    <w:name w:val="xl110"/>
    <w:basedOn w:val="a"/>
    <w:rsid w:val="006B035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2F2F2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70C0"/>
      <w:sz w:val="24"/>
      <w:szCs w:val="24"/>
      <w:lang w:eastAsia="ru-RU"/>
    </w:rPr>
  </w:style>
  <w:style w:type="paragraph" w:customStyle="1" w:styleId="xl111">
    <w:name w:val="xl111"/>
    <w:basedOn w:val="a"/>
    <w:rsid w:val="006B035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2F2F2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70C0"/>
      <w:sz w:val="24"/>
      <w:szCs w:val="24"/>
      <w:lang w:eastAsia="ru-RU"/>
    </w:rPr>
  </w:style>
  <w:style w:type="paragraph" w:customStyle="1" w:styleId="xl112">
    <w:name w:val="xl112"/>
    <w:basedOn w:val="a"/>
    <w:rsid w:val="006B035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2F2F2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6B035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2F2F2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6B035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5">
    <w:name w:val="xl115"/>
    <w:basedOn w:val="a"/>
    <w:rsid w:val="006B035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DEBF7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6">
    <w:name w:val="xl116"/>
    <w:basedOn w:val="a"/>
    <w:rsid w:val="006B035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DEBF7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7">
    <w:name w:val="xl117"/>
    <w:basedOn w:val="a"/>
    <w:rsid w:val="006B035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DEBF7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8">
    <w:name w:val="xl118"/>
    <w:basedOn w:val="a"/>
    <w:rsid w:val="006B035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DEBF7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6B035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0">
    <w:name w:val="xl120"/>
    <w:basedOn w:val="a"/>
    <w:rsid w:val="006B035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20"/>
      <w:szCs w:val="20"/>
      <w:lang w:eastAsia="ru-RU"/>
    </w:rPr>
  </w:style>
  <w:style w:type="paragraph" w:customStyle="1" w:styleId="xl121">
    <w:name w:val="xl121"/>
    <w:basedOn w:val="a"/>
    <w:rsid w:val="006B035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20"/>
      <w:szCs w:val="20"/>
      <w:lang w:eastAsia="ru-RU"/>
    </w:rPr>
  </w:style>
  <w:style w:type="paragraph" w:customStyle="1" w:styleId="xl122">
    <w:name w:val="xl122"/>
    <w:basedOn w:val="a"/>
    <w:rsid w:val="006B035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8">
    <w:name w:val="Normal (Web)"/>
    <w:basedOn w:val="a"/>
    <w:uiPriority w:val="99"/>
    <w:semiHidden/>
    <w:unhideWhenUsed/>
    <w:rsid w:val="006B03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12">
    <w:name w:val="Заголовок 41"/>
    <w:basedOn w:val="a0"/>
    <w:next w:val="a"/>
    <w:uiPriority w:val="9"/>
    <w:unhideWhenUsed/>
    <w:qFormat/>
    <w:rsid w:val="006B035C"/>
    <w:pPr>
      <w:spacing w:before="120" w:after="120" w:line="240" w:lineRule="auto"/>
      <w:ind w:left="0"/>
      <w:jc w:val="center"/>
      <w:outlineLvl w:val="3"/>
    </w:pPr>
    <w:rPr>
      <w:rFonts w:ascii="Times New Roman" w:hAnsi="Times New Roman" w:cs="Times New Roman"/>
    </w:rPr>
  </w:style>
  <w:style w:type="character" w:styleId="aff9">
    <w:name w:val="Placeholder Text"/>
    <w:basedOn w:val="a1"/>
    <w:uiPriority w:val="99"/>
    <w:semiHidden/>
    <w:rsid w:val="00DC3109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9096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microsoft.com/office/2016/09/relationships/commentsIds" Target="commentsId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94031C-6D4D-449A-A7C3-BC6E5AFB7C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</TotalTime>
  <Pages>9</Pages>
  <Words>2406</Words>
  <Characters>13719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Владимир Климанов</dc:creator>
  <cp:lastModifiedBy>РМЦ_3</cp:lastModifiedBy>
  <cp:revision>33</cp:revision>
  <cp:lastPrinted>2024-10-16T08:47:00Z</cp:lastPrinted>
  <dcterms:created xsi:type="dcterms:W3CDTF">2024-10-15T14:08:00Z</dcterms:created>
  <dcterms:modified xsi:type="dcterms:W3CDTF">2024-10-17T11:50:00Z</dcterms:modified>
</cp:coreProperties>
</file>